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12" w:rsidRDefault="00072E12" w:rsidP="00627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12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072E12">
        <w:rPr>
          <w:rFonts w:ascii="Times New Roman" w:hAnsi="Times New Roman" w:cs="Times New Roman"/>
          <w:sz w:val="24"/>
          <w:szCs w:val="24"/>
        </w:rPr>
        <w:t>spalio 4 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E12" w:rsidRPr="00072E12" w:rsidRDefault="00072E12" w:rsidP="00627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FAE" w:rsidRDefault="00072E12" w:rsidP="00627F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E6">
        <w:rPr>
          <w:rFonts w:ascii="Times New Roman" w:hAnsi="Times New Roman" w:cs="Times New Roman"/>
          <w:b/>
          <w:sz w:val="24"/>
          <w:szCs w:val="24"/>
        </w:rPr>
        <w:t>Užsienio reikalų komitetas</w:t>
      </w:r>
      <w:r w:rsidR="00627FAE">
        <w:rPr>
          <w:rFonts w:ascii="Times New Roman" w:hAnsi="Times New Roman" w:cs="Times New Roman"/>
          <w:b/>
          <w:sz w:val="24"/>
          <w:szCs w:val="24"/>
        </w:rPr>
        <w:t>: narystė Jungtinių Tautų Saugumo Taryboje</w:t>
      </w:r>
    </w:p>
    <w:p w:rsidR="00627FAE" w:rsidRDefault="00E015B3" w:rsidP="00627F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būtų</w:t>
      </w:r>
      <w:r w:rsidR="006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unikali galimybė </w:t>
      </w:r>
      <w:r w:rsidR="00627FAE">
        <w:rPr>
          <w:rFonts w:ascii="Times New Roman" w:hAnsi="Times New Roman" w:cs="Times New Roman"/>
          <w:b/>
          <w:sz w:val="24"/>
          <w:szCs w:val="24"/>
        </w:rPr>
        <w:t>Lietuv</w:t>
      </w:r>
      <w:r>
        <w:rPr>
          <w:rFonts w:ascii="Times New Roman" w:hAnsi="Times New Roman" w:cs="Times New Roman"/>
          <w:b/>
          <w:sz w:val="24"/>
          <w:szCs w:val="24"/>
        </w:rPr>
        <w:t>ai</w:t>
      </w:r>
      <w:r w:rsidR="00C25DE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27FAE" w:rsidRPr="0085127F" w:rsidRDefault="00627FAE" w:rsidP="00627F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AE" w:rsidRDefault="003E7B46" w:rsidP="00627FA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26E06">
        <w:rPr>
          <w:rFonts w:ascii="Times New Roman" w:hAnsi="Times New Roman" w:cs="Times New Roman"/>
          <w:sz w:val="24"/>
          <w:szCs w:val="24"/>
        </w:rPr>
        <w:t xml:space="preserve">Užsienio reikalų komitetas posėdyje išklausė </w:t>
      </w:r>
      <w:r w:rsidR="00072E12" w:rsidRPr="00626E06">
        <w:rPr>
          <w:rFonts w:ascii="Times New Roman" w:hAnsi="Times New Roman" w:cs="Times New Roman"/>
          <w:sz w:val="24"/>
          <w:szCs w:val="24"/>
        </w:rPr>
        <w:t>u</w:t>
      </w:r>
      <w:r w:rsidRPr="00626E06">
        <w:rPr>
          <w:rFonts w:ascii="Times New Roman" w:eastAsia="Times New Roman" w:hAnsi="Times New Roman" w:cs="Times New Roman"/>
          <w:sz w:val="24"/>
          <w:szCs w:val="24"/>
        </w:rPr>
        <w:t xml:space="preserve">žsienio reikalų </w:t>
      </w:r>
      <w:r w:rsidR="00627FAE">
        <w:rPr>
          <w:rFonts w:ascii="Times New Roman" w:eastAsia="Times New Roman" w:hAnsi="Times New Roman" w:cs="Times New Roman"/>
          <w:sz w:val="24"/>
          <w:szCs w:val="24"/>
        </w:rPr>
        <w:t>vice</w:t>
      </w:r>
      <w:r w:rsidRPr="00626E06">
        <w:rPr>
          <w:rFonts w:ascii="Times New Roman" w:eastAsia="Times New Roman" w:hAnsi="Times New Roman" w:cs="Times New Roman"/>
          <w:sz w:val="24"/>
          <w:szCs w:val="24"/>
        </w:rPr>
        <w:t xml:space="preserve">ministro </w:t>
      </w:r>
      <w:r w:rsidR="00627FAE">
        <w:rPr>
          <w:rFonts w:ascii="Times New Roman" w:eastAsia="Times New Roman" w:hAnsi="Times New Roman" w:cs="Times New Roman"/>
          <w:sz w:val="24"/>
          <w:szCs w:val="24"/>
        </w:rPr>
        <w:t xml:space="preserve">Nerio Germano pateiktą </w:t>
      </w:r>
      <w:r w:rsidRPr="00626E06">
        <w:rPr>
          <w:rFonts w:ascii="Times New Roman" w:eastAsia="Times New Roman" w:hAnsi="Times New Roman" w:cs="Times New Roman"/>
          <w:sz w:val="24"/>
          <w:szCs w:val="24"/>
        </w:rPr>
        <w:t>informacij</w:t>
      </w:r>
      <w:r w:rsidR="00072E12" w:rsidRPr="00626E06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626E06">
        <w:rPr>
          <w:rFonts w:ascii="Times New Roman" w:eastAsia="Times New Roman" w:hAnsi="Times New Roman" w:cs="Times New Roman"/>
          <w:sz w:val="24"/>
          <w:szCs w:val="24"/>
        </w:rPr>
        <w:t xml:space="preserve"> apie 68</w:t>
      </w:r>
      <w:r w:rsidR="00CF7CE4" w:rsidRPr="00626E0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6E06">
        <w:rPr>
          <w:rFonts w:ascii="Times New Roman" w:eastAsia="Times New Roman" w:hAnsi="Times New Roman" w:cs="Times New Roman"/>
          <w:sz w:val="24"/>
          <w:szCs w:val="24"/>
        </w:rPr>
        <w:t xml:space="preserve">ąją Jungtinių Tautų (JT) Generalinės Asamblėjos sesiją, vykusią 2013 m. rugsėjo 25 d. Niujorke (Jungtinės Amerikos Valstijos), vizito metu įvykusius susitikimus bei kitus renginius. </w:t>
      </w:r>
      <w:r w:rsidR="00626E06" w:rsidRPr="00626E06">
        <w:rPr>
          <w:rFonts w:ascii="Times New Roman" w:hAnsi="Times New Roman" w:cs="Times New Roman"/>
          <w:sz w:val="24"/>
          <w:szCs w:val="24"/>
        </w:rPr>
        <w:t>Posėdžio me</w:t>
      </w:r>
      <w:r w:rsidR="00627FAE">
        <w:rPr>
          <w:rFonts w:ascii="Times New Roman" w:hAnsi="Times New Roman" w:cs="Times New Roman"/>
          <w:sz w:val="24"/>
          <w:szCs w:val="24"/>
        </w:rPr>
        <w:t>tu buvo apžvelgta pagrindinė JT</w:t>
      </w:r>
      <w:r w:rsidR="00626E06" w:rsidRPr="00626E06">
        <w:rPr>
          <w:rFonts w:ascii="Times New Roman" w:hAnsi="Times New Roman" w:cs="Times New Roman"/>
          <w:sz w:val="24"/>
          <w:szCs w:val="24"/>
        </w:rPr>
        <w:t xml:space="preserve"> Generalinės Asamblėjos</w:t>
      </w:r>
      <w:r w:rsidR="00627FAE">
        <w:rPr>
          <w:rFonts w:ascii="Times New Roman" w:hAnsi="Times New Roman" w:cs="Times New Roman"/>
          <w:sz w:val="24"/>
          <w:szCs w:val="24"/>
        </w:rPr>
        <w:t xml:space="preserve"> </w:t>
      </w:r>
      <w:r w:rsidR="00626E06" w:rsidRPr="00626E06">
        <w:rPr>
          <w:rFonts w:ascii="Times New Roman" w:hAnsi="Times New Roman" w:cs="Times New Roman"/>
          <w:sz w:val="24"/>
          <w:szCs w:val="24"/>
        </w:rPr>
        <w:t xml:space="preserve">sesijos tema </w:t>
      </w:r>
      <w:r w:rsidR="00627FAE">
        <w:rPr>
          <w:rFonts w:ascii="Times New Roman" w:hAnsi="Times New Roman" w:cs="Times New Roman"/>
          <w:sz w:val="24"/>
          <w:szCs w:val="24"/>
        </w:rPr>
        <w:t>„</w:t>
      </w:r>
      <w:r w:rsidR="00626E06" w:rsidRPr="00626E06">
        <w:rPr>
          <w:rFonts w:ascii="Times New Roman" w:hAnsi="Times New Roman" w:cs="Times New Roman"/>
          <w:sz w:val="24"/>
          <w:szCs w:val="24"/>
        </w:rPr>
        <w:t>Tūkstantmečio vystymosi darbotvarkė po 2015</w:t>
      </w:r>
      <w:r w:rsidR="00F01ECA">
        <w:rPr>
          <w:rFonts w:ascii="Times New Roman" w:hAnsi="Times New Roman" w:cs="Times New Roman"/>
          <w:sz w:val="24"/>
          <w:szCs w:val="24"/>
        </w:rPr>
        <w:t>–</w:t>
      </w:r>
      <w:r w:rsidR="00626E06" w:rsidRPr="00626E06">
        <w:rPr>
          <w:rFonts w:ascii="Times New Roman" w:hAnsi="Times New Roman" w:cs="Times New Roman"/>
          <w:sz w:val="24"/>
          <w:szCs w:val="24"/>
        </w:rPr>
        <w:t>ųjų</w:t>
      </w:r>
      <w:r w:rsidR="00627FAE">
        <w:rPr>
          <w:rFonts w:ascii="Times New Roman" w:hAnsi="Times New Roman" w:cs="Times New Roman"/>
          <w:sz w:val="24"/>
          <w:szCs w:val="24"/>
        </w:rPr>
        <w:t>“</w:t>
      </w:r>
      <w:r w:rsidR="00F01ECA">
        <w:rPr>
          <w:rFonts w:ascii="Times New Roman" w:hAnsi="Times New Roman" w:cs="Times New Roman"/>
          <w:sz w:val="24"/>
          <w:szCs w:val="24"/>
        </w:rPr>
        <w:t>.</w:t>
      </w:r>
      <w:r w:rsidR="00626E06" w:rsidRPr="00626E06">
        <w:rPr>
          <w:rFonts w:ascii="Times New Roman" w:hAnsi="Times New Roman" w:cs="Times New Roman"/>
          <w:sz w:val="24"/>
          <w:szCs w:val="24"/>
        </w:rPr>
        <w:t xml:space="preserve"> Ypatingas dėmesys posėdžio metu buvo skirtas Lietuvos kandidatavim</w:t>
      </w:r>
      <w:r w:rsidR="00F01ECA">
        <w:rPr>
          <w:rFonts w:ascii="Times New Roman" w:hAnsi="Times New Roman" w:cs="Times New Roman"/>
          <w:sz w:val="24"/>
          <w:szCs w:val="24"/>
        </w:rPr>
        <w:t>ui</w:t>
      </w:r>
      <w:r w:rsidR="00626E06" w:rsidRPr="00626E06">
        <w:rPr>
          <w:rFonts w:ascii="Times New Roman" w:hAnsi="Times New Roman" w:cs="Times New Roman"/>
          <w:sz w:val="24"/>
          <w:szCs w:val="24"/>
        </w:rPr>
        <w:t xml:space="preserve"> į JT Saugum</w:t>
      </w:r>
      <w:r w:rsidR="00F01ECA">
        <w:rPr>
          <w:rFonts w:ascii="Times New Roman" w:hAnsi="Times New Roman" w:cs="Times New Roman"/>
          <w:sz w:val="24"/>
          <w:szCs w:val="24"/>
        </w:rPr>
        <w:t>o Tarybos nenuolatinius narius</w:t>
      </w:r>
      <w:r w:rsidR="00626E06" w:rsidRPr="00626E06">
        <w:rPr>
          <w:rFonts w:ascii="Times New Roman" w:hAnsi="Times New Roman" w:cs="Times New Roman"/>
          <w:sz w:val="24"/>
          <w:szCs w:val="24"/>
        </w:rPr>
        <w:t>.</w:t>
      </w:r>
      <w:r w:rsidR="00627FAE">
        <w:rPr>
          <w:rFonts w:ascii="Times New Roman" w:hAnsi="Times New Roman" w:cs="Times New Roman"/>
          <w:sz w:val="24"/>
          <w:szCs w:val="24"/>
        </w:rPr>
        <w:t xml:space="preserve"> D</w:t>
      </w:r>
      <w:r w:rsidR="00627FAE" w:rsidRPr="00626E06">
        <w:rPr>
          <w:rFonts w:ascii="Times New Roman" w:hAnsi="Times New Roman" w:cs="Times New Roman"/>
          <w:sz w:val="24"/>
          <w:szCs w:val="24"/>
        </w:rPr>
        <w:t>isku</w:t>
      </w:r>
      <w:r w:rsidR="00627FAE">
        <w:rPr>
          <w:rFonts w:ascii="Times New Roman" w:hAnsi="Times New Roman" w:cs="Times New Roman"/>
          <w:sz w:val="24"/>
          <w:szCs w:val="24"/>
        </w:rPr>
        <w:t>sijoje</w:t>
      </w:r>
      <w:r w:rsidR="00627FAE" w:rsidRPr="00626E06">
        <w:rPr>
          <w:rFonts w:ascii="Times New Roman" w:hAnsi="Times New Roman" w:cs="Times New Roman"/>
          <w:sz w:val="24"/>
          <w:szCs w:val="24"/>
        </w:rPr>
        <w:t xml:space="preserve"> apie šios siekiamos narystės svarbą Lietuvai</w:t>
      </w:r>
      <w:r w:rsidR="00627FAE">
        <w:rPr>
          <w:rFonts w:ascii="Times New Roman" w:hAnsi="Times New Roman" w:cs="Times New Roman"/>
          <w:sz w:val="24"/>
          <w:szCs w:val="24"/>
        </w:rPr>
        <w:t xml:space="preserve"> buvo pabrėžta, kad</w:t>
      </w:r>
      <w:r w:rsidR="00627FAE" w:rsidRPr="00626E06">
        <w:rPr>
          <w:rFonts w:ascii="Times New Roman" w:hAnsi="Times New Roman" w:cs="Times New Roman"/>
          <w:sz w:val="24"/>
          <w:szCs w:val="24"/>
        </w:rPr>
        <w:t xml:space="preserve"> </w:t>
      </w:r>
      <w:r w:rsidR="00F92837">
        <w:rPr>
          <w:rFonts w:ascii="Times New Roman" w:hAnsi="Times New Roman" w:cs="Times New Roman"/>
          <w:sz w:val="24"/>
          <w:szCs w:val="24"/>
        </w:rPr>
        <w:t>tai</w:t>
      </w:r>
      <w:r w:rsidR="00627FAE">
        <w:rPr>
          <w:rFonts w:ascii="Times New Roman" w:hAnsi="Times New Roman" w:cs="Times New Roman"/>
          <w:sz w:val="24"/>
          <w:szCs w:val="24"/>
        </w:rPr>
        <w:t xml:space="preserve"> būtų unikal</w:t>
      </w:r>
      <w:r w:rsidR="00F01ECA">
        <w:rPr>
          <w:rFonts w:ascii="Times New Roman" w:hAnsi="Times New Roman" w:cs="Times New Roman"/>
          <w:sz w:val="24"/>
          <w:szCs w:val="24"/>
        </w:rPr>
        <w:t xml:space="preserve">i galimybė </w:t>
      </w:r>
      <w:r w:rsidR="00627FAE">
        <w:rPr>
          <w:rFonts w:ascii="Times New Roman" w:hAnsi="Times New Roman" w:cs="Times New Roman"/>
          <w:sz w:val="24"/>
          <w:szCs w:val="24"/>
        </w:rPr>
        <w:t>padidin</w:t>
      </w:r>
      <w:r w:rsidR="00F01ECA">
        <w:rPr>
          <w:rFonts w:ascii="Times New Roman" w:hAnsi="Times New Roman" w:cs="Times New Roman"/>
          <w:sz w:val="24"/>
          <w:szCs w:val="24"/>
        </w:rPr>
        <w:t>t</w:t>
      </w:r>
      <w:r w:rsidR="00F92837">
        <w:rPr>
          <w:rFonts w:ascii="Times New Roman" w:hAnsi="Times New Roman" w:cs="Times New Roman"/>
          <w:sz w:val="24"/>
          <w:szCs w:val="24"/>
        </w:rPr>
        <w:t>i</w:t>
      </w:r>
      <w:r w:rsidR="00627FAE">
        <w:rPr>
          <w:rFonts w:ascii="Times New Roman" w:hAnsi="Times New Roman" w:cs="Times New Roman"/>
          <w:sz w:val="24"/>
          <w:szCs w:val="24"/>
        </w:rPr>
        <w:t xml:space="preserve"> Lietuvos </w:t>
      </w:r>
      <w:r w:rsidR="00F01ECA">
        <w:rPr>
          <w:rFonts w:ascii="Times New Roman" w:hAnsi="Times New Roman" w:cs="Times New Roman"/>
          <w:sz w:val="24"/>
          <w:szCs w:val="24"/>
        </w:rPr>
        <w:t xml:space="preserve">tarptautinį </w:t>
      </w:r>
      <w:r w:rsidR="00627FAE">
        <w:rPr>
          <w:rFonts w:ascii="Times New Roman" w:hAnsi="Times New Roman" w:cs="Times New Roman"/>
          <w:sz w:val="24"/>
          <w:szCs w:val="24"/>
        </w:rPr>
        <w:t xml:space="preserve">matomumą ir </w:t>
      </w:r>
      <w:r w:rsidR="00FC01CD">
        <w:rPr>
          <w:rFonts w:ascii="Times New Roman" w:hAnsi="Times New Roman" w:cs="Times New Roman"/>
          <w:sz w:val="24"/>
          <w:szCs w:val="24"/>
        </w:rPr>
        <w:t>pristatymą p</w:t>
      </w:r>
      <w:r w:rsidR="00F01ECA">
        <w:rPr>
          <w:rFonts w:ascii="Times New Roman" w:hAnsi="Times New Roman" w:cs="Times New Roman"/>
          <w:sz w:val="24"/>
          <w:szCs w:val="24"/>
        </w:rPr>
        <w:t>asaulyje.</w:t>
      </w:r>
      <w:r w:rsidR="00626E06" w:rsidRPr="00626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7C0" w:rsidRPr="00626E06" w:rsidRDefault="003E7B46" w:rsidP="00627FA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072E12">
        <w:rPr>
          <w:rFonts w:ascii="Times New Roman" w:eastAsia="Times New Roman" w:hAnsi="Times New Roman"/>
          <w:sz w:val="24"/>
          <w:szCs w:val="24"/>
        </w:rPr>
        <w:t xml:space="preserve">Komiteto nariai </w:t>
      </w:r>
      <w:r w:rsidR="00072E12" w:rsidRPr="00072E12">
        <w:rPr>
          <w:rFonts w:ascii="Times New Roman" w:eastAsia="Times New Roman" w:hAnsi="Times New Roman"/>
          <w:sz w:val="24"/>
          <w:szCs w:val="24"/>
        </w:rPr>
        <w:t xml:space="preserve">taip pat </w:t>
      </w:r>
      <w:r w:rsidRPr="00072E12">
        <w:rPr>
          <w:rFonts w:ascii="Times New Roman" w:hAnsi="Times New Roman"/>
          <w:sz w:val="24"/>
          <w:szCs w:val="24"/>
        </w:rPr>
        <w:t xml:space="preserve">apsvarstė </w:t>
      </w:r>
      <w:r w:rsidR="00FC01CD">
        <w:rPr>
          <w:rFonts w:ascii="Times New Roman" w:hAnsi="Times New Roman"/>
          <w:sz w:val="24"/>
          <w:szCs w:val="24"/>
        </w:rPr>
        <w:t xml:space="preserve">ir pritarė </w:t>
      </w:r>
      <w:r w:rsidRPr="00072E12">
        <w:rPr>
          <w:rFonts w:ascii="Times New Roman" w:hAnsi="Times New Roman"/>
          <w:sz w:val="24"/>
          <w:szCs w:val="24"/>
        </w:rPr>
        <w:t>derybin</w:t>
      </w:r>
      <w:r w:rsidR="00072E12" w:rsidRPr="00072E12">
        <w:rPr>
          <w:rFonts w:ascii="Times New Roman" w:hAnsi="Times New Roman"/>
          <w:sz w:val="24"/>
          <w:szCs w:val="24"/>
        </w:rPr>
        <w:t>i</w:t>
      </w:r>
      <w:r w:rsidR="00FC01CD">
        <w:rPr>
          <w:rFonts w:ascii="Times New Roman" w:hAnsi="Times New Roman"/>
          <w:sz w:val="24"/>
          <w:szCs w:val="24"/>
        </w:rPr>
        <w:t>ams</w:t>
      </w:r>
      <w:r w:rsidRPr="00072E12">
        <w:rPr>
          <w:rFonts w:ascii="Times New Roman" w:hAnsi="Times New Roman"/>
          <w:sz w:val="24"/>
          <w:szCs w:val="24"/>
        </w:rPr>
        <w:t xml:space="preserve"> apraš</w:t>
      </w:r>
      <w:r w:rsidR="00FC01CD">
        <w:rPr>
          <w:rFonts w:ascii="Times New Roman" w:hAnsi="Times New Roman"/>
          <w:sz w:val="24"/>
          <w:szCs w:val="24"/>
        </w:rPr>
        <w:t>am</w:t>
      </w:r>
      <w:r w:rsidR="00072E12" w:rsidRPr="00072E12">
        <w:rPr>
          <w:rFonts w:ascii="Times New Roman" w:hAnsi="Times New Roman"/>
          <w:sz w:val="24"/>
          <w:szCs w:val="24"/>
        </w:rPr>
        <w:t>s</w:t>
      </w:r>
      <w:r w:rsidRPr="00072E12">
        <w:rPr>
          <w:rFonts w:ascii="Times New Roman" w:hAnsi="Times New Roman"/>
          <w:sz w:val="24"/>
          <w:szCs w:val="24"/>
        </w:rPr>
        <w:t xml:space="preserve"> dėl </w:t>
      </w:r>
      <w:r w:rsidRPr="00072E12">
        <w:rPr>
          <w:rFonts w:ascii="Times New Roman" w:eastAsia="Times New Roman" w:hAnsi="Times New Roman"/>
          <w:sz w:val="24"/>
          <w:szCs w:val="24"/>
        </w:rPr>
        <w:t>ES–Japonijos viršūnių susitikimo</w:t>
      </w:r>
      <w:r w:rsidR="00CF7CE4">
        <w:rPr>
          <w:rFonts w:ascii="Times New Roman" w:eastAsia="Times New Roman" w:hAnsi="Times New Roman"/>
          <w:sz w:val="24"/>
          <w:szCs w:val="24"/>
        </w:rPr>
        <w:t>, vyksiančio 2013 m. lapkričio 19</w:t>
      </w:r>
      <w:r w:rsidR="00F92837">
        <w:rPr>
          <w:rFonts w:ascii="Times New Roman" w:eastAsia="Times New Roman" w:hAnsi="Times New Roman"/>
          <w:sz w:val="24"/>
          <w:szCs w:val="24"/>
        </w:rPr>
        <w:t>–</w:t>
      </w:r>
      <w:r w:rsidR="00CF7CE4">
        <w:rPr>
          <w:rFonts w:ascii="Times New Roman" w:eastAsia="Times New Roman" w:hAnsi="Times New Roman"/>
          <w:sz w:val="24"/>
          <w:szCs w:val="24"/>
        </w:rPr>
        <w:t>20 d.,</w:t>
      </w:r>
      <w:r w:rsidRPr="00072E12">
        <w:rPr>
          <w:rFonts w:ascii="Times New Roman" w:eastAsia="Times New Roman" w:hAnsi="Times New Roman"/>
          <w:sz w:val="24"/>
          <w:szCs w:val="24"/>
        </w:rPr>
        <w:t xml:space="preserve"> </w:t>
      </w:r>
      <w:r w:rsidR="00072E12" w:rsidRPr="00072E12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072E12">
        <w:rPr>
          <w:rFonts w:ascii="Times New Roman" w:eastAsia="Times New Roman" w:hAnsi="Times New Roman"/>
          <w:sz w:val="24"/>
          <w:szCs w:val="24"/>
        </w:rPr>
        <w:t>dėl</w:t>
      </w:r>
      <w:r w:rsidR="00072E12" w:rsidRPr="00072E12">
        <w:rPr>
          <w:rFonts w:ascii="Times New Roman" w:eastAsia="Times New Roman" w:hAnsi="Times New Roman"/>
          <w:sz w:val="24"/>
          <w:szCs w:val="24"/>
        </w:rPr>
        <w:t xml:space="preserve"> ES–Korėjos viršūnių susitikimo</w:t>
      </w:r>
      <w:r w:rsidR="00CF7CE4">
        <w:rPr>
          <w:rFonts w:ascii="Times New Roman" w:eastAsia="Times New Roman" w:hAnsi="Times New Roman"/>
          <w:sz w:val="24"/>
          <w:szCs w:val="24"/>
        </w:rPr>
        <w:t>,</w:t>
      </w:r>
      <w:r w:rsidR="00CF7CE4" w:rsidRPr="00CF7CE4">
        <w:rPr>
          <w:rFonts w:ascii="Times New Roman" w:eastAsia="Times New Roman" w:hAnsi="Times New Roman"/>
          <w:sz w:val="24"/>
          <w:szCs w:val="24"/>
        </w:rPr>
        <w:t xml:space="preserve"> </w:t>
      </w:r>
      <w:r w:rsidR="00CF7CE4">
        <w:rPr>
          <w:rFonts w:ascii="Times New Roman" w:eastAsia="Times New Roman" w:hAnsi="Times New Roman"/>
          <w:sz w:val="24"/>
          <w:szCs w:val="24"/>
        </w:rPr>
        <w:t>vyksiančio 2013 m. lapkričio 8 d</w:t>
      </w:r>
      <w:r w:rsidR="00072E12" w:rsidRPr="00072E12">
        <w:rPr>
          <w:rFonts w:ascii="Times New Roman" w:eastAsia="Times New Roman" w:hAnsi="Times New Roman"/>
          <w:sz w:val="24"/>
          <w:szCs w:val="24"/>
        </w:rPr>
        <w:t>.</w:t>
      </w:r>
    </w:p>
    <w:p w:rsidR="00ED57C0" w:rsidRDefault="00627FAE" w:rsidP="00627FAE">
      <w:pPr>
        <w:spacing w:after="0" w:line="360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Komitetas </w:t>
      </w:r>
      <w:r w:rsidR="00CF7CE4">
        <w:rPr>
          <w:rFonts w:ascii="Times New Roman" w:eastAsia="Times New Roman" w:hAnsi="Times New Roman"/>
          <w:sz w:val="24"/>
          <w:szCs w:val="24"/>
        </w:rPr>
        <w:t xml:space="preserve">paskelbė svarstymo komitete pertrauką dėl </w:t>
      </w:r>
      <w:r w:rsidR="00ED57C0" w:rsidRPr="00072E12">
        <w:rPr>
          <w:rFonts w:ascii="Times New Roman" w:hAnsi="Times New Roman"/>
          <w:sz w:val="24"/>
          <w:szCs w:val="24"/>
        </w:rPr>
        <w:t xml:space="preserve">Įstatymo </w:t>
      </w:r>
      <w:r w:rsidR="00072E12" w:rsidRPr="00072E12">
        <w:rPr>
          <w:rFonts w:ascii="Times New Roman" w:hAnsi="Times New Roman"/>
          <w:sz w:val="24"/>
          <w:szCs w:val="24"/>
        </w:rPr>
        <w:t>projekt</w:t>
      </w:r>
      <w:r w:rsidR="00CF7CE4">
        <w:rPr>
          <w:rFonts w:ascii="Times New Roman" w:hAnsi="Times New Roman"/>
          <w:sz w:val="24"/>
          <w:szCs w:val="24"/>
        </w:rPr>
        <w:t>o</w:t>
      </w:r>
      <w:r w:rsidR="00072E12" w:rsidRPr="00072E12">
        <w:rPr>
          <w:rFonts w:ascii="Times New Roman" w:hAnsi="Times New Roman"/>
          <w:sz w:val="24"/>
          <w:szCs w:val="24"/>
        </w:rPr>
        <w:t xml:space="preserve"> </w:t>
      </w:r>
      <w:r w:rsidR="00ED57C0" w:rsidRPr="00072E12">
        <w:rPr>
          <w:rFonts w:ascii="Times New Roman" w:hAnsi="Times New Roman"/>
          <w:sz w:val="24"/>
          <w:szCs w:val="24"/>
        </w:rPr>
        <w:t>dėl Konvencijos dėl savitarpio administracinės pagalbos mokesčių srityje ir Protokolo, keičiančio Konvenciją dėl savitarpio administracinės pagalbos mokesčių srityje, ratifikavimo</w:t>
      </w:r>
      <w:r w:rsidR="00072E12" w:rsidRPr="00072E12">
        <w:rPr>
          <w:rFonts w:ascii="Times New Roman" w:hAnsi="Times New Roman"/>
          <w:sz w:val="24"/>
          <w:szCs w:val="24"/>
        </w:rPr>
        <w:t xml:space="preserve"> (Nr.</w:t>
      </w:r>
      <w:r w:rsidR="00ED57C0" w:rsidRPr="00072E12">
        <w:rPr>
          <w:rFonts w:ascii="Times New Roman" w:hAnsi="Times New Roman"/>
          <w:sz w:val="24"/>
          <w:szCs w:val="24"/>
        </w:rPr>
        <w:t xml:space="preserve"> XIIP</w:t>
      </w:r>
      <w:r w:rsidR="00072E12" w:rsidRPr="00072E12">
        <w:rPr>
          <w:rFonts w:ascii="Times New Roman" w:hAnsi="Times New Roman"/>
          <w:sz w:val="24"/>
          <w:szCs w:val="24"/>
        </w:rPr>
        <w:t>-</w:t>
      </w:r>
      <w:r w:rsidR="00ED57C0" w:rsidRPr="00072E12">
        <w:rPr>
          <w:rFonts w:ascii="Times New Roman" w:hAnsi="Times New Roman"/>
          <w:sz w:val="24"/>
          <w:szCs w:val="24"/>
        </w:rPr>
        <w:t>959</w:t>
      </w:r>
      <w:r w:rsidR="00072E12" w:rsidRPr="00072E12">
        <w:rPr>
          <w:rFonts w:ascii="Times New Roman" w:hAnsi="Times New Roman"/>
          <w:sz w:val="24"/>
          <w:szCs w:val="24"/>
        </w:rPr>
        <w:t>)</w:t>
      </w:r>
      <w:r w:rsidR="00FC01CD">
        <w:rPr>
          <w:rFonts w:ascii="Times New Roman" w:hAnsi="Times New Roman"/>
          <w:sz w:val="24"/>
          <w:szCs w:val="24"/>
        </w:rPr>
        <w:t>, kol Vyriausybė pateiks Seimui patikslintą informaciją</w:t>
      </w:r>
      <w:bookmarkStart w:id="0" w:name="_GoBack"/>
      <w:bookmarkEnd w:id="0"/>
      <w:r w:rsidR="00ED57C0" w:rsidRPr="00072E12">
        <w:rPr>
          <w:rFonts w:ascii="Times New Roman" w:hAnsi="Times New Roman"/>
          <w:sz w:val="24"/>
          <w:szCs w:val="24"/>
        </w:rPr>
        <w:t xml:space="preserve">. </w:t>
      </w:r>
      <w:r w:rsidR="00833E90" w:rsidRPr="00072E12">
        <w:rPr>
          <w:rFonts w:ascii="Times New Roman" w:hAnsi="Times New Roman"/>
          <w:sz w:val="24"/>
          <w:szCs w:val="24"/>
        </w:rPr>
        <w:t xml:space="preserve">Šio įstatymo priėmimas </w:t>
      </w:r>
      <w:r w:rsidR="00072E12" w:rsidRPr="00072E12">
        <w:rPr>
          <w:rFonts w:ascii="Times New Roman" w:hAnsi="Times New Roman"/>
          <w:sz w:val="24"/>
          <w:szCs w:val="24"/>
        </w:rPr>
        <w:t>būtų</w:t>
      </w:r>
      <w:r w:rsidR="00833E90" w:rsidRPr="00072E12">
        <w:rPr>
          <w:rFonts w:ascii="Times New Roman" w:hAnsi="Times New Roman"/>
          <w:sz w:val="24"/>
          <w:szCs w:val="24"/>
        </w:rPr>
        <w:t xml:space="preserve"> svarbus žingsnis siekiant suteikti galimybę bendradarbiauti Konvenciją pasirašiusioms </w:t>
      </w:r>
      <w:r w:rsidR="00833E90" w:rsidRPr="0007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valstybėms įvairiose su mokesčių surinkimu susijusiose srityse, tokiose kaip pagalba apskaičiuojant ir surenkant mokesčius, kova su mokestiniu sukčiavimu.</w:t>
      </w:r>
    </w:p>
    <w:p w:rsidR="00E015B3" w:rsidRPr="00072E12" w:rsidRDefault="00E015B3" w:rsidP="00627FAE">
      <w:pPr>
        <w:spacing w:after="0" w:line="360" w:lineRule="auto"/>
        <w:ind w:firstLine="12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Kitas komiteto posėdis numatomas spalio 11 d. (penktadienį).</w:t>
      </w:r>
    </w:p>
    <w:p w:rsidR="0085127F" w:rsidRDefault="0085127F" w:rsidP="00627FA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015B3" w:rsidRDefault="00E015B3" w:rsidP="00627FA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85127F" w:rsidRDefault="0085127F" w:rsidP="00627FA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B965E7">
        <w:rPr>
          <w:rFonts w:ascii="Times New Roman" w:hAnsi="Times New Roman"/>
          <w:sz w:val="24"/>
          <w:szCs w:val="24"/>
        </w:rPr>
        <w:t>Parengė Seimo kanceliarijos Užsienio reikalų komiteto biuro pa</w:t>
      </w:r>
      <w:r>
        <w:rPr>
          <w:rFonts w:ascii="Times New Roman" w:hAnsi="Times New Roman"/>
          <w:sz w:val="24"/>
          <w:szCs w:val="24"/>
        </w:rPr>
        <w:t>tarėja</w:t>
      </w:r>
      <w:r w:rsidRPr="00B96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Laura Plyniuvienė</w:t>
      </w:r>
      <w:r w:rsidRPr="00B965E7">
        <w:rPr>
          <w:rFonts w:ascii="Times New Roman" w:hAnsi="Times New Roman"/>
          <w:sz w:val="24"/>
          <w:szCs w:val="24"/>
        </w:rPr>
        <w:t>,</w:t>
      </w:r>
    </w:p>
    <w:p w:rsidR="0085127F" w:rsidRPr="00B965E7" w:rsidRDefault="0085127F" w:rsidP="00627FA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B965E7">
        <w:rPr>
          <w:rFonts w:ascii="Times New Roman" w:hAnsi="Times New Roman"/>
          <w:sz w:val="24"/>
          <w:szCs w:val="24"/>
        </w:rPr>
        <w:t>tel. (8 5) 239 680</w:t>
      </w:r>
      <w:r>
        <w:rPr>
          <w:rFonts w:ascii="Times New Roman" w:hAnsi="Times New Roman"/>
          <w:sz w:val="24"/>
          <w:szCs w:val="24"/>
        </w:rPr>
        <w:t>2</w:t>
      </w:r>
    </w:p>
    <w:p w:rsidR="00833E90" w:rsidRPr="00072E12" w:rsidRDefault="00833E90" w:rsidP="00627FA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ED57C0" w:rsidRPr="00072E12" w:rsidRDefault="00ED57C0" w:rsidP="00627FAE">
      <w:pPr>
        <w:spacing w:after="0" w:line="360" w:lineRule="auto"/>
        <w:ind w:firstLine="1296"/>
        <w:jc w:val="both"/>
        <w:rPr>
          <w:rFonts w:ascii="Times New Roman" w:eastAsia="Times New Roman" w:hAnsi="Times New Roman"/>
          <w:sz w:val="24"/>
          <w:szCs w:val="24"/>
        </w:rPr>
      </w:pPr>
    </w:p>
    <w:p w:rsidR="003E7B46" w:rsidRPr="00072E12" w:rsidRDefault="003E7B46" w:rsidP="00627FAE">
      <w:pPr>
        <w:spacing w:after="0" w:line="360" w:lineRule="auto"/>
        <w:jc w:val="both"/>
        <w:rPr>
          <w:sz w:val="24"/>
          <w:szCs w:val="24"/>
        </w:rPr>
      </w:pPr>
    </w:p>
    <w:sectPr w:rsidR="003E7B46" w:rsidRPr="00072E12" w:rsidSect="00072E12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46"/>
    <w:rsid w:val="00072E12"/>
    <w:rsid w:val="003E7B46"/>
    <w:rsid w:val="00626E06"/>
    <w:rsid w:val="00627FAE"/>
    <w:rsid w:val="00705A69"/>
    <w:rsid w:val="00833E90"/>
    <w:rsid w:val="0085127F"/>
    <w:rsid w:val="00AF158D"/>
    <w:rsid w:val="00C25DE6"/>
    <w:rsid w:val="00CF7CE4"/>
    <w:rsid w:val="00DA1FE0"/>
    <w:rsid w:val="00E015B3"/>
    <w:rsid w:val="00ED57C0"/>
    <w:rsid w:val="00F01ECA"/>
    <w:rsid w:val="00F92837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E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3E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 Lesauskaitė</dc:creator>
  <cp:lastModifiedBy>PLYNIUVIENĖ Laura</cp:lastModifiedBy>
  <cp:revision>9</cp:revision>
  <dcterms:created xsi:type="dcterms:W3CDTF">2013-09-30T11:57:00Z</dcterms:created>
  <dcterms:modified xsi:type="dcterms:W3CDTF">2013-10-04T11:33:00Z</dcterms:modified>
</cp:coreProperties>
</file>