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104407" w:rsidP="0087764B">
      <w:pPr>
        <w:spacing w:after="0" w:line="240" w:lineRule="auto"/>
        <w:rPr>
          <w:rFonts w:eastAsia="Times New Roman"/>
          <w:i/>
          <w:iCs/>
          <w:color w:val="000000"/>
          <w:szCs w:val="24"/>
        </w:rPr>
      </w:pPr>
      <w:r>
        <w:rPr>
          <w:noProof/>
        </w:rPr>
        <w:pict>
          <v:group id="_x0000_s1040" style="position:absolute;margin-left:-49.9pt;margin-top:-53.25pt;width:595.5pt;height:148.4pt;z-index:-251658240" coordorigin="-5,19" coordsize="11910,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7" type="#_x0000_t75" alt="juosta_66" style="position:absolute;left:-5;top:19;width:11910;height:2340;visibility:visible">
              <v:imagedata r:id="rId9" o:title="juosta_66"/>
            </v:shape>
            <v:shape id="_x0000_s1038" type="#_x0000_t75" style="position:absolute;left:45;top:2371;width:11814;height:616">
              <v:imagedata r:id="rId10" o:title="Untitled-7"/>
            </v:shape>
          </v:group>
        </w:pict>
      </w:r>
    </w:p>
    <w:p w:rsidR="00754572" w:rsidRDefault="00754572" w:rsidP="0087764B">
      <w:pPr>
        <w:spacing w:after="0" w:line="240" w:lineRule="auto"/>
        <w:rPr>
          <w:rFonts w:eastAsia="Times New Roman"/>
          <w:i/>
          <w:iCs/>
          <w:color w:val="000000"/>
          <w:szCs w:val="24"/>
        </w:rPr>
      </w:pPr>
    </w:p>
    <w:p w:rsidR="00F7069D" w:rsidRDefault="00F7069D" w:rsidP="0087764B">
      <w:pPr>
        <w:spacing w:after="0" w:line="240" w:lineRule="auto"/>
        <w:rPr>
          <w:rFonts w:eastAsia="Times New Roman"/>
          <w:i/>
          <w:iCs/>
          <w:color w:val="000000"/>
          <w:szCs w:val="24"/>
        </w:rPr>
      </w:pPr>
    </w:p>
    <w:p w:rsidR="006372B2" w:rsidRDefault="006372B2"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2A18BB">
      <w:pPr>
        <w:spacing w:after="0" w:line="240" w:lineRule="auto"/>
        <w:jc w:val="center"/>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AF6429" w:rsidRDefault="00AF6429" w:rsidP="00036A28">
      <w:pPr>
        <w:spacing w:after="0" w:line="240" w:lineRule="auto"/>
        <w:rPr>
          <w:rFonts w:ascii="Tahoma" w:eastAsia="Times New Roman" w:hAnsi="Tahoma" w:cs="Tahoma"/>
          <w:sz w:val="18"/>
          <w:szCs w:val="18"/>
        </w:rPr>
      </w:pPr>
    </w:p>
    <w:p w:rsidR="00AF6429" w:rsidRDefault="00AF6429" w:rsidP="00AF6429">
      <w:pPr>
        <w:spacing w:after="0" w:line="240" w:lineRule="auto"/>
        <w:rPr>
          <w:bCs/>
          <w:szCs w:val="22"/>
          <w:lang w:eastAsia="en-US"/>
        </w:rPr>
      </w:pPr>
      <w:r w:rsidRPr="00A74E89">
        <w:rPr>
          <w:bCs/>
          <w:szCs w:val="22"/>
          <w:lang w:eastAsia="en-US"/>
        </w:rPr>
        <w:t>201</w:t>
      </w:r>
      <w:r>
        <w:rPr>
          <w:bCs/>
          <w:szCs w:val="22"/>
          <w:lang w:eastAsia="en-US"/>
        </w:rPr>
        <w:t>5</w:t>
      </w:r>
      <w:r w:rsidRPr="00A74E89">
        <w:rPr>
          <w:bCs/>
          <w:szCs w:val="22"/>
          <w:lang w:eastAsia="en-US"/>
        </w:rPr>
        <w:t xml:space="preserve"> m.</w:t>
      </w:r>
      <w:r w:rsidR="00AC2C65">
        <w:rPr>
          <w:bCs/>
          <w:szCs w:val="22"/>
          <w:lang w:eastAsia="en-US"/>
        </w:rPr>
        <w:t xml:space="preserve"> kovo 2</w:t>
      </w:r>
      <w:r w:rsidR="00E246D2">
        <w:rPr>
          <w:bCs/>
          <w:szCs w:val="22"/>
          <w:lang w:eastAsia="en-US"/>
        </w:rPr>
        <w:t>4</w:t>
      </w:r>
      <w:r w:rsidRPr="00A74E89">
        <w:rPr>
          <w:bCs/>
          <w:szCs w:val="22"/>
          <w:lang w:eastAsia="en-US"/>
        </w:rPr>
        <w:t xml:space="preserve"> d. pranešimas VIR</w:t>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p>
    <w:p w:rsidR="00956135" w:rsidRDefault="00956135" w:rsidP="00956135">
      <w:pPr>
        <w:spacing w:after="0" w:line="240" w:lineRule="auto"/>
        <w:rPr>
          <w:bCs/>
          <w:szCs w:val="22"/>
          <w:lang w:eastAsia="en-US"/>
        </w:rPr>
      </w:pPr>
    </w:p>
    <w:p w:rsidR="00956135" w:rsidRPr="004D1A97" w:rsidRDefault="00956135" w:rsidP="00956135">
      <w:pPr>
        <w:pStyle w:val="Betarp"/>
        <w:jc w:val="center"/>
        <w:rPr>
          <w:sz w:val="22"/>
        </w:rPr>
      </w:pPr>
      <w:r w:rsidRPr="004D1A97">
        <w:rPr>
          <w:sz w:val="22"/>
        </w:rPr>
        <w:t xml:space="preserve">Seimo komitetų ir komisijų posėdžių savaitės (nuo </w:t>
      </w:r>
      <w:r w:rsidR="00AC2C65">
        <w:rPr>
          <w:sz w:val="22"/>
        </w:rPr>
        <w:t>2015-03-2</w:t>
      </w:r>
      <w:r w:rsidR="00FB106B">
        <w:rPr>
          <w:sz w:val="22"/>
        </w:rPr>
        <w:t>5</w:t>
      </w:r>
      <w:r w:rsidRPr="004D1A97">
        <w:rPr>
          <w:sz w:val="22"/>
        </w:rPr>
        <w:t>) darbotvarkės</w:t>
      </w:r>
    </w:p>
    <w:p w:rsidR="00956135" w:rsidRPr="004D1A97" w:rsidRDefault="00956135" w:rsidP="00956135">
      <w:pPr>
        <w:pStyle w:val="Betarp"/>
        <w:jc w:val="center"/>
        <w:rPr>
          <w:i/>
          <w:sz w:val="22"/>
        </w:rPr>
      </w:pPr>
      <w:r w:rsidRPr="004D1A97">
        <w:rPr>
          <w:i/>
          <w:sz w:val="22"/>
        </w:rPr>
        <w:t xml:space="preserve">(Darbotvarkės nuolat atnaujinamos </w:t>
      </w:r>
      <w:hyperlink r:id="rId11" w:history="1">
        <w:r w:rsidRPr="002D30FF">
          <w:rPr>
            <w:rStyle w:val="Hipersaitas"/>
            <w:bCs/>
            <w:i/>
            <w:sz w:val="22"/>
          </w:rPr>
          <w:t>internete</w:t>
        </w:r>
      </w:hyperlink>
      <w:r>
        <w:rPr>
          <w:i/>
          <w:sz w:val="22"/>
        </w:rPr>
        <w:t xml:space="preserve"> ir </w:t>
      </w:r>
      <w:hyperlink r:id="rId12" w:history="1">
        <w:r w:rsidRPr="001A7974">
          <w:rPr>
            <w:rStyle w:val="Hipersaitas"/>
            <w:i/>
            <w:sz w:val="22"/>
          </w:rPr>
          <w:t>čia</w:t>
        </w:r>
      </w:hyperlink>
      <w:r>
        <w:rPr>
          <w:i/>
          <w:sz w:val="22"/>
        </w:rPr>
        <w:t>)</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6B6B68" w:rsidRPr="006B6B68" w:rsidTr="00E6132B">
        <w:trPr>
          <w:trHeight w:val="227"/>
          <w:jc w:val="center"/>
        </w:trPr>
        <w:tc>
          <w:tcPr>
            <w:tcW w:w="566" w:type="dxa"/>
            <w:vAlign w:val="center"/>
          </w:tcPr>
          <w:p w:rsidR="006B6B68" w:rsidRPr="006B6B68" w:rsidRDefault="006B6B68" w:rsidP="006B6B68">
            <w:pPr>
              <w:pStyle w:val="Betarp"/>
              <w:rPr>
                <w:b/>
                <w:sz w:val="22"/>
              </w:rPr>
            </w:pPr>
            <w:r w:rsidRPr="006B6B68">
              <w:rPr>
                <w:b/>
                <w:sz w:val="22"/>
              </w:rPr>
              <w:t>Eil. Nr.</w:t>
            </w:r>
          </w:p>
        </w:tc>
        <w:tc>
          <w:tcPr>
            <w:tcW w:w="1277" w:type="dxa"/>
            <w:vAlign w:val="center"/>
            <w:hideMark/>
          </w:tcPr>
          <w:p w:rsidR="006B6B68" w:rsidRPr="006B6B68" w:rsidRDefault="006B6B68" w:rsidP="006B6B68">
            <w:pPr>
              <w:pStyle w:val="Betarp"/>
              <w:rPr>
                <w:b/>
                <w:sz w:val="22"/>
              </w:rPr>
            </w:pPr>
            <w:r w:rsidRPr="006B6B68">
              <w:rPr>
                <w:b/>
                <w:sz w:val="22"/>
              </w:rPr>
              <w:t>Data,</w:t>
            </w:r>
          </w:p>
          <w:p w:rsidR="006B6B68" w:rsidRPr="006B6B68" w:rsidRDefault="006B6B68" w:rsidP="006B6B68">
            <w:pPr>
              <w:pStyle w:val="Betarp"/>
              <w:rPr>
                <w:b/>
                <w:sz w:val="22"/>
              </w:rPr>
            </w:pPr>
            <w:r w:rsidRPr="006B6B68">
              <w:rPr>
                <w:b/>
                <w:sz w:val="22"/>
              </w:rPr>
              <w:t>laikas,</w:t>
            </w:r>
          </w:p>
          <w:p w:rsidR="006B6B68" w:rsidRPr="006B6B68" w:rsidRDefault="006B6B68" w:rsidP="006B6B68">
            <w:pPr>
              <w:pStyle w:val="Betarp"/>
              <w:rPr>
                <w:b/>
                <w:sz w:val="22"/>
              </w:rPr>
            </w:pPr>
            <w:r w:rsidRPr="006B6B68">
              <w:rPr>
                <w:b/>
                <w:sz w:val="22"/>
              </w:rPr>
              <w:t>vieta</w:t>
            </w:r>
          </w:p>
        </w:tc>
        <w:tc>
          <w:tcPr>
            <w:tcW w:w="1441" w:type="dxa"/>
            <w:vAlign w:val="center"/>
            <w:hideMark/>
          </w:tcPr>
          <w:p w:rsidR="006B6B68" w:rsidRPr="006B6B68" w:rsidRDefault="006B6B68" w:rsidP="006B6B68">
            <w:pPr>
              <w:pStyle w:val="Betarp"/>
              <w:rPr>
                <w:b/>
                <w:sz w:val="22"/>
              </w:rPr>
            </w:pPr>
            <w:r w:rsidRPr="006B6B68">
              <w:rPr>
                <w:b/>
                <w:sz w:val="22"/>
              </w:rPr>
              <w:t>Projekto Nr.</w:t>
            </w:r>
          </w:p>
        </w:tc>
        <w:tc>
          <w:tcPr>
            <w:tcW w:w="2977" w:type="dxa"/>
            <w:vAlign w:val="center"/>
          </w:tcPr>
          <w:p w:rsidR="006B6B68" w:rsidRPr="006B6B68" w:rsidRDefault="006B6B68" w:rsidP="006B6B68">
            <w:pPr>
              <w:pStyle w:val="Betarp"/>
              <w:rPr>
                <w:b/>
                <w:sz w:val="22"/>
              </w:rPr>
            </w:pPr>
            <w:r w:rsidRPr="006B6B68">
              <w:rPr>
                <w:b/>
                <w:sz w:val="22"/>
              </w:rPr>
              <w:t>Svarstomi klausimai</w:t>
            </w:r>
          </w:p>
        </w:tc>
        <w:tc>
          <w:tcPr>
            <w:tcW w:w="1559" w:type="dxa"/>
            <w:vAlign w:val="center"/>
          </w:tcPr>
          <w:p w:rsidR="006B6B68" w:rsidRPr="006B6B68" w:rsidRDefault="006B6B68" w:rsidP="006B6B68">
            <w:pPr>
              <w:pStyle w:val="Betarp"/>
              <w:rPr>
                <w:b/>
                <w:sz w:val="22"/>
              </w:rPr>
            </w:pPr>
            <w:r w:rsidRPr="006B6B68">
              <w:rPr>
                <w:b/>
                <w:sz w:val="22"/>
              </w:rPr>
              <w:t>Pagrindinis ar papildomas komitetas (stadija)</w:t>
            </w:r>
          </w:p>
        </w:tc>
        <w:tc>
          <w:tcPr>
            <w:tcW w:w="1819" w:type="dxa"/>
            <w:vAlign w:val="center"/>
            <w:hideMark/>
          </w:tcPr>
          <w:p w:rsidR="006B6B68" w:rsidRPr="006B6B68" w:rsidRDefault="006B6B68" w:rsidP="006B6B68">
            <w:pPr>
              <w:pStyle w:val="Betarp"/>
              <w:rPr>
                <w:b/>
                <w:sz w:val="22"/>
              </w:rPr>
            </w:pPr>
            <w:r w:rsidRPr="006B6B68">
              <w:rPr>
                <w:b/>
                <w:sz w:val="22"/>
              </w:rPr>
              <w:t>Komiteto išvadų rengėjai,</w:t>
            </w:r>
          </w:p>
          <w:p w:rsidR="006B6B68" w:rsidRPr="006B6B68" w:rsidRDefault="006B6B68" w:rsidP="006B6B68">
            <w:pPr>
              <w:pStyle w:val="Betarp"/>
              <w:rPr>
                <w:b/>
                <w:sz w:val="22"/>
              </w:rPr>
            </w:pPr>
            <w:r w:rsidRPr="006B6B68">
              <w:rPr>
                <w:b/>
                <w:sz w:val="22"/>
              </w:rPr>
              <w:t>biuro tarnautojai</w:t>
            </w:r>
          </w:p>
        </w:tc>
      </w:tr>
      <w:tr w:rsidR="006B6B68" w:rsidRPr="006B6B68" w:rsidTr="00E6132B">
        <w:trPr>
          <w:trHeight w:val="227"/>
          <w:jc w:val="center"/>
        </w:trPr>
        <w:tc>
          <w:tcPr>
            <w:tcW w:w="566" w:type="dxa"/>
          </w:tcPr>
          <w:p w:rsidR="006B6B68" w:rsidRPr="006B6B68" w:rsidRDefault="006B6B68" w:rsidP="006B6B68">
            <w:pPr>
              <w:pStyle w:val="Betarp"/>
              <w:numPr>
                <w:ilvl w:val="0"/>
                <w:numId w:val="25"/>
              </w:numPr>
              <w:ind w:left="530"/>
              <w:rPr>
                <w:sz w:val="22"/>
              </w:rPr>
            </w:pPr>
          </w:p>
        </w:tc>
        <w:tc>
          <w:tcPr>
            <w:tcW w:w="1277" w:type="dxa"/>
          </w:tcPr>
          <w:p w:rsidR="006B6B68" w:rsidRPr="006B6B68" w:rsidRDefault="006B6B68" w:rsidP="006B6B68">
            <w:pPr>
              <w:pStyle w:val="Betarp"/>
              <w:rPr>
                <w:sz w:val="22"/>
              </w:rPr>
            </w:pPr>
            <w:r w:rsidRPr="006B6B68">
              <w:rPr>
                <w:sz w:val="22"/>
              </w:rPr>
              <w:t>2015-03-25</w:t>
            </w:r>
          </w:p>
          <w:p w:rsidR="006B6B68" w:rsidRPr="006B6B68" w:rsidRDefault="006B6B68" w:rsidP="006B6B68">
            <w:pPr>
              <w:pStyle w:val="Betarp"/>
              <w:rPr>
                <w:sz w:val="22"/>
              </w:rPr>
            </w:pPr>
            <w:r w:rsidRPr="006B6B68">
              <w:rPr>
                <w:sz w:val="22"/>
              </w:rPr>
              <w:t>10.00–10.30</w:t>
            </w:r>
          </w:p>
          <w:p w:rsidR="006B6B68" w:rsidRPr="006B6B68" w:rsidRDefault="006B6B68" w:rsidP="006B6B68">
            <w:pPr>
              <w:pStyle w:val="Betarp"/>
              <w:rPr>
                <w:sz w:val="22"/>
              </w:rPr>
            </w:pPr>
            <w:r w:rsidRPr="006B6B68">
              <w:rPr>
                <w:sz w:val="22"/>
              </w:rPr>
              <w:t xml:space="preserve">I r. </w:t>
            </w:r>
            <w:r w:rsidRPr="006B6B68">
              <w:rPr>
                <w:rFonts w:eastAsia="Times New Roman"/>
                <w:sz w:val="22"/>
                <w:lang w:eastAsia="lt-LT"/>
              </w:rPr>
              <w:t>404 k.</w:t>
            </w:r>
          </w:p>
        </w:tc>
        <w:tc>
          <w:tcPr>
            <w:tcW w:w="4418" w:type="dxa"/>
            <w:gridSpan w:val="2"/>
          </w:tcPr>
          <w:p w:rsidR="006B6B68" w:rsidRPr="006B6B68" w:rsidRDefault="006B6B68" w:rsidP="006B6B68">
            <w:pPr>
              <w:pStyle w:val="Betarp"/>
              <w:rPr>
                <w:sz w:val="22"/>
              </w:rPr>
            </w:pPr>
            <w:r w:rsidRPr="006B6B68">
              <w:rPr>
                <w:sz w:val="22"/>
              </w:rPr>
              <w:t>Aplinkos ministro atsakymai į komiteto narių klausimus</w:t>
            </w:r>
          </w:p>
        </w:tc>
        <w:tc>
          <w:tcPr>
            <w:tcW w:w="1559" w:type="dxa"/>
          </w:tcPr>
          <w:p w:rsidR="006B6B68" w:rsidRPr="006B6B68" w:rsidRDefault="006B6B68" w:rsidP="006B6B68">
            <w:pPr>
              <w:pStyle w:val="Betarp"/>
              <w:rPr>
                <w:sz w:val="22"/>
              </w:rPr>
            </w:pPr>
            <w:r w:rsidRPr="006B6B68">
              <w:rPr>
                <w:sz w:val="22"/>
              </w:rPr>
              <w:t>Parlamentinė kontrolė</w:t>
            </w:r>
          </w:p>
        </w:tc>
        <w:tc>
          <w:tcPr>
            <w:tcW w:w="1819" w:type="dxa"/>
          </w:tcPr>
          <w:p w:rsidR="006B6B68" w:rsidRPr="006B6B68" w:rsidRDefault="006B6B68" w:rsidP="006B6B68">
            <w:pPr>
              <w:pStyle w:val="Betarp"/>
              <w:rPr>
                <w:sz w:val="22"/>
              </w:rPr>
            </w:pPr>
          </w:p>
        </w:tc>
      </w:tr>
      <w:tr w:rsidR="006B6B68" w:rsidRPr="006B6B68" w:rsidTr="00E6132B">
        <w:trPr>
          <w:trHeight w:val="227"/>
          <w:jc w:val="center"/>
        </w:trPr>
        <w:tc>
          <w:tcPr>
            <w:tcW w:w="566" w:type="dxa"/>
          </w:tcPr>
          <w:p w:rsidR="006B6B68" w:rsidRPr="006B6B68" w:rsidRDefault="006B6B68" w:rsidP="006B6B68">
            <w:pPr>
              <w:pStyle w:val="Betarp"/>
              <w:numPr>
                <w:ilvl w:val="0"/>
                <w:numId w:val="25"/>
              </w:numPr>
              <w:ind w:left="530"/>
              <w:rPr>
                <w:sz w:val="22"/>
              </w:rPr>
            </w:pPr>
          </w:p>
        </w:tc>
        <w:tc>
          <w:tcPr>
            <w:tcW w:w="1277" w:type="dxa"/>
          </w:tcPr>
          <w:p w:rsidR="006B6B68" w:rsidRPr="006B6B68" w:rsidRDefault="006B6B68" w:rsidP="006B6B68">
            <w:pPr>
              <w:pStyle w:val="Betarp"/>
              <w:rPr>
                <w:sz w:val="22"/>
              </w:rPr>
            </w:pPr>
            <w:r w:rsidRPr="006B6B68">
              <w:rPr>
                <w:sz w:val="22"/>
              </w:rPr>
              <w:t>2015-03-25</w:t>
            </w:r>
          </w:p>
          <w:p w:rsidR="006B6B68" w:rsidRPr="006B6B68" w:rsidRDefault="006B6B68" w:rsidP="006B6B68">
            <w:pPr>
              <w:pStyle w:val="Betarp"/>
              <w:rPr>
                <w:sz w:val="22"/>
              </w:rPr>
            </w:pPr>
            <w:r w:rsidRPr="006B6B68">
              <w:rPr>
                <w:sz w:val="22"/>
              </w:rPr>
              <w:t>10.30–11.00</w:t>
            </w:r>
          </w:p>
          <w:p w:rsidR="006B6B68" w:rsidRPr="006B6B68" w:rsidRDefault="006B6B68" w:rsidP="006B6B68">
            <w:pPr>
              <w:pStyle w:val="Betarp"/>
              <w:rPr>
                <w:sz w:val="22"/>
              </w:rPr>
            </w:pPr>
            <w:r w:rsidRPr="006B6B68">
              <w:rPr>
                <w:sz w:val="22"/>
              </w:rPr>
              <w:t xml:space="preserve">I r. </w:t>
            </w:r>
            <w:r w:rsidRPr="006B6B68">
              <w:rPr>
                <w:rFonts w:eastAsia="Times New Roman"/>
                <w:sz w:val="22"/>
                <w:lang w:eastAsia="lt-LT"/>
              </w:rPr>
              <w:t>404 k.</w:t>
            </w:r>
          </w:p>
        </w:tc>
        <w:tc>
          <w:tcPr>
            <w:tcW w:w="1441" w:type="dxa"/>
          </w:tcPr>
          <w:p w:rsidR="006B6B68" w:rsidRPr="006B6B68" w:rsidRDefault="00104407" w:rsidP="006B6B68">
            <w:pPr>
              <w:pStyle w:val="Betarp"/>
              <w:rPr>
                <w:rFonts w:eastAsia="Times New Roman"/>
                <w:sz w:val="22"/>
                <w:lang w:val="en-US"/>
              </w:rPr>
            </w:pPr>
            <w:hyperlink r:id="rId13" w:history="1">
              <w:r w:rsidR="006B6B68" w:rsidRPr="006B6B68">
                <w:rPr>
                  <w:rStyle w:val="Hipersaitas"/>
                  <w:sz w:val="22"/>
                </w:rPr>
                <w:t>XIIP-1381</w:t>
              </w:r>
            </w:hyperlink>
          </w:p>
        </w:tc>
        <w:tc>
          <w:tcPr>
            <w:tcW w:w="2977" w:type="dxa"/>
          </w:tcPr>
          <w:p w:rsidR="006B6B68" w:rsidRPr="006B6B68" w:rsidRDefault="006B6B68" w:rsidP="006B6B68">
            <w:pPr>
              <w:pStyle w:val="Betarp"/>
              <w:rPr>
                <w:snapToGrid w:val="0"/>
                <w:sz w:val="22"/>
              </w:rPr>
            </w:pPr>
            <w:r w:rsidRPr="006B6B68">
              <w:rPr>
                <w:sz w:val="22"/>
              </w:rPr>
              <w:t>Miškų įstatymo 1, 7 straipsnių pakeitimo ir papildymo įstatymo projektas</w:t>
            </w:r>
          </w:p>
        </w:tc>
        <w:tc>
          <w:tcPr>
            <w:tcW w:w="1559" w:type="dxa"/>
          </w:tcPr>
          <w:p w:rsidR="006B6B68" w:rsidRPr="006B6B68" w:rsidRDefault="006B6B68" w:rsidP="006B6B68">
            <w:pPr>
              <w:pStyle w:val="Betarp"/>
              <w:rPr>
                <w:sz w:val="22"/>
              </w:rPr>
            </w:pPr>
            <w:r w:rsidRPr="006B6B68">
              <w:rPr>
                <w:sz w:val="22"/>
              </w:rPr>
              <w:t>Pagrindinis / papildomų pastabų svarstymas</w:t>
            </w:r>
          </w:p>
        </w:tc>
        <w:tc>
          <w:tcPr>
            <w:tcW w:w="1819" w:type="dxa"/>
          </w:tcPr>
          <w:p w:rsidR="006B6B68" w:rsidRPr="006B6B68" w:rsidRDefault="006B6B68" w:rsidP="006B6B68">
            <w:pPr>
              <w:pStyle w:val="Betarp"/>
              <w:rPr>
                <w:sz w:val="22"/>
              </w:rPr>
            </w:pPr>
            <w:r w:rsidRPr="006B6B68">
              <w:rPr>
                <w:sz w:val="22"/>
              </w:rPr>
              <w:t>A. Salamakinas</w:t>
            </w:r>
          </w:p>
          <w:p w:rsidR="006B6B68" w:rsidRPr="006B6B68" w:rsidRDefault="006B6B68" w:rsidP="006B6B68">
            <w:pPr>
              <w:pStyle w:val="Betarp"/>
              <w:rPr>
                <w:sz w:val="22"/>
              </w:rPr>
            </w:pPr>
            <w:r w:rsidRPr="006B6B68">
              <w:rPr>
                <w:sz w:val="22"/>
              </w:rPr>
              <w:t>P. Saudargas</w:t>
            </w:r>
          </w:p>
          <w:p w:rsidR="006B6B68" w:rsidRPr="006B6B68" w:rsidRDefault="006B6B68" w:rsidP="006B6B68">
            <w:pPr>
              <w:pStyle w:val="Betarp"/>
              <w:rPr>
                <w:sz w:val="22"/>
              </w:rPr>
            </w:pPr>
            <w:r w:rsidRPr="006B6B68">
              <w:rPr>
                <w:sz w:val="22"/>
              </w:rPr>
              <w:t>(J. Jakučionytė)</w:t>
            </w:r>
          </w:p>
        </w:tc>
      </w:tr>
      <w:tr w:rsidR="006B6B68" w:rsidRPr="006B6B68" w:rsidTr="00E6132B">
        <w:trPr>
          <w:trHeight w:val="227"/>
          <w:jc w:val="center"/>
        </w:trPr>
        <w:tc>
          <w:tcPr>
            <w:tcW w:w="566" w:type="dxa"/>
          </w:tcPr>
          <w:p w:rsidR="006B6B68" w:rsidRPr="006B6B68" w:rsidRDefault="006B6B68" w:rsidP="006B6B68">
            <w:pPr>
              <w:pStyle w:val="Betarp"/>
              <w:numPr>
                <w:ilvl w:val="0"/>
                <w:numId w:val="25"/>
              </w:numPr>
              <w:ind w:left="530"/>
              <w:rPr>
                <w:sz w:val="22"/>
              </w:rPr>
            </w:pPr>
          </w:p>
        </w:tc>
        <w:tc>
          <w:tcPr>
            <w:tcW w:w="1277" w:type="dxa"/>
          </w:tcPr>
          <w:p w:rsidR="006B6B68" w:rsidRPr="006B6B68" w:rsidRDefault="006B6B68" w:rsidP="006B6B68">
            <w:pPr>
              <w:pStyle w:val="Betarp"/>
              <w:rPr>
                <w:sz w:val="22"/>
              </w:rPr>
            </w:pPr>
            <w:r w:rsidRPr="006B6B68">
              <w:rPr>
                <w:sz w:val="22"/>
              </w:rPr>
              <w:t>2015-03-25</w:t>
            </w:r>
          </w:p>
          <w:p w:rsidR="006B6B68" w:rsidRPr="006B6B68" w:rsidRDefault="006B6B68" w:rsidP="006B6B68">
            <w:pPr>
              <w:pStyle w:val="Betarp"/>
              <w:rPr>
                <w:sz w:val="22"/>
              </w:rPr>
            </w:pPr>
            <w:r w:rsidRPr="006B6B68">
              <w:rPr>
                <w:sz w:val="22"/>
              </w:rPr>
              <w:t>11.00–11.05</w:t>
            </w:r>
          </w:p>
          <w:p w:rsidR="006B6B68" w:rsidRPr="006B6B68" w:rsidRDefault="006B6B68" w:rsidP="006B6B68">
            <w:pPr>
              <w:pStyle w:val="Betarp"/>
              <w:rPr>
                <w:sz w:val="22"/>
              </w:rPr>
            </w:pPr>
            <w:r w:rsidRPr="006B6B68">
              <w:rPr>
                <w:sz w:val="22"/>
              </w:rPr>
              <w:t xml:space="preserve">I r. </w:t>
            </w:r>
            <w:r w:rsidRPr="006B6B68">
              <w:rPr>
                <w:rFonts w:eastAsia="Times New Roman"/>
                <w:sz w:val="22"/>
                <w:lang w:eastAsia="lt-LT"/>
              </w:rPr>
              <w:t>404 k.</w:t>
            </w:r>
          </w:p>
        </w:tc>
        <w:tc>
          <w:tcPr>
            <w:tcW w:w="1441" w:type="dxa"/>
          </w:tcPr>
          <w:p w:rsidR="006B6B68" w:rsidRPr="006B6B68" w:rsidRDefault="00104407" w:rsidP="006B6B68">
            <w:pPr>
              <w:pStyle w:val="Betarp"/>
              <w:rPr>
                <w:sz w:val="22"/>
                <w:lang w:eastAsia="lt-LT"/>
              </w:rPr>
            </w:pPr>
            <w:hyperlink r:id="rId14" w:history="1">
              <w:r w:rsidR="006B6B68" w:rsidRPr="006B6B68">
                <w:rPr>
                  <w:rStyle w:val="Hipersaitas"/>
                  <w:sz w:val="22"/>
                  <w:lang w:eastAsia="lt-LT"/>
                </w:rPr>
                <w:t>XIIP-2101</w:t>
              </w:r>
            </w:hyperlink>
          </w:p>
        </w:tc>
        <w:tc>
          <w:tcPr>
            <w:tcW w:w="2977" w:type="dxa"/>
          </w:tcPr>
          <w:p w:rsidR="006B6B68" w:rsidRPr="006B6B68" w:rsidRDefault="006B6B68" w:rsidP="006B6B68">
            <w:pPr>
              <w:pStyle w:val="Betarp"/>
              <w:rPr>
                <w:sz w:val="22"/>
                <w:lang w:eastAsia="lt-LT"/>
              </w:rPr>
            </w:pPr>
            <w:r w:rsidRPr="006B6B68">
              <w:rPr>
                <w:sz w:val="22"/>
              </w:rPr>
              <w:t>Administracinių teisės pažeidimų kodekso 26, 60, 61, 63, 64, 69, 71, 189</w:t>
            </w:r>
            <w:r w:rsidRPr="006B6B68">
              <w:rPr>
                <w:sz w:val="22"/>
                <w:vertAlign w:val="superscript"/>
              </w:rPr>
              <w:t xml:space="preserve">5 </w:t>
            </w:r>
            <w:r w:rsidRPr="006B6B68">
              <w:rPr>
                <w:sz w:val="22"/>
              </w:rPr>
              <w:t>straipsnių pakeitimo įstatymo projektas</w:t>
            </w:r>
          </w:p>
        </w:tc>
        <w:tc>
          <w:tcPr>
            <w:tcW w:w="1559" w:type="dxa"/>
          </w:tcPr>
          <w:p w:rsidR="006B6B68" w:rsidRPr="006B6B68" w:rsidRDefault="006B6B68" w:rsidP="006B6B68">
            <w:pPr>
              <w:pStyle w:val="Betarp"/>
              <w:rPr>
                <w:sz w:val="22"/>
              </w:rPr>
            </w:pPr>
            <w:r w:rsidRPr="006B6B68">
              <w:rPr>
                <w:sz w:val="22"/>
              </w:rPr>
              <w:t>Papildomas / svarstymas</w:t>
            </w:r>
          </w:p>
        </w:tc>
        <w:tc>
          <w:tcPr>
            <w:tcW w:w="1819" w:type="dxa"/>
          </w:tcPr>
          <w:p w:rsidR="006B6B68" w:rsidRPr="006B6B68" w:rsidRDefault="006B6B68" w:rsidP="006B6B68">
            <w:pPr>
              <w:pStyle w:val="Betarp"/>
              <w:rPr>
                <w:sz w:val="22"/>
              </w:rPr>
            </w:pPr>
            <w:r w:rsidRPr="006B6B68">
              <w:rPr>
                <w:sz w:val="22"/>
              </w:rPr>
              <w:t>A. Salamakinas</w:t>
            </w:r>
          </w:p>
          <w:p w:rsidR="006B6B68" w:rsidRPr="006B6B68" w:rsidRDefault="006B6B68" w:rsidP="006B6B68">
            <w:pPr>
              <w:pStyle w:val="Betarp"/>
              <w:rPr>
                <w:sz w:val="22"/>
              </w:rPr>
            </w:pPr>
            <w:r w:rsidRPr="006B6B68">
              <w:rPr>
                <w:sz w:val="22"/>
              </w:rPr>
              <w:t>(J. Jakučionytė)</w:t>
            </w:r>
          </w:p>
        </w:tc>
      </w:tr>
      <w:tr w:rsidR="006B6B68" w:rsidRPr="006B6B68" w:rsidTr="00E6132B">
        <w:trPr>
          <w:trHeight w:val="227"/>
          <w:jc w:val="center"/>
        </w:trPr>
        <w:tc>
          <w:tcPr>
            <w:tcW w:w="566" w:type="dxa"/>
          </w:tcPr>
          <w:p w:rsidR="006B6B68" w:rsidRPr="006B6B68" w:rsidRDefault="006B6B68" w:rsidP="006B6B68">
            <w:pPr>
              <w:pStyle w:val="Betarp"/>
              <w:numPr>
                <w:ilvl w:val="0"/>
                <w:numId w:val="25"/>
              </w:numPr>
              <w:ind w:left="530"/>
              <w:rPr>
                <w:sz w:val="22"/>
              </w:rPr>
            </w:pPr>
          </w:p>
        </w:tc>
        <w:tc>
          <w:tcPr>
            <w:tcW w:w="1277" w:type="dxa"/>
          </w:tcPr>
          <w:p w:rsidR="006B6B68" w:rsidRPr="006B6B68" w:rsidRDefault="006B6B68" w:rsidP="006B6B68">
            <w:pPr>
              <w:pStyle w:val="Betarp"/>
              <w:rPr>
                <w:rFonts w:eastAsia="Times New Roman"/>
                <w:sz w:val="22"/>
              </w:rPr>
            </w:pPr>
            <w:r w:rsidRPr="006B6B68">
              <w:rPr>
                <w:rFonts w:eastAsia="Times New Roman"/>
                <w:sz w:val="22"/>
                <w:lang w:eastAsia="lt-LT"/>
              </w:rPr>
              <w:t xml:space="preserve">2015-03-25 </w:t>
            </w:r>
            <w:r w:rsidRPr="006B6B68">
              <w:rPr>
                <w:rFonts w:eastAsia="Times New Roman"/>
                <w:sz w:val="22"/>
              </w:rPr>
              <w:t>11.05–11.25</w:t>
            </w:r>
          </w:p>
          <w:p w:rsidR="006B6B68" w:rsidRPr="006B6B68" w:rsidRDefault="006B6B68" w:rsidP="006B6B68">
            <w:pPr>
              <w:pStyle w:val="Betarp"/>
              <w:rPr>
                <w:rFonts w:eastAsia="Times New Roman"/>
                <w:sz w:val="22"/>
                <w:lang w:eastAsia="lt-LT"/>
              </w:rPr>
            </w:pPr>
            <w:r w:rsidRPr="006B6B68">
              <w:rPr>
                <w:rFonts w:eastAsia="Times New Roman"/>
                <w:sz w:val="22"/>
                <w:lang w:eastAsia="lt-LT"/>
              </w:rPr>
              <w:t>I r. 404 k.</w:t>
            </w:r>
          </w:p>
        </w:tc>
        <w:tc>
          <w:tcPr>
            <w:tcW w:w="1441" w:type="dxa"/>
          </w:tcPr>
          <w:p w:rsidR="006B6B68" w:rsidRPr="006B6B68" w:rsidRDefault="00104407" w:rsidP="006B6B68">
            <w:pPr>
              <w:pStyle w:val="Betarp"/>
              <w:rPr>
                <w:sz w:val="22"/>
              </w:rPr>
            </w:pPr>
            <w:hyperlink r:id="rId15" w:history="1">
              <w:r w:rsidR="006B6B68" w:rsidRPr="006B6B68">
                <w:rPr>
                  <w:rStyle w:val="Hipersaitas"/>
                  <w:sz w:val="22"/>
                  <w:lang w:val="en-US"/>
                </w:rPr>
                <w:t>XIIP-2329</w:t>
              </w:r>
            </w:hyperlink>
          </w:p>
        </w:tc>
        <w:tc>
          <w:tcPr>
            <w:tcW w:w="2977" w:type="dxa"/>
          </w:tcPr>
          <w:p w:rsidR="006B6B68" w:rsidRPr="006B6B68" w:rsidRDefault="006B6B68" w:rsidP="006B6B68">
            <w:pPr>
              <w:pStyle w:val="Betarp"/>
              <w:rPr>
                <w:sz w:val="22"/>
              </w:rPr>
            </w:pPr>
            <w:r w:rsidRPr="006B6B68">
              <w:rPr>
                <w:sz w:val="22"/>
              </w:rPr>
              <w:t>Geriamojo vandens tiekimo ir nuotekų tvarkymo įstatymo Nr. XII-939 9 straipsnio pakeitimo įstatymo projektas</w:t>
            </w:r>
          </w:p>
        </w:tc>
        <w:tc>
          <w:tcPr>
            <w:tcW w:w="1559" w:type="dxa"/>
          </w:tcPr>
          <w:p w:rsidR="006B6B68" w:rsidRPr="006B6B68" w:rsidRDefault="006B6B68" w:rsidP="006B6B68">
            <w:pPr>
              <w:pStyle w:val="Betarp"/>
              <w:rPr>
                <w:sz w:val="22"/>
              </w:rPr>
            </w:pPr>
            <w:r w:rsidRPr="006B6B68">
              <w:rPr>
                <w:sz w:val="22"/>
              </w:rPr>
              <w:t>Pagrindinis / svarstymas</w:t>
            </w:r>
          </w:p>
        </w:tc>
        <w:tc>
          <w:tcPr>
            <w:tcW w:w="1819" w:type="dxa"/>
          </w:tcPr>
          <w:p w:rsidR="006B6B68" w:rsidRPr="006B6B68" w:rsidRDefault="006B6B68" w:rsidP="006B6B68">
            <w:pPr>
              <w:pStyle w:val="Betarp"/>
              <w:rPr>
                <w:sz w:val="22"/>
              </w:rPr>
            </w:pPr>
            <w:r w:rsidRPr="006B6B68">
              <w:rPr>
                <w:sz w:val="22"/>
              </w:rPr>
              <w:t>A. Salamakinas</w:t>
            </w:r>
          </w:p>
          <w:p w:rsidR="006B6B68" w:rsidRPr="006B6B68" w:rsidRDefault="006B6B68" w:rsidP="006B6B68">
            <w:pPr>
              <w:pStyle w:val="Betarp"/>
              <w:rPr>
                <w:sz w:val="22"/>
              </w:rPr>
            </w:pPr>
            <w:r w:rsidRPr="006B6B68">
              <w:rPr>
                <w:sz w:val="22"/>
              </w:rPr>
              <w:t xml:space="preserve">R. A. </w:t>
            </w:r>
            <w:proofErr w:type="spellStart"/>
            <w:r w:rsidRPr="006B6B68">
              <w:rPr>
                <w:sz w:val="22"/>
              </w:rPr>
              <w:t>Ručys</w:t>
            </w:r>
            <w:proofErr w:type="spellEnd"/>
          </w:p>
          <w:p w:rsidR="006B6B68" w:rsidRPr="006B6B68" w:rsidRDefault="006B6B68" w:rsidP="006B6B68">
            <w:pPr>
              <w:pStyle w:val="Betarp"/>
              <w:rPr>
                <w:sz w:val="22"/>
              </w:rPr>
            </w:pPr>
            <w:r w:rsidRPr="006B6B68">
              <w:rPr>
                <w:sz w:val="22"/>
              </w:rPr>
              <w:t xml:space="preserve">(R </w:t>
            </w:r>
            <w:proofErr w:type="spellStart"/>
            <w:r w:rsidRPr="006B6B68">
              <w:rPr>
                <w:sz w:val="22"/>
              </w:rPr>
              <w:t>Matusevičiūtė</w:t>
            </w:r>
            <w:proofErr w:type="spellEnd"/>
            <w:r w:rsidRPr="006B6B68">
              <w:rPr>
                <w:sz w:val="22"/>
              </w:rPr>
              <w:t>)</w:t>
            </w:r>
          </w:p>
        </w:tc>
      </w:tr>
      <w:tr w:rsidR="006B6B68" w:rsidRPr="006B6B68" w:rsidTr="00E6132B">
        <w:trPr>
          <w:trHeight w:val="227"/>
          <w:jc w:val="center"/>
        </w:trPr>
        <w:tc>
          <w:tcPr>
            <w:tcW w:w="566" w:type="dxa"/>
          </w:tcPr>
          <w:p w:rsidR="006B6B68" w:rsidRPr="006B6B68" w:rsidRDefault="006B6B68" w:rsidP="006B6B68">
            <w:pPr>
              <w:pStyle w:val="Betarp"/>
              <w:numPr>
                <w:ilvl w:val="0"/>
                <w:numId w:val="25"/>
              </w:numPr>
              <w:ind w:left="530"/>
              <w:rPr>
                <w:sz w:val="22"/>
              </w:rPr>
            </w:pPr>
          </w:p>
        </w:tc>
        <w:tc>
          <w:tcPr>
            <w:tcW w:w="1277" w:type="dxa"/>
          </w:tcPr>
          <w:p w:rsidR="006B6B68" w:rsidRPr="006B6B68" w:rsidRDefault="006B6B68" w:rsidP="006B6B68">
            <w:pPr>
              <w:pStyle w:val="Betarp"/>
              <w:rPr>
                <w:sz w:val="22"/>
              </w:rPr>
            </w:pPr>
            <w:r w:rsidRPr="006B6B68">
              <w:rPr>
                <w:sz w:val="22"/>
              </w:rPr>
              <w:t>2015-03-25</w:t>
            </w:r>
          </w:p>
          <w:p w:rsidR="006B6B68" w:rsidRPr="006B6B68" w:rsidRDefault="006B6B68" w:rsidP="006B6B68">
            <w:pPr>
              <w:pStyle w:val="Betarp"/>
              <w:rPr>
                <w:sz w:val="22"/>
              </w:rPr>
            </w:pPr>
            <w:r w:rsidRPr="006B6B68">
              <w:rPr>
                <w:sz w:val="22"/>
              </w:rPr>
              <w:t>11.25–12.00</w:t>
            </w:r>
          </w:p>
          <w:p w:rsidR="006B6B68" w:rsidRPr="006B6B68" w:rsidRDefault="006B6B68" w:rsidP="006B6B68">
            <w:pPr>
              <w:pStyle w:val="Betarp"/>
              <w:rPr>
                <w:rFonts w:eastAsia="Times New Roman"/>
                <w:sz w:val="22"/>
                <w:lang w:eastAsia="lt-LT"/>
              </w:rPr>
            </w:pPr>
            <w:r w:rsidRPr="006B6B68">
              <w:rPr>
                <w:sz w:val="22"/>
              </w:rPr>
              <w:t xml:space="preserve">I r. </w:t>
            </w:r>
            <w:r w:rsidRPr="006B6B68">
              <w:rPr>
                <w:rFonts w:eastAsia="Times New Roman"/>
                <w:sz w:val="22"/>
                <w:lang w:eastAsia="lt-LT"/>
              </w:rPr>
              <w:t>404 k.</w:t>
            </w:r>
          </w:p>
        </w:tc>
        <w:tc>
          <w:tcPr>
            <w:tcW w:w="4418" w:type="dxa"/>
            <w:gridSpan w:val="2"/>
          </w:tcPr>
          <w:p w:rsidR="006B6B68" w:rsidRPr="006B6B68" w:rsidRDefault="006B6B68" w:rsidP="006B6B68">
            <w:pPr>
              <w:pStyle w:val="Betarp"/>
              <w:rPr>
                <w:sz w:val="22"/>
              </w:rPr>
            </w:pPr>
            <w:r w:rsidRPr="006B6B68">
              <w:rPr>
                <w:sz w:val="22"/>
              </w:rPr>
              <w:t>Dėl Atsinaujinančių išteklių energetikos įstatymo įgyvendinamųjų teisės aktų (dvipusės apskaitos sistemos).</w:t>
            </w:r>
          </w:p>
        </w:tc>
        <w:tc>
          <w:tcPr>
            <w:tcW w:w="1559" w:type="dxa"/>
          </w:tcPr>
          <w:p w:rsidR="006B6B68" w:rsidRPr="006B6B68" w:rsidRDefault="006B6B68" w:rsidP="006B6B68">
            <w:pPr>
              <w:pStyle w:val="Betarp"/>
              <w:rPr>
                <w:sz w:val="22"/>
              </w:rPr>
            </w:pPr>
            <w:r w:rsidRPr="006B6B68">
              <w:rPr>
                <w:sz w:val="22"/>
              </w:rPr>
              <w:t>Parlamentinė kontrolė</w:t>
            </w:r>
          </w:p>
        </w:tc>
        <w:tc>
          <w:tcPr>
            <w:tcW w:w="1819" w:type="dxa"/>
          </w:tcPr>
          <w:p w:rsidR="006B6B68" w:rsidRPr="006B6B68" w:rsidRDefault="006B6B68" w:rsidP="006B6B68">
            <w:pPr>
              <w:pStyle w:val="Betarp"/>
              <w:rPr>
                <w:sz w:val="22"/>
              </w:rPr>
            </w:pPr>
            <w:r w:rsidRPr="006B6B68">
              <w:rPr>
                <w:sz w:val="22"/>
              </w:rPr>
              <w:t>P. Saudargas</w:t>
            </w:r>
          </w:p>
          <w:p w:rsidR="006B6B68" w:rsidRPr="006B6B68" w:rsidRDefault="006B6B68" w:rsidP="006B6B68">
            <w:pPr>
              <w:pStyle w:val="Betarp"/>
              <w:rPr>
                <w:sz w:val="22"/>
              </w:rPr>
            </w:pPr>
            <w:r w:rsidRPr="006B6B68">
              <w:rPr>
                <w:sz w:val="22"/>
              </w:rPr>
              <w:t>(</w:t>
            </w:r>
            <w:proofErr w:type="spellStart"/>
            <w:r w:rsidRPr="006B6B68">
              <w:rPr>
                <w:sz w:val="22"/>
              </w:rPr>
              <w:t>R.Matusevičiūtė</w:t>
            </w:r>
            <w:proofErr w:type="spellEnd"/>
            <w:r w:rsidRPr="006B6B68">
              <w:rPr>
                <w:sz w:val="22"/>
              </w:rPr>
              <w:t>)</w:t>
            </w:r>
          </w:p>
        </w:tc>
      </w:tr>
      <w:tr w:rsidR="006B6B68" w:rsidRPr="006B6B68" w:rsidTr="00E6132B">
        <w:trPr>
          <w:trHeight w:val="227"/>
          <w:jc w:val="center"/>
        </w:trPr>
        <w:tc>
          <w:tcPr>
            <w:tcW w:w="566" w:type="dxa"/>
          </w:tcPr>
          <w:p w:rsidR="006B6B68" w:rsidRPr="006B6B68" w:rsidRDefault="006B6B68" w:rsidP="006B6B68">
            <w:pPr>
              <w:pStyle w:val="Betarp"/>
              <w:numPr>
                <w:ilvl w:val="0"/>
                <w:numId w:val="25"/>
              </w:numPr>
              <w:ind w:left="530"/>
              <w:rPr>
                <w:sz w:val="22"/>
              </w:rPr>
            </w:pPr>
          </w:p>
        </w:tc>
        <w:tc>
          <w:tcPr>
            <w:tcW w:w="1277" w:type="dxa"/>
          </w:tcPr>
          <w:p w:rsidR="006B6B68" w:rsidRPr="006B6B68" w:rsidRDefault="006B6B68" w:rsidP="006B6B68">
            <w:pPr>
              <w:pStyle w:val="Betarp"/>
              <w:rPr>
                <w:rFonts w:eastAsia="Times New Roman"/>
                <w:sz w:val="22"/>
                <w:lang w:eastAsia="lt-LT"/>
              </w:rPr>
            </w:pPr>
            <w:r w:rsidRPr="006B6B68">
              <w:rPr>
                <w:rFonts w:eastAsia="Times New Roman"/>
                <w:sz w:val="22"/>
                <w:lang w:eastAsia="lt-LT"/>
              </w:rPr>
              <w:t>2015-03-25</w:t>
            </w:r>
          </w:p>
          <w:p w:rsidR="006B6B68" w:rsidRPr="006B6B68" w:rsidRDefault="006B6B68" w:rsidP="006B6B68">
            <w:pPr>
              <w:pStyle w:val="Betarp"/>
              <w:rPr>
                <w:rFonts w:eastAsia="Times New Roman"/>
                <w:sz w:val="22"/>
              </w:rPr>
            </w:pPr>
            <w:r w:rsidRPr="006B6B68">
              <w:rPr>
                <w:rFonts w:eastAsia="Times New Roman"/>
                <w:sz w:val="22"/>
              </w:rPr>
              <w:t>12.00–12.20</w:t>
            </w:r>
          </w:p>
          <w:p w:rsidR="006B6B68" w:rsidRPr="006B6B68" w:rsidRDefault="006B6B68" w:rsidP="006B6B68">
            <w:pPr>
              <w:pStyle w:val="Betarp"/>
              <w:rPr>
                <w:sz w:val="22"/>
              </w:rPr>
            </w:pPr>
            <w:r w:rsidRPr="006B6B68">
              <w:rPr>
                <w:rFonts w:eastAsia="Times New Roman"/>
                <w:sz w:val="22"/>
                <w:lang w:eastAsia="lt-LT"/>
              </w:rPr>
              <w:t>I r. 404 k.</w:t>
            </w:r>
          </w:p>
        </w:tc>
        <w:tc>
          <w:tcPr>
            <w:tcW w:w="5977" w:type="dxa"/>
            <w:gridSpan w:val="3"/>
          </w:tcPr>
          <w:p w:rsidR="006B6B68" w:rsidRPr="006B6B68" w:rsidRDefault="006B6B68" w:rsidP="006B6B68">
            <w:pPr>
              <w:pStyle w:val="Betarp"/>
              <w:rPr>
                <w:sz w:val="22"/>
              </w:rPr>
            </w:pPr>
            <w:r w:rsidRPr="006B6B68">
              <w:rPr>
                <w:sz w:val="22"/>
              </w:rPr>
              <w:t>Tyrimo ,,Tvarus vartojimas'' pristatymas</w:t>
            </w:r>
          </w:p>
        </w:tc>
        <w:tc>
          <w:tcPr>
            <w:tcW w:w="1819" w:type="dxa"/>
          </w:tcPr>
          <w:p w:rsidR="006B6B68" w:rsidRPr="006B6B68" w:rsidRDefault="006B6B68" w:rsidP="006B6B68">
            <w:pPr>
              <w:pStyle w:val="Betarp"/>
              <w:rPr>
                <w:sz w:val="22"/>
              </w:rPr>
            </w:pPr>
          </w:p>
        </w:tc>
      </w:tr>
      <w:tr w:rsidR="006B6B68" w:rsidRPr="006B6B68" w:rsidTr="00E6132B">
        <w:trPr>
          <w:trHeight w:val="227"/>
          <w:jc w:val="center"/>
        </w:trPr>
        <w:tc>
          <w:tcPr>
            <w:tcW w:w="566" w:type="dxa"/>
          </w:tcPr>
          <w:p w:rsidR="006B6B68" w:rsidRPr="006B6B68" w:rsidRDefault="006B6B68" w:rsidP="006B6B68">
            <w:pPr>
              <w:pStyle w:val="Betarp"/>
              <w:numPr>
                <w:ilvl w:val="0"/>
                <w:numId w:val="25"/>
              </w:numPr>
              <w:ind w:left="530"/>
              <w:rPr>
                <w:sz w:val="22"/>
              </w:rPr>
            </w:pPr>
          </w:p>
        </w:tc>
        <w:tc>
          <w:tcPr>
            <w:tcW w:w="1277" w:type="dxa"/>
          </w:tcPr>
          <w:p w:rsidR="006B6B68" w:rsidRPr="006B6B68" w:rsidRDefault="006B6B68" w:rsidP="006B6B68">
            <w:pPr>
              <w:pStyle w:val="Betarp"/>
              <w:rPr>
                <w:rFonts w:eastAsia="Times New Roman"/>
                <w:sz w:val="22"/>
                <w:lang w:eastAsia="lt-LT"/>
              </w:rPr>
            </w:pPr>
            <w:r w:rsidRPr="006B6B68">
              <w:rPr>
                <w:rFonts w:eastAsia="Times New Roman"/>
                <w:sz w:val="22"/>
                <w:lang w:eastAsia="lt-LT"/>
              </w:rPr>
              <w:t>2015-03-25</w:t>
            </w:r>
          </w:p>
          <w:p w:rsidR="006B6B68" w:rsidRPr="006B6B68" w:rsidRDefault="006B6B68" w:rsidP="006B6B68">
            <w:pPr>
              <w:pStyle w:val="Betarp"/>
              <w:rPr>
                <w:rFonts w:eastAsia="Times New Roman"/>
                <w:sz w:val="22"/>
              </w:rPr>
            </w:pPr>
            <w:r w:rsidRPr="006B6B68">
              <w:rPr>
                <w:rFonts w:eastAsia="Times New Roman"/>
                <w:sz w:val="22"/>
              </w:rPr>
              <w:t>12.20–12.25</w:t>
            </w:r>
          </w:p>
          <w:p w:rsidR="006B6B68" w:rsidRPr="006B6B68" w:rsidRDefault="006B6B68" w:rsidP="006B6B68">
            <w:pPr>
              <w:pStyle w:val="Betarp"/>
              <w:rPr>
                <w:sz w:val="22"/>
              </w:rPr>
            </w:pPr>
            <w:r w:rsidRPr="006B6B68">
              <w:rPr>
                <w:rFonts w:eastAsia="Times New Roman"/>
                <w:sz w:val="22"/>
                <w:lang w:eastAsia="lt-LT"/>
              </w:rPr>
              <w:t>I r. 404 k.</w:t>
            </w:r>
          </w:p>
        </w:tc>
        <w:tc>
          <w:tcPr>
            <w:tcW w:w="5977" w:type="dxa"/>
            <w:gridSpan w:val="3"/>
          </w:tcPr>
          <w:p w:rsidR="006B6B68" w:rsidRPr="006B6B68" w:rsidRDefault="006B6B68" w:rsidP="006B6B68">
            <w:pPr>
              <w:pStyle w:val="Betarp"/>
              <w:rPr>
                <w:sz w:val="22"/>
              </w:rPr>
            </w:pPr>
            <w:r w:rsidRPr="006B6B68">
              <w:rPr>
                <w:sz w:val="22"/>
              </w:rPr>
              <w:t>Kiti klausimai.</w:t>
            </w:r>
          </w:p>
        </w:tc>
        <w:tc>
          <w:tcPr>
            <w:tcW w:w="1819" w:type="dxa"/>
          </w:tcPr>
          <w:p w:rsidR="006B6B68" w:rsidRPr="006B6B68" w:rsidRDefault="006B6B68" w:rsidP="006B6B68">
            <w:pPr>
              <w:pStyle w:val="Betarp"/>
              <w:rPr>
                <w:bCs/>
                <w:sz w:val="22"/>
              </w:rPr>
            </w:pPr>
            <w:r w:rsidRPr="006B6B68">
              <w:rPr>
                <w:bCs/>
                <w:sz w:val="22"/>
              </w:rPr>
              <w:t>A. Salamakinas</w:t>
            </w:r>
          </w:p>
          <w:p w:rsidR="006B6B68" w:rsidRPr="006B6B68" w:rsidRDefault="006B6B68" w:rsidP="006B6B68">
            <w:pPr>
              <w:pStyle w:val="Betarp"/>
              <w:rPr>
                <w:bCs/>
                <w:sz w:val="22"/>
              </w:rPr>
            </w:pPr>
          </w:p>
        </w:tc>
      </w:tr>
    </w:tbl>
    <w:p w:rsidR="00956135" w:rsidRPr="004D1A97" w:rsidRDefault="00956135" w:rsidP="00956135">
      <w:pPr>
        <w:pStyle w:val="Betarp"/>
        <w:tabs>
          <w:tab w:val="left" w:pos="6804"/>
        </w:tabs>
        <w:jc w:val="center"/>
        <w:rPr>
          <w:sz w:val="22"/>
        </w:rPr>
      </w:pPr>
      <w:r w:rsidRPr="004D1A97">
        <w:rPr>
          <w:sz w:val="22"/>
        </w:rPr>
        <w:t>Komiteto pirmininkas</w:t>
      </w:r>
      <w:r w:rsidRPr="004D1A97">
        <w:rPr>
          <w:sz w:val="22"/>
        </w:rPr>
        <w:tab/>
        <w:t>Algimantas Salamakinas</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ANTIKORUPCIJOS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19"/>
        <w:gridCol w:w="1673"/>
        <w:gridCol w:w="4577"/>
        <w:gridCol w:w="2970"/>
      </w:tblGrid>
      <w:tr w:rsidR="00874A0A" w:rsidRPr="00874A0A" w:rsidTr="00874A0A">
        <w:trPr>
          <w:trHeight w:val="20"/>
          <w:jc w:val="center"/>
        </w:trPr>
        <w:tc>
          <w:tcPr>
            <w:tcW w:w="420" w:type="dxa"/>
            <w:vAlign w:val="center"/>
            <w:hideMark/>
          </w:tcPr>
          <w:p w:rsidR="00874A0A" w:rsidRPr="00874A0A" w:rsidRDefault="00874A0A" w:rsidP="00874A0A">
            <w:pPr>
              <w:pStyle w:val="Betarp"/>
              <w:rPr>
                <w:b/>
                <w:sz w:val="22"/>
              </w:rPr>
            </w:pPr>
            <w:r w:rsidRPr="00874A0A">
              <w:rPr>
                <w:b/>
                <w:sz w:val="22"/>
              </w:rPr>
              <w:t>Eil.</w:t>
            </w:r>
          </w:p>
          <w:p w:rsidR="00874A0A" w:rsidRPr="00874A0A" w:rsidRDefault="00874A0A" w:rsidP="00874A0A">
            <w:pPr>
              <w:pStyle w:val="Betarp"/>
              <w:rPr>
                <w:b/>
                <w:sz w:val="22"/>
              </w:rPr>
            </w:pPr>
            <w:r w:rsidRPr="00874A0A">
              <w:rPr>
                <w:b/>
                <w:sz w:val="22"/>
              </w:rPr>
              <w:t>Nr.</w:t>
            </w:r>
          </w:p>
        </w:tc>
        <w:tc>
          <w:tcPr>
            <w:tcW w:w="1677" w:type="dxa"/>
            <w:vAlign w:val="center"/>
            <w:hideMark/>
          </w:tcPr>
          <w:p w:rsidR="00874A0A" w:rsidRPr="00874A0A" w:rsidRDefault="00874A0A" w:rsidP="00874A0A">
            <w:pPr>
              <w:pStyle w:val="Betarp"/>
              <w:rPr>
                <w:b/>
                <w:sz w:val="22"/>
              </w:rPr>
            </w:pPr>
            <w:r w:rsidRPr="00874A0A">
              <w:rPr>
                <w:b/>
                <w:sz w:val="22"/>
              </w:rPr>
              <w:t>Data,</w:t>
            </w:r>
          </w:p>
          <w:p w:rsidR="00874A0A" w:rsidRPr="00874A0A" w:rsidRDefault="00874A0A" w:rsidP="00874A0A">
            <w:pPr>
              <w:pStyle w:val="Betarp"/>
              <w:rPr>
                <w:b/>
                <w:sz w:val="22"/>
              </w:rPr>
            </w:pPr>
            <w:r w:rsidRPr="00874A0A">
              <w:rPr>
                <w:b/>
                <w:sz w:val="22"/>
              </w:rPr>
              <w:t>laikas,</w:t>
            </w:r>
          </w:p>
          <w:p w:rsidR="00874A0A" w:rsidRPr="00874A0A" w:rsidRDefault="00874A0A" w:rsidP="00874A0A">
            <w:pPr>
              <w:pStyle w:val="Betarp"/>
              <w:rPr>
                <w:b/>
                <w:sz w:val="22"/>
              </w:rPr>
            </w:pPr>
            <w:r w:rsidRPr="00874A0A">
              <w:rPr>
                <w:b/>
                <w:sz w:val="22"/>
              </w:rPr>
              <w:t>vieta</w:t>
            </w:r>
          </w:p>
        </w:tc>
        <w:tc>
          <w:tcPr>
            <w:tcW w:w="4590" w:type="dxa"/>
            <w:vAlign w:val="center"/>
            <w:hideMark/>
          </w:tcPr>
          <w:p w:rsidR="00874A0A" w:rsidRPr="00874A0A" w:rsidRDefault="00874A0A" w:rsidP="00874A0A">
            <w:pPr>
              <w:pStyle w:val="Betarp"/>
              <w:rPr>
                <w:b/>
                <w:sz w:val="22"/>
              </w:rPr>
            </w:pPr>
            <w:r w:rsidRPr="00874A0A">
              <w:rPr>
                <w:b/>
                <w:sz w:val="22"/>
              </w:rPr>
              <w:t>Svarstomi klausimai</w:t>
            </w:r>
          </w:p>
        </w:tc>
        <w:tc>
          <w:tcPr>
            <w:tcW w:w="2978" w:type="dxa"/>
          </w:tcPr>
          <w:p w:rsidR="00874A0A" w:rsidRPr="00874A0A" w:rsidRDefault="00874A0A" w:rsidP="00874A0A">
            <w:pPr>
              <w:pStyle w:val="Betarp"/>
              <w:rPr>
                <w:b/>
                <w:sz w:val="22"/>
              </w:rPr>
            </w:pPr>
          </w:p>
          <w:p w:rsidR="00874A0A" w:rsidRPr="00874A0A" w:rsidRDefault="00874A0A" w:rsidP="00874A0A">
            <w:pPr>
              <w:pStyle w:val="Betarp"/>
              <w:rPr>
                <w:b/>
                <w:sz w:val="22"/>
              </w:rPr>
            </w:pPr>
            <w:r w:rsidRPr="00874A0A">
              <w:rPr>
                <w:b/>
                <w:sz w:val="22"/>
              </w:rPr>
              <w:t>Pranešėjas</w:t>
            </w:r>
          </w:p>
        </w:tc>
      </w:tr>
      <w:tr w:rsidR="00874A0A" w:rsidRPr="00874A0A" w:rsidTr="00874A0A">
        <w:trPr>
          <w:trHeight w:val="20"/>
          <w:jc w:val="center"/>
        </w:trPr>
        <w:tc>
          <w:tcPr>
            <w:tcW w:w="420" w:type="dxa"/>
            <w:vAlign w:val="center"/>
            <w:hideMark/>
          </w:tcPr>
          <w:p w:rsidR="00874A0A" w:rsidRPr="00874A0A" w:rsidRDefault="00874A0A" w:rsidP="00874A0A">
            <w:pPr>
              <w:pStyle w:val="Betarp"/>
              <w:rPr>
                <w:sz w:val="22"/>
              </w:rPr>
            </w:pPr>
            <w:r w:rsidRPr="00874A0A">
              <w:rPr>
                <w:sz w:val="22"/>
              </w:rPr>
              <w:t>1.</w:t>
            </w:r>
          </w:p>
        </w:tc>
        <w:tc>
          <w:tcPr>
            <w:tcW w:w="1677" w:type="dxa"/>
            <w:vAlign w:val="center"/>
            <w:hideMark/>
          </w:tcPr>
          <w:p w:rsidR="00874A0A" w:rsidRPr="00874A0A" w:rsidRDefault="00874A0A" w:rsidP="00874A0A">
            <w:pPr>
              <w:pStyle w:val="Betarp"/>
              <w:rPr>
                <w:sz w:val="22"/>
              </w:rPr>
            </w:pPr>
            <w:r w:rsidRPr="00874A0A">
              <w:rPr>
                <w:sz w:val="22"/>
              </w:rPr>
              <w:t>2015-03-25</w:t>
            </w:r>
          </w:p>
          <w:p w:rsidR="00874A0A" w:rsidRPr="00874A0A" w:rsidRDefault="00874A0A" w:rsidP="00874A0A">
            <w:pPr>
              <w:pStyle w:val="Betarp"/>
              <w:rPr>
                <w:sz w:val="22"/>
              </w:rPr>
            </w:pPr>
            <w:r w:rsidRPr="00874A0A">
              <w:rPr>
                <w:sz w:val="22"/>
              </w:rPr>
              <w:t>8.00–9.20</w:t>
            </w:r>
          </w:p>
          <w:p w:rsidR="00874A0A" w:rsidRPr="00874A0A" w:rsidRDefault="00874A0A" w:rsidP="00874A0A">
            <w:pPr>
              <w:pStyle w:val="Betarp"/>
              <w:rPr>
                <w:sz w:val="22"/>
              </w:rPr>
            </w:pPr>
            <w:r w:rsidRPr="00874A0A">
              <w:rPr>
                <w:sz w:val="22"/>
              </w:rPr>
              <w:t>Baltijos asamblėjos salė (Seimo III rūmai).</w:t>
            </w:r>
          </w:p>
        </w:tc>
        <w:tc>
          <w:tcPr>
            <w:tcW w:w="4590" w:type="dxa"/>
            <w:vAlign w:val="center"/>
            <w:hideMark/>
          </w:tcPr>
          <w:p w:rsidR="00874A0A" w:rsidRPr="00874A0A" w:rsidRDefault="00874A0A" w:rsidP="00874A0A">
            <w:pPr>
              <w:pStyle w:val="Betarp"/>
              <w:rPr>
                <w:sz w:val="22"/>
              </w:rPr>
            </w:pPr>
            <w:r w:rsidRPr="00874A0A">
              <w:rPr>
                <w:sz w:val="22"/>
              </w:rPr>
              <w:t>Dėl privačių interesų deklaravimo teisinio reglamentavimo ir deklaracijų teikimo kontrolės.</w:t>
            </w:r>
          </w:p>
          <w:p w:rsidR="00874A0A" w:rsidRPr="00874A0A" w:rsidRDefault="00874A0A" w:rsidP="00874A0A">
            <w:pPr>
              <w:pStyle w:val="Betarp"/>
              <w:rPr>
                <w:sz w:val="22"/>
                <w:lang w:eastAsia="lt-LT"/>
              </w:rPr>
            </w:pPr>
          </w:p>
        </w:tc>
        <w:tc>
          <w:tcPr>
            <w:tcW w:w="2978" w:type="dxa"/>
            <w:vAlign w:val="center"/>
          </w:tcPr>
          <w:p w:rsidR="00874A0A" w:rsidRPr="00874A0A" w:rsidRDefault="00874A0A" w:rsidP="00874A0A">
            <w:pPr>
              <w:pStyle w:val="Betarp"/>
              <w:rPr>
                <w:sz w:val="22"/>
              </w:rPr>
            </w:pPr>
            <w:r w:rsidRPr="00874A0A">
              <w:rPr>
                <w:sz w:val="22"/>
              </w:rPr>
              <w:t>V. Gailius</w:t>
            </w:r>
          </w:p>
          <w:p w:rsidR="00874A0A" w:rsidRPr="00874A0A" w:rsidRDefault="00874A0A" w:rsidP="00874A0A">
            <w:pPr>
              <w:pStyle w:val="Betarp"/>
              <w:rPr>
                <w:sz w:val="22"/>
              </w:rPr>
            </w:pPr>
          </w:p>
        </w:tc>
      </w:tr>
      <w:tr w:rsidR="00874A0A" w:rsidRPr="00874A0A" w:rsidTr="00874A0A">
        <w:trPr>
          <w:trHeight w:val="20"/>
          <w:jc w:val="center"/>
        </w:trPr>
        <w:tc>
          <w:tcPr>
            <w:tcW w:w="420" w:type="dxa"/>
            <w:vAlign w:val="center"/>
          </w:tcPr>
          <w:p w:rsidR="00874A0A" w:rsidRPr="00874A0A" w:rsidRDefault="00874A0A" w:rsidP="00874A0A">
            <w:pPr>
              <w:pStyle w:val="Betarp"/>
              <w:rPr>
                <w:sz w:val="22"/>
              </w:rPr>
            </w:pPr>
            <w:r w:rsidRPr="00874A0A">
              <w:rPr>
                <w:sz w:val="22"/>
              </w:rPr>
              <w:t>2.</w:t>
            </w:r>
          </w:p>
        </w:tc>
        <w:tc>
          <w:tcPr>
            <w:tcW w:w="1677" w:type="dxa"/>
            <w:vAlign w:val="center"/>
          </w:tcPr>
          <w:p w:rsidR="00874A0A" w:rsidRPr="00874A0A" w:rsidRDefault="00874A0A" w:rsidP="00874A0A">
            <w:pPr>
              <w:pStyle w:val="Betarp"/>
              <w:rPr>
                <w:sz w:val="22"/>
              </w:rPr>
            </w:pPr>
            <w:r w:rsidRPr="00874A0A">
              <w:rPr>
                <w:sz w:val="22"/>
              </w:rPr>
              <w:t>2015-03-25</w:t>
            </w:r>
          </w:p>
          <w:p w:rsidR="00874A0A" w:rsidRPr="00874A0A" w:rsidRDefault="00874A0A" w:rsidP="00874A0A">
            <w:pPr>
              <w:pStyle w:val="Betarp"/>
              <w:rPr>
                <w:sz w:val="22"/>
              </w:rPr>
            </w:pPr>
            <w:r w:rsidRPr="00874A0A">
              <w:rPr>
                <w:sz w:val="22"/>
              </w:rPr>
              <w:lastRenderedPageBreak/>
              <w:t>9.20–9.30</w:t>
            </w:r>
          </w:p>
          <w:p w:rsidR="00874A0A" w:rsidRPr="00874A0A" w:rsidRDefault="00874A0A" w:rsidP="00874A0A">
            <w:pPr>
              <w:pStyle w:val="Betarp"/>
              <w:rPr>
                <w:sz w:val="22"/>
              </w:rPr>
            </w:pPr>
            <w:r w:rsidRPr="00874A0A">
              <w:rPr>
                <w:sz w:val="22"/>
              </w:rPr>
              <w:t>Baltijos asamblėjos sal</w:t>
            </w:r>
            <w:r w:rsidRPr="00874A0A">
              <w:rPr>
                <w:rFonts w:hint="eastAsia"/>
                <w:sz w:val="22"/>
              </w:rPr>
              <w:t>ė</w:t>
            </w:r>
            <w:r w:rsidRPr="00874A0A">
              <w:rPr>
                <w:sz w:val="22"/>
              </w:rPr>
              <w:t xml:space="preserve"> (Seimo III r</w:t>
            </w:r>
            <w:r w:rsidRPr="00874A0A">
              <w:rPr>
                <w:rFonts w:hint="eastAsia"/>
                <w:sz w:val="22"/>
              </w:rPr>
              <w:t>ū</w:t>
            </w:r>
            <w:r w:rsidRPr="00874A0A">
              <w:rPr>
                <w:sz w:val="22"/>
              </w:rPr>
              <w:t>mai).</w:t>
            </w:r>
          </w:p>
        </w:tc>
        <w:tc>
          <w:tcPr>
            <w:tcW w:w="4590" w:type="dxa"/>
            <w:vAlign w:val="center"/>
          </w:tcPr>
          <w:p w:rsidR="00874A0A" w:rsidRPr="00874A0A" w:rsidRDefault="00874A0A" w:rsidP="00874A0A">
            <w:pPr>
              <w:pStyle w:val="Betarp"/>
              <w:rPr>
                <w:sz w:val="22"/>
                <w:lang w:eastAsia="lt-LT"/>
              </w:rPr>
            </w:pPr>
            <w:r w:rsidRPr="00874A0A">
              <w:rPr>
                <w:sz w:val="22"/>
                <w:lang w:eastAsia="lt-LT"/>
              </w:rPr>
              <w:lastRenderedPageBreak/>
              <w:t>Kiti klausimai.</w:t>
            </w:r>
          </w:p>
        </w:tc>
        <w:tc>
          <w:tcPr>
            <w:tcW w:w="2978" w:type="dxa"/>
            <w:vAlign w:val="center"/>
          </w:tcPr>
          <w:p w:rsidR="00874A0A" w:rsidRPr="00874A0A" w:rsidRDefault="00874A0A" w:rsidP="00874A0A">
            <w:pPr>
              <w:pStyle w:val="Betarp"/>
              <w:rPr>
                <w:sz w:val="22"/>
              </w:rPr>
            </w:pPr>
            <w:r w:rsidRPr="00874A0A">
              <w:rPr>
                <w:sz w:val="22"/>
              </w:rPr>
              <w:t>V. Gailius</w:t>
            </w:r>
          </w:p>
        </w:tc>
      </w:tr>
    </w:tbl>
    <w:p w:rsidR="00956135" w:rsidRPr="004D1A97" w:rsidRDefault="00956135" w:rsidP="00956135">
      <w:pPr>
        <w:pStyle w:val="Betarp"/>
        <w:tabs>
          <w:tab w:val="left" w:pos="6804"/>
        </w:tabs>
        <w:jc w:val="center"/>
        <w:rPr>
          <w:sz w:val="22"/>
        </w:rPr>
      </w:pPr>
      <w:r>
        <w:rPr>
          <w:sz w:val="22"/>
        </w:rPr>
        <w:lastRenderedPageBreak/>
        <w:t>Komisijos p</w:t>
      </w:r>
      <w:r w:rsidRPr="004D1A97">
        <w:rPr>
          <w:sz w:val="22"/>
        </w:rPr>
        <w:t xml:space="preserve">irmininkas </w:t>
      </w:r>
      <w:r w:rsidRPr="004D1A97">
        <w:rPr>
          <w:sz w:val="22"/>
        </w:rPr>
        <w:tab/>
        <w:t>Vitalijus Gailius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8"/>
        <w:gridCol w:w="1323"/>
        <w:gridCol w:w="1151"/>
        <w:gridCol w:w="3824"/>
        <w:gridCol w:w="1504"/>
        <w:gridCol w:w="1379"/>
      </w:tblGrid>
      <w:tr w:rsidR="006B6B68" w:rsidRPr="006B6B68" w:rsidTr="006B6B68">
        <w:trPr>
          <w:trHeight w:val="634"/>
          <w:jc w:val="center"/>
        </w:trPr>
        <w:tc>
          <w:tcPr>
            <w:tcW w:w="472" w:type="dxa"/>
            <w:vAlign w:val="center"/>
            <w:hideMark/>
          </w:tcPr>
          <w:p w:rsidR="006B6B68" w:rsidRPr="006B6B68" w:rsidRDefault="006B6B68" w:rsidP="006B6B68">
            <w:pPr>
              <w:pStyle w:val="Betarp"/>
              <w:rPr>
                <w:b/>
                <w:sz w:val="22"/>
              </w:rPr>
            </w:pPr>
            <w:r w:rsidRPr="006B6B68">
              <w:rPr>
                <w:b/>
                <w:sz w:val="22"/>
              </w:rPr>
              <w:t>Eil.</w:t>
            </w:r>
          </w:p>
          <w:p w:rsidR="006B6B68" w:rsidRPr="006B6B68" w:rsidRDefault="006B6B68" w:rsidP="006B6B68">
            <w:pPr>
              <w:pStyle w:val="Betarp"/>
              <w:rPr>
                <w:b/>
                <w:sz w:val="22"/>
              </w:rPr>
            </w:pPr>
            <w:r w:rsidRPr="006B6B68">
              <w:rPr>
                <w:b/>
                <w:sz w:val="22"/>
              </w:rPr>
              <w:t>Nr.</w:t>
            </w:r>
          </w:p>
        </w:tc>
        <w:tc>
          <w:tcPr>
            <w:tcW w:w="1372" w:type="dxa"/>
            <w:vAlign w:val="center"/>
            <w:hideMark/>
          </w:tcPr>
          <w:p w:rsidR="006B6B68" w:rsidRPr="006B6B68" w:rsidRDefault="006B6B68" w:rsidP="006B6B68">
            <w:pPr>
              <w:pStyle w:val="Betarp"/>
              <w:rPr>
                <w:b/>
                <w:sz w:val="22"/>
              </w:rPr>
            </w:pPr>
            <w:r w:rsidRPr="006B6B68">
              <w:rPr>
                <w:b/>
                <w:sz w:val="22"/>
              </w:rPr>
              <w:t>Data,</w:t>
            </w:r>
          </w:p>
          <w:p w:rsidR="006B6B68" w:rsidRPr="006B6B68" w:rsidRDefault="006B6B68" w:rsidP="006B6B68">
            <w:pPr>
              <w:pStyle w:val="Betarp"/>
              <w:rPr>
                <w:b/>
                <w:sz w:val="22"/>
              </w:rPr>
            </w:pPr>
            <w:r w:rsidRPr="006B6B68">
              <w:rPr>
                <w:b/>
                <w:sz w:val="22"/>
              </w:rPr>
              <w:t>laikas,</w:t>
            </w:r>
          </w:p>
          <w:p w:rsidR="006B6B68" w:rsidRPr="006B6B68" w:rsidRDefault="006B6B68" w:rsidP="006B6B68">
            <w:pPr>
              <w:pStyle w:val="Betarp"/>
              <w:rPr>
                <w:b/>
                <w:sz w:val="22"/>
              </w:rPr>
            </w:pPr>
            <w:r w:rsidRPr="006B6B68">
              <w:rPr>
                <w:b/>
                <w:sz w:val="22"/>
              </w:rPr>
              <w:t>vieta</w:t>
            </w:r>
          </w:p>
        </w:tc>
        <w:tc>
          <w:tcPr>
            <w:tcW w:w="1193" w:type="dxa"/>
            <w:vAlign w:val="center"/>
            <w:hideMark/>
          </w:tcPr>
          <w:p w:rsidR="006B6B68" w:rsidRPr="006B6B68" w:rsidRDefault="006B6B68" w:rsidP="006B6B68">
            <w:pPr>
              <w:pStyle w:val="Betarp"/>
              <w:rPr>
                <w:b/>
                <w:sz w:val="22"/>
              </w:rPr>
            </w:pPr>
            <w:r w:rsidRPr="006B6B68">
              <w:rPr>
                <w:b/>
                <w:sz w:val="22"/>
              </w:rPr>
              <w:t>Projekto Nr.</w:t>
            </w:r>
          </w:p>
        </w:tc>
        <w:tc>
          <w:tcPr>
            <w:tcW w:w="3971" w:type="dxa"/>
            <w:vAlign w:val="center"/>
            <w:hideMark/>
          </w:tcPr>
          <w:p w:rsidR="006B6B68" w:rsidRPr="006B6B68" w:rsidRDefault="006B6B68" w:rsidP="006B6B68">
            <w:pPr>
              <w:pStyle w:val="Betarp"/>
              <w:rPr>
                <w:b/>
                <w:sz w:val="22"/>
              </w:rPr>
            </w:pPr>
            <w:r w:rsidRPr="006B6B68">
              <w:rPr>
                <w:b/>
                <w:sz w:val="22"/>
              </w:rPr>
              <w:t>Svarstomi klausimai</w:t>
            </w:r>
          </w:p>
          <w:p w:rsidR="006B6B68" w:rsidRPr="006B6B68" w:rsidRDefault="006B6B68" w:rsidP="006B6B68">
            <w:pPr>
              <w:pStyle w:val="Betarp"/>
              <w:rPr>
                <w:b/>
                <w:sz w:val="22"/>
              </w:rPr>
            </w:pPr>
          </w:p>
        </w:tc>
        <w:tc>
          <w:tcPr>
            <w:tcW w:w="1560" w:type="dxa"/>
            <w:vAlign w:val="center"/>
            <w:hideMark/>
          </w:tcPr>
          <w:p w:rsidR="006B6B68" w:rsidRPr="006B6B68" w:rsidRDefault="006B6B68" w:rsidP="006B6B68">
            <w:pPr>
              <w:pStyle w:val="Betarp"/>
              <w:rPr>
                <w:b/>
                <w:sz w:val="22"/>
              </w:rPr>
            </w:pPr>
            <w:r w:rsidRPr="006B6B68">
              <w:rPr>
                <w:b/>
                <w:sz w:val="22"/>
              </w:rPr>
              <w:t>Pagrindinis ar papildomas komitetas</w:t>
            </w:r>
          </w:p>
          <w:p w:rsidR="006B6B68" w:rsidRPr="006B6B68" w:rsidRDefault="006B6B68" w:rsidP="006B6B68">
            <w:pPr>
              <w:pStyle w:val="Betarp"/>
              <w:rPr>
                <w:b/>
                <w:sz w:val="22"/>
              </w:rPr>
            </w:pPr>
            <w:r w:rsidRPr="006B6B68">
              <w:rPr>
                <w:b/>
                <w:sz w:val="22"/>
              </w:rPr>
              <w:t>(stadija)</w:t>
            </w:r>
          </w:p>
        </w:tc>
        <w:tc>
          <w:tcPr>
            <w:tcW w:w="1430" w:type="dxa"/>
            <w:vAlign w:val="center"/>
            <w:hideMark/>
          </w:tcPr>
          <w:p w:rsidR="006B6B68" w:rsidRPr="006B6B68" w:rsidRDefault="006B6B68" w:rsidP="006B6B68">
            <w:pPr>
              <w:pStyle w:val="Betarp"/>
              <w:rPr>
                <w:b/>
                <w:sz w:val="22"/>
              </w:rPr>
            </w:pPr>
            <w:r w:rsidRPr="006B6B68">
              <w:rPr>
                <w:b/>
                <w:sz w:val="22"/>
              </w:rPr>
              <w:t>Komiteto išvadų rengėjai, biuro tarnautojai</w:t>
            </w:r>
          </w:p>
        </w:tc>
      </w:tr>
      <w:tr w:rsidR="006B6B68" w:rsidRPr="006B6B68" w:rsidTr="006B6B68">
        <w:trPr>
          <w:trHeight w:val="272"/>
          <w:jc w:val="center"/>
        </w:trPr>
        <w:tc>
          <w:tcPr>
            <w:tcW w:w="472" w:type="dxa"/>
          </w:tcPr>
          <w:p w:rsidR="006B6B68" w:rsidRPr="006B6B68" w:rsidRDefault="006B6B68" w:rsidP="006B6B68">
            <w:pPr>
              <w:pStyle w:val="Betarp"/>
              <w:numPr>
                <w:ilvl w:val="0"/>
                <w:numId w:val="27"/>
              </w:numPr>
              <w:ind w:left="530"/>
              <w:rPr>
                <w:sz w:val="22"/>
              </w:rPr>
            </w:pPr>
          </w:p>
        </w:tc>
        <w:tc>
          <w:tcPr>
            <w:tcW w:w="1372" w:type="dxa"/>
          </w:tcPr>
          <w:p w:rsidR="006B6B68" w:rsidRPr="006B6B68" w:rsidRDefault="006B6B68" w:rsidP="006B6B68">
            <w:pPr>
              <w:pStyle w:val="Betarp"/>
              <w:rPr>
                <w:sz w:val="22"/>
              </w:rPr>
            </w:pPr>
            <w:r w:rsidRPr="006B6B68">
              <w:rPr>
                <w:sz w:val="22"/>
              </w:rPr>
              <w:t xml:space="preserve">2015-03-25 </w:t>
            </w:r>
          </w:p>
          <w:p w:rsidR="006B6B68" w:rsidRPr="006B6B68" w:rsidRDefault="006B6B68" w:rsidP="006B6B68">
            <w:pPr>
              <w:pStyle w:val="Betarp"/>
              <w:rPr>
                <w:sz w:val="22"/>
              </w:rPr>
            </w:pPr>
            <w:r w:rsidRPr="006B6B68">
              <w:rPr>
                <w:sz w:val="22"/>
              </w:rPr>
              <w:t>10.00–10.15</w:t>
            </w:r>
          </w:p>
          <w:p w:rsidR="006B6B68" w:rsidRPr="006B6B68" w:rsidRDefault="006B6B68" w:rsidP="006B6B68">
            <w:pPr>
              <w:pStyle w:val="Betarp"/>
              <w:rPr>
                <w:sz w:val="22"/>
              </w:rPr>
            </w:pPr>
            <w:r w:rsidRPr="006B6B68">
              <w:rPr>
                <w:sz w:val="22"/>
              </w:rPr>
              <w:t>II r. 443 kab.</w:t>
            </w:r>
          </w:p>
        </w:tc>
        <w:tc>
          <w:tcPr>
            <w:tcW w:w="1193" w:type="dxa"/>
            <w:vAlign w:val="center"/>
          </w:tcPr>
          <w:p w:rsidR="006B6B68" w:rsidRPr="006B6B68" w:rsidRDefault="006B6B68" w:rsidP="006B6B68">
            <w:pPr>
              <w:pStyle w:val="Betarp"/>
              <w:rPr>
                <w:sz w:val="22"/>
                <w:lang w:eastAsia="lt-LT"/>
              </w:rPr>
            </w:pPr>
            <w:r w:rsidRPr="006B6B68">
              <w:rPr>
                <w:sz w:val="22"/>
                <w:lang w:eastAsia="lt-LT"/>
              </w:rPr>
              <w:t>XIIP-2619</w:t>
            </w:r>
          </w:p>
        </w:tc>
        <w:tc>
          <w:tcPr>
            <w:tcW w:w="3971" w:type="dxa"/>
          </w:tcPr>
          <w:p w:rsidR="006B6B68" w:rsidRPr="006B6B68" w:rsidRDefault="006B6B68" w:rsidP="006B6B68">
            <w:pPr>
              <w:pStyle w:val="Betarp"/>
              <w:rPr>
                <w:bCs/>
                <w:sz w:val="22"/>
                <w:lang w:eastAsia="lt-LT"/>
              </w:rPr>
            </w:pPr>
            <w:r w:rsidRPr="006B6B68">
              <w:rPr>
                <w:bCs/>
                <w:sz w:val="22"/>
                <w:lang w:eastAsia="lt-LT"/>
              </w:rPr>
              <w:t>Audito įstatymo Nr. VIII-1227 34, 37, 38, 39 ir 44 straipsnių pakeitimo įstatymo projektas</w:t>
            </w:r>
          </w:p>
        </w:tc>
        <w:tc>
          <w:tcPr>
            <w:tcW w:w="1560" w:type="dxa"/>
          </w:tcPr>
          <w:p w:rsidR="006B6B68" w:rsidRPr="006B6B68" w:rsidRDefault="006B6B68" w:rsidP="006B6B68">
            <w:pPr>
              <w:pStyle w:val="Betarp"/>
              <w:rPr>
                <w:sz w:val="22"/>
              </w:rPr>
            </w:pPr>
            <w:r w:rsidRPr="006B6B68">
              <w:rPr>
                <w:sz w:val="22"/>
              </w:rPr>
              <w:t xml:space="preserve">Pagrindinis komitetas </w:t>
            </w:r>
          </w:p>
          <w:p w:rsidR="006B6B68" w:rsidRPr="006B6B68" w:rsidRDefault="006B6B68" w:rsidP="006B6B68">
            <w:pPr>
              <w:pStyle w:val="Betarp"/>
              <w:rPr>
                <w:sz w:val="22"/>
              </w:rPr>
            </w:pPr>
            <w:r w:rsidRPr="006B6B68">
              <w:rPr>
                <w:sz w:val="22"/>
              </w:rPr>
              <w:t>(svarstymas)</w:t>
            </w:r>
          </w:p>
        </w:tc>
        <w:tc>
          <w:tcPr>
            <w:tcW w:w="1430" w:type="dxa"/>
          </w:tcPr>
          <w:p w:rsidR="006B6B68" w:rsidRPr="006B6B68" w:rsidRDefault="006B6B68" w:rsidP="006B6B68">
            <w:pPr>
              <w:pStyle w:val="Betarp"/>
              <w:rPr>
                <w:sz w:val="22"/>
              </w:rPr>
            </w:pPr>
            <w:r w:rsidRPr="006B6B68">
              <w:rPr>
                <w:sz w:val="22"/>
              </w:rPr>
              <w:t xml:space="preserve">J. </w:t>
            </w:r>
            <w:proofErr w:type="spellStart"/>
            <w:r w:rsidRPr="006B6B68">
              <w:rPr>
                <w:sz w:val="22"/>
              </w:rPr>
              <w:t>Vaickienė</w:t>
            </w:r>
            <w:proofErr w:type="spellEnd"/>
          </w:p>
          <w:p w:rsidR="006B6B68" w:rsidRPr="006B6B68" w:rsidRDefault="006B6B68" w:rsidP="006B6B68">
            <w:pPr>
              <w:pStyle w:val="Betarp"/>
              <w:rPr>
                <w:sz w:val="22"/>
              </w:rPr>
            </w:pPr>
            <w:r w:rsidRPr="006B6B68">
              <w:rPr>
                <w:sz w:val="22"/>
              </w:rPr>
              <w:t>N. Puteikis</w:t>
            </w:r>
          </w:p>
          <w:p w:rsidR="006B6B68" w:rsidRPr="006B6B68" w:rsidRDefault="006B6B68" w:rsidP="006B6B68">
            <w:pPr>
              <w:pStyle w:val="Betarp"/>
              <w:rPr>
                <w:i/>
                <w:sz w:val="22"/>
              </w:rPr>
            </w:pPr>
            <w:r w:rsidRPr="006B6B68">
              <w:rPr>
                <w:i/>
                <w:sz w:val="22"/>
              </w:rPr>
              <w:t xml:space="preserve">J. </w:t>
            </w:r>
            <w:proofErr w:type="spellStart"/>
            <w:r w:rsidRPr="006B6B68">
              <w:rPr>
                <w:i/>
                <w:sz w:val="22"/>
              </w:rPr>
              <w:t>Sadulaitė</w:t>
            </w:r>
            <w:proofErr w:type="spellEnd"/>
          </w:p>
        </w:tc>
      </w:tr>
      <w:tr w:rsidR="006B6B68" w:rsidRPr="006B6B68" w:rsidTr="006B6B68">
        <w:trPr>
          <w:trHeight w:val="272"/>
          <w:jc w:val="center"/>
        </w:trPr>
        <w:tc>
          <w:tcPr>
            <w:tcW w:w="472" w:type="dxa"/>
          </w:tcPr>
          <w:p w:rsidR="006B6B68" w:rsidRPr="006B6B68" w:rsidRDefault="006B6B68" w:rsidP="006B6B68">
            <w:pPr>
              <w:pStyle w:val="Betarp"/>
              <w:numPr>
                <w:ilvl w:val="0"/>
                <w:numId w:val="27"/>
              </w:numPr>
              <w:ind w:left="530"/>
              <w:rPr>
                <w:sz w:val="22"/>
              </w:rPr>
            </w:pPr>
          </w:p>
        </w:tc>
        <w:tc>
          <w:tcPr>
            <w:tcW w:w="1372" w:type="dxa"/>
          </w:tcPr>
          <w:p w:rsidR="006B6B68" w:rsidRPr="006B6B68" w:rsidRDefault="006B6B68" w:rsidP="006B6B68">
            <w:pPr>
              <w:pStyle w:val="Betarp"/>
              <w:rPr>
                <w:sz w:val="22"/>
              </w:rPr>
            </w:pPr>
            <w:r w:rsidRPr="006B6B68">
              <w:rPr>
                <w:sz w:val="22"/>
              </w:rPr>
              <w:t xml:space="preserve">2015-03-25 </w:t>
            </w:r>
          </w:p>
          <w:p w:rsidR="006B6B68" w:rsidRPr="006B6B68" w:rsidRDefault="006B6B68" w:rsidP="006B6B68">
            <w:pPr>
              <w:pStyle w:val="Betarp"/>
              <w:rPr>
                <w:sz w:val="22"/>
              </w:rPr>
            </w:pPr>
            <w:r w:rsidRPr="006B6B68">
              <w:rPr>
                <w:sz w:val="22"/>
              </w:rPr>
              <w:t>10.15–10.30</w:t>
            </w:r>
          </w:p>
          <w:p w:rsidR="006B6B68" w:rsidRPr="006B6B68" w:rsidRDefault="006B6B68" w:rsidP="006B6B68">
            <w:pPr>
              <w:pStyle w:val="Betarp"/>
              <w:rPr>
                <w:sz w:val="22"/>
              </w:rPr>
            </w:pPr>
            <w:r w:rsidRPr="006B6B68">
              <w:rPr>
                <w:sz w:val="22"/>
              </w:rPr>
              <w:t>II r. 443 kab.</w:t>
            </w:r>
          </w:p>
        </w:tc>
        <w:tc>
          <w:tcPr>
            <w:tcW w:w="1193" w:type="dxa"/>
            <w:vAlign w:val="center"/>
          </w:tcPr>
          <w:p w:rsidR="006B6B68" w:rsidRPr="006B6B68" w:rsidRDefault="006B6B68" w:rsidP="006B6B68">
            <w:pPr>
              <w:pStyle w:val="Betarp"/>
              <w:rPr>
                <w:sz w:val="22"/>
                <w:lang w:eastAsia="lt-LT"/>
              </w:rPr>
            </w:pPr>
            <w:r w:rsidRPr="006B6B68">
              <w:rPr>
                <w:sz w:val="22"/>
                <w:lang w:eastAsia="lt-LT"/>
              </w:rPr>
              <w:t>XIIP-2489</w:t>
            </w:r>
          </w:p>
        </w:tc>
        <w:tc>
          <w:tcPr>
            <w:tcW w:w="3971" w:type="dxa"/>
          </w:tcPr>
          <w:p w:rsidR="006B6B68" w:rsidRPr="006B6B68" w:rsidRDefault="006B6B68" w:rsidP="006B6B68">
            <w:pPr>
              <w:pStyle w:val="Betarp"/>
              <w:rPr>
                <w:snapToGrid w:val="0"/>
                <w:sz w:val="22"/>
                <w:lang w:eastAsia="lt-LT"/>
              </w:rPr>
            </w:pPr>
            <w:r w:rsidRPr="006B6B68">
              <w:rPr>
                <w:snapToGrid w:val="0"/>
                <w:sz w:val="22"/>
                <w:lang w:eastAsia="lt-LT"/>
              </w:rPr>
              <w:t>Valstybės ir savivaldybių turto valdymo, naudojimo ir disponavimo juo įstatymo Nr. VIII-729 14 straipsnio pakeitimo įstatymo projektas</w:t>
            </w:r>
          </w:p>
        </w:tc>
        <w:tc>
          <w:tcPr>
            <w:tcW w:w="1560" w:type="dxa"/>
          </w:tcPr>
          <w:p w:rsidR="006B6B68" w:rsidRPr="006B6B68" w:rsidRDefault="006B6B68" w:rsidP="006B6B68">
            <w:pPr>
              <w:pStyle w:val="Betarp"/>
              <w:rPr>
                <w:sz w:val="22"/>
              </w:rPr>
            </w:pPr>
            <w:r w:rsidRPr="006B6B68">
              <w:rPr>
                <w:sz w:val="22"/>
              </w:rPr>
              <w:t xml:space="preserve">Pagrindinis komitetas </w:t>
            </w:r>
          </w:p>
          <w:p w:rsidR="006B6B68" w:rsidRPr="006B6B68" w:rsidRDefault="006B6B68" w:rsidP="006B6B68">
            <w:pPr>
              <w:pStyle w:val="Betarp"/>
              <w:rPr>
                <w:sz w:val="22"/>
              </w:rPr>
            </w:pPr>
            <w:r w:rsidRPr="006B6B68">
              <w:rPr>
                <w:sz w:val="22"/>
              </w:rPr>
              <w:t>(svarstymo tęsinys)</w:t>
            </w:r>
          </w:p>
        </w:tc>
        <w:tc>
          <w:tcPr>
            <w:tcW w:w="1430" w:type="dxa"/>
          </w:tcPr>
          <w:p w:rsidR="006B6B68" w:rsidRPr="006B6B68" w:rsidRDefault="006B6B68" w:rsidP="006B6B68">
            <w:pPr>
              <w:pStyle w:val="Betarp"/>
              <w:rPr>
                <w:sz w:val="22"/>
              </w:rPr>
            </w:pPr>
            <w:r w:rsidRPr="006B6B68">
              <w:rPr>
                <w:sz w:val="22"/>
              </w:rPr>
              <w:t>Z. Žvikienė</w:t>
            </w:r>
          </w:p>
          <w:p w:rsidR="006B6B68" w:rsidRPr="006B6B68" w:rsidRDefault="006B6B68" w:rsidP="006B6B68">
            <w:pPr>
              <w:pStyle w:val="Betarp"/>
              <w:rPr>
                <w:sz w:val="22"/>
              </w:rPr>
            </w:pPr>
            <w:r w:rsidRPr="006B6B68">
              <w:rPr>
                <w:sz w:val="22"/>
              </w:rPr>
              <w:t>E. Masiulis</w:t>
            </w:r>
          </w:p>
          <w:p w:rsidR="006B6B68" w:rsidRPr="006B6B68" w:rsidRDefault="006B6B68" w:rsidP="006B6B68">
            <w:pPr>
              <w:pStyle w:val="Betarp"/>
              <w:rPr>
                <w:i/>
                <w:sz w:val="22"/>
              </w:rPr>
            </w:pPr>
            <w:r w:rsidRPr="006B6B68">
              <w:rPr>
                <w:i/>
                <w:sz w:val="22"/>
              </w:rPr>
              <w:t xml:space="preserve">L. </w:t>
            </w:r>
            <w:proofErr w:type="spellStart"/>
            <w:r w:rsidRPr="006B6B68">
              <w:rPr>
                <w:i/>
                <w:sz w:val="22"/>
              </w:rPr>
              <w:t>Milonaitė</w:t>
            </w:r>
            <w:proofErr w:type="spellEnd"/>
          </w:p>
          <w:p w:rsidR="006B6B68" w:rsidRPr="006B6B68" w:rsidRDefault="006B6B68" w:rsidP="006B6B68">
            <w:pPr>
              <w:pStyle w:val="Betarp"/>
              <w:rPr>
                <w:sz w:val="22"/>
              </w:rPr>
            </w:pPr>
            <w:r w:rsidRPr="006B6B68">
              <w:rPr>
                <w:i/>
                <w:sz w:val="22"/>
              </w:rPr>
              <w:t xml:space="preserve">J. </w:t>
            </w:r>
            <w:proofErr w:type="spellStart"/>
            <w:r w:rsidRPr="006B6B68">
              <w:rPr>
                <w:i/>
                <w:sz w:val="22"/>
              </w:rPr>
              <w:t>Zibavičiūtė</w:t>
            </w:r>
            <w:proofErr w:type="spellEnd"/>
          </w:p>
        </w:tc>
      </w:tr>
      <w:tr w:rsidR="006B6B68" w:rsidRPr="006B6B68" w:rsidTr="006B6B68">
        <w:trPr>
          <w:trHeight w:val="272"/>
          <w:jc w:val="center"/>
        </w:trPr>
        <w:tc>
          <w:tcPr>
            <w:tcW w:w="472" w:type="dxa"/>
          </w:tcPr>
          <w:p w:rsidR="006B6B68" w:rsidRPr="006B6B68" w:rsidRDefault="006B6B68" w:rsidP="006B6B68">
            <w:pPr>
              <w:pStyle w:val="Betarp"/>
              <w:numPr>
                <w:ilvl w:val="0"/>
                <w:numId w:val="27"/>
              </w:numPr>
              <w:ind w:left="530"/>
              <w:rPr>
                <w:sz w:val="22"/>
              </w:rPr>
            </w:pPr>
          </w:p>
        </w:tc>
        <w:tc>
          <w:tcPr>
            <w:tcW w:w="1372" w:type="dxa"/>
          </w:tcPr>
          <w:p w:rsidR="006B6B68" w:rsidRPr="006B6B68" w:rsidRDefault="006B6B68" w:rsidP="006B6B68">
            <w:pPr>
              <w:pStyle w:val="Betarp"/>
              <w:rPr>
                <w:sz w:val="22"/>
              </w:rPr>
            </w:pPr>
            <w:r w:rsidRPr="006B6B68">
              <w:rPr>
                <w:sz w:val="22"/>
              </w:rPr>
              <w:t xml:space="preserve">2015-03-25 </w:t>
            </w:r>
          </w:p>
          <w:p w:rsidR="006B6B68" w:rsidRPr="006B6B68" w:rsidRDefault="006B6B68" w:rsidP="006B6B68">
            <w:pPr>
              <w:pStyle w:val="Betarp"/>
              <w:rPr>
                <w:sz w:val="22"/>
              </w:rPr>
            </w:pPr>
            <w:r w:rsidRPr="006B6B68">
              <w:rPr>
                <w:sz w:val="22"/>
              </w:rPr>
              <w:t>10.30–10.45</w:t>
            </w:r>
          </w:p>
          <w:p w:rsidR="006B6B68" w:rsidRPr="006B6B68" w:rsidRDefault="006B6B68" w:rsidP="006B6B68">
            <w:pPr>
              <w:pStyle w:val="Betarp"/>
              <w:rPr>
                <w:sz w:val="22"/>
              </w:rPr>
            </w:pPr>
            <w:r w:rsidRPr="006B6B68">
              <w:rPr>
                <w:sz w:val="22"/>
              </w:rPr>
              <w:t>II r. 443 kab.</w:t>
            </w:r>
          </w:p>
        </w:tc>
        <w:tc>
          <w:tcPr>
            <w:tcW w:w="1193" w:type="dxa"/>
            <w:vAlign w:val="center"/>
          </w:tcPr>
          <w:p w:rsidR="006B6B68" w:rsidRPr="006B6B68" w:rsidRDefault="006B6B68" w:rsidP="006B6B68">
            <w:pPr>
              <w:pStyle w:val="Betarp"/>
              <w:rPr>
                <w:sz w:val="22"/>
                <w:lang w:eastAsia="lt-LT"/>
              </w:rPr>
            </w:pPr>
            <w:r w:rsidRPr="006B6B68">
              <w:rPr>
                <w:sz w:val="22"/>
                <w:lang w:eastAsia="lt-LT"/>
              </w:rPr>
              <w:t xml:space="preserve">COM(2015) 85 </w:t>
            </w:r>
            <w:proofErr w:type="spellStart"/>
            <w:r w:rsidRPr="006B6B68">
              <w:rPr>
                <w:sz w:val="22"/>
                <w:lang w:eastAsia="lt-LT"/>
              </w:rPr>
              <w:t>final</w:t>
            </w:r>
            <w:proofErr w:type="spellEnd"/>
          </w:p>
        </w:tc>
        <w:tc>
          <w:tcPr>
            <w:tcW w:w="3971" w:type="dxa"/>
          </w:tcPr>
          <w:p w:rsidR="006B6B68" w:rsidRPr="006B6B68" w:rsidRDefault="006B6B68" w:rsidP="006B6B68">
            <w:pPr>
              <w:pStyle w:val="Betarp"/>
              <w:rPr>
                <w:bCs/>
                <w:sz w:val="22"/>
                <w:lang w:eastAsia="lt-LT"/>
              </w:rPr>
            </w:pPr>
            <w:r w:rsidRPr="006B6B68">
              <w:rPr>
                <w:sz w:val="22"/>
                <w:lang w:eastAsia="lt-LT"/>
              </w:rPr>
              <w:t>Komisijos komunikatas Europos Parlamentui, Tarybai, Europos centriniam bankui ir Euro grupei „2015 m. Europos semestras. Ekonomikos augimo problemų vertinimas, makroekonominio disbalanso prevencija ir naikinimas, nuodugnių apžvalgų pagal Reglamentą (ES) Nr. 1176/2011 rezultatai“</w:t>
            </w:r>
          </w:p>
        </w:tc>
        <w:tc>
          <w:tcPr>
            <w:tcW w:w="1560" w:type="dxa"/>
          </w:tcPr>
          <w:p w:rsidR="006B6B68" w:rsidRPr="006B6B68" w:rsidRDefault="006B6B68" w:rsidP="006B6B68">
            <w:pPr>
              <w:pStyle w:val="Betarp"/>
              <w:rPr>
                <w:sz w:val="22"/>
              </w:rPr>
            </w:pPr>
            <w:r w:rsidRPr="006B6B68">
              <w:rPr>
                <w:sz w:val="22"/>
              </w:rPr>
              <w:t>Specializuotas komitetas</w:t>
            </w:r>
          </w:p>
          <w:p w:rsidR="006B6B68" w:rsidRPr="006B6B68" w:rsidRDefault="006B6B68" w:rsidP="006B6B68">
            <w:pPr>
              <w:pStyle w:val="Betarp"/>
              <w:rPr>
                <w:sz w:val="22"/>
              </w:rPr>
            </w:pPr>
            <w:r w:rsidRPr="006B6B68">
              <w:rPr>
                <w:sz w:val="22"/>
              </w:rPr>
              <w:t>(svarstymas)</w:t>
            </w:r>
          </w:p>
        </w:tc>
        <w:tc>
          <w:tcPr>
            <w:tcW w:w="1430" w:type="dxa"/>
          </w:tcPr>
          <w:p w:rsidR="006B6B68" w:rsidRPr="006B6B68" w:rsidRDefault="006B6B68" w:rsidP="006B6B68">
            <w:pPr>
              <w:pStyle w:val="Betarp"/>
              <w:rPr>
                <w:sz w:val="22"/>
              </w:rPr>
            </w:pPr>
            <w:r w:rsidRPr="006B6B68">
              <w:rPr>
                <w:sz w:val="22"/>
              </w:rPr>
              <w:t>Z. Žvikienė</w:t>
            </w:r>
          </w:p>
          <w:p w:rsidR="006B6B68" w:rsidRPr="006B6B68" w:rsidRDefault="006B6B68" w:rsidP="006B6B68">
            <w:pPr>
              <w:pStyle w:val="Betarp"/>
              <w:rPr>
                <w:i/>
                <w:sz w:val="22"/>
              </w:rPr>
            </w:pPr>
            <w:r w:rsidRPr="006B6B68">
              <w:rPr>
                <w:i/>
                <w:sz w:val="22"/>
              </w:rPr>
              <w:t xml:space="preserve">L. </w:t>
            </w:r>
            <w:proofErr w:type="spellStart"/>
            <w:r w:rsidRPr="006B6B68">
              <w:rPr>
                <w:i/>
                <w:sz w:val="22"/>
              </w:rPr>
              <w:t>Milonaitė</w:t>
            </w:r>
            <w:proofErr w:type="spellEnd"/>
          </w:p>
        </w:tc>
      </w:tr>
      <w:tr w:rsidR="006B6B68" w:rsidRPr="006B6B68" w:rsidTr="006B6B68">
        <w:trPr>
          <w:trHeight w:val="272"/>
          <w:jc w:val="center"/>
        </w:trPr>
        <w:tc>
          <w:tcPr>
            <w:tcW w:w="472" w:type="dxa"/>
          </w:tcPr>
          <w:p w:rsidR="006B6B68" w:rsidRPr="006B6B68" w:rsidRDefault="006B6B68" w:rsidP="006B6B68">
            <w:pPr>
              <w:pStyle w:val="Betarp"/>
              <w:numPr>
                <w:ilvl w:val="0"/>
                <w:numId w:val="27"/>
              </w:numPr>
              <w:ind w:left="530"/>
              <w:rPr>
                <w:sz w:val="22"/>
              </w:rPr>
            </w:pPr>
          </w:p>
        </w:tc>
        <w:tc>
          <w:tcPr>
            <w:tcW w:w="1372" w:type="dxa"/>
          </w:tcPr>
          <w:p w:rsidR="006B6B68" w:rsidRPr="006B6B68" w:rsidRDefault="006B6B68" w:rsidP="006B6B68">
            <w:pPr>
              <w:pStyle w:val="Betarp"/>
              <w:rPr>
                <w:sz w:val="22"/>
              </w:rPr>
            </w:pPr>
            <w:r w:rsidRPr="006B6B68">
              <w:rPr>
                <w:sz w:val="22"/>
              </w:rPr>
              <w:t xml:space="preserve">2015-03-25 </w:t>
            </w:r>
          </w:p>
          <w:p w:rsidR="006B6B68" w:rsidRPr="006B6B68" w:rsidRDefault="006B6B68" w:rsidP="006B6B68">
            <w:pPr>
              <w:pStyle w:val="Betarp"/>
              <w:rPr>
                <w:sz w:val="22"/>
              </w:rPr>
            </w:pPr>
            <w:r w:rsidRPr="006B6B68">
              <w:rPr>
                <w:sz w:val="22"/>
              </w:rPr>
              <w:t>10.45–11.15</w:t>
            </w:r>
          </w:p>
          <w:p w:rsidR="006B6B68" w:rsidRPr="006B6B68" w:rsidRDefault="006B6B68" w:rsidP="006B6B68">
            <w:pPr>
              <w:pStyle w:val="Betarp"/>
              <w:rPr>
                <w:sz w:val="22"/>
              </w:rPr>
            </w:pPr>
            <w:r w:rsidRPr="006B6B68">
              <w:rPr>
                <w:sz w:val="22"/>
              </w:rPr>
              <w:t>II r. 443 kab.</w:t>
            </w:r>
          </w:p>
        </w:tc>
        <w:tc>
          <w:tcPr>
            <w:tcW w:w="1193" w:type="dxa"/>
            <w:vAlign w:val="center"/>
          </w:tcPr>
          <w:p w:rsidR="006B6B68" w:rsidRPr="006B6B68" w:rsidRDefault="006B6B68" w:rsidP="006B6B68">
            <w:pPr>
              <w:pStyle w:val="Betarp"/>
              <w:rPr>
                <w:sz w:val="22"/>
                <w:lang w:eastAsia="lt-LT"/>
              </w:rPr>
            </w:pPr>
          </w:p>
        </w:tc>
        <w:tc>
          <w:tcPr>
            <w:tcW w:w="3971" w:type="dxa"/>
          </w:tcPr>
          <w:p w:rsidR="006B6B68" w:rsidRPr="006B6B68" w:rsidRDefault="006B6B68" w:rsidP="006B6B68">
            <w:pPr>
              <w:pStyle w:val="Betarp"/>
              <w:rPr>
                <w:sz w:val="22"/>
                <w:lang w:eastAsia="lt-LT"/>
              </w:rPr>
            </w:pPr>
            <w:r w:rsidRPr="006B6B68">
              <w:rPr>
                <w:sz w:val="22"/>
                <w:lang w:eastAsia="lt-LT"/>
              </w:rPr>
              <w:t>Dėl valstybinio audito ataskaitos „Statutinės vidaus tarnybos valdymas“ rekomendacijų įgyvendinimo</w:t>
            </w:r>
          </w:p>
        </w:tc>
        <w:tc>
          <w:tcPr>
            <w:tcW w:w="1560" w:type="dxa"/>
          </w:tcPr>
          <w:p w:rsidR="006B6B68" w:rsidRPr="006B6B68" w:rsidRDefault="006B6B68" w:rsidP="006B6B68">
            <w:pPr>
              <w:pStyle w:val="Betarp"/>
              <w:rPr>
                <w:sz w:val="22"/>
              </w:rPr>
            </w:pPr>
            <w:r w:rsidRPr="006B6B68">
              <w:rPr>
                <w:sz w:val="22"/>
              </w:rPr>
              <w:t>(svarstymas)</w:t>
            </w:r>
          </w:p>
        </w:tc>
        <w:tc>
          <w:tcPr>
            <w:tcW w:w="1430" w:type="dxa"/>
          </w:tcPr>
          <w:p w:rsidR="006B6B68" w:rsidRPr="006B6B68" w:rsidRDefault="006B6B68" w:rsidP="006B6B68">
            <w:pPr>
              <w:pStyle w:val="Betarp"/>
              <w:rPr>
                <w:sz w:val="22"/>
              </w:rPr>
            </w:pPr>
            <w:r w:rsidRPr="006B6B68">
              <w:rPr>
                <w:sz w:val="22"/>
              </w:rPr>
              <w:t>Viso komiteto nariai</w:t>
            </w:r>
          </w:p>
          <w:p w:rsidR="006B6B68" w:rsidRPr="006B6B68" w:rsidRDefault="006B6B68" w:rsidP="006B6B68">
            <w:pPr>
              <w:pStyle w:val="Betarp"/>
              <w:rPr>
                <w:i/>
                <w:sz w:val="22"/>
              </w:rPr>
            </w:pPr>
            <w:r w:rsidRPr="006B6B68">
              <w:rPr>
                <w:i/>
                <w:sz w:val="22"/>
              </w:rPr>
              <w:t xml:space="preserve">J. </w:t>
            </w:r>
            <w:proofErr w:type="spellStart"/>
            <w:r w:rsidRPr="006B6B68">
              <w:rPr>
                <w:i/>
                <w:sz w:val="22"/>
              </w:rPr>
              <w:t>Sadulaitė</w:t>
            </w:r>
            <w:proofErr w:type="spellEnd"/>
          </w:p>
        </w:tc>
      </w:tr>
      <w:tr w:rsidR="006B6B68" w:rsidRPr="006B6B68" w:rsidTr="006B6B68">
        <w:trPr>
          <w:trHeight w:val="272"/>
          <w:jc w:val="center"/>
        </w:trPr>
        <w:tc>
          <w:tcPr>
            <w:tcW w:w="472" w:type="dxa"/>
          </w:tcPr>
          <w:p w:rsidR="006B6B68" w:rsidRPr="006B6B68" w:rsidRDefault="006B6B68" w:rsidP="006B6B68">
            <w:pPr>
              <w:pStyle w:val="Betarp"/>
              <w:numPr>
                <w:ilvl w:val="0"/>
                <w:numId w:val="27"/>
              </w:numPr>
              <w:ind w:left="530"/>
              <w:rPr>
                <w:sz w:val="22"/>
              </w:rPr>
            </w:pPr>
          </w:p>
        </w:tc>
        <w:tc>
          <w:tcPr>
            <w:tcW w:w="1372" w:type="dxa"/>
          </w:tcPr>
          <w:p w:rsidR="006B6B68" w:rsidRPr="006B6B68" w:rsidRDefault="006B6B68" w:rsidP="006B6B68">
            <w:pPr>
              <w:pStyle w:val="Betarp"/>
              <w:rPr>
                <w:sz w:val="22"/>
              </w:rPr>
            </w:pPr>
            <w:r w:rsidRPr="006B6B68">
              <w:rPr>
                <w:sz w:val="22"/>
              </w:rPr>
              <w:t xml:space="preserve">2015-03-25 </w:t>
            </w:r>
          </w:p>
          <w:p w:rsidR="006B6B68" w:rsidRPr="006B6B68" w:rsidRDefault="006B6B68" w:rsidP="006B6B68">
            <w:pPr>
              <w:pStyle w:val="Betarp"/>
              <w:rPr>
                <w:sz w:val="22"/>
              </w:rPr>
            </w:pPr>
            <w:r w:rsidRPr="006B6B68">
              <w:rPr>
                <w:sz w:val="22"/>
              </w:rPr>
              <w:t>11.15–11.45</w:t>
            </w:r>
          </w:p>
          <w:p w:rsidR="006B6B68" w:rsidRPr="006B6B68" w:rsidRDefault="006B6B68" w:rsidP="006B6B68">
            <w:pPr>
              <w:pStyle w:val="Betarp"/>
              <w:rPr>
                <w:sz w:val="22"/>
              </w:rPr>
            </w:pPr>
            <w:r w:rsidRPr="006B6B68">
              <w:rPr>
                <w:sz w:val="22"/>
              </w:rPr>
              <w:t>II r. 443 kab.</w:t>
            </w:r>
          </w:p>
        </w:tc>
        <w:tc>
          <w:tcPr>
            <w:tcW w:w="1193" w:type="dxa"/>
            <w:vAlign w:val="center"/>
          </w:tcPr>
          <w:p w:rsidR="006B6B68" w:rsidRPr="006B6B68" w:rsidRDefault="006B6B68" w:rsidP="006B6B68">
            <w:pPr>
              <w:pStyle w:val="Betarp"/>
              <w:rPr>
                <w:sz w:val="22"/>
                <w:lang w:eastAsia="lt-LT"/>
              </w:rPr>
            </w:pPr>
          </w:p>
        </w:tc>
        <w:tc>
          <w:tcPr>
            <w:tcW w:w="3971" w:type="dxa"/>
          </w:tcPr>
          <w:p w:rsidR="006B6B68" w:rsidRPr="006B6B68" w:rsidRDefault="006B6B68" w:rsidP="006B6B68">
            <w:pPr>
              <w:pStyle w:val="Betarp"/>
              <w:rPr>
                <w:sz w:val="22"/>
                <w:lang w:eastAsia="lt-LT"/>
              </w:rPr>
            </w:pPr>
            <w:r w:rsidRPr="006B6B68">
              <w:rPr>
                <w:sz w:val="22"/>
                <w:lang w:eastAsia="lt-LT"/>
              </w:rPr>
              <w:t>Dėl valstybinio audito ataskaitos „Saugaus valstybinio duomenų perdavimo tinklo operatoriaus veikla“ rekomendacijų įgyvendinimo</w:t>
            </w:r>
          </w:p>
        </w:tc>
        <w:tc>
          <w:tcPr>
            <w:tcW w:w="1560" w:type="dxa"/>
          </w:tcPr>
          <w:p w:rsidR="006B6B68" w:rsidRPr="006B6B68" w:rsidRDefault="006B6B68" w:rsidP="006B6B68">
            <w:pPr>
              <w:pStyle w:val="Betarp"/>
              <w:rPr>
                <w:sz w:val="22"/>
              </w:rPr>
            </w:pPr>
            <w:r w:rsidRPr="006B6B68">
              <w:rPr>
                <w:sz w:val="22"/>
              </w:rPr>
              <w:t>(svarstymas)</w:t>
            </w:r>
          </w:p>
        </w:tc>
        <w:tc>
          <w:tcPr>
            <w:tcW w:w="1430" w:type="dxa"/>
          </w:tcPr>
          <w:p w:rsidR="006B6B68" w:rsidRPr="006B6B68" w:rsidRDefault="006B6B68" w:rsidP="006B6B68">
            <w:pPr>
              <w:pStyle w:val="Betarp"/>
              <w:rPr>
                <w:sz w:val="22"/>
              </w:rPr>
            </w:pPr>
            <w:r w:rsidRPr="006B6B68">
              <w:rPr>
                <w:sz w:val="22"/>
              </w:rPr>
              <w:t>Viso komiteto nariai</w:t>
            </w:r>
          </w:p>
          <w:p w:rsidR="006B6B68" w:rsidRPr="006B6B68" w:rsidRDefault="006B6B68" w:rsidP="006B6B68">
            <w:pPr>
              <w:pStyle w:val="Betarp"/>
              <w:rPr>
                <w:i/>
                <w:sz w:val="22"/>
              </w:rPr>
            </w:pPr>
            <w:r w:rsidRPr="006B6B68">
              <w:rPr>
                <w:i/>
                <w:sz w:val="22"/>
              </w:rPr>
              <w:t xml:space="preserve">J. </w:t>
            </w:r>
            <w:proofErr w:type="spellStart"/>
            <w:r w:rsidRPr="006B6B68">
              <w:rPr>
                <w:i/>
                <w:sz w:val="22"/>
              </w:rPr>
              <w:t>Sadulaitė</w:t>
            </w:r>
            <w:proofErr w:type="spellEnd"/>
          </w:p>
        </w:tc>
      </w:tr>
      <w:tr w:rsidR="006B6B68" w:rsidRPr="006B6B68" w:rsidTr="006B6B68">
        <w:trPr>
          <w:trHeight w:val="272"/>
          <w:jc w:val="center"/>
        </w:trPr>
        <w:tc>
          <w:tcPr>
            <w:tcW w:w="472" w:type="dxa"/>
          </w:tcPr>
          <w:p w:rsidR="006B6B68" w:rsidRPr="006B6B68" w:rsidRDefault="006B6B68" w:rsidP="006B6B68">
            <w:pPr>
              <w:pStyle w:val="Betarp"/>
              <w:numPr>
                <w:ilvl w:val="0"/>
                <w:numId w:val="27"/>
              </w:numPr>
              <w:ind w:left="530"/>
              <w:rPr>
                <w:sz w:val="22"/>
              </w:rPr>
            </w:pPr>
          </w:p>
        </w:tc>
        <w:tc>
          <w:tcPr>
            <w:tcW w:w="1372" w:type="dxa"/>
          </w:tcPr>
          <w:p w:rsidR="006B6B68" w:rsidRPr="006B6B68" w:rsidRDefault="006B6B68" w:rsidP="006B6B68">
            <w:pPr>
              <w:pStyle w:val="Betarp"/>
              <w:rPr>
                <w:sz w:val="22"/>
              </w:rPr>
            </w:pPr>
            <w:r w:rsidRPr="006B6B68">
              <w:rPr>
                <w:sz w:val="22"/>
              </w:rPr>
              <w:t xml:space="preserve">2015-03-25 </w:t>
            </w:r>
          </w:p>
          <w:p w:rsidR="006B6B68" w:rsidRPr="006B6B68" w:rsidRDefault="006B6B68" w:rsidP="006B6B68">
            <w:pPr>
              <w:pStyle w:val="Betarp"/>
              <w:rPr>
                <w:sz w:val="22"/>
              </w:rPr>
            </w:pPr>
            <w:r w:rsidRPr="006B6B68">
              <w:rPr>
                <w:sz w:val="22"/>
              </w:rPr>
              <w:t>11.45–11.50</w:t>
            </w:r>
          </w:p>
          <w:p w:rsidR="006B6B68" w:rsidRPr="006B6B68" w:rsidRDefault="006B6B68" w:rsidP="006B6B68">
            <w:pPr>
              <w:pStyle w:val="Betarp"/>
              <w:rPr>
                <w:sz w:val="22"/>
              </w:rPr>
            </w:pPr>
            <w:r w:rsidRPr="006B6B68">
              <w:rPr>
                <w:sz w:val="22"/>
              </w:rPr>
              <w:t>II r. 443 kab.</w:t>
            </w:r>
          </w:p>
        </w:tc>
        <w:tc>
          <w:tcPr>
            <w:tcW w:w="1193" w:type="dxa"/>
            <w:vAlign w:val="center"/>
          </w:tcPr>
          <w:p w:rsidR="006B6B68" w:rsidRPr="006B6B68" w:rsidRDefault="006B6B68" w:rsidP="006B6B68">
            <w:pPr>
              <w:pStyle w:val="Betarp"/>
              <w:rPr>
                <w:sz w:val="22"/>
                <w:lang w:eastAsia="lt-LT"/>
              </w:rPr>
            </w:pPr>
          </w:p>
        </w:tc>
        <w:tc>
          <w:tcPr>
            <w:tcW w:w="3971" w:type="dxa"/>
          </w:tcPr>
          <w:p w:rsidR="006B6B68" w:rsidRPr="006B6B68" w:rsidRDefault="006B6B68" w:rsidP="006B6B68">
            <w:pPr>
              <w:pStyle w:val="Betarp"/>
              <w:rPr>
                <w:sz w:val="22"/>
                <w:lang w:eastAsia="lt-LT"/>
              </w:rPr>
            </w:pPr>
            <w:r w:rsidRPr="006B6B68">
              <w:rPr>
                <w:sz w:val="22"/>
                <w:lang w:eastAsia="lt-LT"/>
              </w:rPr>
              <w:t>Kiti klausimai:</w:t>
            </w:r>
          </w:p>
          <w:p w:rsidR="006B6B68" w:rsidRPr="006B6B68" w:rsidRDefault="006B6B68" w:rsidP="006B6B68">
            <w:pPr>
              <w:pStyle w:val="Betarp"/>
              <w:rPr>
                <w:sz w:val="22"/>
                <w:lang w:eastAsia="lt-LT"/>
              </w:rPr>
            </w:pPr>
            <w:r w:rsidRPr="006B6B68">
              <w:rPr>
                <w:sz w:val="22"/>
                <w:lang w:eastAsia="lt-LT"/>
              </w:rPr>
              <w:t>1) Kito Audito komiteto posėdžio darbotvarkės projektas;</w:t>
            </w:r>
          </w:p>
          <w:p w:rsidR="006B6B68" w:rsidRPr="006B6B68" w:rsidRDefault="006B6B68" w:rsidP="006B6B68">
            <w:pPr>
              <w:pStyle w:val="Betarp"/>
              <w:rPr>
                <w:sz w:val="22"/>
                <w:lang w:eastAsia="lt-LT"/>
              </w:rPr>
            </w:pPr>
            <w:r w:rsidRPr="006B6B68">
              <w:rPr>
                <w:sz w:val="22"/>
                <w:lang w:eastAsia="lt-LT"/>
              </w:rPr>
              <w:t>2) dėl komiteto komandiruočių;</w:t>
            </w:r>
          </w:p>
          <w:p w:rsidR="006B6B68" w:rsidRPr="006B6B68" w:rsidRDefault="006B6B68" w:rsidP="006B6B68">
            <w:pPr>
              <w:pStyle w:val="Betarp"/>
              <w:rPr>
                <w:sz w:val="22"/>
                <w:lang w:eastAsia="lt-LT"/>
              </w:rPr>
            </w:pPr>
          </w:p>
        </w:tc>
        <w:tc>
          <w:tcPr>
            <w:tcW w:w="1560" w:type="dxa"/>
          </w:tcPr>
          <w:p w:rsidR="006B6B68" w:rsidRPr="006B6B68" w:rsidRDefault="006B6B68" w:rsidP="006B6B68">
            <w:pPr>
              <w:pStyle w:val="Betarp"/>
              <w:rPr>
                <w:sz w:val="22"/>
              </w:rPr>
            </w:pPr>
          </w:p>
          <w:p w:rsidR="006B6B68" w:rsidRPr="006B6B68" w:rsidRDefault="006B6B68" w:rsidP="006B6B68">
            <w:pPr>
              <w:pStyle w:val="Betarp"/>
              <w:rPr>
                <w:sz w:val="22"/>
              </w:rPr>
            </w:pPr>
          </w:p>
        </w:tc>
        <w:tc>
          <w:tcPr>
            <w:tcW w:w="1430" w:type="dxa"/>
          </w:tcPr>
          <w:p w:rsidR="006B6B68" w:rsidRPr="006B6B68" w:rsidRDefault="006B6B68" w:rsidP="006B6B68">
            <w:pPr>
              <w:pStyle w:val="Betarp"/>
              <w:rPr>
                <w:i/>
                <w:sz w:val="22"/>
              </w:rPr>
            </w:pPr>
          </w:p>
          <w:p w:rsidR="006B6B68" w:rsidRPr="006B6B68" w:rsidRDefault="006B6B68" w:rsidP="006B6B68">
            <w:pPr>
              <w:pStyle w:val="Betarp"/>
              <w:rPr>
                <w:sz w:val="22"/>
              </w:rPr>
            </w:pPr>
            <w:r w:rsidRPr="006B6B68">
              <w:rPr>
                <w:i/>
                <w:sz w:val="22"/>
              </w:rPr>
              <w:t xml:space="preserve">L. </w:t>
            </w:r>
            <w:proofErr w:type="spellStart"/>
            <w:r w:rsidRPr="006B6B68">
              <w:rPr>
                <w:i/>
                <w:sz w:val="22"/>
              </w:rPr>
              <w:t>Milonaitė</w:t>
            </w:r>
            <w:proofErr w:type="spellEnd"/>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956135" w:rsidRPr="004D1A97" w:rsidRDefault="00956135" w:rsidP="00956135">
      <w:pPr>
        <w:pStyle w:val="Betarp"/>
        <w:jc w:val="center"/>
        <w:rPr>
          <w:sz w:val="22"/>
        </w:rPr>
      </w:pPr>
    </w:p>
    <w:p w:rsidR="00104407" w:rsidRDefault="00956135" w:rsidP="00956135">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104407" w:rsidRPr="005126E9" w:rsidTr="00104407">
        <w:trPr>
          <w:trHeight w:val="227"/>
          <w:jc w:val="center"/>
        </w:trPr>
        <w:tc>
          <w:tcPr>
            <w:tcW w:w="566" w:type="dxa"/>
            <w:vAlign w:val="center"/>
          </w:tcPr>
          <w:p w:rsidR="00104407" w:rsidRPr="005126E9" w:rsidRDefault="00104407" w:rsidP="00104407">
            <w:pPr>
              <w:pStyle w:val="Betarp"/>
              <w:jc w:val="center"/>
              <w:rPr>
                <w:b/>
                <w:sz w:val="22"/>
              </w:rPr>
            </w:pPr>
            <w:r w:rsidRPr="005126E9">
              <w:rPr>
                <w:b/>
                <w:sz w:val="22"/>
              </w:rPr>
              <w:t>Eil. Nr.</w:t>
            </w:r>
          </w:p>
        </w:tc>
        <w:tc>
          <w:tcPr>
            <w:tcW w:w="1207" w:type="dxa"/>
            <w:vAlign w:val="center"/>
            <w:hideMark/>
          </w:tcPr>
          <w:p w:rsidR="00104407" w:rsidRPr="005126E9" w:rsidRDefault="00104407" w:rsidP="00104407">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104407" w:rsidRPr="005126E9" w:rsidRDefault="00104407" w:rsidP="00104407">
            <w:pPr>
              <w:pStyle w:val="Betarp"/>
              <w:jc w:val="center"/>
              <w:rPr>
                <w:b/>
                <w:sz w:val="22"/>
              </w:rPr>
            </w:pPr>
            <w:r w:rsidRPr="005126E9">
              <w:rPr>
                <w:b/>
                <w:sz w:val="22"/>
              </w:rPr>
              <w:t>Projekto Nr.</w:t>
            </w:r>
          </w:p>
        </w:tc>
        <w:tc>
          <w:tcPr>
            <w:tcW w:w="3402" w:type="dxa"/>
            <w:vAlign w:val="center"/>
          </w:tcPr>
          <w:p w:rsidR="00104407" w:rsidRPr="00BF0591" w:rsidRDefault="00104407" w:rsidP="00104407">
            <w:pPr>
              <w:pStyle w:val="Betarp"/>
              <w:jc w:val="center"/>
              <w:rPr>
                <w:b/>
                <w:sz w:val="22"/>
              </w:rPr>
            </w:pPr>
            <w:r w:rsidRPr="00BF0591">
              <w:rPr>
                <w:b/>
                <w:sz w:val="22"/>
              </w:rPr>
              <w:t>Svarstomi klausimai</w:t>
            </w:r>
          </w:p>
        </w:tc>
        <w:tc>
          <w:tcPr>
            <w:tcW w:w="1602" w:type="dxa"/>
            <w:vAlign w:val="center"/>
          </w:tcPr>
          <w:p w:rsidR="00104407" w:rsidRPr="005126E9" w:rsidRDefault="00104407" w:rsidP="00104407">
            <w:pPr>
              <w:pStyle w:val="Betarp"/>
              <w:jc w:val="center"/>
              <w:rPr>
                <w:b/>
                <w:sz w:val="22"/>
              </w:rPr>
            </w:pPr>
            <w:r w:rsidRPr="005126E9">
              <w:rPr>
                <w:b/>
                <w:sz w:val="22"/>
              </w:rPr>
              <w:t>Pagrindinis ar papildomas komitetas (stadija)</w:t>
            </w:r>
          </w:p>
        </w:tc>
        <w:tc>
          <w:tcPr>
            <w:tcW w:w="1629" w:type="dxa"/>
            <w:vAlign w:val="center"/>
            <w:hideMark/>
          </w:tcPr>
          <w:p w:rsidR="00104407" w:rsidRPr="005126E9" w:rsidRDefault="00104407" w:rsidP="00104407">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104407" w:rsidRPr="0001363E" w:rsidTr="00104407">
        <w:trPr>
          <w:trHeight w:val="914"/>
          <w:jc w:val="center"/>
        </w:trPr>
        <w:tc>
          <w:tcPr>
            <w:tcW w:w="566" w:type="dxa"/>
            <w:tcBorders>
              <w:top w:val="single" w:sz="6" w:space="0" w:color="auto"/>
              <w:left w:val="double" w:sz="4" w:space="0" w:color="auto"/>
              <w:bottom w:val="double" w:sz="4" w:space="0" w:color="auto"/>
              <w:right w:val="single" w:sz="6" w:space="0" w:color="auto"/>
            </w:tcBorders>
          </w:tcPr>
          <w:p w:rsidR="00104407" w:rsidRPr="0001363E" w:rsidRDefault="00104407" w:rsidP="00104407">
            <w:pPr>
              <w:pStyle w:val="Betarp"/>
              <w:rPr>
                <w:sz w:val="22"/>
              </w:rPr>
            </w:pPr>
            <w:r w:rsidRPr="0001363E">
              <w:rPr>
                <w:sz w:val="22"/>
              </w:rPr>
              <w:t>1.</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104407" w:rsidRPr="0001363E" w:rsidRDefault="00104407" w:rsidP="00104407">
            <w:pPr>
              <w:spacing w:after="0" w:line="240" w:lineRule="auto"/>
              <w:jc w:val="both"/>
              <w:rPr>
                <w:sz w:val="22"/>
                <w:szCs w:val="22"/>
              </w:rPr>
            </w:pPr>
            <w:r w:rsidRPr="0001363E">
              <w:rPr>
                <w:sz w:val="22"/>
                <w:szCs w:val="22"/>
              </w:rPr>
              <w:t xml:space="preserve">2015-03-25 10.00–11.00 </w:t>
            </w:r>
          </w:p>
          <w:p w:rsidR="00104407" w:rsidRPr="0001363E" w:rsidRDefault="00104407" w:rsidP="00104407">
            <w:pPr>
              <w:spacing w:after="0" w:line="240" w:lineRule="auto"/>
              <w:jc w:val="both"/>
              <w:rPr>
                <w:sz w:val="22"/>
                <w:szCs w:val="22"/>
              </w:rPr>
            </w:pPr>
            <w:r w:rsidRPr="0001363E">
              <w:rPr>
                <w:sz w:val="22"/>
                <w:szCs w:val="22"/>
              </w:rPr>
              <w:t>I r 315 kab.</w:t>
            </w:r>
          </w:p>
          <w:p w:rsidR="00104407" w:rsidRPr="0001363E" w:rsidRDefault="00104407" w:rsidP="00104407">
            <w:pPr>
              <w:spacing w:after="0" w:line="240" w:lineRule="auto"/>
              <w:jc w:val="both"/>
              <w:rPr>
                <w:sz w:val="22"/>
                <w:szCs w:val="22"/>
              </w:rPr>
            </w:pP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104407" w:rsidRPr="0001363E" w:rsidRDefault="00104407" w:rsidP="00104407">
            <w:pPr>
              <w:pStyle w:val="Betarp"/>
              <w:jc w:val="center"/>
              <w:rPr>
                <w:b/>
                <w:bCs/>
                <w:sz w:val="22"/>
              </w:rPr>
            </w:pPr>
            <w:r w:rsidRPr="0001363E">
              <w:rPr>
                <w:b/>
                <w:bCs/>
                <w:sz w:val="22"/>
              </w:rPr>
              <w:t>Uždaras klausimas</w:t>
            </w:r>
          </w:p>
          <w:p w:rsidR="00104407" w:rsidRPr="0001363E" w:rsidRDefault="00104407" w:rsidP="00104407">
            <w:pPr>
              <w:pStyle w:val="Betarp"/>
              <w:jc w:val="center"/>
              <w:rPr>
                <w:b/>
                <w:bCs/>
                <w:sz w:val="22"/>
              </w:rPr>
            </w:pPr>
            <w:r w:rsidRPr="0001363E">
              <w:rPr>
                <w:b/>
                <w:bCs/>
                <w:sz w:val="22"/>
              </w:rPr>
              <w:t>KLAUSYMAI</w:t>
            </w:r>
          </w:p>
          <w:p w:rsidR="00104407" w:rsidRPr="0001363E" w:rsidRDefault="00104407" w:rsidP="00104407">
            <w:pPr>
              <w:spacing w:after="0"/>
              <w:jc w:val="both"/>
              <w:rPr>
                <w:sz w:val="22"/>
                <w:szCs w:val="22"/>
              </w:rPr>
            </w:pPr>
            <w:r w:rsidRPr="0001363E">
              <w:rPr>
                <w:sz w:val="22"/>
                <w:szCs w:val="22"/>
              </w:rPr>
              <w:t>„Europos Sąjungos valstybių narių centrinių bankų dalyvavimas kiekybinio ekonomikos skatinimo programoje - antrinėje rinkoje perkant euro zonos šalių vyriausybių, agentūrų ir Europos institucijų išleistas obligacijas ir privačių subjektų vertybinius popierius“. Galimas poveikis euro zonos ekonomikai bei Lietuvos ekonomikai ir socialinei aplinkai.</w:t>
            </w:r>
          </w:p>
          <w:p w:rsidR="00104407" w:rsidRPr="0001363E" w:rsidRDefault="00104407" w:rsidP="00104407">
            <w:pPr>
              <w:spacing w:after="0" w:line="240" w:lineRule="auto"/>
              <w:jc w:val="both"/>
              <w:rPr>
                <w:sz w:val="22"/>
                <w:szCs w:val="22"/>
              </w:rPr>
            </w:pPr>
            <w:r w:rsidRPr="0001363E">
              <w:rPr>
                <w:sz w:val="22"/>
                <w:szCs w:val="22"/>
              </w:rPr>
              <w:lastRenderedPageBreak/>
              <w:t>Renginio pranešėjai:</w:t>
            </w:r>
          </w:p>
          <w:p w:rsidR="00104407" w:rsidRPr="0001363E" w:rsidRDefault="00104407" w:rsidP="00104407">
            <w:pPr>
              <w:spacing w:after="0" w:line="240" w:lineRule="auto"/>
              <w:jc w:val="both"/>
              <w:rPr>
                <w:sz w:val="22"/>
                <w:szCs w:val="22"/>
              </w:rPr>
            </w:pPr>
            <w:r w:rsidRPr="0001363E">
              <w:rPr>
                <w:sz w:val="22"/>
                <w:szCs w:val="22"/>
              </w:rPr>
              <w:t>1. Lietuvos banko valdybos pirmininkas, Europos centrinio banko vykdomosios valdybos narys Vitas Vasiliauskas.</w:t>
            </w:r>
          </w:p>
          <w:p w:rsidR="00104407" w:rsidRPr="0001363E" w:rsidRDefault="00104407" w:rsidP="00104407">
            <w:pPr>
              <w:spacing w:after="0" w:line="240" w:lineRule="auto"/>
              <w:jc w:val="both"/>
              <w:rPr>
                <w:sz w:val="22"/>
                <w:szCs w:val="22"/>
              </w:rPr>
            </w:pPr>
            <w:r w:rsidRPr="0001363E">
              <w:rPr>
                <w:sz w:val="22"/>
                <w:szCs w:val="22"/>
              </w:rPr>
              <w:t>2. Finansų ministerijos Valstybės iždo departamento direktoriaus pavaduotojas Gediminas Norkūnas.</w:t>
            </w:r>
          </w:p>
          <w:p w:rsidR="00104407" w:rsidRPr="0001363E" w:rsidRDefault="00104407" w:rsidP="00104407">
            <w:pPr>
              <w:pStyle w:val="Betarp"/>
              <w:jc w:val="center"/>
              <w:rPr>
                <w:sz w:val="22"/>
              </w:rPr>
            </w:pP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104407" w:rsidRPr="0001363E" w:rsidRDefault="00104407" w:rsidP="00104407">
            <w:pPr>
              <w:pStyle w:val="Betarp"/>
              <w:rPr>
                <w:sz w:val="22"/>
              </w:rPr>
            </w:pPr>
          </w:p>
          <w:p w:rsidR="00104407" w:rsidRPr="0001363E" w:rsidRDefault="00104407" w:rsidP="00104407">
            <w:pPr>
              <w:pStyle w:val="Betarp"/>
              <w:rPr>
                <w:sz w:val="22"/>
              </w:rPr>
            </w:pPr>
          </w:p>
          <w:p w:rsidR="00104407" w:rsidRPr="0001363E" w:rsidRDefault="00104407" w:rsidP="00104407">
            <w:pPr>
              <w:pStyle w:val="Betarp"/>
              <w:rPr>
                <w:sz w:val="22"/>
              </w:rPr>
            </w:pPr>
            <w:r w:rsidRPr="0001363E">
              <w:rPr>
                <w:sz w:val="22"/>
              </w:rPr>
              <w:t>B.Bradauskas (</w:t>
            </w:r>
            <w:proofErr w:type="spellStart"/>
            <w:r w:rsidRPr="0001363E">
              <w:rPr>
                <w:sz w:val="22"/>
              </w:rPr>
              <w:t>J.Dzikaitė</w:t>
            </w:r>
            <w:proofErr w:type="spellEnd"/>
          </w:p>
          <w:p w:rsidR="00104407" w:rsidRPr="0001363E" w:rsidRDefault="00104407" w:rsidP="00104407">
            <w:pPr>
              <w:pStyle w:val="Betarp"/>
              <w:rPr>
                <w:sz w:val="22"/>
              </w:rPr>
            </w:pPr>
            <w:r w:rsidRPr="0001363E">
              <w:rPr>
                <w:sz w:val="22"/>
              </w:rPr>
              <w:t>G.Morkūnas)</w:t>
            </w:r>
          </w:p>
        </w:tc>
      </w:tr>
      <w:tr w:rsidR="00104407" w:rsidRPr="0001363E" w:rsidTr="00104407">
        <w:trPr>
          <w:trHeight w:val="20"/>
          <w:jc w:val="center"/>
        </w:trPr>
        <w:tc>
          <w:tcPr>
            <w:tcW w:w="566" w:type="dxa"/>
          </w:tcPr>
          <w:p w:rsidR="00104407" w:rsidRPr="0001363E" w:rsidRDefault="00104407" w:rsidP="00104407">
            <w:pPr>
              <w:pStyle w:val="Betarp"/>
              <w:rPr>
                <w:sz w:val="22"/>
              </w:rPr>
            </w:pPr>
            <w:r w:rsidRPr="0001363E">
              <w:rPr>
                <w:sz w:val="22"/>
              </w:rPr>
              <w:lastRenderedPageBreak/>
              <w:t>2.</w:t>
            </w:r>
          </w:p>
        </w:tc>
        <w:tc>
          <w:tcPr>
            <w:tcW w:w="1207" w:type="dxa"/>
            <w:shd w:val="clear" w:color="auto" w:fill="auto"/>
          </w:tcPr>
          <w:p w:rsidR="00104407" w:rsidRPr="0001363E" w:rsidRDefault="00104407" w:rsidP="00104407">
            <w:pPr>
              <w:spacing w:after="0" w:line="240" w:lineRule="auto"/>
              <w:jc w:val="both"/>
              <w:rPr>
                <w:sz w:val="22"/>
                <w:szCs w:val="22"/>
              </w:rPr>
            </w:pPr>
            <w:r w:rsidRPr="0001363E">
              <w:rPr>
                <w:sz w:val="22"/>
                <w:szCs w:val="22"/>
              </w:rPr>
              <w:t xml:space="preserve">2015-03-25 11.00–11.05 </w:t>
            </w:r>
          </w:p>
          <w:p w:rsidR="00104407" w:rsidRPr="0001363E" w:rsidRDefault="00104407" w:rsidP="00104407">
            <w:pPr>
              <w:spacing w:after="0" w:line="240" w:lineRule="auto"/>
              <w:jc w:val="both"/>
              <w:rPr>
                <w:sz w:val="22"/>
                <w:szCs w:val="22"/>
              </w:rPr>
            </w:pPr>
            <w:r w:rsidRPr="0001363E">
              <w:rPr>
                <w:sz w:val="22"/>
                <w:szCs w:val="22"/>
              </w:rPr>
              <w:t>I r 315 kab.</w:t>
            </w:r>
          </w:p>
        </w:tc>
        <w:tc>
          <w:tcPr>
            <w:tcW w:w="1233" w:type="dxa"/>
            <w:shd w:val="clear" w:color="auto" w:fill="auto"/>
          </w:tcPr>
          <w:p w:rsidR="00104407" w:rsidRPr="0001363E" w:rsidRDefault="00104407" w:rsidP="00104407">
            <w:pPr>
              <w:spacing w:after="0"/>
              <w:rPr>
                <w:bCs/>
                <w:sz w:val="22"/>
                <w:szCs w:val="22"/>
              </w:rPr>
            </w:pPr>
            <w:r w:rsidRPr="0001363E">
              <w:rPr>
                <w:bCs/>
                <w:sz w:val="22"/>
                <w:szCs w:val="22"/>
              </w:rPr>
              <w:t>XIIP-2087</w:t>
            </w:r>
          </w:p>
        </w:tc>
        <w:tc>
          <w:tcPr>
            <w:tcW w:w="3402" w:type="dxa"/>
            <w:shd w:val="clear" w:color="auto" w:fill="auto"/>
          </w:tcPr>
          <w:p w:rsidR="00104407" w:rsidRPr="0001363E" w:rsidRDefault="00104407" w:rsidP="00104407">
            <w:pPr>
              <w:spacing w:after="0"/>
              <w:rPr>
                <w:sz w:val="22"/>
                <w:szCs w:val="22"/>
              </w:rPr>
            </w:pPr>
            <w:hyperlink r:id="rId16" w:tooltip="Dokumento tekstas" w:history="1">
              <w:r w:rsidRPr="0001363E">
                <w:rPr>
                  <w:rStyle w:val="Hipersaitas"/>
                  <w:sz w:val="22"/>
                  <w:szCs w:val="22"/>
                </w:rPr>
                <w:t>Kelių priežiūros ir plėtros programos finansavimo įstatymo Nr. VIII-2032 3 priedėlio pakeitimo ĮSTATYMO PROJEKTAS</w:t>
              </w:r>
            </w:hyperlink>
          </w:p>
        </w:tc>
        <w:tc>
          <w:tcPr>
            <w:tcW w:w="1602" w:type="dxa"/>
            <w:shd w:val="clear" w:color="auto" w:fill="auto"/>
          </w:tcPr>
          <w:p w:rsidR="00104407" w:rsidRPr="0001363E" w:rsidRDefault="00104407" w:rsidP="00104407">
            <w:pPr>
              <w:spacing w:after="0"/>
              <w:rPr>
                <w:sz w:val="22"/>
                <w:szCs w:val="22"/>
              </w:rPr>
            </w:pPr>
            <w:r w:rsidRPr="0001363E">
              <w:rPr>
                <w:sz w:val="22"/>
                <w:szCs w:val="22"/>
              </w:rPr>
              <w:t>Svarstymas (pagrindinis)</w:t>
            </w:r>
          </w:p>
        </w:tc>
        <w:tc>
          <w:tcPr>
            <w:tcW w:w="1629" w:type="dxa"/>
            <w:shd w:val="clear" w:color="auto" w:fill="auto"/>
          </w:tcPr>
          <w:p w:rsidR="00104407" w:rsidRPr="0001363E" w:rsidRDefault="00104407" w:rsidP="00104407">
            <w:pPr>
              <w:spacing w:after="0" w:line="240" w:lineRule="auto"/>
              <w:rPr>
                <w:sz w:val="22"/>
                <w:szCs w:val="22"/>
              </w:rPr>
            </w:pPr>
            <w:r w:rsidRPr="0001363E">
              <w:rPr>
                <w:sz w:val="22"/>
                <w:szCs w:val="22"/>
              </w:rPr>
              <w:t>A.Palionis K.Glaveckas (</w:t>
            </w:r>
            <w:proofErr w:type="spellStart"/>
            <w:r w:rsidRPr="0001363E">
              <w:rPr>
                <w:sz w:val="22"/>
                <w:szCs w:val="22"/>
              </w:rPr>
              <w:t>J.Alasevičienė</w:t>
            </w:r>
            <w:proofErr w:type="spellEnd"/>
            <w:r w:rsidRPr="0001363E">
              <w:rPr>
                <w:sz w:val="22"/>
                <w:szCs w:val="22"/>
              </w:rPr>
              <w:t>)</w:t>
            </w:r>
          </w:p>
        </w:tc>
      </w:tr>
      <w:tr w:rsidR="00104407" w:rsidRPr="0001363E" w:rsidTr="00104407">
        <w:trPr>
          <w:trHeight w:val="20"/>
          <w:jc w:val="center"/>
        </w:trPr>
        <w:tc>
          <w:tcPr>
            <w:tcW w:w="566" w:type="dxa"/>
          </w:tcPr>
          <w:p w:rsidR="00104407" w:rsidRPr="0001363E" w:rsidRDefault="00104407" w:rsidP="00104407">
            <w:pPr>
              <w:pStyle w:val="Betarp"/>
              <w:rPr>
                <w:sz w:val="22"/>
              </w:rPr>
            </w:pPr>
            <w:r w:rsidRPr="0001363E">
              <w:rPr>
                <w:sz w:val="22"/>
              </w:rPr>
              <w:t>3.</w:t>
            </w:r>
          </w:p>
        </w:tc>
        <w:tc>
          <w:tcPr>
            <w:tcW w:w="1207" w:type="dxa"/>
            <w:shd w:val="clear" w:color="auto" w:fill="auto"/>
          </w:tcPr>
          <w:p w:rsidR="00104407" w:rsidRPr="0001363E" w:rsidRDefault="00104407" w:rsidP="00104407">
            <w:pPr>
              <w:spacing w:after="0" w:line="240" w:lineRule="auto"/>
              <w:jc w:val="both"/>
              <w:rPr>
                <w:sz w:val="22"/>
                <w:szCs w:val="22"/>
              </w:rPr>
            </w:pPr>
            <w:r w:rsidRPr="0001363E">
              <w:rPr>
                <w:sz w:val="22"/>
                <w:szCs w:val="22"/>
              </w:rPr>
              <w:t xml:space="preserve">2015-03-25 11.05–11.10 </w:t>
            </w:r>
          </w:p>
          <w:p w:rsidR="00104407" w:rsidRPr="0001363E" w:rsidRDefault="00104407" w:rsidP="00104407">
            <w:pPr>
              <w:spacing w:after="0" w:line="240" w:lineRule="auto"/>
              <w:jc w:val="both"/>
              <w:rPr>
                <w:sz w:val="22"/>
                <w:szCs w:val="22"/>
              </w:rPr>
            </w:pPr>
            <w:r w:rsidRPr="0001363E">
              <w:rPr>
                <w:sz w:val="22"/>
                <w:szCs w:val="22"/>
              </w:rPr>
              <w:t>I r 315 kab.</w:t>
            </w:r>
          </w:p>
        </w:tc>
        <w:tc>
          <w:tcPr>
            <w:tcW w:w="1233" w:type="dxa"/>
            <w:shd w:val="clear" w:color="auto" w:fill="auto"/>
          </w:tcPr>
          <w:p w:rsidR="00104407" w:rsidRPr="0001363E" w:rsidRDefault="00104407" w:rsidP="00104407">
            <w:pPr>
              <w:spacing w:after="0"/>
              <w:rPr>
                <w:bCs/>
                <w:sz w:val="22"/>
                <w:szCs w:val="22"/>
              </w:rPr>
            </w:pPr>
            <w:r w:rsidRPr="0001363E">
              <w:rPr>
                <w:bCs/>
                <w:sz w:val="22"/>
                <w:szCs w:val="22"/>
              </w:rPr>
              <w:t>XIIP-2568</w:t>
            </w:r>
          </w:p>
        </w:tc>
        <w:tc>
          <w:tcPr>
            <w:tcW w:w="3402" w:type="dxa"/>
            <w:shd w:val="clear" w:color="auto" w:fill="auto"/>
          </w:tcPr>
          <w:p w:rsidR="00104407" w:rsidRPr="0001363E" w:rsidRDefault="00104407" w:rsidP="00104407">
            <w:pPr>
              <w:spacing w:after="0"/>
              <w:rPr>
                <w:sz w:val="22"/>
                <w:szCs w:val="22"/>
              </w:rPr>
            </w:pPr>
            <w:hyperlink r:id="rId17" w:tooltip="Dokumento tekstas" w:history="1">
              <w:r w:rsidRPr="0001363E">
                <w:rPr>
                  <w:rStyle w:val="Hipersaitas"/>
                  <w:sz w:val="22"/>
                  <w:szCs w:val="22"/>
                </w:rPr>
                <w:t>Akcizų įstatymo Nr. IX-569 2, 9, 10, 19, 41 straipsnių ir 2, 3 priedų pakeitimo ir Įstatymo papildymo 37(1) straipsniu ĮSTATYMO PROJEKTAS</w:t>
              </w:r>
            </w:hyperlink>
          </w:p>
        </w:tc>
        <w:tc>
          <w:tcPr>
            <w:tcW w:w="1602" w:type="dxa"/>
            <w:shd w:val="clear" w:color="auto" w:fill="auto"/>
          </w:tcPr>
          <w:p w:rsidR="00104407" w:rsidRPr="0001363E" w:rsidRDefault="00104407" w:rsidP="00104407">
            <w:pPr>
              <w:spacing w:after="0"/>
              <w:rPr>
                <w:sz w:val="22"/>
                <w:szCs w:val="22"/>
              </w:rPr>
            </w:pPr>
            <w:r w:rsidRPr="0001363E">
              <w:rPr>
                <w:sz w:val="22"/>
                <w:szCs w:val="22"/>
              </w:rPr>
              <w:t>Svarstymas (pagrindinis)</w:t>
            </w:r>
          </w:p>
        </w:tc>
        <w:tc>
          <w:tcPr>
            <w:tcW w:w="1629" w:type="dxa"/>
            <w:shd w:val="clear" w:color="auto" w:fill="auto"/>
          </w:tcPr>
          <w:p w:rsidR="00104407" w:rsidRPr="0001363E" w:rsidRDefault="00104407" w:rsidP="00104407">
            <w:pPr>
              <w:spacing w:after="0" w:line="240" w:lineRule="auto"/>
              <w:rPr>
                <w:sz w:val="22"/>
                <w:szCs w:val="22"/>
              </w:rPr>
            </w:pPr>
            <w:r w:rsidRPr="0001363E">
              <w:rPr>
                <w:sz w:val="22"/>
                <w:szCs w:val="22"/>
              </w:rPr>
              <w:t>A.Palionis K.Glaveckas (</w:t>
            </w:r>
            <w:proofErr w:type="spellStart"/>
            <w:r w:rsidRPr="0001363E">
              <w:rPr>
                <w:sz w:val="22"/>
                <w:szCs w:val="22"/>
              </w:rPr>
              <w:t>D.Mudėnienė</w:t>
            </w:r>
            <w:proofErr w:type="spellEnd"/>
            <w:r w:rsidRPr="0001363E">
              <w:rPr>
                <w:sz w:val="22"/>
                <w:szCs w:val="22"/>
              </w:rPr>
              <w:t>)</w:t>
            </w:r>
          </w:p>
        </w:tc>
      </w:tr>
      <w:tr w:rsidR="00104407" w:rsidRPr="0001363E" w:rsidTr="00104407">
        <w:trPr>
          <w:trHeight w:val="20"/>
          <w:jc w:val="center"/>
        </w:trPr>
        <w:tc>
          <w:tcPr>
            <w:tcW w:w="566" w:type="dxa"/>
          </w:tcPr>
          <w:p w:rsidR="00104407" w:rsidRPr="0001363E" w:rsidRDefault="00104407" w:rsidP="00104407">
            <w:pPr>
              <w:pStyle w:val="Betarp"/>
              <w:rPr>
                <w:sz w:val="22"/>
              </w:rPr>
            </w:pPr>
            <w:r w:rsidRPr="0001363E">
              <w:rPr>
                <w:sz w:val="22"/>
              </w:rPr>
              <w:t>4.</w:t>
            </w:r>
          </w:p>
        </w:tc>
        <w:tc>
          <w:tcPr>
            <w:tcW w:w="1207" w:type="dxa"/>
            <w:shd w:val="clear" w:color="auto" w:fill="auto"/>
          </w:tcPr>
          <w:p w:rsidR="00104407" w:rsidRPr="0001363E" w:rsidRDefault="00104407" w:rsidP="00104407">
            <w:pPr>
              <w:spacing w:after="0" w:line="240" w:lineRule="auto"/>
              <w:jc w:val="both"/>
              <w:rPr>
                <w:sz w:val="22"/>
                <w:szCs w:val="22"/>
              </w:rPr>
            </w:pPr>
            <w:r w:rsidRPr="0001363E">
              <w:rPr>
                <w:sz w:val="22"/>
                <w:szCs w:val="22"/>
              </w:rPr>
              <w:t xml:space="preserve">2015-03-25 11.10–11.15 </w:t>
            </w:r>
          </w:p>
          <w:p w:rsidR="00104407" w:rsidRPr="0001363E" w:rsidRDefault="00104407" w:rsidP="00104407">
            <w:pPr>
              <w:spacing w:after="0" w:line="240" w:lineRule="auto"/>
              <w:jc w:val="both"/>
              <w:rPr>
                <w:sz w:val="22"/>
                <w:szCs w:val="22"/>
              </w:rPr>
            </w:pPr>
            <w:r w:rsidRPr="0001363E">
              <w:rPr>
                <w:sz w:val="22"/>
                <w:szCs w:val="22"/>
              </w:rPr>
              <w:t>I r 315 kab.</w:t>
            </w:r>
          </w:p>
        </w:tc>
        <w:tc>
          <w:tcPr>
            <w:tcW w:w="1233" w:type="dxa"/>
            <w:shd w:val="clear" w:color="auto" w:fill="auto"/>
          </w:tcPr>
          <w:p w:rsidR="00104407" w:rsidRPr="0001363E" w:rsidRDefault="00104407" w:rsidP="00104407">
            <w:pPr>
              <w:spacing w:after="0"/>
              <w:rPr>
                <w:bCs/>
                <w:sz w:val="22"/>
                <w:szCs w:val="22"/>
              </w:rPr>
            </w:pPr>
            <w:r w:rsidRPr="0001363E">
              <w:rPr>
                <w:bCs/>
                <w:sz w:val="22"/>
                <w:szCs w:val="22"/>
              </w:rPr>
              <w:t>XIIP-1642</w:t>
            </w:r>
          </w:p>
        </w:tc>
        <w:tc>
          <w:tcPr>
            <w:tcW w:w="3402" w:type="dxa"/>
            <w:shd w:val="clear" w:color="auto" w:fill="auto"/>
          </w:tcPr>
          <w:p w:rsidR="00104407" w:rsidRPr="0001363E" w:rsidRDefault="00104407" w:rsidP="00104407">
            <w:pPr>
              <w:spacing w:after="0"/>
              <w:rPr>
                <w:rStyle w:val="dpav"/>
                <w:sz w:val="22"/>
                <w:szCs w:val="22"/>
              </w:rPr>
            </w:pPr>
            <w:hyperlink r:id="rId18" w:tooltip="Dokumento tekstas" w:history="1">
              <w:r w:rsidRPr="0001363E">
                <w:rPr>
                  <w:rStyle w:val="Hipersaitas"/>
                  <w:sz w:val="22"/>
                  <w:szCs w:val="22"/>
                </w:rPr>
                <w:t>Darbo kodekso 187 straipsnio pakeitimo ĮSTATYMO PROJEKTAS</w:t>
              </w:r>
            </w:hyperlink>
          </w:p>
        </w:tc>
        <w:tc>
          <w:tcPr>
            <w:tcW w:w="1602" w:type="dxa"/>
            <w:shd w:val="clear" w:color="auto" w:fill="auto"/>
          </w:tcPr>
          <w:p w:rsidR="00104407" w:rsidRPr="0001363E" w:rsidRDefault="00104407" w:rsidP="00104407">
            <w:pPr>
              <w:spacing w:after="0"/>
              <w:rPr>
                <w:sz w:val="22"/>
                <w:szCs w:val="22"/>
              </w:rPr>
            </w:pPr>
            <w:r w:rsidRPr="0001363E">
              <w:rPr>
                <w:sz w:val="22"/>
                <w:szCs w:val="22"/>
              </w:rPr>
              <w:t>Svarstymas (papildomas)</w:t>
            </w:r>
          </w:p>
        </w:tc>
        <w:tc>
          <w:tcPr>
            <w:tcW w:w="1629" w:type="dxa"/>
            <w:shd w:val="clear" w:color="auto" w:fill="auto"/>
          </w:tcPr>
          <w:p w:rsidR="00104407" w:rsidRPr="0001363E" w:rsidRDefault="00104407" w:rsidP="00104407">
            <w:pPr>
              <w:spacing w:after="0" w:line="240" w:lineRule="auto"/>
              <w:rPr>
                <w:sz w:val="22"/>
                <w:szCs w:val="22"/>
              </w:rPr>
            </w:pPr>
            <w:r w:rsidRPr="0001363E">
              <w:rPr>
                <w:sz w:val="22"/>
                <w:szCs w:val="22"/>
              </w:rPr>
              <w:t>R.Markauskas K.Glaveckas (</w:t>
            </w:r>
            <w:proofErr w:type="spellStart"/>
            <w:r w:rsidRPr="0001363E">
              <w:rPr>
                <w:sz w:val="22"/>
                <w:szCs w:val="22"/>
              </w:rPr>
              <w:t>A.Brazdilienė</w:t>
            </w:r>
            <w:proofErr w:type="spellEnd"/>
            <w:r w:rsidRPr="0001363E">
              <w:rPr>
                <w:sz w:val="22"/>
                <w:szCs w:val="22"/>
              </w:rPr>
              <w:t>)</w:t>
            </w:r>
          </w:p>
        </w:tc>
      </w:tr>
      <w:tr w:rsidR="00104407" w:rsidRPr="0001363E" w:rsidTr="00104407">
        <w:trPr>
          <w:trHeight w:val="20"/>
          <w:jc w:val="center"/>
        </w:trPr>
        <w:tc>
          <w:tcPr>
            <w:tcW w:w="566" w:type="dxa"/>
          </w:tcPr>
          <w:p w:rsidR="00104407" w:rsidRPr="0001363E" w:rsidRDefault="00104407" w:rsidP="00104407">
            <w:pPr>
              <w:pStyle w:val="Betarp"/>
              <w:rPr>
                <w:sz w:val="22"/>
              </w:rPr>
            </w:pPr>
            <w:r w:rsidRPr="0001363E">
              <w:rPr>
                <w:sz w:val="22"/>
              </w:rPr>
              <w:t>5.</w:t>
            </w:r>
          </w:p>
        </w:tc>
        <w:tc>
          <w:tcPr>
            <w:tcW w:w="1207" w:type="dxa"/>
            <w:shd w:val="clear" w:color="auto" w:fill="auto"/>
          </w:tcPr>
          <w:p w:rsidR="00104407" w:rsidRPr="0001363E" w:rsidRDefault="00104407" w:rsidP="00104407">
            <w:pPr>
              <w:spacing w:after="0" w:line="240" w:lineRule="auto"/>
              <w:jc w:val="both"/>
              <w:rPr>
                <w:sz w:val="22"/>
                <w:szCs w:val="22"/>
              </w:rPr>
            </w:pPr>
            <w:r w:rsidRPr="0001363E">
              <w:rPr>
                <w:sz w:val="22"/>
                <w:szCs w:val="22"/>
              </w:rPr>
              <w:t xml:space="preserve">2015-03-25 11.15–11.20 </w:t>
            </w:r>
          </w:p>
          <w:p w:rsidR="00104407" w:rsidRPr="0001363E" w:rsidRDefault="00104407" w:rsidP="00104407">
            <w:pPr>
              <w:spacing w:after="0" w:line="240" w:lineRule="auto"/>
              <w:jc w:val="both"/>
              <w:rPr>
                <w:sz w:val="22"/>
                <w:szCs w:val="22"/>
              </w:rPr>
            </w:pPr>
            <w:r w:rsidRPr="0001363E">
              <w:rPr>
                <w:sz w:val="22"/>
                <w:szCs w:val="22"/>
              </w:rPr>
              <w:t>I r 315 kab.</w:t>
            </w:r>
          </w:p>
        </w:tc>
        <w:tc>
          <w:tcPr>
            <w:tcW w:w="1233" w:type="dxa"/>
            <w:shd w:val="clear" w:color="auto" w:fill="auto"/>
          </w:tcPr>
          <w:p w:rsidR="00104407" w:rsidRPr="0001363E" w:rsidRDefault="00104407" w:rsidP="00104407">
            <w:pPr>
              <w:spacing w:after="0"/>
              <w:rPr>
                <w:bCs/>
                <w:sz w:val="22"/>
                <w:szCs w:val="22"/>
              </w:rPr>
            </w:pPr>
            <w:r w:rsidRPr="0001363E">
              <w:rPr>
                <w:bCs/>
                <w:sz w:val="22"/>
                <w:szCs w:val="22"/>
              </w:rPr>
              <w:t>XIIP-2334</w:t>
            </w:r>
          </w:p>
        </w:tc>
        <w:tc>
          <w:tcPr>
            <w:tcW w:w="3402" w:type="dxa"/>
            <w:shd w:val="clear" w:color="auto" w:fill="auto"/>
          </w:tcPr>
          <w:p w:rsidR="00104407" w:rsidRPr="0001363E" w:rsidRDefault="00104407" w:rsidP="00104407">
            <w:pPr>
              <w:spacing w:after="0"/>
              <w:rPr>
                <w:rStyle w:val="dpav"/>
                <w:sz w:val="22"/>
                <w:szCs w:val="22"/>
              </w:rPr>
            </w:pPr>
            <w:hyperlink r:id="rId19" w:tooltip="Dokumento tekstas" w:history="1">
              <w:r w:rsidRPr="0001363E">
                <w:rPr>
                  <w:rStyle w:val="Hipersaitas"/>
                  <w:sz w:val="22"/>
                  <w:szCs w:val="22"/>
                </w:rPr>
                <w:t>Darbo kodekso įstatymo 187 straipsnio pakeitimo ĮSTATYMO PROJEKTAS</w:t>
              </w:r>
            </w:hyperlink>
          </w:p>
        </w:tc>
        <w:tc>
          <w:tcPr>
            <w:tcW w:w="1602" w:type="dxa"/>
            <w:shd w:val="clear" w:color="auto" w:fill="auto"/>
          </w:tcPr>
          <w:p w:rsidR="00104407" w:rsidRPr="0001363E" w:rsidRDefault="00104407" w:rsidP="00104407">
            <w:pPr>
              <w:spacing w:after="0"/>
              <w:rPr>
                <w:sz w:val="22"/>
                <w:szCs w:val="22"/>
              </w:rPr>
            </w:pPr>
            <w:r w:rsidRPr="0001363E">
              <w:rPr>
                <w:sz w:val="22"/>
                <w:szCs w:val="22"/>
              </w:rPr>
              <w:t>Svarstymas (papildomas)</w:t>
            </w:r>
          </w:p>
        </w:tc>
        <w:tc>
          <w:tcPr>
            <w:tcW w:w="1629" w:type="dxa"/>
            <w:shd w:val="clear" w:color="auto" w:fill="auto"/>
          </w:tcPr>
          <w:p w:rsidR="00104407" w:rsidRPr="0001363E" w:rsidRDefault="00104407" w:rsidP="00104407">
            <w:pPr>
              <w:spacing w:after="0" w:line="240" w:lineRule="auto"/>
              <w:rPr>
                <w:sz w:val="22"/>
                <w:szCs w:val="22"/>
              </w:rPr>
            </w:pPr>
            <w:r w:rsidRPr="0001363E">
              <w:rPr>
                <w:sz w:val="22"/>
                <w:szCs w:val="22"/>
              </w:rPr>
              <w:t>R.Markauskas K.Glaveckas (</w:t>
            </w:r>
            <w:proofErr w:type="spellStart"/>
            <w:r w:rsidRPr="0001363E">
              <w:rPr>
                <w:sz w:val="22"/>
                <w:szCs w:val="22"/>
              </w:rPr>
              <w:t>A.Brazdilienė</w:t>
            </w:r>
            <w:proofErr w:type="spellEnd"/>
            <w:r w:rsidRPr="0001363E">
              <w:rPr>
                <w:sz w:val="22"/>
                <w:szCs w:val="22"/>
              </w:rPr>
              <w:t>)</w:t>
            </w:r>
          </w:p>
        </w:tc>
      </w:tr>
      <w:tr w:rsidR="00104407" w:rsidRPr="0001363E" w:rsidTr="00104407">
        <w:trPr>
          <w:trHeight w:val="20"/>
          <w:jc w:val="center"/>
        </w:trPr>
        <w:tc>
          <w:tcPr>
            <w:tcW w:w="566" w:type="dxa"/>
          </w:tcPr>
          <w:p w:rsidR="00104407" w:rsidRPr="0001363E" w:rsidRDefault="00104407" w:rsidP="00104407">
            <w:pPr>
              <w:pStyle w:val="Betarp"/>
              <w:rPr>
                <w:sz w:val="22"/>
              </w:rPr>
            </w:pPr>
            <w:r w:rsidRPr="0001363E">
              <w:rPr>
                <w:sz w:val="22"/>
              </w:rPr>
              <w:t>6.</w:t>
            </w:r>
          </w:p>
        </w:tc>
        <w:tc>
          <w:tcPr>
            <w:tcW w:w="1207" w:type="dxa"/>
            <w:shd w:val="clear" w:color="auto" w:fill="auto"/>
          </w:tcPr>
          <w:p w:rsidR="00104407" w:rsidRPr="0001363E" w:rsidRDefault="00104407" w:rsidP="00104407">
            <w:pPr>
              <w:spacing w:after="0" w:line="240" w:lineRule="auto"/>
              <w:jc w:val="both"/>
              <w:rPr>
                <w:sz w:val="22"/>
                <w:szCs w:val="22"/>
              </w:rPr>
            </w:pPr>
            <w:r w:rsidRPr="0001363E">
              <w:rPr>
                <w:sz w:val="22"/>
                <w:szCs w:val="22"/>
              </w:rPr>
              <w:t xml:space="preserve">2015-03-25 11.20–11.25 </w:t>
            </w:r>
          </w:p>
          <w:p w:rsidR="00104407" w:rsidRPr="0001363E" w:rsidRDefault="00104407" w:rsidP="00104407">
            <w:pPr>
              <w:spacing w:after="0" w:line="240" w:lineRule="auto"/>
              <w:jc w:val="both"/>
              <w:rPr>
                <w:sz w:val="22"/>
                <w:szCs w:val="22"/>
              </w:rPr>
            </w:pPr>
            <w:r w:rsidRPr="0001363E">
              <w:rPr>
                <w:sz w:val="22"/>
                <w:szCs w:val="22"/>
              </w:rPr>
              <w:t>I r 315 kab.</w:t>
            </w:r>
          </w:p>
        </w:tc>
        <w:tc>
          <w:tcPr>
            <w:tcW w:w="1233" w:type="dxa"/>
            <w:shd w:val="clear" w:color="auto" w:fill="auto"/>
          </w:tcPr>
          <w:p w:rsidR="00104407" w:rsidRPr="0001363E" w:rsidRDefault="00104407" w:rsidP="00104407">
            <w:pPr>
              <w:spacing w:after="0"/>
              <w:rPr>
                <w:bCs/>
                <w:sz w:val="22"/>
                <w:szCs w:val="22"/>
              </w:rPr>
            </w:pPr>
            <w:r w:rsidRPr="0001363E">
              <w:rPr>
                <w:bCs/>
                <w:sz w:val="22"/>
                <w:szCs w:val="22"/>
              </w:rPr>
              <w:t>XIIP-2366</w:t>
            </w:r>
          </w:p>
        </w:tc>
        <w:tc>
          <w:tcPr>
            <w:tcW w:w="3402" w:type="dxa"/>
            <w:shd w:val="clear" w:color="auto" w:fill="auto"/>
          </w:tcPr>
          <w:p w:rsidR="00104407" w:rsidRPr="0001363E" w:rsidRDefault="00104407" w:rsidP="00104407">
            <w:pPr>
              <w:spacing w:after="0"/>
              <w:rPr>
                <w:rStyle w:val="dpav"/>
                <w:sz w:val="22"/>
                <w:szCs w:val="22"/>
              </w:rPr>
            </w:pPr>
            <w:hyperlink r:id="rId20" w:tooltip="Dokumento tekstas" w:history="1">
              <w:r w:rsidRPr="0001363E">
                <w:rPr>
                  <w:rStyle w:val="Hipersaitas"/>
                  <w:sz w:val="22"/>
                  <w:szCs w:val="22"/>
                </w:rPr>
                <w:t>Valstybės tarnybos įstatymo 1 priedo pakeitimo ĮSTATYMO PROJEKTAS</w:t>
              </w:r>
            </w:hyperlink>
          </w:p>
        </w:tc>
        <w:tc>
          <w:tcPr>
            <w:tcW w:w="1602" w:type="dxa"/>
            <w:shd w:val="clear" w:color="auto" w:fill="auto"/>
          </w:tcPr>
          <w:p w:rsidR="00104407" w:rsidRPr="0001363E" w:rsidRDefault="00104407" w:rsidP="00104407">
            <w:pPr>
              <w:spacing w:after="0"/>
              <w:rPr>
                <w:sz w:val="22"/>
                <w:szCs w:val="22"/>
              </w:rPr>
            </w:pPr>
            <w:r w:rsidRPr="0001363E">
              <w:rPr>
                <w:sz w:val="22"/>
                <w:szCs w:val="22"/>
              </w:rPr>
              <w:t>Svarstymas (papildomas)</w:t>
            </w:r>
          </w:p>
        </w:tc>
        <w:tc>
          <w:tcPr>
            <w:tcW w:w="1629" w:type="dxa"/>
            <w:shd w:val="clear" w:color="auto" w:fill="auto"/>
          </w:tcPr>
          <w:p w:rsidR="00104407" w:rsidRPr="0001363E" w:rsidRDefault="00104407" w:rsidP="00104407">
            <w:pPr>
              <w:spacing w:after="0" w:line="240" w:lineRule="auto"/>
              <w:rPr>
                <w:sz w:val="22"/>
                <w:szCs w:val="22"/>
              </w:rPr>
            </w:pPr>
            <w:r w:rsidRPr="0001363E">
              <w:rPr>
                <w:sz w:val="22"/>
                <w:szCs w:val="22"/>
              </w:rPr>
              <w:t>R.Markauskas K.Glaveckas (</w:t>
            </w:r>
            <w:proofErr w:type="spellStart"/>
            <w:r w:rsidRPr="0001363E">
              <w:rPr>
                <w:sz w:val="22"/>
                <w:szCs w:val="22"/>
              </w:rPr>
              <w:t>A.Brazdilienė</w:t>
            </w:r>
            <w:proofErr w:type="spellEnd"/>
            <w:r w:rsidRPr="0001363E">
              <w:rPr>
                <w:sz w:val="22"/>
                <w:szCs w:val="22"/>
              </w:rPr>
              <w:t>)</w:t>
            </w:r>
          </w:p>
        </w:tc>
      </w:tr>
      <w:tr w:rsidR="00104407" w:rsidRPr="0001363E" w:rsidTr="00104407">
        <w:trPr>
          <w:trHeight w:val="20"/>
          <w:jc w:val="center"/>
        </w:trPr>
        <w:tc>
          <w:tcPr>
            <w:tcW w:w="566" w:type="dxa"/>
          </w:tcPr>
          <w:p w:rsidR="00104407" w:rsidRPr="0001363E" w:rsidRDefault="00104407" w:rsidP="00104407">
            <w:pPr>
              <w:pStyle w:val="Betarp"/>
              <w:rPr>
                <w:sz w:val="22"/>
              </w:rPr>
            </w:pPr>
            <w:r>
              <w:rPr>
                <w:sz w:val="22"/>
              </w:rPr>
              <w:t>7.</w:t>
            </w:r>
          </w:p>
        </w:tc>
        <w:tc>
          <w:tcPr>
            <w:tcW w:w="1207" w:type="dxa"/>
            <w:shd w:val="clear" w:color="auto" w:fill="auto"/>
          </w:tcPr>
          <w:p w:rsidR="00104407" w:rsidRPr="00336B93" w:rsidRDefault="00104407" w:rsidP="00104407">
            <w:pPr>
              <w:spacing w:after="0" w:line="240" w:lineRule="auto"/>
              <w:jc w:val="both"/>
              <w:rPr>
                <w:sz w:val="22"/>
                <w:szCs w:val="22"/>
              </w:rPr>
            </w:pPr>
            <w:r w:rsidRPr="00336B93">
              <w:rPr>
                <w:sz w:val="22"/>
                <w:szCs w:val="22"/>
              </w:rPr>
              <w:t xml:space="preserve">2015-03-25 11.25–11.35 </w:t>
            </w:r>
          </w:p>
          <w:p w:rsidR="00104407" w:rsidRPr="00336B93" w:rsidRDefault="00104407" w:rsidP="00104407">
            <w:pPr>
              <w:spacing w:after="0" w:line="240" w:lineRule="auto"/>
              <w:jc w:val="both"/>
              <w:rPr>
                <w:sz w:val="22"/>
                <w:szCs w:val="22"/>
              </w:rPr>
            </w:pPr>
            <w:r w:rsidRPr="00336B93">
              <w:rPr>
                <w:sz w:val="22"/>
                <w:szCs w:val="22"/>
              </w:rPr>
              <w:t>I r 315 kab.</w:t>
            </w:r>
          </w:p>
        </w:tc>
        <w:tc>
          <w:tcPr>
            <w:tcW w:w="1233" w:type="dxa"/>
            <w:shd w:val="clear" w:color="auto" w:fill="auto"/>
          </w:tcPr>
          <w:p w:rsidR="00104407" w:rsidRPr="00336B93" w:rsidRDefault="00104407" w:rsidP="00104407">
            <w:pPr>
              <w:spacing w:after="0"/>
              <w:rPr>
                <w:bCs/>
                <w:sz w:val="22"/>
                <w:szCs w:val="22"/>
              </w:rPr>
            </w:pPr>
            <w:r w:rsidRPr="00336B93">
              <w:rPr>
                <w:bCs/>
                <w:sz w:val="22"/>
                <w:szCs w:val="22"/>
              </w:rPr>
              <w:t>XIIP-2657</w:t>
            </w:r>
          </w:p>
        </w:tc>
        <w:tc>
          <w:tcPr>
            <w:tcW w:w="3402" w:type="dxa"/>
            <w:shd w:val="clear" w:color="auto" w:fill="auto"/>
          </w:tcPr>
          <w:p w:rsidR="00104407" w:rsidRPr="00336B93" w:rsidRDefault="00104407" w:rsidP="00104407">
            <w:pPr>
              <w:spacing w:after="0"/>
              <w:rPr>
                <w:sz w:val="22"/>
                <w:szCs w:val="22"/>
              </w:rPr>
            </w:pPr>
            <w:hyperlink r:id="rId21" w:tooltip="Dokumento tekstas" w:history="1">
              <w:r w:rsidRPr="00336B93">
                <w:rPr>
                  <w:rStyle w:val="Hipersaitas"/>
                  <w:sz w:val="22"/>
                  <w:szCs w:val="22"/>
                </w:rPr>
                <w:t>Draudimo įstatymo pakeitimo įstatymo Nr. XI-2277 1 ir 2 straipsnių pakeitimo ir Įstatymo papildymo 4 ir 5 straipsniais ĮSTATYMO PROJEKTAS</w:t>
              </w:r>
            </w:hyperlink>
          </w:p>
        </w:tc>
        <w:tc>
          <w:tcPr>
            <w:tcW w:w="1602" w:type="dxa"/>
            <w:shd w:val="clear" w:color="auto" w:fill="auto"/>
          </w:tcPr>
          <w:p w:rsidR="00104407" w:rsidRPr="0001363E" w:rsidRDefault="00104407" w:rsidP="00104407">
            <w:pPr>
              <w:spacing w:after="0"/>
              <w:rPr>
                <w:sz w:val="22"/>
                <w:szCs w:val="22"/>
              </w:rPr>
            </w:pPr>
            <w:r w:rsidRPr="0001363E">
              <w:rPr>
                <w:sz w:val="22"/>
                <w:szCs w:val="22"/>
              </w:rPr>
              <w:t>Svarstymas (pagrindinis)</w:t>
            </w:r>
          </w:p>
        </w:tc>
        <w:tc>
          <w:tcPr>
            <w:tcW w:w="1629" w:type="dxa"/>
            <w:shd w:val="clear" w:color="auto" w:fill="auto"/>
          </w:tcPr>
          <w:p w:rsidR="00104407" w:rsidRDefault="00104407" w:rsidP="00104407">
            <w:pPr>
              <w:spacing w:after="0" w:line="240" w:lineRule="auto"/>
              <w:rPr>
                <w:sz w:val="22"/>
                <w:szCs w:val="22"/>
              </w:rPr>
            </w:pPr>
            <w:r>
              <w:rPr>
                <w:sz w:val="22"/>
                <w:szCs w:val="22"/>
              </w:rPr>
              <w:t xml:space="preserve">A.Nesteckis </w:t>
            </w:r>
          </w:p>
          <w:p w:rsidR="00104407" w:rsidRPr="0001363E" w:rsidRDefault="00104407" w:rsidP="00104407">
            <w:pPr>
              <w:spacing w:after="0" w:line="240" w:lineRule="auto"/>
              <w:rPr>
                <w:sz w:val="22"/>
                <w:szCs w:val="22"/>
              </w:rPr>
            </w:pPr>
            <w:r>
              <w:rPr>
                <w:sz w:val="22"/>
                <w:szCs w:val="22"/>
              </w:rPr>
              <w:t>I Degutienė (G.Morkūnas)</w:t>
            </w:r>
          </w:p>
        </w:tc>
      </w:tr>
      <w:tr w:rsidR="00104407" w:rsidRPr="0001363E" w:rsidTr="00104407">
        <w:trPr>
          <w:trHeight w:val="20"/>
          <w:jc w:val="center"/>
        </w:trPr>
        <w:tc>
          <w:tcPr>
            <w:tcW w:w="566" w:type="dxa"/>
          </w:tcPr>
          <w:p w:rsidR="00104407" w:rsidRDefault="00104407" w:rsidP="00104407">
            <w:pPr>
              <w:pStyle w:val="Betarp"/>
              <w:rPr>
                <w:sz w:val="22"/>
              </w:rPr>
            </w:pPr>
            <w:r>
              <w:rPr>
                <w:sz w:val="22"/>
              </w:rPr>
              <w:t>8.</w:t>
            </w:r>
          </w:p>
        </w:tc>
        <w:tc>
          <w:tcPr>
            <w:tcW w:w="1207" w:type="dxa"/>
            <w:shd w:val="clear" w:color="auto" w:fill="auto"/>
          </w:tcPr>
          <w:p w:rsidR="00104407" w:rsidRPr="00336B93" w:rsidRDefault="00104407" w:rsidP="00104407">
            <w:pPr>
              <w:spacing w:after="0" w:line="240" w:lineRule="auto"/>
              <w:jc w:val="both"/>
              <w:rPr>
                <w:sz w:val="22"/>
                <w:szCs w:val="22"/>
              </w:rPr>
            </w:pPr>
            <w:r>
              <w:rPr>
                <w:sz w:val="22"/>
                <w:szCs w:val="22"/>
              </w:rPr>
              <w:t>2015-03-25 11.35–11.4</w:t>
            </w:r>
            <w:r w:rsidRPr="00336B93">
              <w:rPr>
                <w:sz w:val="22"/>
                <w:szCs w:val="22"/>
              </w:rPr>
              <w:t xml:space="preserve">5 </w:t>
            </w:r>
          </w:p>
          <w:p w:rsidR="00104407" w:rsidRDefault="00104407" w:rsidP="00104407">
            <w:pPr>
              <w:spacing w:after="0" w:line="240" w:lineRule="auto"/>
              <w:jc w:val="both"/>
              <w:rPr>
                <w:sz w:val="22"/>
                <w:szCs w:val="22"/>
              </w:rPr>
            </w:pPr>
            <w:r w:rsidRPr="00336B93">
              <w:rPr>
                <w:sz w:val="22"/>
                <w:szCs w:val="22"/>
              </w:rPr>
              <w:t>I r 315 kab</w:t>
            </w:r>
            <w:r>
              <w:rPr>
                <w:sz w:val="22"/>
                <w:szCs w:val="22"/>
              </w:rPr>
              <w:t>.</w:t>
            </w:r>
          </w:p>
          <w:p w:rsidR="00104407" w:rsidRPr="00336B93" w:rsidRDefault="00104407" w:rsidP="00104407">
            <w:pPr>
              <w:spacing w:after="0" w:line="240" w:lineRule="auto"/>
              <w:jc w:val="both"/>
              <w:rPr>
                <w:sz w:val="22"/>
                <w:szCs w:val="22"/>
              </w:rPr>
            </w:pPr>
            <w:r>
              <w:rPr>
                <w:sz w:val="22"/>
                <w:szCs w:val="22"/>
              </w:rPr>
              <w:t>(susiję)</w:t>
            </w:r>
          </w:p>
        </w:tc>
        <w:tc>
          <w:tcPr>
            <w:tcW w:w="1233" w:type="dxa"/>
            <w:shd w:val="clear" w:color="auto" w:fill="auto"/>
          </w:tcPr>
          <w:p w:rsidR="00104407" w:rsidRPr="00553FAA" w:rsidRDefault="00104407" w:rsidP="00104407">
            <w:pPr>
              <w:spacing w:after="0"/>
              <w:rPr>
                <w:bCs/>
                <w:sz w:val="22"/>
                <w:szCs w:val="22"/>
              </w:rPr>
            </w:pPr>
            <w:r>
              <w:rPr>
                <w:bCs/>
                <w:sz w:val="22"/>
                <w:szCs w:val="22"/>
              </w:rPr>
              <w:t>XIIP-2663</w:t>
            </w:r>
          </w:p>
        </w:tc>
        <w:tc>
          <w:tcPr>
            <w:tcW w:w="3402" w:type="dxa"/>
            <w:shd w:val="clear" w:color="auto" w:fill="auto"/>
          </w:tcPr>
          <w:p w:rsidR="00104407" w:rsidRPr="00EA5E45" w:rsidRDefault="00104407" w:rsidP="00104407">
            <w:pPr>
              <w:spacing w:after="0"/>
              <w:rPr>
                <w:sz w:val="22"/>
                <w:szCs w:val="22"/>
              </w:rPr>
            </w:pPr>
            <w:hyperlink r:id="rId22" w:tooltip="Dokumento tekstas" w:history="1">
              <w:r w:rsidRPr="00EA5E45">
                <w:rPr>
                  <w:rStyle w:val="Hipersaitas"/>
                  <w:sz w:val="22"/>
                  <w:szCs w:val="22"/>
                </w:rPr>
                <w:t>Viešųjų įstaigų įstatymo Nr. I-1428 11 ir 12 straipsnių pakeitimo ĮSTATYMO PROJEKTAS</w:t>
              </w:r>
            </w:hyperlink>
          </w:p>
        </w:tc>
        <w:tc>
          <w:tcPr>
            <w:tcW w:w="1602" w:type="dxa"/>
            <w:shd w:val="clear" w:color="auto" w:fill="auto"/>
          </w:tcPr>
          <w:p w:rsidR="00104407" w:rsidRPr="00553FAA" w:rsidRDefault="00104407" w:rsidP="00104407">
            <w:pPr>
              <w:spacing w:after="0"/>
              <w:rPr>
                <w:b/>
                <w:sz w:val="22"/>
                <w:szCs w:val="22"/>
              </w:rPr>
            </w:pPr>
            <w:r w:rsidRPr="0001363E">
              <w:rPr>
                <w:sz w:val="22"/>
                <w:szCs w:val="22"/>
              </w:rPr>
              <w:t>Svarstymas (papildomas)</w:t>
            </w:r>
          </w:p>
        </w:tc>
        <w:tc>
          <w:tcPr>
            <w:tcW w:w="1629" w:type="dxa"/>
            <w:shd w:val="clear" w:color="auto" w:fill="auto"/>
          </w:tcPr>
          <w:p w:rsidR="00104407" w:rsidRPr="00553FAA" w:rsidRDefault="00104407" w:rsidP="00104407">
            <w:pPr>
              <w:spacing w:after="0"/>
              <w:rPr>
                <w:sz w:val="22"/>
                <w:szCs w:val="22"/>
              </w:rPr>
            </w:pPr>
            <w:r>
              <w:rPr>
                <w:sz w:val="22"/>
                <w:szCs w:val="22"/>
              </w:rPr>
              <w:t>A.Nesteckis P.Narkevičius K.Glaveckas (</w:t>
            </w:r>
            <w:proofErr w:type="spellStart"/>
            <w:r>
              <w:rPr>
                <w:sz w:val="22"/>
                <w:szCs w:val="22"/>
              </w:rPr>
              <w:t>A.Brazdilienė</w:t>
            </w:r>
            <w:proofErr w:type="spellEnd"/>
            <w:r>
              <w:rPr>
                <w:sz w:val="22"/>
                <w:szCs w:val="22"/>
              </w:rPr>
              <w:t>)</w:t>
            </w:r>
          </w:p>
        </w:tc>
      </w:tr>
      <w:tr w:rsidR="00104407" w:rsidRPr="0001363E" w:rsidTr="00104407">
        <w:trPr>
          <w:trHeight w:val="20"/>
          <w:jc w:val="center"/>
        </w:trPr>
        <w:tc>
          <w:tcPr>
            <w:tcW w:w="566" w:type="dxa"/>
          </w:tcPr>
          <w:p w:rsidR="00104407" w:rsidRDefault="00104407" w:rsidP="00104407">
            <w:pPr>
              <w:pStyle w:val="Betarp"/>
              <w:rPr>
                <w:sz w:val="22"/>
              </w:rPr>
            </w:pPr>
            <w:r>
              <w:rPr>
                <w:sz w:val="22"/>
              </w:rPr>
              <w:t>9.</w:t>
            </w:r>
          </w:p>
        </w:tc>
        <w:tc>
          <w:tcPr>
            <w:tcW w:w="1207" w:type="dxa"/>
            <w:shd w:val="clear" w:color="auto" w:fill="auto"/>
          </w:tcPr>
          <w:p w:rsidR="00104407" w:rsidRPr="00336B93" w:rsidRDefault="00104407" w:rsidP="00104407">
            <w:pPr>
              <w:spacing w:after="0" w:line="240" w:lineRule="auto"/>
              <w:jc w:val="both"/>
              <w:rPr>
                <w:sz w:val="22"/>
                <w:szCs w:val="22"/>
              </w:rPr>
            </w:pPr>
            <w:r>
              <w:rPr>
                <w:sz w:val="22"/>
                <w:szCs w:val="22"/>
              </w:rPr>
              <w:t>2015-03-25 11.35–11.4</w:t>
            </w:r>
            <w:r w:rsidRPr="00336B93">
              <w:rPr>
                <w:sz w:val="22"/>
                <w:szCs w:val="22"/>
              </w:rPr>
              <w:t xml:space="preserve">5 </w:t>
            </w:r>
          </w:p>
          <w:p w:rsidR="00104407" w:rsidRDefault="00104407" w:rsidP="00104407">
            <w:pPr>
              <w:spacing w:after="0" w:line="240" w:lineRule="auto"/>
              <w:jc w:val="both"/>
              <w:rPr>
                <w:sz w:val="22"/>
                <w:szCs w:val="22"/>
              </w:rPr>
            </w:pPr>
            <w:r w:rsidRPr="00336B93">
              <w:rPr>
                <w:sz w:val="22"/>
                <w:szCs w:val="22"/>
              </w:rPr>
              <w:t>I r 315 kab</w:t>
            </w:r>
            <w:r>
              <w:rPr>
                <w:sz w:val="22"/>
                <w:szCs w:val="22"/>
              </w:rPr>
              <w:t>.</w:t>
            </w:r>
          </w:p>
          <w:p w:rsidR="00104407" w:rsidRPr="00336B93" w:rsidRDefault="00104407" w:rsidP="00104407">
            <w:pPr>
              <w:spacing w:after="0" w:line="240" w:lineRule="auto"/>
              <w:jc w:val="both"/>
              <w:rPr>
                <w:sz w:val="22"/>
                <w:szCs w:val="22"/>
              </w:rPr>
            </w:pPr>
            <w:r>
              <w:rPr>
                <w:sz w:val="22"/>
                <w:szCs w:val="22"/>
              </w:rPr>
              <w:t>(susiję)</w:t>
            </w:r>
          </w:p>
        </w:tc>
        <w:tc>
          <w:tcPr>
            <w:tcW w:w="1233" w:type="dxa"/>
            <w:shd w:val="clear" w:color="auto" w:fill="auto"/>
          </w:tcPr>
          <w:p w:rsidR="00104407" w:rsidRPr="00553FAA" w:rsidRDefault="00104407" w:rsidP="00104407">
            <w:pPr>
              <w:spacing w:after="0"/>
              <w:rPr>
                <w:bCs/>
                <w:sz w:val="22"/>
                <w:szCs w:val="22"/>
              </w:rPr>
            </w:pPr>
            <w:r>
              <w:rPr>
                <w:bCs/>
                <w:sz w:val="22"/>
                <w:szCs w:val="22"/>
              </w:rPr>
              <w:t>XIIP-2664</w:t>
            </w:r>
          </w:p>
        </w:tc>
        <w:tc>
          <w:tcPr>
            <w:tcW w:w="3402" w:type="dxa"/>
            <w:shd w:val="clear" w:color="auto" w:fill="auto"/>
          </w:tcPr>
          <w:p w:rsidR="00104407" w:rsidRPr="00EA5E45" w:rsidRDefault="00104407" w:rsidP="00104407">
            <w:pPr>
              <w:spacing w:after="0"/>
              <w:rPr>
                <w:sz w:val="22"/>
                <w:szCs w:val="22"/>
              </w:rPr>
            </w:pPr>
            <w:hyperlink r:id="rId23" w:tooltip="Dokumento tekstas" w:history="1">
              <w:r w:rsidRPr="00EA5E45">
                <w:rPr>
                  <w:rStyle w:val="Hipersaitas"/>
                  <w:sz w:val="22"/>
                  <w:szCs w:val="22"/>
                </w:rPr>
                <w:t>Labdaros ir paramos fondų įstatymo Nr. I-1232 8 ir 12 straipsnių pakeitimo ĮSTATYMO PROJEKTAS</w:t>
              </w:r>
            </w:hyperlink>
          </w:p>
        </w:tc>
        <w:tc>
          <w:tcPr>
            <w:tcW w:w="1602" w:type="dxa"/>
            <w:shd w:val="clear" w:color="auto" w:fill="auto"/>
          </w:tcPr>
          <w:p w:rsidR="00104407" w:rsidRPr="00553FAA" w:rsidRDefault="00104407" w:rsidP="00104407">
            <w:pPr>
              <w:spacing w:after="0"/>
              <w:rPr>
                <w:b/>
                <w:sz w:val="22"/>
                <w:szCs w:val="22"/>
              </w:rPr>
            </w:pPr>
            <w:r w:rsidRPr="0001363E">
              <w:rPr>
                <w:sz w:val="22"/>
                <w:szCs w:val="22"/>
              </w:rPr>
              <w:t>Svarstymas (papildomas)</w:t>
            </w:r>
          </w:p>
        </w:tc>
        <w:tc>
          <w:tcPr>
            <w:tcW w:w="1629" w:type="dxa"/>
            <w:shd w:val="clear" w:color="auto" w:fill="auto"/>
          </w:tcPr>
          <w:p w:rsidR="00104407" w:rsidRPr="00553FAA" w:rsidRDefault="00104407" w:rsidP="00104407">
            <w:pPr>
              <w:spacing w:after="0"/>
              <w:rPr>
                <w:sz w:val="22"/>
                <w:szCs w:val="22"/>
              </w:rPr>
            </w:pPr>
            <w:r>
              <w:rPr>
                <w:sz w:val="22"/>
                <w:szCs w:val="22"/>
              </w:rPr>
              <w:t>A.Nesteckis P.Narkevičius K.Glaveckas (</w:t>
            </w:r>
            <w:proofErr w:type="spellStart"/>
            <w:r>
              <w:rPr>
                <w:sz w:val="22"/>
                <w:szCs w:val="22"/>
              </w:rPr>
              <w:t>A.Brazdilienė</w:t>
            </w:r>
            <w:proofErr w:type="spellEnd"/>
            <w:r>
              <w:rPr>
                <w:sz w:val="22"/>
                <w:szCs w:val="22"/>
              </w:rPr>
              <w:t>)</w:t>
            </w:r>
          </w:p>
        </w:tc>
      </w:tr>
      <w:tr w:rsidR="00104407" w:rsidRPr="0001363E" w:rsidTr="00104407">
        <w:trPr>
          <w:trHeight w:val="20"/>
          <w:jc w:val="center"/>
        </w:trPr>
        <w:tc>
          <w:tcPr>
            <w:tcW w:w="566" w:type="dxa"/>
          </w:tcPr>
          <w:p w:rsidR="00104407" w:rsidRDefault="00104407" w:rsidP="00104407">
            <w:pPr>
              <w:pStyle w:val="Betarp"/>
              <w:rPr>
                <w:sz w:val="22"/>
              </w:rPr>
            </w:pPr>
            <w:r>
              <w:rPr>
                <w:sz w:val="22"/>
              </w:rPr>
              <w:t>10.</w:t>
            </w:r>
          </w:p>
        </w:tc>
        <w:tc>
          <w:tcPr>
            <w:tcW w:w="1207" w:type="dxa"/>
            <w:shd w:val="clear" w:color="auto" w:fill="auto"/>
          </w:tcPr>
          <w:p w:rsidR="00104407" w:rsidRPr="00336B93" w:rsidRDefault="00104407" w:rsidP="00104407">
            <w:pPr>
              <w:spacing w:after="0" w:line="240" w:lineRule="auto"/>
              <w:jc w:val="both"/>
              <w:rPr>
                <w:sz w:val="22"/>
                <w:szCs w:val="22"/>
              </w:rPr>
            </w:pPr>
            <w:r>
              <w:rPr>
                <w:sz w:val="22"/>
                <w:szCs w:val="22"/>
              </w:rPr>
              <w:t>2015-03-25 11.35–11.4</w:t>
            </w:r>
            <w:r w:rsidRPr="00336B93">
              <w:rPr>
                <w:sz w:val="22"/>
                <w:szCs w:val="22"/>
              </w:rPr>
              <w:t xml:space="preserve">5 </w:t>
            </w:r>
          </w:p>
          <w:p w:rsidR="00104407" w:rsidRDefault="00104407" w:rsidP="00104407">
            <w:pPr>
              <w:spacing w:after="0" w:line="240" w:lineRule="auto"/>
              <w:jc w:val="both"/>
              <w:rPr>
                <w:sz w:val="22"/>
                <w:szCs w:val="22"/>
              </w:rPr>
            </w:pPr>
            <w:r w:rsidRPr="00336B93">
              <w:rPr>
                <w:sz w:val="22"/>
                <w:szCs w:val="22"/>
              </w:rPr>
              <w:t>I r 315 kab</w:t>
            </w:r>
            <w:r>
              <w:rPr>
                <w:sz w:val="22"/>
                <w:szCs w:val="22"/>
              </w:rPr>
              <w:t>.</w:t>
            </w:r>
          </w:p>
          <w:p w:rsidR="00104407" w:rsidRPr="00336B93" w:rsidRDefault="00104407" w:rsidP="00104407">
            <w:pPr>
              <w:spacing w:after="0" w:line="240" w:lineRule="auto"/>
              <w:jc w:val="both"/>
              <w:rPr>
                <w:sz w:val="22"/>
                <w:szCs w:val="22"/>
              </w:rPr>
            </w:pPr>
            <w:r>
              <w:rPr>
                <w:sz w:val="22"/>
                <w:szCs w:val="22"/>
              </w:rPr>
              <w:t>(susiję)</w:t>
            </w:r>
          </w:p>
        </w:tc>
        <w:tc>
          <w:tcPr>
            <w:tcW w:w="1233" w:type="dxa"/>
            <w:shd w:val="clear" w:color="auto" w:fill="auto"/>
          </w:tcPr>
          <w:p w:rsidR="00104407" w:rsidRPr="00553FAA" w:rsidRDefault="00104407" w:rsidP="00104407">
            <w:pPr>
              <w:spacing w:after="0"/>
              <w:rPr>
                <w:bCs/>
                <w:sz w:val="22"/>
                <w:szCs w:val="22"/>
              </w:rPr>
            </w:pPr>
            <w:r>
              <w:rPr>
                <w:bCs/>
                <w:sz w:val="22"/>
                <w:szCs w:val="22"/>
              </w:rPr>
              <w:t>XIIP-2665</w:t>
            </w:r>
          </w:p>
        </w:tc>
        <w:tc>
          <w:tcPr>
            <w:tcW w:w="3402" w:type="dxa"/>
            <w:shd w:val="clear" w:color="auto" w:fill="auto"/>
          </w:tcPr>
          <w:p w:rsidR="00104407" w:rsidRPr="00EA5E45" w:rsidRDefault="00104407" w:rsidP="00104407">
            <w:pPr>
              <w:spacing w:after="0"/>
              <w:rPr>
                <w:sz w:val="22"/>
                <w:szCs w:val="22"/>
              </w:rPr>
            </w:pPr>
            <w:hyperlink r:id="rId24" w:tooltip="Dokumento tekstas" w:history="1">
              <w:r w:rsidRPr="00EA5E45">
                <w:rPr>
                  <w:rStyle w:val="Hipersaitas"/>
                  <w:sz w:val="22"/>
                  <w:szCs w:val="22"/>
                </w:rPr>
                <w:t>Asociacijų įstatymo Nr. IX-1969 8, 9 ir 10 straipsnių pakeitimo ĮSTATYMO PROJEKTAS</w:t>
              </w:r>
            </w:hyperlink>
          </w:p>
        </w:tc>
        <w:tc>
          <w:tcPr>
            <w:tcW w:w="1602" w:type="dxa"/>
            <w:shd w:val="clear" w:color="auto" w:fill="auto"/>
          </w:tcPr>
          <w:p w:rsidR="00104407" w:rsidRPr="00553FAA" w:rsidRDefault="00104407" w:rsidP="00104407">
            <w:pPr>
              <w:spacing w:after="0"/>
              <w:rPr>
                <w:b/>
                <w:sz w:val="22"/>
                <w:szCs w:val="22"/>
              </w:rPr>
            </w:pPr>
            <w:r w:rsidRPr="0001363E">
              <w:rPr>
                <w:sz w:val="22"/>
                <w:szCs w:val="22"/>
              </w:rPr>
              <w:t>Svarstymas (papildomas)</w:t>
            </w:r>
          </w:p>
        </w:tc>
        <w:tc>
          <w:tcPr>
            <w:tcW w:w="1629" w:type="dxa"/>
            <w:shd w:val="clear" w:color="auto" w:fill="auto"/>
          </w:tcPr>
          <w:p w:rsidR="00104407" w:rsidRPr="00553FAA" w:rsidRDefault="00104407" w:rsidP="00104407">
            <w:pPr>
              <w:spacing w:after="0"/>
              <w:rPr>
                <w:sz w:val="22"/>
                <w:szCs w:val="22"/>
              </w:rPr>
            </w:pPr>
            <w:r>
              <w:rPr>
                <w:sz w:val="22"/>
                <w:szCs w:val="22"/>
              </w:rPr>
              <w:t>A.Nesteckis P.Narkevičius K.Glaveckas (</w:t>
            </w:r>
            <w:proofErr w:type="spellStart"/>
            <w:r>
              <w:rPr>
                <w:sz w:val="22"/>
                <w:szCs w:val="22"/>
              </w:rPr>
              <w:t>A.Brazdilienė</w:t>
            </w:r>
            <w:proofErr w:type="spellEnd"/>
            <w:r>
              <w:rPr>
                <w:sz w:val="22"/>
                <w:szCs w:val="22"/>
              </w:rPr>
              <w:t>)</w:t>
            </w:r>
          </w:p>
        </w:tc>
      </w:tr>
      <w:tr w:rsidR="00104407" w:rsidRPr="0001363E" w:rsidTr="00104407">
        <w:trPr>
          <w:trHeight w:val="914"/>
          <w:jc w:val="center"/>
        </w:trPr>
        <w:tc>
          <w:tcPr>
            <w:tcW w:w="566" w:type="dxa"/>
            <w:tcBorders>
              <w:top w:val="single" w:sz="6" w:space="0" w:color="auto"/>
              <w:left w:val="double" w:sz="4" w:space="0" w:color="auto"/>
              <w:bottom w:val="double" w:sz="4" w:space="0" w:color="auto"/>
              <w:right w:val="single" w:sz="6" w:space="0" w:color="auto"/>
            </w:tcBorders>
          </w:tcPr>
          <w:p w:rsidR="00104407" w:rsidRPr="0001363E" w:rsidRDefault="00104407" w:rsidP="00104407">
            <w:pPr>
              <w:pStyle w:val="Betarp"/>
              <w:rPr>
                <w:sz w:val="22"/>
              </w:rPr>
            </w:pPr>
            <w:r>
              <w:rPr>
                <w:sz w:val="22"/>
              </w:rPr>
              <w:t>11</w:t>
            </w:r>
            <w:r w:rsidRPr="0001363E">
              <w:rPr>
                <w:sz w:val="22"/>
              </w:rPr>
              <w:t>.</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104407" w:rsidRPr="0001363E" w:rsidRDefault="00104407" w:rsidP="00104407">
            <w:pPr>
              <w:spacing w:after="0" w:line="240" w:lineRule="auto"/>
              <w:jc w:val="both"/>
              <w:rPr>
                <w:sz w:val="22"/>
                <w:szCs w:val="22"/>
              </w:rPr>
            </w:pPr>
            <w:r>
              <w:rPr>
                <w:sz w:val="22"/>
                <w:szCs w:val="22"/>
              </w:rPr>
              <w:t>2015-03-25 11.4</w:t>
            </w:r>
            <w:r w:rsidRPr="0001363E">
              <w:rPr>
                <w:sz w:val="22"/>
                <w:szCs w:val="22"/>
              </w:rPr>
              <w:t>5–11</w:t>
            </w:r>
            <w:r>
              <w:rPr>
                <w:sz w:val="22"/>
                <w:szCs w:val="22"/>
              </w:rPr>
              <w:t>.46</w:t>
            </w:r>
            <w:r w:rsidRPr="0001363E">
              <w:rPr>
                <w:sz w:val="22"/>
                <w:szCs w:val="22"/>
              </w:rPr>
              <w:t xml:space="preserve"> </w:t>
            </w:r>
          </w:p>
          <w:p w:rsidR="00104407" w:rsidRPr="0001363E" w:rsidRDefault="00104407" w:rsidP="00104407">
            <w:pPr>
              <w:spacing w:after="0" w:line="240" w:lineRule="auto"/>
              <w:jc w:val="both"/>
              <w:rPr>
                <w:sz w:val="22"/>
                <w:szCs w:val="22"/>
              </w:rPr>
            </w:pPr>
            <w:r w:rsidRPr="0001363E">
              <w:rPr>
                <w:sz w:val="22"/>
                <w:szCs w:val="22"/>
              </w:rPr>
              <w:t>I r 315 kab.</w:t>
            </w:r>
          </w:p>
          <w:p w:rsidR="00104407" w:rsidRPr="0001363E" w:rsidRDefault="00104407" w:rsidP="00104407">
            <w:pPr>
              <w:spacing w:after="0" w:line="240" w:lineRule="auto"/>
              <w:jc w:val="both"/>
              <w:rPr>
                <w:sz w:val="22"/>
                <w:szCs w:val="22"/>
              </w:rPr>
            </w:pP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104407" w:rsidRPr="0001363E" w:rsidRDefault="00104407" w:rsidP="00104407">
            <w:pPr>
              <w:pStyle w:val="Betarp"/>
              <w:jc w:val="center"/>
              <w:rPr>
                <w:sz w:val="22"/>
              </w:rPr>
            </w:pPr>
            <w:r w:rsidRPr="0001363E">
              <w:rPr>
                <w:sz w:val="22"/>
              </w:rPr>
              <w:t>Kiti klausimai</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104407" w:rsidRPr="0001363E" w:rsidRDefault="00104407" w:rsidP="00104407">
            <w:pPr>
              <w:pStyle w:val="Betarp"/>
              <w:rPr>
                <w:sz w:val="22"/>
              </w:rPr>
            </w:pPr>
          </w:p>
        </w:tc>
      </w:tr>
      <w:tr w:rsidR="00104407" w:rsidRPr="0001363E" w:rsidTr="00104407">
        <w:trPr>
          <w:trHeight w:val="20"/>
          <w:jc w:val="center"/>
        </w:trPr>
        <w:tc>
          <w:tcPr>
            <w:tcW w:w="566" w:type="dxa"/>
          </w:tcPr>
          <w:p w:rsidR="00104407" w:rsidRPr="0001363E" w:rsidRDefault="00104407" w:rsidP="00104407">
            <w:pPr>
              <w:pStyle w:val="Betarp"/>
              <w:rPr>
                <w:sz w:val="22"/>
              </w:rPr>
            </w:pPr>
            <w:r>
              <w:rPr>
                <w:sz w:val="22"/>
              </w:rPr>
              <w:t>12</w:t>
            </w:r>
            <w:r w:rsidRPr="0001363E">
              <w:rPr>
                <w:sz w:val="22"/>
              </w:rPr>
              <w:t>.</w:t>
            </w:r>
          </w:p>
        </w:tc>
        <w:tc>
          <w:tcPr>
            <w:tcW w:w="1207" w:type="dxa"/>
            <w:shd w:val="clear" w:color="auto" w:fill="auto"/>
          </w:tcPr>
          <w:p w:rsidR="00104407" w:rsidRPr="0001363E" w:rsidRDefault="00104407" w:rsidP="00104407">
            <w:pPr>
              <w:spacing w:after="0" w:line="240" w:lineRule="auto"/>
              <w:jc w:val="both"/>
              <w:rPr>
                <w:sz w:val="22"/>
                <w:szCs w:val="22"/>
              </w:rPr>
            </w:pPr>
            <w:r>
              <w:rPr>
                <w:sz w:val="22"/>
                <w:szCs w:val="22"/>
              </w:rPr>
              <w:t>2015-03-25 11.46–11.47</w:t>
            </w:r>
            <w:r w:rsidRPr="0001363E">
              <w:rPr>
                <w:sz w:val="22"/>
                <w:szCs w:val="22"/>
              </w:rPr>
              <w:t xml:space="preserve"> </w:t>
            </w:r>
          </w:p>
          <w:p w:rsidR="00104407" w:rsidRPr="0001363E" w:rsidRDefault="00104407" w:rsidP="00104407">
            <w:pPr>
              <w:spacing w:after="0" w:line="240" w:lineRule="auto"/>
              <w:jc w:val="both"/>
              <w:rPr>
                <w:sz w:val="22"/>
                <w:szCs w:val="22"/>
              </w:rPr>
            </w:pPr>
            <w:r w:rsidRPr="0001363E">
              <w:rPr>
                <w:sz w:val="22"/>
                <w:szCs w:val="22"/>
              </w:rPr>
              <w:t>I r 315 kab.</w:t>
            </w:r>
          </w:p>
        </w:tc>
        <w:tc>
          <w:tcPr>
            <w:tcW w:w="1233" w:type="dxa"/>
            <w:shd w:val="clear" w:color="auto" w:fill="auto"/>
          </w:tcPr>
          <w:p w:rsidR="00104407" w:rsidRPr="00D400E8" w:rsidRDefault="00104407" w:rsidP="00104407">
            <w:pPr>
              <w:spacing w:after="0"/>
              <w:rPr>
                <w:bCs/>
                <w:sz w:val="22"/>
                <w:szCs w:val="22"/>
              </w:rPr>
            </w:pPr>
            <w:r w:rsidRPr="00D400E8">
              <w:rPr>
                <w:bCs/>
                <w:sz w:val="22"/>
                <w:szCs w:val="22"/>
              </w:rPr>
              <w:t>ES-15-11</w:t>
            </w:r>
          </w:p>
          <w:p w:rsidR="00104407" w:rsidRPr="00D400E8" w:rsidRDefault="00104407" w:rsidP="00104407">
            <w:pPr>
              <w:spacing w:after="0"/>
              <w:rPr>
                <w:bCs/>
                <w:sz w:val="22"/>
                <w:szCs w:val="22"/>
              </w:rPr>
            </w:pPr>
          </w:p>
        </w:tc>
        <w:tc>
          <w:tcPr>
            <w:tcW w:w="3402" w:type="dxa"/>
            <w:shd w:val="clear" w:color="auto" w:fill="auto"/>
          </w:tcPr>
          <w:p w:rsidR="00104407" w:rsidRPr="00D400E8" w:rsidRDefault="00104407" w:rsidP="00104407">
            <w:pPr>
              <w:spacing w:after="0"/>
              <w:rPr>
                <w:rStyle w:val="dpav"/>
                <w:sz w:val="22"/>
                <w:szCs w:val="22"/>
              </w:rPr>
            </w:pPr>
            <w:r w:rsidRPr="00D400E8">
              <w:rPr>
                <w:rStyle w:val="dpav"/>
                <w:sz w:val="22"/>
                <w:szCs w:val="22"/>
              </w:rPr>
              <w:t xml:space="preserve">ŽALIOJI KNYGA "Kapitalo rinkų sąjungos kūrimas". SWD(2015) 13 </w:t>
            </w:r>
            <w:proofErr w:type="spellStart"/>
            <w:r w:rsidRPr="00D400E8">
              <w:rPr>
                <w:rStyle w:val="dpav"/>
                <w:sz w:val="22"/>
                <w:szCs w:val="22"/>
              </w:rPr>
              <w:t>final</w:t>
            </w:r>
            <w:proofErr w:type="spellEnd"/>
            <w:r>
              <w:rPr>
                <w:rStyle w:val="dpav"/>
                <w:sz w:val="22"/>
                <w:szCs w:val="22"/>
              </w:rPr>
              <w:t>.</w:t>
            </w:r>
            <w:r w:rsidRPr="00D400E8">
              <w:rPr>
                <w:rStyle w:val="dpav"/>
                <w:sz w:val="22"/>
                <w:szCs w:val="22"/>
              </w:rPr>
              <w:t xml:space="preserve"> Nr. COM/2015/63 galutinis</w:t>
            </w:r>
          </w:p>
        </w:tc>
        <w:tc>
          <w:tcPr>
            <w:tcW w:w="1602" w:type="dxa"/>
            <w:shd w:val="clear" w:color="auto" w:fill="auto"/>
          </w:tcPr>
          <w:p w:rsidR="00104407" w:rsidRPr="00D400E8" w:rsidRDefault="00104407" w:rsidP="00104407">
            <w:pPr>
              <w:spacing w:after="0"/>
              <w:rPr>
                <w:sz w:val="22"/>
                <w:szCs w:val="22"/>
              </w:rPr>
            </w:pPr>
            <w:r w:rsidRPr="00D400E8">
              <w:rPr>
                <w:sz w:val="22"/>
                <w:szCs w:val="22"/>
              </w:rPr>
              <w:t>Pasirengimas svarstymui (specializuotas)</w:t>
            </w:r>
          </w:p>
        </w:tc>
        <w:tc>
          <w:tcPr>
            <w:tcW w:w="1629" w:type="dxa"/>
            <w:shd w:val="clear" w:color="auto" w:fill="auto"/>
          </w:tcPr>
          <w:p w:rsidR="00104407" w:rsidRPr="00D400E8" w:rsidRDefault="00104407" w:rsidP="00104407">
            <w:pPr>
              <w:spacing w:after="0" w:line="240" w:lineRule="auto"/>
              <w:rPr>
                <w:sz w:val="22"/>
                <w:szCs w:val="22"/>
              </w:rPr>
            </w:pPr>
            <w:r>
              <w:rPr>
                <w:sz w:val="22"/>
                <w:szCs w:val="22"/>
              </w:rPr>
              <w:t>A.Nesteckis K.Glaveckas</w:t>
            </w:r>
            <w:r w:rsidRPr="00D400E8">
              <w:rPr>
                <w:sz w:val="22"/>
                <w:szCs w:val="22"/>
              </w:rPr>
              <w:t xml:space="preserve"> (</w:t>
            </w:r>
            <w:proofErr w:type="spellStart"/>
            <w:r w:rsidRPr="00D400E8">
              <w:rPr>
                <w:sz w:val="22"/>
                <w:szCs w:val="22"/>
              </w:rPr>
              <w:t>J.Dzikaitė</w:t>
            </w:r>
            <w:proofErr w:type="spellEnd"/>
            <w:r w:rsidRPr="00D400E8">
              <w:rPr>
                <w:sz w:val="22"/>
                <w:szCs w:val="22"/>
              </w:rPr>
              <w:t xml:space="preserve"> G.Morkūnas)</w:t>
            </w:r>
          </w:p>
        </w:tc>
      </w:tr>
      <w:tr w:rsidR="00104407" w:rsidRPr="00D400E8" w:rsidTr="00104407">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104407" w:rsidRPr="001320AE" w:rsidRDefault="00104407" w:rsidP="00104407">
            <w:pPr>
              <w:pStyle w:val="Betarp"/>
              <w:rPr>
                <w:sz w:val="22"/>
              </w:rPr>
            </w:pPr>
            <w:r>
              <w:rPr>
                <w:sz w:val="22"/>
              </w:rPr>
              <w:t>13</w:t>
            </w:r>
            <w:r w:rsidRPr="001320AE">
              <w:rPr>
                <w:sz w:val="22"/>
              </w:rPr>
              <w:t>.</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104407" w:rsidRPr="001320AE" w:rsidRDefault="00104407" w:rsidP="00104407">
            <w:pPr>
              <w:spacing w:after="0" w:line="240" w:lineRule="auto"/>
              <w:jc w:val="both"/>
              <w:rPr>
                <w:sz w:val="22"/>
                <w:szCs w:val="22"/>
              </w:rPr>
            </w:pPr>
            <w:r w:rsidRPr="001320AE">
              <w:rPr>
                <w:sz w:val="22"/>
                <w:szCs w:val="22"/>
              </w:rPr>
              <w:t xml:space="preserve">2015-03-25 </w:t>
            </w:r>
            <w:r w:rsidRPr="001320AE">
              <w:rPr>
                <w:sz w:val="22"/>
                <w:szCs w:val="22"/>
              </w:rPr>
              <w:lastRenderedPageBreak/>
              <w:t>11.4</w:t>
            </w:r>
            <w:r>
              <w:rPr>
                <w:sz w:val="22"/>
                <w:szCs w:val="22"/>
              </w:rPr>
              <w:t>7</w:t>
            </w:r>
            <w:r w:rsidRPr="001320AE">
              <w:rPr>
                <w:sz w:val="22"/>
                <w:szCs w:val="22"/>
              </w:rPr>
              <w:t>–11.4</w:t>
            </w:r>
            <w:r>
              <w:rPr>
                <w:sz w:val="22"/>
                <w:szCs w:val="22"/>
              </w:rPr>
              <w:t>8</w:t>
            </w:r>
            <w:r w:rsidRPr="001320AE">
              <w:rPr>
                <w:sz w:val="22"/>
                <w:szCs w:val="22"/>
              </w:rPr>
              <w:t xml:space="preserve"> </w:t>
            </w:r>
          </w:p>
          <w:p w:rsidR="00104407" w:rsidRPr="001320AE" w:rsidRDefault="00104407" w:rsidP="00104407">
            <w:pPr>
              <w:spacing w:after="0" w:line="240" w:lineRule="auto"/>
              <w:jc w:val="both"/>
              <w:rPr>
                <w:sz w:val="22"/>
                <w:szCs w:val="22"/>
              </w:rPr>
            </w:pPr>
            <w:r w:rsidRPr="001320AE">
              <w:rPr>
                <w:sz w:val="22"/>
                <w:szCs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104407" w:rsidRPr="001320AE" w:rsidRDefault="00104407" w:rsidP="00104407">
            <w:pPr>
              <w:spacing w:after="0"/>
              <w:rPr>
                <w:bCs/>
                <w:sz w:val="22"/>
                <w:szCs w:val="22"/>
              </w:rPr>
            </w:pPr>
            <w:r>
              <w:rPr>
                <w:bCs/>
                <w:sz w:val="22"/>
                <w:szCs w:val="22"/>
              </w:rPr>
              <w:lastRenderedPageBreak/>
              <w:t>XIIP-2758</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104407" w:rsidRPr="00F1224A" w:rsidRDefault="00104407" w:rsidP="00104407">
            <w:pPr>
              <w:spacing w:after="0"/>
              <w:rPr>
                <w:rStyle w:val="dpav"/>
                <w:sz w:val="22"/>
                <w:szCs w:val="22"/>
              </w:rPr>
            </w:pPr>
            <w:hyperlink r:id="rId25" w:tooltip="Dokumento tekstas" w:history="1">
              <w:r w:rsidRPr="00F1224A">
                <w:rPr>
                  <w:rStyle w:val="Hipersaitas"/>
                  <w:sz w:val="22"/>
                  <w:szCs w:val="22"/>
                </w:rPr>
                <w:t xml:space="preserve">Piniginės socialinės paramos </w:t>
              </w:r>
              <w:r w:rsidRPr="00F1224A">
                <w:rPr>
                  <w:rStyle w:val="Hipersaitas"/>
                  <w:sz w:val="22"/>
                  <w:szCs w:val="22"/>
                </w:rPr>
                <w:lastRenderedPageBreak/>
                <w:t>nepasiturintiems gyventojams įstatymo Nr. IX-1675 17 straipsnio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104407" w:rsidRPr="001320AE" w:rsidRDefault="00104407" w:rsidP="00104407">
            <w:pPr>
              <w:spacing w:after="0"/>
              <w:rPr>
                <w:sz w:val="22"/>
                <w:szCs w:val="22"/>
              </w:rPr>
            </w:pPr>
            <w:r w:rsidRPr="001320AE">
              <w:rPr>
                <w:sz w:val="22"/>
                <w:szCs w:val="22"/>
              </w:rPr>
              <w:lastRenderedPageBreak/>
              <w:t xml:space="preserve">Pasirengimas </w:t>
            </w:r>
            <w:r w:rsidRPr="001320AE">
              <w:rPr>
                <w:sz w:val="22"/>
                <w:szCs w:val="22"/>
              </w:rPr>
              <w:lastRenderedPageBreak/>
              <w:t>svarstymui (papildomas)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104407" w:rsidRPr="00CB46FD" w:rsidRDefault="00104407" w:rsidP="00104407">
            <w:pPr>
              <w:spacing w:after="0" w:line="240" w:lineRule="auto"/>
              <w:rPr>
                <w:b/>
                <w:sz w:val="22"/>
                <w:szCs w:val="22"/>
              </w:rPr>
            </w:pPr>
            <w:r>
              <w:rPr>
                <w:sz w:val="22"/>
                <w:szCs w:val="22"/>
              </w:rPr>
              <w:lastRenderedPageBreak/>
              <w:t xml:space="preserve">R.Markauskas  </w:t>
            </w:r>
            <w:r>
              <w:rPr>
                <w:sz w:val="22"/>
                <w:szCs w:val="22"/>
              </w:rPr>
              <w:lastRenderedPageBreak/>
              <w:t>I.Degutienė (</w:t>
            </w:r>
            <w:proofErr w:type="spellStart"/>
            <w:r>
              <w:rPr>
                <w:sz w:val="22"/>
                <w:szCs w:val="22"/>
              </w:rPr>
              <w:t>J.Alasevičienė</w:t>
            </w:r>
            <w:proofErr w:type="spellEnd"/>
            <w:r>
              <w:rPr>
                <w:sz w:val="22"/>
                <w:szCs w:val="22"/>
              </w:rPr>
              <w:t>)</w:t>
            </w:r>
          </w:p>
        </w:tc>
      </w:tr>
      <w:tr w:rsidR="00104407" w:rsidRPr="00D400E8" w:rsidTr="00104407">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104407" w:rsidRPr="001320AE" w:rsidRDefault="00104407" w:rsidP="00104407">
            <w:pPr>
              <w:pStyle w:val="Betarp"/>
              <w:rPr>
                <w:sz w:val="22"/>
              </w:rPr>
            </w:pPr>
            <w:r w:rsidRPr="001320AE">
              <w:rPr>
                <w:sz w:val="22"/>
              </w:rPr>
              <w:lastRenderedPageBreak/>
              <w:t>1</w:t>
            </w:r>
            <w:r>
              <w:rPr>
                <w:sz w:val="22"/>
              </w:rPr>
              <w:t>4</w:t>
            </w:r>
            <w:r w:rsidRPr="001320AE">
              <w:rPr>
                <w:sz w:val="22"/>
              </w:rPr>
              <w:t>.</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104407" w:rsidRPr="001320AE" w:rsidRDefault="00104407" w:rsidP="00104407">
            <w:pPr>
              <w:spacing w:after="0" w:line="240" w:lineRule="auto"/>
              <w:jc w:val="both"/>
              <w:rPr>
                <w:sz w:val="22"/>
                <w:szCs w:val="22"/>
              </w:rPr>
            </w:pPr>
            <w:r w:rsidRPr="001320AE">
              <w:rPr>
                <w:sz w:val="22"/>
                <w:szCs w:val="22"/>
              </w:rPr>
              <w:t>2015-03-25 11.4</w:t>
            </w:r>
            <w:r>
              <w:rPr>
                <w:sz w:val="22"/>
                <w:szCs w:val="22"/>
              </w:rPr>
              <w:t>8</w:t>
            </w:r>
            <w:r w:rsidRPr="001320AE">
              <w:rPr>
                <w:sz w:val="22"/>
                <w:szCs w:val="22"/>
              </w:rPr>
              <w:t>–11.4</w:t>
            </w:r>
            <w:r>
              <w:rPr>
                <w:sz w:val="22"/>
                <w:szCs w:val="22"/>
              </w:rPr>
              <w:t>9</w:t>
            </w:r>
            <w:r w:rsidRPr="001320AE">
              <w:rPr>
                <w:sz w:val="22"/>
                <w:szCs w:val="22"/>
              </w:rPr>
              <w:t xml:space="preserve"> </w:t>
            </w:r>
          </w:p>
          <w:p w:rsidR="00104407" w:rsidRPr="001320AE" w:rsidRDefault="00104407" w:rsidP="00104407">
            <w:pPr>
              <w:spacing w:after="0" w:line="240" w:lineRule="auto"/>
              <w:jc w:val="both"/>
              <w:rPr>
                <w:sz w:val="22"/>
                <w:szCs w:val="22"/>
              </w:rPr>
            </w:pPr>
            <w:r w:rsidRPr="001320AE">
              <w:rPr>
                <w:sz w:val="22"/>
                <w:szCs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104407" w:rsidRPr="001320AE" w:rsidRDefault="00104407" w:rsidP="00104407">
            <w:pPr>
              <w:spacing w:after="0"/>
              <w:rPr>
                <w:bCs/>
                <w:sz w:val="22"/>
                <w:szCs w:val="22"/>
              </w:rPr>
            </w:pPr>
            <w:r w:rsidRPr="001320AE">
              <w:rPr>
                <w:sz w:val="22"/>
                <w:szCs w:val="22"/>
              </w:rPr>
              <w:t>XIIP-2820  </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104407" w:rsidRPr="00F1224A" w:rsidRDefault="00104407" w:rsidP="00104407">
            <w:pPr>
              <w:spacing w:after="0"/>
              <w:rPr>
                <w:rStyle w:val="dpav"/>
                <w:sz w:val="22"/>
                <w:szCs w:val="22"/>
              </w:rPr>
            </w:pPr>
            <w:hyperlink r:id="rId26" w:tooltip="Dokumento tekstas" w:history="1">
              <w:r w:rsidRPr="00F1224A">
                <w:rPr>
                  <w:rStyle w:val="Hipersaitas"/>
                  <w:sz w:val="22"/>
                  <w:szCs w:val="22"/>
                </w:rPr>
                <w:t>Karo prievolės įstatymo Nr. I-1593 40 straipsnio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104407" w:rsidRPr="001320AE" w:rsidRDefault="00104407" w:rsidP="00104407">
            <w:pPr>
              <w:spacing w:after="0"/>
              <w:rPr>
                <w:sz w:val="22"/>
                <w:szCs w:val="22"/>
              </w:rPr>
            </w:pPr>
            <w:r w:rsidRPr="001320AE">
              <w:rPr>
                <w:sz w:val="22"/>
                <w:szCs w:val="22"/>
              </w:rPr>
              <w:t>Pasirengimas svarstymui (papildomas)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104407" w:rsidRPr="00D400E8" w:rsidRDefault="00104407" w:rsidP="00104407">
            <w:pPr>
              <w:spacing w:after="0" w:line="240" w:lineRule="auto"/>
              <w:rPr>
                <w:sz w:val="22"/>
                <w:szCs w:val="22"/>
              </w:rPr>
            </w:pPr>
            <w:r>
              <w:rPr>
                <w:sz w:val="22"/>
                <w:szCs w:val="22"/>
              </w:rPr>
              <w:t>A.Palionis P.Gylys (</w:t>
            </w:r>
            <w:proofErr w:type="spellStart"/>
            <w:r>
              <w:rPr>
                <w:sz w:val="22"/>
                <w:szCs w:val="22"/>
              </w:rPr>
              <w:t>A.Brazdilienė</w:t>
            </w:r>
            <w:proofErr w:type="spellEnd"/>
            <w:r>
              <w:rPr>
                <w:sz w:val="22"/>
                <w:szCs w:val="22"/>
              </w:rPr>
              <w:t>)</w:t>
            </w:r>
          </w:p>
        </w:tc>
      </w:tr>
    </w:tbl>
    <w:p w:rsidR="00956135" w:rsidRPr="004D1A97" w:rsidRDefault="00956135" w:rsidP="00956135">
      <w:pPr>
        <w:pStyle w:val="Betarp"/>
        <w:tabs>
          <w:tab w:val="left" w:pos="6804"/>
        </w:tabs>
        <w:jc w:val="center"/>
        <w:rPr>
          <w:sz w:val="22"/>
        </w:rPr>
      </w:pPr>
      <w:r w:rsidRPr="004D1A97">
        <w:rPr>
          <w:sz w:val="22"/>
        </w:rPr>
        <w:t>Komiteto pirmininkas</w:t>
      </w:r>
      <w:r w:rsidRPr="004D1A97">
        <w:rPr>
          <w:sz w:val="22"/>
        </w:rPr>
        <w:tab/>
        <w:t>Bronius Bradauskas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7"/>
        <w:gridCol w:w="1276"/>
        <w:gridCol w:w="1134"/>
        <w:gridCol w:w="3593"/>
        <w:gridCol w:w="1500"/>
        <w:gridCol w:w="1639"/>
      </w:tblGrid>
      <w:tr w:rsidR="006B6B68" w:rsidRPr="006B6B68" w:rsidTr="006B6B68">
        <w:trPr>
          <w:trHeight w:val="20"/>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6B6B68" w:rsidRPr="006B6B68" w:rsidRDefault="006B6B68" w:rsidP="006B6B68">
            <w:pPr>
              <w:pStyle w:val="Betarp"/>
              <w:rPr>
                <w:b/>
                <w:sz w:val="22"/>
              </w:rPr>
            </w:pPr>
            <w:r w:rsidRPr="006B6B68">
              <w:rPr>
                <w:b/>
                <w:sz w:val="22"/>
              </w:rPr>
              <w:br/>
            </w:r>
            <w:proofErr w:type="spellStart"/>
            <w:r w:rsidRPr="006B6B68">
              <w:rPr>
                <w:b/>
                <w:sz w:val="22"/>
              </w:rPr>
              <w:t>il</w:t>
            </w:r>
            <w:proofErr w:type="spellEnd"/>
            <w:r w:rsidRPr="006B6B68">
              <w:rPr>
                <w:b/>
                <w:sz w:val="22"/>
              </w:rPr>
              <w:t>. Nr.</w:t>
            </w:r>
          </w:p>
        </w:tc>
        <w:tc>
          <w:tcPr>
            <w:tcW w:w="1276" w:type="dxa"/>
            <w:tcBorders>
              <w:top w:val="double" w:sz="4" w:space="0" w:color="auto"/>
              <w:left w:val="single" w:sz="6" w:space="0" w:color="auto"/>
              <w:bottom w:val="single" w:sz="6" w:space="0" w:color="auto"/>
              <w:right w:val="single" w:sz="6" w:space="0" w:color="auto"/>
            </w:tcBorders>
            <w:vAlign w:val="center"/>
            <w:hideMark/>
          </w:tcPr>
          <w:p w:rsidR="006B6B68" w:rsidRPr="006B6B68" w:rsidRDefault="006B6B68" w:rsidP="006B6B68">
            <w:pPr>
              <w:pStyle w:val="Betarp"/>
              <w:rPr>
                <w:b/>
                <w:sz w:val="22"/>
              </w:rPr>
            </w:pPr>
            <w:r w:rsidRPr="006B6B68">
              <w:rPr>
                <w:b/>
                <w:sz w:val="22"/>
              </w:rPr>
              <w:t>Data,</w:t>
            </w:r>
            <w:r w:rsidRPr="006B6B68">
              <w:rPr>
                <w:b/>
                <w:sz w:val="22"/>
              </w:rPr>
              <w:br/>
              <w:t>laikas,</w:t>
            </w:r>
            <w:r w:rsidRPr="006B6B68">
              <w:rPr>
                <w:b/>
                <w:sz w:val="22"/>
              </w:rPr>
              <w:br/>
              <w:t>vieta</w:t>
            </w:r>
          </w:p>
        </w:tc>
        <w:tc>
          <w:tcPr>
            <w:tcW w:w="1134" w:type="dxa"/>
            <w:tcBorders>
              <w:top w:val="double" w:sz="4" w:space="0" w:color="auto"/>
              <w:left w:val="single" w:sz="6" w:space="0" w:color="auto"/>
              <w:bottom w:val="single" w:sz="6" w:space="0" w:color="auto"/>
              <w:right w:val="single" w:sz="6" w:space="0" w:color="auto"/>
            </w:tcBorders>
            <w:vAlign w:val="center"/>
            <w:hideMark/>
          </w:tcPr>
          <w:p w:rsidR="006B6B68" w:rsidRPr="006B6B68" w:rsidRDefault="006B6B68" w:rsidP="006B6B68">
            <w:pPr>
              <w:pStyle w:val="Betarp"/>
              <w:rPr>
                <w:b/>
                <w:sz w:val="22"/>
              </w:rPr>
            </w:pPr>
            <w:r w:rsidRPr="006B6B68">
              <w:rPr>
                <w:b/>
                <w:sz w:val="22"/>
              </w:rPr>
              <w:t>Projekto Nr.</w:t>
            </w:r>
          </w:p>
        </w:tc>
        <w:tc>
          <w:tcPr>
            <w:tcW w:w="3593" w:type="dxa"/>
            <w:tcBorders>
              <w:top w:val="double" w:sz="4" w:space="0" w:color="auto"/>
              <w:left w:val="single" w:sz="6" w:space="0" w:color="auto"/>
              <w:bottom w:val="single" w:sz="6" w:space="0" w:color="auto"/>
              <w:right w:val="single" w:sz="6" w:space="0" w:color="auto"/>
            </w:tcBorders>
            <w:vAlign w:val="center"/>
            <w:hideMark/>
          </w:tcPr>
          <w:p w:rsidR="006B6B68" w:rsidRPr="006B6B68" w:rsidRDefault="006B6B68" w:rsidP="006B6B68">
            <w:pPr>
              <w:pStyle w:val="Betarp"/>
              <w:rPr>
                <w:b/>
                <w:sz w:val="22"/>
              </w:rPr>
            </w:pPr>
            <w:r w:rsidRPr="006B6B68">
              <w:rPr>
                <w:b/>
                <w:sz w:val="22"/>
              </w:rPr>
              <w:t>Svarstomi klausimai</w:t>
            </w:r>
          </w:p>
        </w:tc>
        <w:tc>
          <w:tcPr>
            <w:tcW w:w="1500" w:type="dxa"/>
            <w:tcBorders>
              <w:top w:val="double" w:sz="4" w:space="0" w:color="auto"/>
              <w:left w:val="single" w:sz="6" w:space="0" w:color="auto"/>
              <w:bottom w:val="single" w:sz="6" w:space="0" w:color="auto"/>
              <w:right w:val="single" w:sz="6" w:space="0" w:color="auto"/>
            </w:tcBorders>
            <w:vAlign w:val="center"/>
            <w:hideMark/>
          </w:tcPr>
          <w:p w:rsidR="006B6B68" w:rsidRPr="006B6B68" w:rsidRDefault="006B6B68" w:rsidP="006B6B68">
            <w:pPr>
              <w:pStyle w:val="Betarp"/>
              <w:rPr>
                <w:b/>
                <w:sz w:val="22"/>
              </w:rPr>
            </w:pPr>
            <w:r w:rsidRPr="006B6B68">
              <w:rPr>
                <w:b/>
                <w:sz w:val="22"/>
              </w:rPr>
              <w:t>Pagrindinis ar papildomas komitetas (stadija)</w:t>
            </w:r>
          </w:p>
        </w:tc>
        <w:tc>
          <w:tcPr>
            <w:tcW w:w="1639" w:type="dxa"/>
            <w:tcBorders>
              <w:top w:val="double" w:sz="4" w:space="0" w:color="auto"/>
              <w:left w:val="single" w:sz="6" w:space="0" w:color="auto"/>
              <w:bottom w:val="single" w:sz="6" w:space="0" w:color="auto"/>
              <w:right w:val="double" w:sz="4" w:space="0" w:color="auto"/>
            </w:tcBorders>
            <w:vAlign w:val="center"/>
            <w:hideMark/>
          </w:tcPr>
          <w:p w:rsidR="006B6B68" w:rsidRPr="006B6B68" w:rsidRDefault="006B6B68" w:rsidP="006B6B68">
            <w:pPr>
              <w:pStyle w:val="Betarp"/>
              <w:rPr>
                <w:b/>
                <w:sz w:val="22"/>
              </w:rPr>
            </w:pPr>
            <w:r w:rsidRPr="006B6B68">
              <w:rPr>
                <w:b/>
                <w:sz w:val="22"/>
              </w:rPr>
              <w:t>Komiteto išvadų rengėjai,</w:t>
            </w:r>
            <w:r w:rsidRPr="006B6B68">
              <w:rPr>
                <w:b/>
                <w:sz w:val="22"/>
              </w:rPr>
              <w:br/>
              <w:t>biuro tarnautojai</w:t>
            </w:r>
          </w:p>
        </w:tc>
      </w:tr>
      <w:tr w:rsidR="006B6B68" w:rsidRPr="006B6B68" w:rsidTr="006B6B68">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B6B68" w:rsidRPr="006B6B68" w:rsidRDefault="006B6B68" w:rsidP="006B6B68">
            <w:pPr>
              <w:pStyle w:val="Betarp"/>
              <w:numPr>
                <w:ilvl w:val="0"/>
                <w:numId w:val="24"/>
              </w:numPr>
              <w:ind w:left="530"/>
              <w:rPr>
                <w:sz w:val="22"/>
              </w:rPr>
            </w:pPr>
          </w:p>
        </w:tc>
        <w:tc>
          <w:tcPr>
            <w:tcW w:w="1276" w:type="dxa"/>
            <w:tcBorders>
              <w:top w:val="single" w:sz="6" w:space="0" w:color="auto"/>
              <w:left w:val="single" w:sz="6" w:space="0" w:color="auto"/>
              <w:bottom w:val="single" w:sz="4"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2015-03-25</w:t>
            </w:r>
            <w:r w:rsidRPr="006B6B68">
              <w:rPr>
                <w:rFonts w:eastAsia="BatangChe"/>
                <w:sz w:val="22"/>
              </w:rPr>
              <w:br/>
              <w:t>10.00–10.20</w:t>
            </w:r>
            <w:r w:rsidRPr="006B6B68">
              <w:rPr>
                <w:rFonts w:eastAsia="BatangChe"/>
                <w:sz w:val="22"/>
              </w:rPr>
              <w:br/>
              <w:t>III r. 220 k</w:t>
            </w:r>
          </w:p>
        </w:tc>
        <w:tc>
          <w:tcPr>
            <w:tcW w:w="1134" w:type="dxa"/>
            <w:tcBorders>
              <w:top w:val="single" w:sz="6" w:space="0" w:color="auto"/>
              <w:left w:val="single" w:sz="6" w:space="0" w:color="auto"/>
              <w:bottom w:val="single" w:sz="6" w:space="0" w:color="auto"/>
              <w:right w:val="single" w:sz="6" w:space="0" w:color="auto"/>
            </w:tcBorders>
          </w:tcPr>
          <w:p w:rsidR="006B6B68" w:rsidRPr="006B6B68" w:rsidRDefault="00104407" w:rsidP="006B6B68">
            <w:pPr>
              <w:pStyle w:val="Betarp"/>
              <w:rPr>
                <w:rFonts w:eastAsia="BatangChe"/>
                <w:sz w:val="22"/>
              </w:rPr>
            </w:pPr>
            <w:hyperlink r:id="rId27" w:history="1">
              <w:r w:rsidR="006B6B68" w:rsidRPr="006B6B68">
                <w:rPr>
                  <w:rStyle w:val="Hipersaitas"/>
                  <w:rFonts w:eastAsia="BatangChe"/>
                  <w:sz w:val="22"/>
                </w:rPr>
                <w:t>XIIP-2268</w:t>
              </w:r>
            </w:hyperlink>
          </w:p>
        </w:tc>
        <w:tc>
          <w:tcPr>
            <w:tcW w:w="3593"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sz w:val="22"/>
              </w:rPr>
            </w:pPr>
            <w:r w:rsidRPr="006B6B68">
              <w:rPr>
                <w:sz w:val="22"/>
              </w:rPr>
              <w:t>Turizmo įstatymo Nr. VIII-667 18 straipsnio pakeitimo įstatymo projektas</w:t>
            </w:r>
          </w:p>
        </w:tc>
        <w:tc>
          <w:tcPr>
            <w:tcW w:w="1500"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Pagrindinis</w:t>
            </w:r>
            <w:r w:rsidRPr="006B6B68">
              <w:rPr>
                <w:rFonts w:eastAsia="BatangChe"/>
                <w:sz w:val="22"/>
              </w:rPr>
              <w:br/>
              <w:t>(svarstymas)</w:t>
            </w:r>
          </w:p>
        </w:tc>
        <w:tc>
          <w:tcPr>
            <w:tcW w:w="1639" w:type="dxa"/>
            <w:tcBorders>
              <w:top w:val="single" w:sz="6" w:space="0" w:color="auto"/>
              <w:left w:val="single" w:sz="6" w:space="0" w:color="auto"/>
              <w:bottom w:val="single" w:sz="6" w:space="0" w:color="auto"/>
              <w:right w:val="double" w:sz="4" w:space="0" w:color="auto"/>
            </w:tcBorders>
          </w:tcPr>
          <w:p w:rsidR="006B6B68" w:rsidRPr="006B6B68" w:rsidRDefault="006B6B68" w:rsidP="006B6B68">
            <w:pPr>
              <w:pStyle w:val="Betarp"/>
              <w:rPr>
                <w:rFonts w:eastAsia="BatangChe"/>
                <w:sz w:val="22"/>
              </w:rPr>
            </w:pPr>
            <w:r w:rsidRPr="006B6B68">
              <w:rPr>
                <w:rFonts w:eastAsia="BatangChe"/>
                <w:sz w:val="22"/>
              </w:rPr>
              <w:t>K.Daukšys,</w:t>
            </w:r>
            <w:r w:rsidRPr="006B6B68">
              <w:rPr>
                <w:rFonts w:eastAsia="BatangChe"/>
                <w:sz w:val="22"/>
              </w:rPr>
              <w:br/>
              <w:t>A.Mockus,</w:t>
            </w:r>
            <w:r w:rsidRPr="006B6B68">
              <w:rPr>
                <w:rFonts w:eastAsia="BatangChe"/>
                <w:sz w:val="22"/>
              </w:rPr>
              <w:br/>
              <w:t>R.Žilinskas,</w:t>
            </w:r>
            <w:r w:rsidRPr="006B6B68">
              <w:rPr>
                <w:rFonts w:eastAsia="BatangChe"/>
                <w:sz w:val="22"/>
              </w:rPr>
              <w:br/>
              <w:t xml:space="preserve">pat. R. </w:t>
            </w:r>
            <w:proofErr w:type="spellStart"/>
            <w:r w:rsidRPr="006B6B68">
              <w:rPr>
                <w:rFonts w:eastAsia="BatangChe"/>
                <w:sz w:val="22"/>
              </w:rPr>
              <w:t>Duburaitė</w:t>
            </w:r>
            <w:proofErr w:type="spellEnd"/>
            <w:r w:rsidRPr="006B6B68">
              <w:rPr>
                <w:rFonts w:eastAsia="BatangChe"/>
                <w:sz w:val="22"/>
              </w:rPr>
              <w:t>, pat. R. Danė</w:t>
            </w:r>
          </w:p>
        </w:tc>
      </w:tr>
      <w:tr w:rsidR="006B6B68" w:rsidRPr="006B6B68" w:rsidTr="006B6B68">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B6B68" w:rsidRPr="006B6B68" w:rsidRDefault="006B6B68" w:rsidP="006B6B68">
            <w:pPr>
              <w:pStyle w:val="Betarp"/>
              <w:numPr>
                <w:ilvl w:val="0"/>
                <w:numId w:val="24"/>
              </w:numPr>
              <w:ind w:left="530"/>
              <w:rPr>
                <w:sz w:val="22"/>
              </w:rPr>
            </w:pPr>
          </w:p>
        </w:tc>
        <w:tc>
          <w:tcPr>
            <w:tcW w:w="1276" w:type="dxa"/>
            <w:tcBorders>
              <w:top w:val="single" w:sz="6" w:space="0" w:color="auto"/>
              <w:left w:val="single" w:sz="6" w:space="0" w:color="auto"/>
              <w:bottom w:val="single" w:sz="4"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2015-03-25</w:t>
            </w:r>
            <w:r w:rsidRPr="006B6B68">
              <w:rPr>
                <w:rFonts w:eastAsia="BatangChe"/>
                <w:sz w:val="22"/>
              </w:rPr>
              <w:br/>
              <w:t>10.20–10.35</w:t>
            </w:r>
            <w:r w:rsidRPr="006B6B68">
              <w:rPr>
                <w:rFonts w:eastAsia="BatangChe"/>
                <w:sz w:val="22"/>
              </w:rPr>
              <w:br/>
              <w:t>III r. 220 k</w:t>
            </w:r>
          </w:p>
        </w:tc>
        <w:tc>
          <w:tcPr>
            <w:tcW w:w="1134" w:type="dxa"/>
            <w:tcBorders>
              <w:top w:val="single" w:sz="6" w:space="0" w:color="auto"/>
              <w:left w:val="single" w:sz="6" w:space="0" w:color="auto"/>
              <w:bottom w:val="single" w:sz="6" w:space="0" w:color="auto"/>
              <w:right w:val="single" w:sz="6" w:space="0" w:color="auto"/>
            </w:tcBorders>
          </w:tcPr>
          <w:p w:rsidR="006B6B68" w:rsidRPr="006B6B68" w:rsidRDefault="00104407" w:rsidP="006B6B68">
            <w:pPr>
              <w:pStyle w:val="Betarp"/>
              <w:rPr>
                <w:rFonts w:eastAsia="BatangChe"/>
                <w:sz w:val="22"/>
              </w:rPr>
            </w:pPr>
            <w:hyperlink r:id="rId28" w:history="1">
              <w:r w:rsidR="006B6B68" w:rsidRPr="006B6B68">
                <w:rPr>
                  <w:rStyle w:val="Hipersaitas"/>
                  <w:rFonts w:eastAsia="BatangChe"/>
                  <w:sz w:val="22"/>
                </w:rPr>
                <w:t>XIIP-1202</w:t>
              </w:r>
            </w:hyperlink>
          </w:p>
        </w:tc>
        <w:tc>
          <w:tcPr>
            <w:tcW w:w="3593"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sz w:val="22"/>
              </w:rPr>
            </w:pPr>
            <w:r w:rsidRPr="006B6B68">
              <w:rPr>
                <w:sz w:val="22"/>
              </w:rPr>
              <w:t>Valstybės ir savivaldybės įmonių įstatymo 15 straipsnio pakeitimo ir papildymo įstatymo projektas</w:t>
            </w:r>
          </w:p>
        </w:tc>
        <w:tc>
          <w:tcPr>
            <w:tcW w:w="1500"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Pagrindinis</w:t>
            </w:r>
            <w:r w:rsidRPr="006B6B68">
              <w:rPr>
                <w:rFonts w:eastAsia="BatangChe"/>
                <w:sz w:val="22"/>
              </w:rPr>
              <w:br/>
              <w:t>(svarstymas)</w:t>
            </w:r>
          </w:p>
        </w:tc>
        <w:tc>
          <w:tcPr>
            <w:tcW w:w="1639" w:type="dxa"/>
            <w:tcBorders>
              <w:top w:val="single" w:sz="6" w:space="0" w:color="auto"/>
              <w:left w:val="single" w:sz="6" w:space="0" w:color="auto"/>
              <w:bottom w:val="single" w:sz="6" w:space="0" w:color="auto"/>
              <w:right w:val="double" w:sz="4" w:space="0" w:color="auto"/>
            </w:tcBorders>
          </w:tcPr>
          <w:p w:rsidR="006B6B68" w:rsidRPr="006B6B68" w:rsidRDefault="006B6B68" w:rsidP="006B6B68">
            <w:pPr>
              <w:pStyle w:val="Betarp"/>
              <w:rPr>
                <w:rFonts w:eastAsia="BatangChe"/>
                <w:sz w:val="22"/>
              </w:rPr>
            </w:pPr>
            <w:r w:rsidRPr="006B6B68">
              <w:rPr>
                <w:rFonts w:eastAsia="BatangChe"/>
                <w:sz w:val="22"/>
              </w:rPr>
              <w:t>A.Mockus, R.Šimašius,</w:t>
            </w:r>
            <w:r w:rsidRPr="006B6B68">
              <w:rPr>
                <w:rFonts w:eastAsia="BatangChe"/>
                <w:sz w:val="22"/>
              </w:rPr>
              <w:br/>
              <w:t xml:space="preserve">pat. </w:t>
            </w:r>
            <w:proofErr w:type="spellStart"/>
            <w:r w:rsidRPr="006B6B68">
              <w:rPr>
                <w:rFonts w:eastAsia="BatangChe"/>
                <w:sz w:val="22"/>
              </w:rPr>
              <w:t>D.Šaltmeris</w:t>
            </w:r>
            <w:proofErr w:type="spellEnd"/>
          </w:p>
        </w:tc>
      </w:tr>
      <w:tr w:rsidR="006B6B68" w:rsidRPr="006B6B68" w:rsidTr="006B6B68">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B6B68" w:rsidRPr="006B6B68" w:rsidRDefault="006B6B68" w:rsidP="006B6B68">
            <w:pPr>
              <w:pStyle w:val="Betarp"/>
              <w:numPr>
                <w:ilvl w:val="0"/>
                <w:numId w:val="24"/>
              </w:numPr>
              <w:ind w:left="530"/>
              <w:rPr>
                <w:sz w:val="22"/>
              </w:rPr>
            </w:pPr>
          </w:p>
        </w:tc>
        <w:tc>
          <w:tcPr>
            <w:tcW w:w="1276" w:type="dxa"/>
            <w:tcBorders>
              <w:top w:val="single" w:sz="6" w:space="0" w:color="auto"/>
              <w:left w:val="single" w:sz="6" w:space="0" w:color="auto"/>
              <w:bottom w:val="single" w:sz="4"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2015-03-25</w:t>
            </w:r>
            <w:r w:rsidRPr="006B6B68">
              <w:rPr>
                <w:rFonts w:eastAsia="BatangChe"/>
                <w:sz w:val="22"/>
              </w:rPr>
              <w:br/>
              <w:t>10.35–10.40</w:t>
            </w:r>
            <w:r w:rsidRPr="006B6B68">
              <w:rPr>
                <w:rFonts w:eastAsia="BatangChe"/>
                <w:sz w:val="22"/>
              </w:rPr>
              <w:br/>
              <w:t>III r. 220 k.</w:t>
            </w:r>
          </w:p>
        </w:tc>
        <w:tc>
          <w:tcPr>
            <w:tcW w:w="1134" w:type="dxa"/>
            <w:tcBorders>
              <w:top w:val="single" w:sz="6" w:space="0" w:color="auto"/>
              <w:left w:val="single" w:sz="6" w:space="0" w:color="auto"/>
              <w:bottom w:val="single" w:sz="6" w:space="0" w:color="auto"/>
              <w:right w:val="single" w:sz="6" w:space="0" w:color="auto"/>
            </w:tcBorders>
          </w:tcPr>
          <w:p w:rsidR="006B6B68" w:rsidRPr="006B6B68" w:rsidRDefault="00104407" w:rsidP="006B6B68">
            <w:pPr>
              <w:pStyle w:val="Betarp"/>
              <w:rPr>
                <w:rFonts w:eastAsia="BatangChe"/>
                <w:sz w:val="22"/>
              </w:rPr>
            </w:pPr>
            <w:hyperlink r:id="rId29" w:history="1">
              <w:r w:rsidR="006B6B68" w:rsidRPr="006B6B68">
                <w:rPr>
                  <w:rStyle w:val="Hipersaitas"/>
                  <w:rFonts w:eastAsia="BatangChe"/>
                  <w:sz w:val="22"/>
                </w:rPr>
                <w:t>XIIP-2673</w:t>
              </w:r>
            </w:hyperlink>
          </w:p>
        </w:tc>
        <w:tc>
          <w:tcPr>
            <w:tcW w:w="3593"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sz w:val="22"/>
              </w:rPr>
            </w:pPr>
            <w:r w:rsidRPr="006B6B68">
              <w:rPr>
                <w:sz w:val="22"/>
              </w:rPr>
              <w:t>Įstatymo „Dėl Pasaulio turizmo organizacijos įstatų pakeitimų ir Konvencijos dėl specializuotųjų agentūrų privilegijų ir imunitetų priedo ratifikavimo“ projektas</w:t>
            </w:r>
          </w:p>
        </w:tc>
        <w:tc>
          <w:tcPr>
            <w:tcW w:w="1500"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 xml:space="preserve">Papildomas </w:t>
            </w:r>
            <w:r w:rsidRPr="006B6B68">
              <w:rPr>
                <w:rFonts w:eastAsia="BatangChe"/>
                <w:sz w:val="22"/>
              </w:rPr>
              <w:br/>
              <w:t>(svarstymas)</w:t>
            </w:r>
          </w:p>
        </w:tc>
        <w:tc>
          <w:tcPr>
            <w:tcW w:w="1639" w:type="dxa"/>
            <w:tcBorders>
              <w:top w:val="single" w:sz="6" w:space="0" w:color="auto"/>
              <w:left w:val="single" w:sz="6" w:space="0" w:color="auto"/>
              <w:bottom w:val="single" w:sz="6" w:space="0" w:color="auto"/>
              <w:right w:val="double" w:sz="4" w:space="0" w:color="auto"/>
            </w:tcBorders>
          </w:tcPr>
          <w:p w:rsidR="006B6B68" w:rsidRPr="006B6B68" w:rsidRDefault="006B6B68" w:rsidP="006B6B68">
            <w:pPr>
              <w:pStyle w:val="Betarp"/>
              <w:rPr>
                <w:rFonts w:eastAsia="BatangChe"/>
                <w:sz w:val="22"/>
              </w:rPr>
            </w:pPr>
            <w:r w:rsidRPr="006B6B68">
              <w:rPr>
                <w:rFonts w:eastAsia="BatangChe"/>
                <w:sz w:val="22"/>
              </w:rPr>
              <w:t>R.Žemaitaitis,</w:t>
            </w:r>
            <w:r w:rsidRPr="006B6B68">
              <w:rPr>
                <w:rFonts w:eastAsia="BatangChe"/>
                <w:sz w:val="22"/>
              </w:rPr>
              <w:br/>
              <w:t>D.Kreivys</w:t>
            </w:r>
            <w:r w:rsidRPr="006B6B68">
              <w:rPr>
                <w:rFonts w:eastAsia="BatangChe"/>
                <w:sz w:val="22"/>
              </w:rPr>
              <w:br/>
              <w:t xml:space="preserve">pat. R. </w:t>
            </w:r>
            <w:proofErr w:type="spellStart"/>
            <w:r w:rsidRPr="006B6B68">
              <w:rPr>
                <w:rFonts w:eastAsia="BatangChe"/>
                <w:sz w:val="22"/>
              </w:rPr>
              <w:t>Duburaitė</w:t>
            </w:r>
            <w:proofErr w:type="spellEnd"/>
            <w:r w:rsidRPr="006B6B68">
              <w:rPr>
                <w:rFonts w:eastAsia="BatangChe"/>
                <w:sz w:val="22"/>
              </w:rPr>
              <w:t>,</w:t>
            </w:r>
          </w:p>
          <w:p w:rsidR="006B6B68" w:rsidRPr="006B6B68" w:rsidRDefault="006B6B68" w:rsidP="006B6B68">
            <w:pPr>
              <w:pStyle w:val="Betarp"/>
              <w:rPr>
                <w:rFonts w:eastAsia="BatangChe"/>
                <w:sz w:val="22"/>
              </w:rPr>
            </w:pPr>
            <w:r w:rsidRPr="006B6B68">
              <w:rPr>
                <w:rFonts w:eastAsia="BatangChe"/>
                <w:sz w:val="22"/>
              </w:rPr>
              <w:t>pat. R. Danė</w:t>
            </w:r>
          </w:p>
        </w:tc>
      </w:tr>
      <w:tr w:rsidR="006B6B68" w:rsidRPr="006B6B68" w:rsidTr="006B6B68">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B6B68" w:rsidRPr="006B6B68" w:rsidRDefault="006B6B68" w:rsidP="006B6B68">
            <w:pPr>
              <w:pStyle w:val="Betarp"/>
              <w:numPr>
                <w:ilvl w:val="0"/>
                <w:numId w:val="24"/>
              </w:numPr>
              <w:ind w:left="530"/>
              <w:rPr>
                <w:sz w:val="22"/>
              </w:rPr>
            </w:pPr>
          </w:p>
        </w:tc>
        <w:tc>
          <w:tcPr>
            <w:tcW w:w="1276" w:type="dxa"/>
            <w:tcBorders>
              <w:top w:val="single" w:sz="6" w:space="0" w:color="auto"/>
              <w:left w:val="single" w:sz="6" w:space="0" w:color="auto"/>
              <w:bottom w:val="single" w:sz="4"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2015-03-25</w:t>
            </w:r>
            <w:r w:rsidRPr="006B6B68">
              <w:rPr>
                <w:rFonts w:eastAsia="BatangChe"/>
                <w:sz w:val="22"/>
              </w:rPr>
              <w:br/>
              <w:t>10.40–10.45</w:t>
            </w:r>
            <w:r w:rsidRPr="006B6B68">
              <w:rPr>
                <w:rFonts w:eastAsia="BatangChe"/>
                <w:sz w:val="22"/>
              </w:rPr>
              <w:br/>
              <w:t>III r. 220 k</w:t>
            </w:r>
          </w:p>
        </w:tc>
        <w:tc>
          <w:tcPr>
            <w:tcW w:w="1134" w:type="dxa"/>
            <w:tcBorders>
              <w:top w:val="single" w:sz="6" w:space="0" w:color="auto"/>
              <w:left w:val="single" w:sz="6" w:space="0" w:color="auto"/>
              <w:bottom w:val="single" w:sz="6" w:space="0" w:color="auto"/>
              <w:right w:val="single" w:sz="6" w:space="0" w:color="auto"/>
            </w:tcBorders>
          </w:tcPr>
          <w:p w:rsidR="006B6B68" w:rsidRPr="006B6B68" w:rsidRDefault="00104407" w:rsidP="006B6B68">
            <w:pPr>
              <w:pStyle w:val="Betarp"/>
              <w:rPr>
                <w:rFonts w:eastAsia="BatangChe"/>
                <w:sz w:val="22"/>
              </w:rPr>
            </w:pPr>
            <w:hyperlink r:id="rId30" w:history="1">
              <w:r w:rsidR="006B6B68" w:rsidRPr="006B6B68">
                <w:rPr>
                  <w:rStyle w:val="Hipersaitas"/>
                  <w:rFonts w:eastAsia="BatangChe"/>
                  <w:sz w:val="22"/>
                </w:rPr>
                <w:t>XIIP-2693</w:t>
              </w:r>
            </w:hyperlink>
          </w:p>
        </w:tc>
        <w:tc>
          <w:tcPr>
            <w:tcW w:w="3593"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sz w:val="22"/>
              </w:rPr>
            </w:pPr>
            <w:r w:rsidRPr="006B6B68">
              <w:rPr>
                <w:sz w:val="22"/>
              </w:rPr>
              <w:t>Įstatymo „Dėl Europos Sąjungos bei jos valstybių narių ir Kolumbijos bei Peru prekybos susitarimo ratifikavimo “ projektas</w:t>
            </w:r>
          </w:p>
        </w:tc>
        <w:tc>
          <w:tcPr>
            <w:tcW w:w="1500"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 xml:space="preserve">Papildomas </w:t>
            </w:r>
            <w:r w:rsidRPr="006B6B68">
              <w:rPr>
                <w:rFonts w:eastAsia="BatangChe"/>
                <w:sz w:val="22"/>
              </w:rPr>
              <w:br/>
              <w:t>(svarstymas)</w:t>
            </w:r>
          </w:p>
        </w:tc>
        <w:tc>
          <w:tcPr>
            <w:tcW w:w="1639" w:type="dxa"/>
            <w:tcBorders>
              <w:top w:val="single" w:sz="6" w:space="0" w:color="auto"/>
              <w:left w:val="single" w:sz="6" w:space="0" w:color="auto"/>
              <w:bottom w:val="single" w:sz="6" w:space="0" w:color="auto"/>
              <w:right w:val="double" w:sz="4" w:space="0" w:color="auto"/>
            </w:tcBorders>
          </w:tcPr>
          <w:p w:rsidR="006B6B68" w:rsidRPr="006B6B68" w:rsidRDefault="006B6B68" w:rsidP="006B6B68">
            <w:pPr>
              <w:pStyle w:val="Betarp"/>
              <w:rPr>
                <w:sz w:val="22"/>
              </w:rPr>
            </w:pPr>
            <w:r w:rsidRPr="006B6B68">
              <w:rPr>
                <w:sz w:val="22"/>
              </w:rPr>
              <w:t>R.Žemaitaitis</w:t>
            </w:r>
            <w:r w:rsidRPr="006B6B68">
              <w:rPr>
                <w:sz w:val="22"/>
              </w:rPr>
              <w:br/>
              <w:t>D.Kreivys,</w:t>
            </w:r>
            <w:r w:rsidRPr="006B6B68">
              <w:rPr>
                <w:sz w:val="22"/>
              </w:rPr>
              <w:br/>
              <w:t xml:space="preserve">pat. R. </w:t>
            </w:r>
            <w:proofErr w:type="spellStart"/>
            <w:r w:rsidRPr="006B6B68">
              <w:rPr>
                <w:sz w:val="22"/>
              </w:rPr>
              <w:t>Duburaitė</w:t>
            </w:r>
            <w:proofErr w:type="spellEnd"/>
            <w:r w:rsidRPr="006B6B68">
              <w:rPr>
                <w:sz w:val="22"/>
              </w:rPr>
              <w:t>,</w:t>
            </w:r>
          </w:p>
          <w:p w:rsidR="006B6B68" w:rsidRPr="006B6B68" w:rsidRDefault="006B6B68" w:rsidP="006B6B68">
            <w:pPr>
              <w:pStyle w:val="Betarp"/>
              <w:rPr>
                <w:sz w:val="22"/>
              </w:rPr>
            </w:pPr>
            <w:r w:rsidRPr="006B6B68">
              <w:rPr>
                <w:sz w:val="22"/>
              </w:rPr>
              <w:t>pat. R. Danė</w:t>
            </w:r>
          </w:p>
        </w:tc>
      </w:tr>
      <w:tr w:rsidR="006B6B68" w:rsidRPr="006B6B68" w:rsidTr="006B6B68">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B6B68" w:rsidRPr="006B6B68" w:rsidRDefault="006B6B68" w:rsidP="006B6B68">
            <w:pPr>
              <w:pStyle w:val="Betarp"/>
              <w:numPr>
                <w:ilvl w:val="0"/>
                <w:numId w:val="24"/>
              </w:numPr>
              <w:ind w:left="530"/>
              <w:rPr>
                <w:sz w:val="22"/>
              </w:rPr>
            </w:pPr>
          </w:p>
        </w:tc>
        <w:tc>
          <w:tcPr>
            <w:tcW w:w="1276" w:type="dxa"/>
            <w:tcBorders>
              <w:top w:val="single" w:sz="6" w:space="0" w:color="auto"/>
              <w:left w:val="single" w:sz="6" w:space="0" w:color="auto"/>
              <w:bottom w:val="single" w:sz="4"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2015-03-25</w:t>
            </w:r>
            <w:r w:rsidRPr="006B6B68">
              <w:rPr>
                <w:rFonts w:eastAsia="BatangChe"/>
                <w:sz w:val="22"/>
              </w:rPr>
              <w:br/>
              <w:t>10.45–10.55</w:t>
            </w:r>
            <w:r w:rsidRPr="006B6B68">
              <w:rPr>
                <w:rFonts w:eastAsia="BatangChe"/>
                <w:sz w:val="22"/>
              </w:rPr>
              <w:br/>
              <w:t>III r. 220 k</w:t>
            </w:r>
          </w:p>
        </w:tc>
        <w:tc>
          <w:tcPr>
            <w:tcW w:w="1134" w:type="dxa"/>
            <w:tcBorders>
              <w:top w:val="single" w:sz="6" w:space="0" w:color="auto"/>
              <w:left w:val="single" w:sz="6" w:space="0" w:color="auto"/>
              <w:bottom w:val="single" w:sz="6" w:space="0" w:color="auto"/>
              <w:right w:val="single" w:sz="6" w:space="0" w:color="auto"/>
            </w:tcBorders>
          </w:tcPr>
          <w:p w:rsidR="006B6B68" w:rsidRPr="006B6B68" w:rsidRDefault="00104407" w:rsidP="006B6B68">
            <w:pPr>
              <w:pStyle w:val="Betarp"/>
              <w:rPr>
                <w:rFonts w:eastAsia="BatangChe"/>
                <w:sz w:val="22"/>
              </w:rPr>
            </w:pPr>
            <w:hyperlink r:id="rId31" w:history="1">
              <w:r w:rsidR="006B6B68" w:rsidRPr="006B6B68">
                <w:rPr>
                  <w:rStyle w:val="Hipersaitas"/>
                  <w:rFonts w:eastAsia="BatangChe"/>
                  <w:sz w:val="22"/>
                </w:rPr>
                <w:t>XIIP-2770</w:t>
              </w:r>
            </w:hyperlink>
            <w:r w:rsidR="006B6B68" w:rsidRPr="006B6B68">
              <w:rPr>
                <w:rStyle w:val="Hipersaitas"/>
                <w:rFonts w:eastAsia="BatangChe"/>
                <w:sz w:val="22"/>
              </w:rPr>
              <w:br/>
            </w:r>
            <w:r w:rsidR="006B6B68" w:rsidRPr="006B6B68">
              <w:rPr>
                <w:rFonts w:eastAsia="BatangChe"/>
                <w:sz w:val="22"/>
              </w:rPr>
              <w:t>ES</w:t>
            </w:r>
          </w:p>
        </w:tc>
        <w:tc>
          <w:tcPr>
            <w:tcW w:w="3593"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sz w:val="22"/>
              </w:rPr>
            </w:pPr>
            <w:r w:rsidRPr="006B6B68">
              <w:rPr>
                <w:sz w:val="22"/>
              </w:rPr>
              <w:t>Geležinkelių transporto kodekso 3, 29 straipsnių ir priedo pakeitimo įstatymo projektas</w:t>
            </w:r>
            <w:r w:rsidRPr="006B6B68">
              <w:rPr>
                <w:sz w:val="22"/>
              </w:rPr>
              <w:br/>
            </w:r>
          </w:p>
        </w:tc>
        <w:tc>
          <w:tcPr>
            <w:tcW w:w="1500" w:type="dxa"/>
            <w:tcBorders>
              <w:top w:val="single" w:sz="6" w:space="0" w:color="auto"/>
              <w:left w:val="single" w:sz="6" w:space="0" w:color="auto"/>
              <w:bottom w:val="single" w:sz="6" w:space="0" w:color="auto"/>
              <w:right w:val="single" w:sz="6" w:space="0" w:color="auto"/>
            </w:tcBorders>
          </w:tcPr>
          <w:p w:rsidR="006B6B68" w:rsidRPr="006B6B68" w:rsidRDefault="006B6B68" w:rsidP="006B6B68">
            <w:pPr>
              <w:pStyle w:val="Betarp"/>
              <w:rPr>
                <w:rFonts w:eastAsia="BatangChe"/>
                <w:sz w:val="22"/>
              </w:rPr>
            </w:pPr>
            <w:r w:rsidRPr="006B6B68">
              <w:rPr>
                <w:rFonts w:eastAsia="BatangChe"/>
                <w:sz w:val="22"/>
              </w:rPr>
              <w:t>Pagrindinis</w:t>
            </w:r>
            <w:r w:rsidRPr="006B6B68">
              <w:rPr>
                <w:rFonts w:eastAsia="BatangChe"/>
                <w:sz w:val="22"/>
              </w:rPr>
              <w:br/>
              <w:t>(svarstymas)</w:t>
            </w:r>
          </w:p>
        </w:tc>
        <w:tc>
          <w:tcPr>
            <w:tcW w:w="1639" w:type="dxa"/>
            <w:tcBorders>
              <w:top w:val="single" w:sz="6" w:space="0" w:color="auto"/>
              <w:left w:val="single" w:sz="6" w:space="0" w:color="auto"/>
              <w:bottom w:val="single" w:sz="6" w:space="0" w:color="auto"/>
              <w:right w:val="double" w:sz="4" w:space="0" w:color="auto"/>
            </w:tcBorders>
          </w:tcPr>
          <w:p w:rsidR="006B6B68" w:rsidRPr="006B6B68" w:rsidRDefault="006B6B68" w:rsidP="006B6B68">
            <w:pPr>
              <w:pStyle w:val="Betarp"/>
              <w:rPr>
                <w:rFonts w:eastAsia="BatangChe"/>
                <w:sz w:val="22"/>
              </w:rPr>
            </w:pPr>
            <w:r w:rsidRPr="006B6B68">
              <w:rPr>
                <w:rFonts w:eastAsia="BatangChe"/>
                <w:sz w:val="22"/>
              </w:rPr>
              <w:t>A.Mockus,</w:t>
            </w:r>
            <w:r w:rsidRPr="006B6B68">
              <w:rPr>
                <w:rFonts w:eastAsia="BatangChe"/>
                <w:sz w:val="22"/>
              </w:rPr>
              <w:br/>
            </w:r>
            <w:proofErr w:type="spellStart"/>
            <w:r w:rsidRPr="006B6B68">
              <w:rPr>
                <w:rFonts w:eastAsia="BatangChe"/>
                <w:sz w:val="22"/>
              </w:rPr>
              <w:t>Z.Jedinskij</w:t>
            </w:r>
            <w:proofErr w:type="spellEnd"/>
            <w:r w:rsidRPr="006B6B68">
              <w:rPr>
                <w:rFonts w:eastAsia="BatangChe"/>
                <w:sz w:val="22"/>
              </w:rPr>
              <w:t>,</w:t>
            </w:r>
            <w:r w:rsidRPr="006B6B68">
              <w:rPr>
                <w:rFonts w:eastAsia="BatangChe"/>
                <w:sz w:val="22"/>
              </w:rPr>
              <w:br/>
              <w:t>J.Razma,</w:t>
            </w:r>
            <w:r w:rsidRPr="006B6B68">
              <w:rPr>
                <w:rFonts w:eastAsia="BatangChe"/>
                <w:sz w:val="22"/>
              </w:rPr>
              <w:br/>
              <w:t xml:space="preserve">pat. </w:t>
            </w:r>
            <w:proofErr w:type="spellStart"/>
            <w:r w:rsidRPr="006B6B68">
              <w:rPr>
                <w:rFonts w:eastAsia="BatangChe"/>
                <w:sz w:val="22"/>
              </w:rPr>
              <w:t>D.Šaltmeris</w:t>
            </w:r>
            <w:proofErr w:type="spellEnd"/>
          </w:p>
        </w:tc>
      </w:tr>
      <w:tr w:rsidR="006B6B68" w:rsidRPr="006B6B68" w:rsidTr="006B6B68">
        <w:trPr>
          <w:trHeight w:val="20"/>
          <w:jc w:val="center"/>
        </w:trPr>
        <w:tc>
          <w:tcPr>
            <w:tcW w:w="497" w:type="dxa"/>
            <w:tcBorders>
              <w:top w:val="single" w:sz="6" w:space="0" w:color="auto"/>
              <w:left w:val="double" w:sz="4" w:space="0" w:color="auto"/>
              <w:bottom w:val="double" w:sz="4" w:space="0" w:color="auto"/>
              <w:right w:val="single" w:sz="6" w:space="0" w:color="auto"/>
            </w:tcBorders>
          </w:tcPr>
          <w:p w:rsidR="006B6B68" w:rsidRPr="006B6B68" w:rsidRDefault="006B6B68" w:rsidP="006B6B68">
            <w:pPr>
              <w:pStyle w:val="Betarp"/>
              <w:numPr>
                <w:ilvl w:val="0"/>
                <w:numId w:val="24"/>
              </w:numPr>
              <w:ind w:left="530"/>
              <w:rPr>
                <w:sz w:val="22"/>
              </w:rPr>
            </w:pPr>
          </w:p>
        </w:tc>
        <w:tc>
          <w:tcPr>
            <w:tcW w:w="1276" w:type="dxa"/>
            <w:tcBorders>
              <w:top w:val="single" w:sz="6" w:space="0" w:color="auto"/>
              <w:left w:val="single" w:sz="6" w:space="0" w:color="auto"/>
              <w:bottom w:val="double" w:sz="4" w:space="0" w:color="auto"/>
              <w:right w:val="single" w:sz="6" w:space="0" w:color="auto"/>
            </w:tcBorders>
          </w:tcPr>
          <w:p w:rsidR="006B6B68" w:rsidRPr="006B6B68" w:rsidRDefault="006B6B68" w:rsidP="006B6B68">
            <w:pPr>
              <w:pStyle w:val="Betarp"/>
              <w:rPr>
                <w:sz w:val="22"/>
              </w:rPr>
            </w:pPr>
            <w:r w:rsidRPr="006B6B68">
              <w:rPr>
                <w:sz w:val="22"/>
              </w:rPr>
              <w:t>2015-03-25</w:t>
            </w:r>
            <w:r w:rsidRPr="006B6B68">
              <w:rPr>
                <w:sz w:val="22"/>
              </w:rPr>
              <w:br/>
              <w:t>10.55–11.05</w:t>
            </w:r>
            <w:r w:rsidRPr="006B6B68">
              <w:rPr>
                <w:sz w:val="22"/>
              </w:rPr>
              <w:br/>
              <w:t>III r. 220 k.</w:t>
            </w:r>
          </w:p>
        </w:tc>
        <w:tc>
          <w:tcPr>
            <w:tcW w:w="6227" w:type="dxa"/>
            <w:gridSpan w:val="3"/>
            <w:tcBorders>
              <w:top w:val="single" w:sz="6" w:space="0" w:color="auto"/>
              <w:left w:val="single" w:sz="6" w:space="0" w:color="auto"/>
              <w:bottom w:val="double" w:sz="4" w:space="0" w:color="auto"/>
              <w:right w:val="single" w:sz="6" w:space="0" w:color="auto"/>
            </w:tcBorders>
          </w:tcPr>
          <w:p w:rsidR="006B6B68" w:rsidRPr="006B6B68" w:rsidRDefault="006B6B68" w:rsidP="006B6B68">
            <w:pPr>
              <w:pStyle w:val="Betarp"/>
              <w:rPr>
                <w:sz w:val="22"/>
              </w:rPr>
            </w:pPr>
            <w:r w:rsidRPr="006B6B68">
              <w:rPr>
                <w:sz w:val="22"/>
              </w:rPr>
              <w:t>Kiti klausimai</w:t>
            </w:r>
          </w:p>
        </w:tc>
        <w:tc>
          <w:tcPr>
            <w:tcW w:w="1639" w:type="dxa"/>
            <w:tcBorders>
              <w:top w:val="single" w:sz="6" w:space="0" w:color="auto"/>
              <w:left w:val="single" w:sz="6" w:space="0" w:color="auto"/>
              <w:bottom w:val="double" w:sz="4" w:space="0" w:color="auto"/>
              <w:right w:val="double" w:sz="4" w:space="0" w:color="auto"/>
            </w:tcBorders>
          </w:tcPr>
          <w:p w:rsidR="006B6B68" w:rsidRPr="006B6B68" w:rsidRDefault="006B6B68" w:rsidP="006B6B68">
            <w:pPr>
              <w:pStyle w:val="Betarp"/>
              <w:rPr>
                <w:sz w:val="22"/>
              </w:rPr>
            </w:pPr>
          </w:p>
        </w:tc>
      </w:tr>
    </w:tbl>
    <w:p w:rsidR="00956135" w:rsidRDefault="00956135" w:rsidP="00956135">
      <w:pPr>
        <w:pStyle w:val="Betarp"/>
        <w:tabs>
          <w:tab w:val="left" w:pos="6804"/>
        </w:tabs>
        <w:jc w:val="center"/>
        <w:rPr>
          <w:sz w:val="22"/>
        </w:rPr>
      </w:pPr>
      <w:r w:rsidRPr="004D1A97">
        <w:rPr>
          <w:sz w:val="22"/>
        </w:rPr>
        <w:t>Komiteto pirmininkas</w:t>
      </w:r>
      <w:r w:rsidRPr="004D1A97">
        <w:rPr>
          <w:sz w:val="22"/>
        </w:rPr>
        <w:tab/>
        <w:t>Remigijus Žemaitaitis</w:t>
      </w:r>
    </w:p>
    <w:p w:rsidR="00956135" w:rsidRDefault="00956135" w:rsidP="00956135">
      <w:pPr>
        <w:pStyle w:val="Betarp"/>
        <w:tabs>
          <w:tab w:val="left" w:pos="6804"/>
        </w:tabs>
        <w:jc w:val="center"/>
        <w:rPr>
          <w:sz w:val="22"/>
        </w:rPr>
      </w:pPr>
    </w:p>
    <w:p w:rsidR="00E6132B" w:rsidRDefault="00E6132B" w:rsidP="00E6132B">
      <w:pPr>
        <w:pStyle w:val="Betarp"/>
        <w:jc w:val="center"/>
        <w:rPr>
          <w:sz w:val="22"/>
        </w:rPr>
      </w:pPr>
      <w:r>
        <w:rPr>
          <w:sz w:val="22"/>
        </w:rPr>
        <w:t xml:space="preserve">ENERGETIKOS </w:t>
      </w:r>
      <w:r w:rsidRPr="005126E9">
        <w:rPr>
          <w:sz w:val="22"/>
        </w:rPr>
        <w:t>KOMISIJOS</w:t>
      </w:r>
      <w:r>
        <w:rPr>
          <w:sz w:val="22"/>
        </w:rPr>
        <w:t xml:space="preserve">, ATLIEKANČIOS </w:t>
      </w:r>
      <w:r w:rsidRPr="00190684">
        <w:rPr>
          <w:sz w:val="22"/>
          <w:shd w:val="clear" w:color="auto" w:fill="FFFFFF"/>
        </w:rPr>
        <w:t>PARLAMENTIN</w:t>
      </w:r>
      <w:r>
        <w:rPr>
          <w:sz w:val="22"/>
          <w:shd w:val="clear" w:color="auto" w:fill="FFFFFF"/>
        </w:rPr>
        <w:t>Į</w:t>
      </w:r>
      <w:r w:rsidRPr="00190684">
        <w:rPr>
          <w:sz w:val="22"/>
          <w:shd w:val="clear" w:color="auto" w:fill="FFFFFF"/>
        </w:rPr>
        <w:t xml:space="preserve"> TYRIM</w:t>
      </w:r>
      <w:r>
        <w:rPr>
          <w:sz w:val="22"/>
          <w:shd w:val="clear" w:color="auto" w:fill="FFFFFF"/>
        </w:rPr>
        <w:t>Ą</w:t>
      </w:r>
      <w:r w:rsidRPr="00190684">
        <w:rPr>
          <w:sz w:val="22"/>
          <w:shd w:val="clear" w:color="auto" w:fill="FFFFFF"/>
        </w:rPr>
        <w:t xml:space="preserve"> DĖL ENERGETIKOS SEKTORIUJE VEIKIANČIŲ ASMENŲ FINANSINĖS KOMERCINĖS VEIKLOS 2009–2014 METAIS</w:t>
      </w:r>
      <w:r>
        <w:rPr>
          <w:sz w:val="22"/>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E6132B" w:rsidRPr="005126E9" w:rsidTr="00E6132B">
        <w:trPr>
          <w:trHeight w:val="227"/>
          <w:jc w:val="center"/>
        </w:trPr>
        <w:tc>
          <w:tcPr>
            <w:tcW w:w="566" w:type="dxa"/>
            <w:vAlign w:val="center"/>
          </w:tcPr>
          <w:p w:rsidR="00E6132B" w:rsidRPr="005126E9" w:rsidRDefault="00E6132B" w:rsidP="00E6132B">
            <w:pPr>
              <w:pStyle w:val="Betarp"/>
              <w:jc w:val="center"/>
              <w:rPr>
                <w:b/>
                <w:sz w:val="22"/>
              </w:rPr>
            </w:pPr>
            <w:r w:rsidRPr="005126E9">
              <w:rPr>
                <w:b/>
                <w:sz w:val="22"/>
              </w:rPr>
              <w:t>Eil. Nr.</w:t>
            </w:r>
          </w:p>
        </w:tc>
        <w:tc>
          <w:tcPr>
            <w:tcW w:w="1277" w:type="dxa"/>
            <w:vAlign w:val="center"/>
            <w:hideMark/>
          </w:tcPr>
          <w:p w:rsidR="00E6132B" w:rsidRPr="005126E9" w:rsidRDefault="00E6132B" w:rsidP="00E6132B">
            <w:pPr>
              <w:pStyle w:val="Betarp"/>
              <w:jc w:val="center"/>
              <w:rPr>
                <w:b/>
                <w:sz w:val="22"/>
              </w:rPr>
            </w:pPr>
            <w:r w:rsidRPr="005126E9">
              <w:rPr>
                <w:b/>
                <w:sz w:val="22"/>
              </w:rPr>
              <w:t>Data,</w:t>
            </w:r>
          </w:p>
          <w:p w:rsidR="00E6132B" w:rsidRPr="005126E9" w:rsidRDefault="00E6132B" w:rsidP="00E6132B">
            <w:pPr>
              <w:pStyle w:val="Betarp"/>
              <w:jc w:val="center"/>
              <w:rPr>
                <w:b/>
                <w:sz w:val="22"/>
              </w:rPr>
            </w:pPr>
            <w:r w:rsidRPr="005126E9">
              <w:rPr>
                <w:b/>
                <w:sz w:val="22"/>
              </w:rPr>
              <w:t>laikas,</w:t>
            </w:r>
          </w:p>
          <w:p w:rsidR="00E6132B" w:rsidRPr="005126E9" w:rsidRDefault="00E6132B" w:rsidP="00E6132B">
            <w:pPr>
              <w:pStyle w:val="Betarp"/>
              <w:jc w:val="center"/>
              <w:rPr>
                <w:b/>
                <w:sz w:val="22"/>
              </w:rPr>
            </w:pPr>
            <w:r w:rsidRPr="005126E9">
              <w:rPr>
                <w:b/>
                <w:sz w:val="22"/>
              </w:rPr>
              <w:t>vieta</w:t>
            </w:r>
          </w:p>
        </w:tc>
        <w:tc>
          <w:tcPr>
            <w:tcW w:w="1163" w:type="dxa"/>
            <w:vAlign w:val="center"/>
            <w:hideMark/>
          </w:tcPr>
          <w:p w:rsidR="00E6132B" w:rsidRPr="005126E9" w:rsidRDefault="00E6132B" w:rsidP="00E6132B">
            <w:pPr>
              <w:pStyle w:val="Betarp"/>
              <w:jc w:val="center"/>
              <w:rPr>
                <w:b/>
                <w:sz w:val="22"/>
              </w:rPr>
            </w:pPr>
            <w:r w:rsidRPr="005126E9">
              <w:rPr>
                <w:b/>
                <w:sz w:val="22"/>
              </w:rPr>
              <w:t>Projekto Nr.</w:t>
            </w:r>
          </w:p>
        </w:tc>
        <w:tc>
          <w:tcPr>
            <w:tcW w:w="3402" w:type="dxa"/>
            <w:vAlign w:val="center"/>
          </w:tcPr>
          <w:p w:rsidR="00E6132B" w:rsidRPr="005126E9" w:rsidRDefault="00E6132B" w:rsidP="00E6132B">
            <w:pPr>
              <w:pStyle w:val="Betarp"/>
              <w:jc w:val="center"/>
              <w:rPr>
                <w:b/>
                <w:sz w:val="22"/>
              </w:rPr>
            </w:pPr>
            <w:r w:rsidRPr="005126E9">
              <w:rPr>
                <w:b/>
                <w:sz w:val="22"/>
              </w:rPr>
              <w:t>Svarstomi klausimai</w:t>
            </w:r>
          </w:p>
        </w:tc>
        <w:tc>
          <w:tcPr>
            <w:tcW w:w="1701" w:type="dxa"/>
            <w:vAlign w:val="center"/>
          </w:tcPr>
          <w:p w:rsidR="00E6132B" w:rsidRPr="005126E9" w:rsidRDefault="00E6132B" w:rsidP="00E6132B">
            <w:pPr>
              <w:pStyle w:val="Betarp"/>
              <w:jc w:val="center"/>
              <w:rPr>
                <w:b/>
                <w:sz w:val="22"/>
              </w:rPr>
            </w:pPr>
            <w:r w:rsidRPr="005126E9">
              <w:rPr>
                <w:b/>
                <w:sz w:val="22"/>
              </w:rPr>
              <w:t>Pagrindinis ar papildomas komitetas (stadija)</w:t>
            </w:r>
          </w:p>
        </w:tc>
        <w:tc>
          <w:tcPr>
            <w:tcW w:w="1530" w:type="dxa"/>
            <w:vAlign w:val="center"/>
            <w:hideMark/>
          </w:tcPr>
          <w:p w:rsidR="00E6132B" w:rsidRPr="005126E9" w:rsidRDefault="00E6132B" w:rsidP="00E6132B">
            <w:pPr>
              <w:pStyle w:val="Betarp"/>
              <w:jc w:val="center"/>
              <w:rPr>
                <w:b/>
                <w:sz w:val="22"/>
              </w:rPr>
            </w:pPr>
            <w:r w:rsidRPr="005126E9">
              <w:rPr>
                <w:b/>
                <w:sz w:val="22"/>
              </w:rPr>
              <w:t>Komiteto išvadų rengėjai,</w:t>
            </w:r>
          </w:p>
          <w:p w:rsidR="00E6132B" w:rsidRPr="005126E9" w:rsidRDefault="00E6132B" w:rsidP="00E6132B">
            <w:pPr>
              <w:pStyle w:val="Betarp"/>
              <w:jc w:val="center"/>
              <w:rPr>
                <w:b/>
                <w:sz w:val="22"/>
              </w:rPr>
            </w:pPr>
            <w:r w:rsidRPr="005126E9">
              <w:rPr>
                <w:b/>
                <w:sz w:val="22"/>
              </w:rPr>
              <w:t>biuro tarnautojai</w:t>
            </w:r>
          </w:p>
        </w:tc>
      </w:tr>
      <w:tr w:rsidR="00E6132B" w:rsidRPr="005126E9" w:rsidTr="00E6132B">
        <w:trPr>
          <w:trHeight w:val="630"/>
          <w:jc w:val="center"/>
        </w:trPr>
        <w:tc>
          <w:tcPr>
            <w:tcW w:w="566" w:type="dxa"/>
          </w:tcPr>
          <w:p w:rsidR="00E6132B" w:rsidRPr="005126E9" w:rsidRDefault="00E6132B" w:rsidP="00E6132B">
            <w:pPr>
              <w:pStyle w:val="Betarp"/>
              <w:numPr>
                <w:ilvl w:val="0"/>
                <w:numId w:val="21"/>
              </w:numPr>
              <w:ind w:left="473"/>
              <w:rPr>
                <w:sz w:val="22"/>
              </w:rPr>
            </w:pPr>
          </w:p>
        </w:tc>
        <w:tc>
          <w:tcPr>
            <w:tcW w:w="1277" w:type="dxa"/>
            <w:shd w:val="clear" w:color="auto" w:fill="auto"/>
          </w:tcPr>
          <w:p w:rsidR="00E6132B" w:rsidRPr="005126E9" w:rsidRDefault="00E6132B" w:rsidP="00E6132B">
            <w:pPr>
              <w:pStyle w:val="Betarp"/>
              <w:rPr>
                <w:sz w:val="22"/>
              </w:rPr>
            </w:pPr>
            <w:r w:rsidRPr="005126E9">
              <w:rPr>
                <w:sz w:val="22"/>
              </w:rPr>
              <w:t>201</w:t>
            </w:r>
            <w:r>
              <w:rPr>
                <w:sz w:val="22"/>
              </w:rPr>
              <w:t>5</w:t>
            </w:r>
            <w:r w:rsidRPr="005126E9">
              <w:rPr>
                <w:sz w:val="22"/>
              </w:rPr>
              <w:t>-</w:t>
            </w:r>
            <w:r>
              <w:rPr>
                <w:sz w:val="22"/>
              </w:rPr>
              <w:t>03</w:t>
            </w:r>
            <w:r w:rsidRPr="005126E9">
              <w:rPr>
                <w:sz w:val="22"/>
              </w:rPr>
              <w:t>-</w:t>
            </w:r>
            <w:r>
              <w:rPr>
                <w:sz w:val="22"/>
              </w:rPr>
              <w:t>25</w:t>
            </w:r>
          </w:p>
          <w:p w:rsidR="00E6132B" w:rsidRPr="005126E9" w:rsidRDefault="00E6132B" w:rsidP="00E6132B">
            <w:pPr>
              <w:pStyle w:val="Betarp"/>
              <w:rPr>
                <w:sz w:val="22"/>
              </w:rPr>
            </w:pPr>
            <w:r>
              <w:rPr>
                <w:sz w:val="22"/>
              </w:rPr>
              <w:t>13.00–14.55</w:t>
            </w:r>
          </w:p>
          <w:p w:rsidR="00E6132B" w:rsidRPr="005126E9" w:rsidRDefault="00E6132B" w:rsidP="00E6132B">
            <w:pPr>
              <w:pStyle w:val="Betarp"/>
              <w:rPr>
                <w:sz w:val="22"/>
              </w:rPr>
            </w:pPr>
            <w:r w:rsidRPr="005126E9">
              <w:rPr>
                <w:sz w:val="22"/>
              </w:rPr>
              <w:t>I</w:t>
            </w:r>
            <w:r>
              <w:rPr>
                <w:sz w:val="22"/>
              </w:rPr>
              <w:t>II</w:t>
            </w:r>
            <w:r w:rsidRPr="005126E9">
              <w:rPr>
                <w:sz w:val="22"/>
              </w:rPr>
              <w:t xml:space="preserve"> r. </w:t>
            </w:r>
            <w:r>
              <w:rPr>
                <w:sz w:val="22"/>
              </w:rPr>
              <w:t>BA s.</w:t>
            </w:r>
          </w:p>
        </w:tc>
        <w:tc>
          <w:tcPr>
            <w:tcW w:w="6266" w:type="dxa"/>
            <w:gridSpan w:val="3"/>
            <w:shd w:val="clear" w:color="auto" w:fill="auto"/>
          </w:tcPr>
          <w:p w:rsidR="00E6132B" w:rsidRPr="00A15CF3" w:rsidRDefault="00E6132B" w:rsidP="00E6132B">
            <w:pPr>
              <w:pStyle w:val="Betarp"/>
              <w:jc w:val="both"/>
              <w:rPr>
                <w:sz w:val="22"/>
              </w:rPr>
            </w:pPr>
            <w:r w:rsidRPr="00A15CF3">
              <w:rPr>
                <w:sz w:val="22"/>
              </w:rPr>
              <w:t xml:space="preserve">1) ar 2010 metais buvo importuota ir Lietuvos Respublikos vartotojams parduota kaip remtinos (AB Lietuvos elektrinėje pagamintos) 0,6 </w:t>
            </w:r>
            <w:proofErr w:type="spellStart"/>
            <w:r w:rsidRPr="00A15CF3">
              <w:rPr>
                <w:sz w:val="22"/>
              </w:rPr>
              <w:t>TWh</w:t>
            </w:r>
            <w:proofErr w:type="spellEnd"/>
            <w:r w:rsidRPr="00A15CF3">
              <w:rPr>
                <w:sz w:val="22"/>
              </w:rPr>
              <w:t xml:space="preserve"> elektros energijos, dėl ko vartotojai permokėjo 52 417 000 Lt: </w:t>
            </w:r>
          </w:p>
          <w:p w:rsidR="00E6132B" w:rsidRPr="00A15CF3" w:rsidRDefault="00E6132B" w:rsidP="00E6132B">
            <w:pPr>
              <w:pStyle w:val="Betarp"/>
              <w:jc w:val="both"/>
              <w:rPr>
                <w:sz w:val="22"/>
              </w:rPr>
            </w:pPr>
            <w:r w:rsidRPr="00A15CF3">
              <w:rPr>
                <w:sz w:val="22"/>
              </w:rPr>
              <w:t xml:space="preserve">a) kokios šio pardavimo priežastys ir pasekmės; kurie Lietuvos Respublikos Vyriausybės, AB „Lietuvos energija“ ir (ar) AB Lietuvos elektrinės atsakingi asmenys dalyvavo priimant ir priėmė šį </w:t>
            </w:r>
            <w:r w:rsidRPr="00A15CF3">
              <w:rPr>
                <w:sz w:val="22"/>
              </w:rPr>
              <w:lastRenderedPageBreak/>
              <w:t xml:space="preserve">sprendimą; ar šiems asmenims buvo taikytos atsakomybės priemonės; </w:t>
            </w:r>
          </w:p>
          <w:p w:rsidR="00E6132B" w:rsidRPr="005126E9" w:rsidRDefault="00E6132B" w:rsidP="00E6132B">
            <w:pPr>
              <w:pStyle w:val="Betarp"/>
              <w:jc w:val="both"/>
              <w:rPr>
                <w:sz w:val="22"/>
              </w:rPr>
            </w:pPr>
            <w:r w:rsidRPr="00A15CF3">
              <w:rPr>
                <w:sz w:val="22"/>
              </w:rPr>
              <w:t xml:space="preserve">b) kokiais motyvais buvo grįstas Lietuvos Respublikos energetikos ministro Arvydo </w:t>
            </w:r>
            <w:proofErr w:type="spellStart"/>
            <w:r w:rsidRPr="00A15CF3">
              <w:rPr>
                <w:sz w:val="22"/>
              </w:rPr>
              <w:t>Sekmoko</w:t>
            </w:r>
            <w:proofErr w:type="spellEnd"/>
            <w:r w:rsidRPr="00A15CF3">
              <w:rPr>
                <w:sz w:val="22"/>
              </w:rPr>
              <w:t xml:space="preserve"> įsakymas, kuriuo buvo nustatyta didesnė, negu iš tiesų buvo būtina, elektros gamybos kvota Lietuvos elektrinei; šio įsakymo rengėjus; kokios sutartys dėl to buvo sudarytos su dujų tiekėjais, koks tų sutarčių turinys, kokie įmonės, sudariusios sutartis, įsipareigojimai; </w:t>
            </w:r>
          </w:p>
        </w:tc>
        <w:tc>
          <w:tcPr>
            <w:tcW w:w="1530" w:type="dxa"/>
            <w:shd w:val="clear" w:color="auto" w:fill="auto"/>
          </w:tcPr>
          <w:p w:rsidR="00E6132B" w:rsidRDefault="00E6132B" w:rsidP="00E6132B">
            <w:pPr>
              <w:pStyle w:val="Betarp"/>
              <w:rPr>
                <w:sz w:val="22"/>
              </w:rPr>
            </w:pPr>
            <w:r>
              <w:rPr>
                <w:sz w:val="22"/>
              </w:rPr>
              <w:lastRenderedPageBreak/>
              <w:t>K. Daukšys</w:t>
            </w:r>
          </w:p>
          <w:p w:rsidR="00E6132B" w:rsidRDefault="00E6132B" w:rsidP="00E6132B">
            <w:pPr>
              <w:pStyle w:val="Betarp"/>
              <w:rPr>
                <w:sz w:val="22"/>
              </w:rPr>
            </w:pPr>
            <w:r>
              <w:rPr>
                <w:sz w:val="22"/>
              </w:rPr>
              <w:t>Patarėja</w:t>
            </w:r>
          </w:p>
          <w:p w:rsidR="00E6132B" w:rsidRPr="005126E9" w:rsidRDefault="00E6132B" w:rsidP="00E6132B">
            <w:pPr>
              <w:pStyle w:val="Betarp"/>
              <w:rPr>
                <w:sz w:val="22"/>
              </w:rPr>
            </w:pPr>
            <w:r>
              <w:rPr>
                <w:sz w:val="22"/>
              </w:rPr>
              <w:t xml:space="preserve">R. </w:t>
            </w:r>
            <w:proofErr w:type="spellStart"/>
            <w:r>
              <w:rPr>
                <w:sz w:val="22"/>
              </w:rPr>
              <w:t>Bėčiūtė</w:t>
            </w:r>
            <w:proofErr w:type="spellEnd"/>
          </w:p>
        </w:tc>
      </w:tr>
      <w:tr w:rsidR="00E6132B" w:rsidRPr="005126E9" w:rsidTr="00E6132B">
        <w:trPr>
          <w:trHeight w:val="630"/>
          <w:jc w:val="center"/>
        </w:trPr>
        <w:tc>
          <w:tcPr>
            <w:tcW w:w="566" w:type="dxa"/>
          </w:tcPr>
          <w:p w:rsidR="00E6132B" w:rsidRPr="005126E9" w:rsidRDefault="00E6132B" w:rsidP="00E6132B">
            <w:pPr>
              <w:pStyle w:val="Betarp"/>
              <w:numPr>
                <w:ilvl w:val="0"/>
                <w:numId w:val="21"/>
              </w:numPr>
              <w:ind w:left="473"/>
              <w:rPr>
                <w:sz w:val="22"/>
              </w:rPr>
            </w:pPr>
          </w:p>
        </w:tc>
        <w:tc>
          <w:tcPr>
            <w:tcW w:w="1277" w:type="dxa"/>
            <w:shd w:val="clear" w:color="auto" w:fill="auto"/>
          </w:tcPr>
          <w:p w:rsidR="00E6132B" w:rsidRPr="005126E9" w:rsidRDefault="00E6132B" w:rsidP="00E6132B">
            <w:pPr>
              <w:pStyle w:val="Betarp"/>
              <w:rPr>
                <w:sz w:val="22"/>
              </w:rPr>
            </w:pPr>
            <w:r w:rsidRPr="005126E9">
              <w:rPr>
                <w:sz w:val="22"/>
              </w:rPr>
              <w:t>201</w:t>
            </w:r>
            <w:r>
              <w:rPr>
                <w:sz w:val="22"/>
              </w:rPr>
              <w:t>5</w:t>
            </w:r>
            <w:r w:rsidRPr="005126E9">
              <w:rPr>
                <w:sz w:val="22"/>
              </w:rPr>
              <w:t>-</w:t>
            </w:r>
            <w:r>
              <w:rPr>
                <w:sz w:val="22"/>
              </w:rPr>
              <w:t>03</w:t>
            </w:r>
            <w:r w:rsidRPr="005126E9">
              <w:rPr>
                <w:sz w:val="22"/>
              </w:rPr>
              <w:t>-</w:t>
            </w:r>
            <w:r>
              <w:rPr>
                <w:sz w:val="22"/>
              </w:rPr>
              <w:t>25</w:t>
            </w:r>
          </w:p>
          <w:p w:rsidR="00E6132B" w:rsidRPr="005126E9" w:rsidRDefault="00E6132B" w:rsidP="00E6132B">
            <w:pPr>
              <w:pStyle w:val="Betarp"/>
              <w:rPr>
                <w:sz w:val="22"/>
              </w:rPr>
            </w:pPr>
            <w:r>
              <w:rPr>
                <w:sz w:val="22"/>
              </w:rPr>
              <w:t>14.55–15.00</w:t>
            </w:r>
          </w:p>
          <w:p w:rsidR="00E6132B" w:rsidRPr="005126E9" w:rsidRDefault="00E6132B" w:rsidP="00E6132B">
            <w:pPr>
              <w:pStyle w:val="Betarp"/>
              <w:rPr>
                <w:sz w:val="22"/>
              </w:rPr>
            </w:pPr>
            <w:r w:rsidRPr="005126E9">
              <w:rPr>
                <w:sz w:val="22"/>
              </w:rPr>
              <w:t>I</w:t>
            </w:r>
            <w:r>
              <w:rPr>
                <w:sz w:val="22"/>
              </w:rPr>
              <w:t>II</w:t>
            </w:r>
            <w:r w:rsidRPr="005126E9">
              <w:rPr>
                <w:sz w:val="22"/>
              </w:rPr>
              <w:t xml:space="preserve"> r. </w:t>
            </w:r>
            <w:r>
              <w:rPr>
                <w:sz w:val="22"/>
              </w:rPr>
              <w:t>BA s.</w:t>
            </w:r>
          </w:p>
        </w:tc>
        <w:tc>
          <w:tcPr>
            <w:tcW w:w="6266" w:type="dxa"/>
            <w:gridSpan w:val="3"/>
            <w:shd w:val="clear" w:color="auto" w:fill="auto"/>
          </w:tcPr>
          <w:p w:rsidR="00E6132B" w:rsidRDefault="00E6132B" w:rsidP="00E6132B">
            <w:pPr>
              <w:pStyle w:val="Betarp"/>
              <w:rPr>
                <w:sz w:val="22"/>
              </w:rPr>
            </w:pPr>
            <w:r>
              <w:rPr>
                <w:sz w:val="22"/>
              </w:rPr>
              <w:t>Kiti klausimai</w:t>
            </w:r>
          </w:p>
        </w:tc>
        <w:tc>
          <w:tcPr>
            <w:tcW w:w="1530" w:type="dxa"/>
            <w:shd w:val="clear" w:color="auto" w:fill="auto"/>
          </w:tcPr>
          <w:p w:rsidR="00E6132B" w:rsidRDefault="00E6132B" w:rsidP="00E6132B">
            <w:pPr>
              <w:pStyle w:val="Betarp"/>
              <w:rPr>
                <w:sz w:val="22"/>
              </w:rPr>
            </w:pPr>
            <w:r>
              <w:rPr>
                <w:sz w:val="22"/>
              </w:rPr>
              <w:t>K. Daukšys</w:t>
            </w:r>
          </w:p>
          <w:p w:rsidR="00E6132B" w:rsidRDefault="00E6132B" w:rsidP="00E6132B">
            <w:pPr>
              <w:pStyle w:val="Betarp"/>
              <w:rPr>
                <w:sz w:val="22"/>
              </w:rPr>
            </w:pPr>
          </w:p>
        </w:tc>
      </w:tr>
    </w:tbl>
    <w:p w:rsidR="00E6132B" w:rsidRDefault="00E6132B" w:rsidP="00E6132B">
      <w:pPr>
        <w:pStyle w:val="Betarp"/>
        <w:tabs>
          <w:tab w:val="left" w:pos="6804"/>
        </w:tabs>
        <w:jc w:val="center"/>
        <w:rPr>
          <w:bCs/>
          <w:sz w:val="22"/>
        </w:rPr>
      </w:pPr>
      <w:r>
        <w:rPr>
          <w:bCs/>
          <w:sz w:val="22"/>
        </w:rPr>
        <w:t>Komisijos pirmininkas</w:t>
      </w:r>
      <w:r>
        <w:rPr>
          <w:bCs/>
          <w:sz w:val="22"/>
        </w:rPr>
        <w:tab/>
        <w:t>Kęstutis Daukšys</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827814" w:rsidRPr="00C12223" w:rsidTr="00104407">
        <w:trPr>
          <w:trHeight w:val="20"/>
          <w:jc w:val="center"/>
        </w:trPr>
        <w:tc>
          <w:tcPr>
            <w:tcW w:w="566" w:type="dxa"/>
            <w:vAlign w:val="center"/>
          </w:tcPr>
          <w:p w:rsidR="00827814" w:rsidRPr="00C12223" w:rsidRDefault="00827814" w:rsidP="00104407">
            <w:pPr>
              <w:pStyle w:val="Betarp"/>
              <w:jc w:val="center"/>
              <w:rPr>
                <w:b/>
                <w:sz w:val="22"/>
              </w:rPr>
            </w:pPr>
            <w:r w:rsidRPr="00C12223">
              <w:rPr>
                <w:b/>
                <w:sz w:val="22"/>
              </w:rPr>
              <w:t>Eil. Nr.</w:t>
            </w:r>
          </w:p>
        </w:tc>
        <w:tc>
          <w:tcPr>
            <w:tcW w:w="1490" w:type="dxa"/>
            <w:vAlign w:val="center"/>
            <w:hideMark/>
          </w:tcPr>
          <w:p w:rsidR="00827814" w:rsidRPr="00C12223" w:rsidRDefault="00827814" w:rsidP="00104407">
            <w:pPr>
              <w:pStyle w:val="Betarp"/>
              <w:jc w:val="center"/>
              <w:rPr>
                <w:b/>
                <w:sz w:val="22"/>
              </w:rPr>
            </w:pPr>
            <w:r w:rsidRPr="00C12223">
              <w:rPr>
                <w:b/>
                <w:sz w:val="22"/>
              </w:rPr>
              <w:t>Data, laikas, vieta</w:t>
            </w:r>
          </w:p>
        </w:tc>
        <w:tc>
          <w:tcPr>
            <w:tcW w:w="5529" w:type="dxa"/>
            <w:vAlign w:val="center"/>
          </w:tcPr>
          <w:p w:rsidR="00827814" w:rsidRPr="00C12223" w:rsidRDefault="00827814" w:rsidP="00104407">
            <w:pPr>
              <w:pStyle w:val="Betarp"/>
              <w:jc w:val="center"/>
              <w:rPr>
                <w:b/>
                <w:sz w:val="22"/>
              </w:rPr>
            </w:pPr>
            <w:r w:rsidRPr="00C12223">
              <w:rPr>
                <w:b/>
                <w:sz w:val="22"/>
              </w:rPr>
              <w:t>Svarstomi klausimai</w:t>
            </w:r>
          </w:p>
        </w:tc>
        <w:tc>
          <w:tcPr>
            <w:tcW w:w="2054" w:type="dxa"/>
            <w:vAlign w:val="center"/>
            <w:hideMark/>
          </w:tcPr>
          <w:p w:rsidR="00827814" w:rsidRPr="00C12223" w:rsidRDefault="00827814" w:rsidP="00104407">
            <w:pPr>
              <w:pStyle w:val="Betarp"/>
              <w:jc w:val="center"/>
              <w:rPr>
                <w:b/>
                <w:sz w:val="22"/>
              </w:rPr>
            </w:pPr>
            <w:r w:rsidRPr="00C12223">
              <w:rPr>
                <w:b/>
                <w:sz w:val="22"/>
              </w:rPr>
              <w:t>Komiteto išvadų rengėjai, biuro tarnautojai</w:t>
            </w:r>
          </w:p>
        </w:tc>
      </w:tr>
      <w:tr w:rsidR="00827814" w:rsidRPr="009E0579" w:rsidTr="00104407">
        <w:trPr>
          <w:trHeight w:val="20"/>
          <w:jc w:val="center"/>
        </w:trPr>
        <w:tc>
          <w:tcPr>
            <w:tcW w:w="566" w:type="dxa"/>
          </w:tcPr>
          <w:p w:rsidR="00827814" w:rsidRPr="009E0579" w:rsidRDefault="00827814" w:rsidP="00827814">
            <w:pPr>
              <w:pStyle w:val="Betarp"/>
              <w:numPr>
                <w:ilvl w:val="0"/>
                <w:numId w:val="30"/>
              </w:numPr>
              <w:rPr>
                <w:sz w:val="22"/>
              </w:rPr>
            </w:pPr>
          </w:p>
        </w:tc>
        <w:tc>
          <w:tcPr>
            <w:tcW w:w="1490" w:type="dxa"/>
            <w:shd w:val="clear" w:color="auto" w:fill="auto"/>
          </w:tcPr>
          <w:p w:rsidR="00827814" w:rsidRPr="009E0579" w:rsidRDefault="00827814" w:rsidP="00104407">
            <w:pPr>
              <w:spacing w:after="0" w:line="240" w:lineRule="auto"/>
              <w:jc w:val="center"/>
              <w:rPr>
                <w:rFonts w:eastAsia="Times New Roman"/>
                <w:sz w:val="22"/>
                <w:szCs w:val="22"/>
              </w:rPr>
            </w:pPr>
            <w:r w:rsidRPr="009E0579">
              <w:rPr>
                <w:rFonts w:eastAsia="Times New Roman"/>
                <w:sz w:val="22"/>
                <w:szCs w:val="22"/>
              </w:rPr>
              <w:t>2015-03-25</w:t>
            </w:r>
            <w:r w:rsidRPr="009E0579">
              <w:rPr>
                <w:rFonts w:eastAsia="Times New Roman"/>
                <w:sz w:val="22"/>
                <w:szCs w:val="22"/>
              </w:rPr>
              <w:br/>
              <w:t>15.00–15.</w:t>
            </w:r>
            <w:r>
              <w:rPr>
                <w:rFonts w:eastAsia="Times New Roman"/>
                <w:sz w:val="22"/>
                <w:szCs w:val="22"/>
              </w:rPr>
              <w:t>2</w:t>
            </w:r>
            <w:r w:rsidRPr="009E0579">
              <w:rPr>
                <w:rFonts w:eastAsia="Times New Roman"/>
                <w:sz w:val="22"/>
                <w:szCs w:val="22"/>
              </w:rPr>
              <w:t>0</w:t>
            </w:r>
            <w:r w:rsidRPr="009E0579">
              <w:rPr>
                <w:rFonts w:eastAsia="Times New Roman"/>
                <w:sz w:val="22"/>
                <w:szCs w:val="22"/>
              </w:rPr>
              <w:br/>
              <w:t>I r. 218 k.</w:t>
            </w:r>
          </w:p>
        </w:tc>
        <w:tc>
          <w:tcPr>
            <w:tcW w:w="5529" w:type="dxa"/>
            <w:shd w:val="clear" w:color="auto" w:fill="auto"/>
          </w:tcPr>
          <w:p w:rsidR="00827814" w:rsidRPr="009E0579" w:rsidRDefault="00827814" w:rsidP="00104407">
            <w:pPr>
              <w:pStyle w:val="Pagrindinistekstas"/>
              <w:widowControl w:val="0"/>
              <w:rPr>
                <w:b/>
                <w:bCs/>
                <w:sz w:val="22"/>
                <w:szCs w:val="22"/>
                <w:u w:val="single"/>
              </w:rPr>
            </w:pPr>
            <w:r w:rsidRPr="009E0579">
              <w:rPr>
                <w:b/>
                <w:bCs/>
                <w:sz w:val="22"/>
                <w:szCs w:val="22"/>
                <w:u w:val="single"/>
              </w:rPr>
              <w:t>Bendras posėdis su Užsienio reikalų komitetu</w:t>
            </w:r>
          </w:p>
          <w:p w:rsidR="00827814" w:rsidRPr="009E0579" w:rsidRDefault="00827814" w:rsidP="00104407">
            <w:pPr>
              <w:pStyle w:val="Pagrindinistekstas"/>
              <w:keepNext/>
              <w:keepLines/>
              <w:widowControl w:val="0"/>
              <w:rPr>
                <w:bCs/>
                <w:sz w:val="22"/>
                <w:szCs w:val="22"/>
              </w:rPr>
            </w:pPr>
            <w:r w:rsidRPr="009E0579">
              <w:rPr>
                <w:bCs/>
                <w:sz w:val="22"/>
                <w:szCs w:val="22"/>
              </w:rPr>
              <w:t xml:space="preserve">Europos Vadovų Tarybos, vykusios 2015 m. </w:t>
            </w:r>
            <w:r w:rsidRPr="009E0579">
              <w:rPr>
                <w:sz w:val="22"/>
                <w:szCs w:val="22"/>
              </w:rPr>
              <w:t>kovo 19–20 d.</w:t>
            </w:r>
            <w:r w:rsidRPr="009E0579">
              <w:rPr>
                <w:bCs/>
                <w:sz w:val="22"/>
                <w:szCs w:val="22"/>
              </w:rPr>
              <w:t>, rezultatų pristatymas ir aptarimas</w:t>
            </w:r>
            <w:r w:rsidRPr="009E0579">
              <w:rPr>
                <w:sz w:val="22"/>
                <w:szCs w:val="22"/>
              </w:rPr>
              <w:t xml:space="preserve"> </w:t>
            </w:r>
            <w:r w:rsidRPr="009E0579">
              <w:rPr>
                <w:bCs/>
                <w:i/>
                <w:sz w:val="22"/>
                <w:szCs w:val="22"/>
              </w:rPr>
              <w:t>(uždaras klausimas</w:t>
            </w:r>
            <w:r w:rsidRPr="009E0579">
              <w:rPr>
                <w:bCs/>
                <w:sz w:val="22"/>
                <w:szCs w:val="22"/>
              </w:rPr>
              <w:t xml:space="preserve">) </w:t>
            </w:r>
          </w:p>
          <w:p w:rsidR="00827814" w:rsidRPr="009E0579" w:rsidRDefault="00827814" w:rsidP="00104407">
            <w:pPr>
              <w:keepNext/>
              <w:keepLines/>
              <w:widowControl w:val="0"/>
              <w:suppressAutoHyphens/>
              <w:spacing w:after="0" w:line="240" w:lineRule="auto"/>
              <w:jc w:val="both"/>
              <w:rPr>
                <w:i/>
                <w:sz w:val="22"/>
                <w:szCs w:val="22"/>
              </w:rPr>
            </w:pPr>
            <w:r w:rsidRPr="009E0579">
              <w:rPr>
                <w:i/>
                <w:sz w:val="22"/>
                <w:szCs w:val="22"/>
              </w:rPr>
              <w:t>Apie posėdį bus pranešta J. E. Lietuvos Respublikos Prezidentei D. Grybauskaitei</w:t>
            </w:r>
          </w:p>
          <w:p w:rsidR="00827814" w:rsidRPr="009E0579" w:rsidRDefault="00827814" w:rsidP="00104407">
            <w:pPr>
              <w:keepNext/>
              <w:keepLines/>
              <w:widowControl w:val="0"/>
              <w:suppressAutoHyphens/>
              <w:spacing w:after="0" w:line="240" w:lineRule="auto"/>
              <w:jc w:val="both"/>
              <w:rPr>
                <w:sz w:val="22"/>
                <w:szCs w:val="22"/>
              </w:rPr>
            </w:pPr>
            <w:r w:rsidRPr="009E0579">
              <w:rPr>
                <w:i/>
                <w:sz w:val="22"/>
                <w:szCs w:val="22"/>
              </w:rPr>
              <w:t>Kviečiami dalyvauti: Ministras Pirmininkas A. Butkevičius,  užsienio reikalų ministras L. A. Linkevičius</w:t>
            </w:r>
          </w:p>
        </w:tc>
        <w:tc>
          <w:tcPr>
            <w:tcW w:w="2054" w:type="dxa"/>
            <w:shd w:val="clear" w:color="auto" w:fill="auto"/>
          </w:tcPr>
          <w:p w:rsidR="00827814" w:rsidRPr="009E0579" w:rsidRDefault="00827814" w:rsidP="00104407">
            <w:pPr>
              <w:spacing w:after="0" w:line="240" w:lineRule="auto"/>
              <w:jc w:val="center"/>
              <w:rPr>
                <w:sz w:val="22"/>
                <w:szCs w:val="22"/>
              </w:rPr>
            </w:pPr>
            <w:r w:rsidRPr="009E0579">
              <w:rPr>
                <w:sz w:val="22"/>
                <w:szCs w:val="22"/>
              </w:rPr>
              <w:t>G. Kirkilas</w:t>
            </w:r>
          </w:p>
          <w:p w:rsidR="00827814" w:rsidRPr="009E0579" w:rsidRDefault="00827814" w:rsidP="00104407">
            <w:pPr>
              <w:spacing w:after="0" w:line="240" w:lineRule="auto"/>
              <w:jc w:val="center"/>
              <w:rPr>
                <w:sz w:val="22"/>
                <w:szCs w:val="22"/>
              </w:rPr>
            </w:pPr>
            <w:r w:rsidRPr="009E0579">
              <w:rPr>
                <w:sz w:val="22"/>
                <w:szCs w:val="22"/>
              </w:rPr>
              <w:t>A. Lydeka</w:t>
            </w:r>
          </w:p>
          <w:p w:rsidR="00827814" w:rsidRPr="009E0579" w:rsidRDefault="00827814" w:rsidP="00104407">
            <w:pPr>
              <w:spacing w:after="0" w:line="240" w:lineRule="auto"/>
              <w:jc w:val="center"/>
              <w:rPr>
                <w:sz w:val="22"/>
                <w:szCs w:val="22"/>
              </w:rPr>
            </w:pPr>
            <w:r w:rsidRPr="009E0579">
              <w:rPr>
                <w:i/>
                <w:sz w:val="22"/>
                <w:szCs w:val="22"/>
              </w:rPr>
              <w:t>M. Maldeikis</w:t>
            </w:r>
          </w:p>
          <w:p w:rsidR="00827814" w:rsidRPr="009E0579" w:rsidRDefault="00827814" w:rsidP="00104407">
            <w:pPr>
              <w:spacing w:after="0" w:line="240" w:lineRule="auto"/>
              <w:jc w:val="center"/>
              <w:rPr>
                <w:i/>
                <w:sz w:val="22"/>
                <w:szCs w:val="22"/>
              </w:rPr>
            </w:pPr>
          </w:p>
        </w:tc>
      </w:tr>
      <w:tr w:rsidR="00827814" w:rsidRPr="005F4C2C" w:rsidTr="00104407">
        <w:trPr>
          <w:trHeight w:val="20"/>
          <w:jc w:val="center"/>
        </w:trPr>
        <w:tc>
          <w:tcPr>
            <w:tcW w:w="566" w:type="dxa"/>
          </w:tcPr>
          <w:p w:rsidR="00827814" w:rsidRPr="00971438" w:rsidRDefault="00827814" w:rsidP="00827814">
            <w:pPr>
              <w:pStyle w:val="Betarp"/>
              <w:numPr>
                <w:ilvl w:val="0"/>
                <w:numId w:val="30"/>
              </w:numPr>
              <w:ind w:left="473"/>
              <w:rPr>
                <w:sz w:val="22"/>
              </w:rPr>
            </w:pPr>
          </w:p>
        </w:tc>
        <w:tc>
          <w:tcPr>
            <w:tcW w:w="1490" w:type="dxa"/>
            <w:shd w:val="clear" w:color="auto" w:fill="auto"/>
          </w:tcPr>
          <w:p w:rsidR="00827814" w:rsidRDefault="00827814" w:rsidP="00104407">
            <w:pPr>
              <w:spacing w:after="0" w:line="240" w:lineRule="auto"/>
              <w:jc w:val="center"/>
              <w:rPr>
                <w:rFonts w:eastAsia="Times New Roman"/>
                <w:sz w:val="22"/>
                <w:szCs w:val="22"/>
              </w:rPr>
            </w:pPr>
            <w:r>
              <w:rPr>
                <w:rFonts w:eastAsia="Times New Roman"/>
                <w:sz w:val="22"/>
                <w:szCs w:val="22"/>
              </w:rPr>
              <w:t>2015-03-25</w:t>
            </w:r>
            <w:r>
              <w:rPr>
                <w:rFonts w:eastAsia="Times New Roman"/>
                <w:sz w:val="22"/>
                <w:szCs w:val="22"/>
              </w:rPr>
              <w:br/>
              <w:t>15.20</w:t>
            </w:r>
            <w:r w:rsidRPr="003C112B">
              <w:rPr>
                <w:rFonts w:eastAsia="Times New Roman"/>
                <w:sz w:val="22"/>
                <w:szCs w:val="22"/>
              </w:rPr>
              <w:t>–1</w:t>
            </w:r>
            <w:r>
              <w:rPr>
                <w:rFonts w:eastAsia="Times New Roman"/>
                <w:sz w:val="22"/>
                <w:szCs w:val="22"/>
              </w:rPr>
              <w:t>5</w:t>
            </w:r>
            <w:r w:rsidRPr="003C112B">
              <w:rPr>
                <w:rFonts w:eastAsia="Times New Roman"/>
                <w:sz w:val="22"/>
                <w:szCs w:val="22"/>
              </w:rPr>
              <w:t>.</w:t>
            </w:r>
            <w:r>
              <w:rPr>
                <w:rFonts w:eastAsia="Times New Roman"/>
                <w:sz w:val="22"/>
                <w:szCs w:val="22"/>
              </w:rPr>
              <w:t>40</w:t>
            </w:r>
            <w:r w:rsidRPr="003C112B">
              <w:rPr>
                <w:rFonts w:eastAsia="Times New Roman"/>
                <w:sz w:val="22"/>
                <w:szCs w:val="22"/>
              </w:rPr>
              <w:br/>
              <w:t>I r. 218 k.</w:t>
            </w:r>
          </w:p>
        </w:tc>
        <w:tc>
          <w:tcPr>
            <w:tcW w:w="5529" w:type="dxa"/>
            <w:shd w:val="clear" w:color="auto" w:fill="auto"/>
          </w:tcPr>
          <w:p w:rsidR="00827814" w:rsidRDefault="00827814" w:rsidP="00104407">
            <w:pPr>
              <w:spacing w:after="0" w:line="240" w:lineRule="auto"/>
              <w:jc w:val="both"/>
              <w:rPr>
                <w:sz w:val="22"/>
                <w:szCs w:val="22"/>
              </w:rPr>
            </w:pPr>
            <w:r w:rsidRPr="00715A97">
              <w:rPr>
                <w:sz w:val="22"/>
                <w:szCs w:val="22"/>
              </w:rPr>
              <w:t>Dėl Nacionalinės reformų darbotvarkės</w:t>
            </w:r>
          </w:p>
          <w:p w:rsidR="00827814" w:rsidRPr="00670489" w:rsidRDefault="00827814" w:rsidP="00104407">
            <w:pPr>
              <w:spacing w:after="0" w:line="240" w:lineRule="auto"/>
              <w:jc w:val="both"/>
              <w:rPr>
                <w:i/>
                <w:sz w:val="22"/>
                <w:szCs w:val="22"/>
              </w:rPr>
            </w:pPr>
            <w:r w:rsidRPr="00670489">
              <w:rPr>
                <w:i/>
                <w:sz w:val="22"/>
                <w:szCs w:val="22"/>
              </w:rPr>
              <w:t xml:space="preserve">Kviečiami dalyvauti: ūkio ministras E. Gustas, </w:t>
            </w:r>
            <w:r>
              <w:rPr>
                <w:i/>
                <w:sz w:val="22"/>
                <w:szCs w:val="22"/>
              </w:rPr>
              <w:t xml:space="preserve">finansų ministras R. </w:t>
            </w:r>
            <w:proofErr w:type="spellStart"/>
            <w:r>
              <w:rPr>
                <w:i/>
                <w:sz w:val="22"/>
                <w:szCs w:val="22"/>
              </w:rPr>
              <w:t>Šadžius</w:t>
            </w:r>
            <w:proofErr w:type="spellEnd"/>
            <w:r>
              <w:rPr>
                <w:i/>
                <w:sz w:val="22"/>
                <w:szCs w:val="22"/>
              </w:rPr>
              <w:t xml:space="preserve">, </w:t>
            </w:r>
            <w:r w:rsidRPr="00670489">
              <w:rPr>
                <w:i/>
                <w:sz w:val="22"/>
                <w:szCs w:val="22"/>
              </w:rPr>
              <w:t xml:space="preserve">socialinės apsaugos ir darbo ministrė A. </w:t>
            </w:r>
            <w:proofErr w:type="spellStart"/>
            <w:r w:rsidRPr="00670489">
              <w:rPr>
                <w:i/>
                <w:sz w:val="22"/>
                <w:szCs w:val="22"/>
              </w:rPr>
              <w:t>Pabedinskienė</w:t>
            </w:r>
            <w:proofErr w:type="spellEnd"/>
            <w:r w:rsidRPr="00670489">
              <w:rPr>
                <w:i/>
                <w:sz w:val="22"/>
                <w:szCs w:val="22"/>
              </w:rPr>
              <w:t>, švietimo ir mokslo ministras D.</w:t>
            </w:r>
            <w:r>
              <w:rPr>
                <w:i/>
                <w:sz w:val="22"/>
                <w:szCs w:val="22"/>
              </w:rPr>
              <w:t xml:space="preserve"> </w:t>
            </w:r>
            <w:proofErr w:type="spellStart"/>
            <w:r w:rsidRPr="00670489">
              <w:rPr>
                <w:i/>
                <w:sz w:val="22"/>
                <w:szCs w:val="22"/>
              </w:rPr>
              <w:t>Pavalkis</w:t>
            </w:r>
            <w:proofErr w:type="spellEnd"/>
            <w:r w:rsidRPr="00670489">
              <w:rPr>
                <w:i/>
                <w:sz w:val="22"/>
                <w:szCs w:val="22"/>
              </w:rPr>
              <w:t>, aplinkos ministras K.</w:t>
            </w:r>
            <w:r>
              <w:rPr>
                <w:i/>
                <w:sz w:val="22"/>
                <w:szCs w:val="22"/>
              </w:rPr>
              <w:t xml:space="preserve"> </w:t>
            </w:r>
            <w:r w:rsidRPr="00670489">
              <w:rPr>
                <w:i/>
                <w:sz w:val="22"/>
                <w:szCs w:val="22"/>
              </w:rPr>
              <w:t xml:space="preserve">Trečiokas, energetikos ministras </w:t>
            </w:r>
            <w:r>
              <w:rPr>
                <w:i/>
                <w:sz w:val="22"/>
                <w:szCs w:val="22"/>
              </w:rPr>
              <w:br/>
            </w:r>
            <w:r w:rsidRPr="00670489">
              <w:rPr>
                <w:i/>
                <w:sz w:val="22"/>
                <w:szCs w:val="22"/>
              </w:rPr>
              <w:t>R.</w:t>
            </w:r>
            <w:r>
              <w:rPr>
                <w:i/>
                <w:sz w:val="22"/>
                <w:szCs w:val="22"/>
              </w:rPr>
              <w:t xml:space="preserve"> </w:t>
            </w:r>
            <w:r w:rsidRPr="00670489">
              <w:rPr>
                <w:i/>
                <w:sz w:val="22"/>
                <w:szCs w:val="22"/>
              </w:rPr>
              <w:t>Masiulis</w:t>
            </w:r>
          </w:p>
        </w:tc>
        <w:tc>
          <w:tcPr>
            <w:tcW w:w="2054" w:type="dxa"/>
            <w:shd w:val="clear" w:color="auto" w:fill="auto"/>
          </w:tcPr>
          <w:p w:rsidR="00827814" w:rsidRDefault="00827814" w:rsidP="00104407">
            <w:pPr>
              <w:spacing w:after="0" w:line="240" w:lineRule="auto"/>
              <w:jc w:val="center"/>
              <w:rPr>
                <w:sz w:val="22"/>
                <w:szCs w:val="22"/>
              </w:rPr>
            </w:pPr>
            <w:r>
              <w:rPr>
                <w:sz w:val="22"/>
                <w:szCs w:val="22"/>
              </w:rPr>
              <w:t xml:space="preserve">G. Kirkilas </w:t>
            </w:r>
          </w:p>
          <w:p w:rsidR="00827814" w:rsidRPr="0076229F" w:rsidRDefault="00827814" w:rsidP="00104407">
            <w:pPr>
              <w:spacing w:after="0" w:line="240" w:lineRule="auto"/>
              <w:jc w:val="center"/>
              <w:rPr>
                <w:sz w:val="22"/>
                <w:szCs w:val="22"/>
              </w:rPr>
            </w:pPr>
            <w:r>
              <w:rPr>
                <w:sz w:val="22"/>
                <w:szCs w:val="22"/>
              </w:rPr>
              <w:t>A. Ažubalis</w:t>
            </w:r>
          </w:p>
          <w:p w:rsidR="00827814" w:rsidRPr="0076229F" w:rsidRDefault="00827814" w:rsidP="00104407">
            <w:pPr>
              <w:spacing w:after="0" w:line="240" w:lineRule="auto"/>
              <w:jc w:val="center"/>
              <w:rPr>
                <w:sz w:val="22"/>
                <w:szCs w:val="22"/>
              </w:rPr>
            </w:pPr>
            <w:r>
              <w:rPr>
                <w:i/>
                <w:sz w:val="22"/>
                <w:szCs w:val="22"/>
              </w:rPr>
              <w:t>D</w:t>
            </w:r>
            <w:r w:rsidRPr="005F4C2C">
              <w:rPr>
                <w:i/>
                <w:sz w:val="22"/>
                <w:szCs w:val="22"/>
              </w:rPr>
              <w:t xml:space="preserve">. </w:t>
            </w:r>
            <w:r>
              <w:rPr>
                <w:i/>
                <w:sz w:val="22"/>
                <w:szCs w:val="22"/>
              </w:rPr>
              <w:t>Budreikaitė</w:t>
            </w:r>
          </w:p>
        </w:tc>
      </w:tr>
      <w:tr w:rsidR="00827814" w:rsidRPr="00971438" w:rsidTr="00104407">
        <w:trPr>
          <w:trHeight w:val="20"/>
          <w:jc w:val="center"/>
        </w:trPr>
        <w:tc>
          <w:tcPr>
            <w:tcW w:w="566" w:type="dxa"/>
          </w:tcPr>
          <w:p w:rsidR="00827814" w:rsidRPr="00971438" w:rsidRDefault="00827814" w:rsidP="00827814">
            <w:pPr>
              <w:pStyle w:val="Betarp"/>
              <w:numPr>
                <w:ilvl w:val="0"/>
                <w:numId w:val="30"/>
              </w:numPr>
              <w:ind w:left="473"/>
              <w:rPr>
                <w:sz w:val="22"/>
              </w:rPr>
            </w:pPr>
          </w:p>
        </w:tc>
        <w:tc>
          <w:tcPr>
            <w:tcW w:w="1490" w:type="dxa"/>
            <w:shd w:val="clear" w:color="auto" w:fill="auto"/>
          </w:tcPr>
          <w:p w:rsidR="00827814" w:rsidRPr="00971438" w:rsidRDefault="00827814" w:rsidP="00104407">
            <w:pPr>
              <w:spacing w:after="0" w:line="240" w:lineRule="auto"/>
              <w:jc w:val="center"/>
              <w:rPr>
                <w:rFonts w:eastAsia="Times New Roman"/>
                <w:sz w:val="22"/>
                <w:szCs w:val="22"/>
              </w:rPr>
            </w:pPr>
            <w:r>
              <w:rPr>
                <w:rFonts w:eastAsia="Times New Roman"/>
                <w:sz w:val="22"/>
                <w:szCs w:val="22"/>
              </w:rPr>
              <w:t>2015-03-25</w:t>
            </w:r>
            <w:r w:rsidRPr="005F4C2C">
              <w:rPr>
                <w:rFonts w:eastAsia="Times New Roman"/>
                <w:sz w:val="22"/>
                <w:szCs w:val="22"/>
              </w:rPr>
              <w:br/>
              <w:t>1</w:t>
            </w:r>
            <w:r>
              <w:rPr>
                <w:rFonts w:eastAsia="Times New Roman"/>
                <w:sz w:val="22"/>
                <w:szCs w:val="22"/>
              </w:rPr>
              <w:t>5.40</w:t>
            </w:r>
            <w:r w:rsidRPr="005F4C2C">
              <w:rPr>
                <w:rFonts w:eastAsia="Times New Roman"/>
                <w:sz w:val="22"/>
                <w:szCs w:val="22"/>
              </w:rPr>
              <w:t>–1</w:t>
            </w:r>
            <w:r>
              <w:rPr>
                <w:rFonts w:eastAsia="Times New Roman"/>
                <w:sz w:val="22"/>
                <w:szCs w:val="22"/>
              </w:rPr>
              <w:t>5.45</w:t>
            </w:r>
            <w:r w:rsidRPr="005F4C2C">
              <w:rPr>
                <w:rFonts w:eastAsia="Times New Roman"/>
                <w:sz w:val="22"/>
                <w:szCs w:val="22"/>
              </w:rPr>
              <w:br/>
              <w:t>I r. 218 k.</w:t>
            </w:r>
          </w:p>
        </w:tc>
        <w:tc>
          <w:tcPr>
            <w:tcW w:w="5529" w:type="dxa"/>
            <w:shd w:val="clear" w:color="auto" w:fill="auto"/>
          </w:tcPr>
          <w:p w:rsidR="00827814" w:rsidRPr="00971438" w:rsidRDefault="00827814" w:rsidP="00104407">
            <w:pPr>
              <w:pStyle w:val="Betarp"/>
              <w:rPr>
                <w:sz w:val="22"/>
              </w:rPr>
            </w:pPr>
            <w:r w:rsidRPr="00971438">
              <w:rPr>
                <w:sz w:val="22"/>
              </w:rPr>
              <w:t>Kiti klausimai</w:t>
            </w:r>
          </w:p>
        </w:tc>
        <w:tc>
          <w:tcPr>
            <w:tcW w:w="2054" w:type="dxa"/>
            <w:shd w:val="clear" w:color="auto" w:fill="auto"/>
          </w:tcPr>
          <w:p w:rsidR="00827814" w:rsidRPr="00971438" w:rsidRDefault="00827814" w:rsidP="00104407">
            <w:pPr>
              <w:pStyle w:val="Betarp"/>
              <w:jc w:val="center"/>
              <w:rPr>
                <w:i/>
                <w:sz w:val="22"/>
              </w:rPr>
            </w:pPr>
          </w:p>
        </w:tc>
      </w:tr>
    </w:tbl>
    <w:p w:rsidR="00956135" w:rsidRPr="004D1A97" w:rsidRDefault="00956135" w:rsidP="00956135">
      <w:pPr>
        <w:pStyle w:val="Betarp"/>
        <w:tabs>
          <w:tab w:val="left" w:pos="6804"/>
        </w:tabs>
        <w:jc w:val="center"/>
        <w:rPr>
          <w:sz w:val="22"/>
        </w:rPr>
      </w:pPr>
      <w:r w:rsidRPr="004D1A97">
        <w:rPr>
          <w:sz w:val="22"/>
        </w:rPr>
        <w:t>Komiteto pirmininkas</w:t>
      </w:r>
      <w:r w:rsidRPr="004D1A97">
        <w:rPr>
          <w:sz w:val="22"/>
        </w:rPr>
        <w:tab/>
        <w:t>Gediminas Kirkilas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1255"/>
        <w:gridCol w:w="6171"/>
        <w:gridCol w:w="1672"/>
      </w:tblGrid>
      <w:tr w:rsidR="00E6132B" w:rsidRPr="000E47A6" w:rsidTr="00827814">
        <w:trPr>
          <w:trHeight w:val="227"/>
          <w:jc w:val="center"/>
        </w:trPr>
        <w:tc>
          <w:tcPr>
            <w:tcW w:w="550" w:type="dxa"/>
            <w:vAlign w:val="center"/>
          </w:tcPr>
          <w:p w:rsidR="00E6132B" w:rsidRPr="000E47A6" w:rsidRDefault="00E6132B" w:rsidP="00E6132B">
            <w:pPr>
              <w:pStyle w:val="Betarp"/>
              <w:jc w:val="center"/>
              <w:rPr>
                <w:b/>
                <w:sz w:val="22"/>
              </w:rPr>
            </w:pPr>
            <w:r w:rsidRPr="000E47A6">
              <w:rPr>
                <w:b/>
                <w:sz w:val="22"/>
              </w:rPr>
              <w:t>Eil. Nr.</w:t>
            </w:r>
          </w:p>
        </w:tc>
        <w:tc>
          <w:tcPr>
            <w:tcW w:w="1277" w:type="dxa"/>
            <w:vAlign w:val="center"/>
            <w:hideMark/>
          </w:tcPr>
          <w:p w:rsidR="00E6132B" w:rsidRPr="000E47A6" w:rsidRDefault="00E6132B" w:rsidP="00E6132B">
            <w:pPr>
              <w:pStyle w:val="Betarp"/>
              <w:jc w:val="center"/>
              <w:rPr>
                <w:b/>
                <w:sz w:val="22"/>
              </w:rPr>
            </w:pPr>
            <w:r w:rsidRPr="000E47A6">
              <w:rPr>
                <w:b/>
                <w:sz w:val="22"/>
              </w:rPr>
              <w:t>Data,</w:t>
            </w:r>
          </w:p>
          <w:p w:rsidR="00E6132B" w:rsidRPr="000E47A6" w:rsidRDefault="00E6132B" w:rsidP="00E6132B">
            <w:pPr>
              <w:pStyle w:val="Betarp"/>
              <w:jc w:val="center"/>
              <w:rPr>
                <w:b/>
                <w:sz w:val="22"/>
              </w:rPr>
            </w:pPr>
            <w:r w:rsidRPr="000E47A6">
              <w:rPr>
                <w:b/>
                <w:sz w:val="22"/>
              </w:rPr>
              <w:t>laikas,</w:t>
            </w:r>
          </w:p>
          <w:p w:rsidR="00E6132B" w:rsidRPr="000E47A6" w:rsidRDefault="00E6132B" w:rsidP="00E6132B">
            <w:pPr>
              <w:pStyle w:val="Betarp"/>
              <w:jc w:val="center"/>
              <w:rPr>
                <w:b/>
                <w:sz w:val="22"/>
              </w:rPr>
            </w:pPr>
            <w:r w:rsidRPr="000E47A6">
              <w:rPr>
                <w:b/>
                <w:sz w:val="22"/>
              </w:rPr>
              <w:t>vieta</w:t>
            </w:r>
          </w:p>
        </w:tc>
        <w:tc>
          <w:tcPr>
            <w:tcW w:w="6283" w:type="dxa"/>
            <w:vAlign w:val="center"/>
            <w:hideMark/>
          </w:tcPr>
          <w:p w:rsidR="00E6132B" w:rsidRPr="000E47A6" w:rsidRDefault="00E6132B" w:rsidP="00E6132B">
            <w:pPr>
              <w:pStyle w:val="Betarp"/>
              <w:jc w:val="center"/>
              <w:rPr>
                <w:b/>
                <w:sz w:val="22"/>
              </w:rPr>
            </w:pPr>
            <w:r w:rsidRPr="000E47A6">
              <w:rPr>
                <w:b/>
                <w:sz w:val="22"/>
              </w:rPr>
              <w:t>Svarstomi klausimai</w:t>
            </w:r>
          </w:p>
          <w:p w:rsidR="00E6132B" w:rsidRPr="000E47A6" w:rsidRDefault="00E6132B" w:rsidP="00E6132B">
            <w:pPr>
              <w:pStyle w:val="Betarp"/>
              <w:jc w:val="center"/>
              <w:rPr>
                <w:b/>
                <w:sz w:val="22"/>
              </w:rPr>
            </w:pPr>
          </w:p>
        </w:tc>
        <w:tc>
          <w:tcPr>
            <w:tcW w:w="1701" w:type="dxa"/>
            <w:vAlign w:val="center"/>
            <w:hideMark/>
          </w:tcPr>
          <w:p w:rsidR="00E6132B" w:rsidRPr="000E47A6" w:rsidRDefault="00E6132B" w:rsidP="00E6132B">
            <w:pPr>
              <w:pStyle w:val="Betarp"/>
              <w:jc w:val="center"/>
              <w:rPr>
                <w:b/>
                <w:sz w:val="22"/>
              </w:rPr>
            </w:pPr>
            <w:r w:rsidRPr="000E47A6">
              <w:rPr>
                <w:b/>
                <w:sz w:val="22"/>
              </w:rPr>
              <w:t>Komiteto išvadų rengėjai,</w:t>
            </w:r>
          </w:p>
          <w:p w:rsidR="00E6132B" w:rsidRPr="000E47A6" w:rsidRDefault="00E6132B" w:rsidP="00E6132B">
            <w:pPr>
              <w:pStyle w:val="Betarp"/>
              <w:jc w:val="center"/>
              <w:rPr>
                <w:b/>
                <w:i/>
                <w:sz w:val="22"/>
              </w:rPr>
            </w:pPr>
            <w:r w:rsidRPr="000E47A6">
              <w:rPr>
                <w:b/>
                <w:i/>
                <w:sz w:val="22"/>
              </w:rPr>
              <w:t>biuro tarnautojai</w:t>
            </w:r>
          </w:p>
        </w:tc>
      </w:tr>
      <w:tr w:rsidR="00E6132B" w:rsidRPr="000E47A6" w:rsidTr="00827814">
        <w:trPr>
          <w:trHeight w:val="764"/>
          <w:jc w:val="center"/>
        </w:trPr>
        <w:tc>
          <w:tcPr>
            <w:tcW w:w="550" w:type="dxa"/>
          </w:tcPr>
          <w:p w:rsidR="00E6132B" w:rsidRPr="000E47A6" w:rsidRDefault="00E6132B" w:rsidP="00E6132B">
            <w:pPr>
              <w:pStyle w:val="Betarp"/>
              <w:jc w:val="center"/>
              <w:rPr>
                <w:sz w:val="22"/>
              </w:rPr>
            </w:pPr>
            <w:r w:rsidRPr="000E47A6">
              <w:rPr>
                <w:sz w:val="22"/>
              </w:rPr>
              <w:t xml:space="preserve">1. </w:t>
            </w:r>
          </w:p>
        </w:tc>
        <w:tc>
          <w:tcPr>
            <w:tcW w:w="1277" w:type="dxa"/>
          </w:tcPr>
          <w:p w:rsidR="00E6132B" w:rsidRPr="000E47A6" w:rsidRDefault="00E6132B" w:rsidP="00E6132B">
            <w:pPr>
              <w:pStyle w:val="Betarp"/>
              <w:jc w:val="center"/>
              <w:rPr>
                <w:sz w:val="22"/>
              </w:rPr>
            </w:pPr>
            <w:r>
              <w:rPr>
                <w:sz w:val="22"/>
              </w:rPr>
              <w:t>2015-03-25</w:t>
            </w:r>
          </w:p>
          <w:p w:rsidR="00E6132B" w:rsidRPr="000E47A6" w:rsidRDefault="00E6132B" w:rsidP="00E6132B">
            <w:pPr>
              <w:pStyle w:val="Betarp"/>
              <w:jc w:val="center"/>
              <w:rPr>
                <w:sz w:val="22"/>
              </w:rPr>
            </w:pPr>
            <w:r>
              <w:rPr>
                <w:sz w:val="22"/>
              </w:rPr>
              <w:t>9.00-9.30</w:t>
            </w:r>
          </w:p>
          <w:p w:rsidR="00E6132B" w:rsidRDefault="00E6132B" w:rsidP="00E6132B">
            <w:pPr>
              <w:pStyle w:val="Betarp"/>
              <w:jc w:val="center"/>
              <w:rPr>
                <w:sz w:val="22"/>
              </w:rPr>
            </w:pPr>
            <w:r w:rsidRPr="000E47A6">
              <w:rPr>
                <w:sz w:val="22"/>
              </w:rPr>
              <w:t>I</w:t>
            </w:r>
            <w:r>
              <w:rPr>
                <w:sz w:val="22"/>
              </w:rPr>
              <w:t>II</w:t>
            </w:r>
            <w:r w:rsidRPr="000E47A6">
              <w:rPr>
                <w:sz w:val="22"/>
              </w:rPr>
              <w:t xml:space="preserve"> r. </w:t>
            </w:r>
            <w:r>
              <w:rPr>
                <w:sz w:val="22"/>
              </w:rPr>
              <w:t>420</w:t>
            </w:r>
            <w:r w:rsidRPr="000E47A6">
              <w:rPr>
                <w:sz w:val="22"/>
              </w:rPr>
              <w:t xml:space="preserve"> kab.</w:t>
            </w:r>
          </w:p>
          <w:p w:rsidR="00E6132B" w:rsidRPr="000E47A6" w:rsidRDefault="00E6132B" w:rsidP="00E6132B">
            <w:pPr>
              <w:pStyle w:val="Betarp"/>
              <w:jc w:val="center"/>
              <w:rPr>
                <w:sz w:val="22"/>
              </w:rPr>
            </w:pPr>
            <w:r>
              <w:rPr>
                <w:sz w:val="22"/>
              </w:rPr>
              <w:t>(ŠMKK salė)</w:t>
            </w:r>
          </w:p>
        </w:tc>
        <w:tc>
          <w:tcPr>
            <w:tcW w:w="6283" w:type="dxa"/>
          </w:tcPr>
          <w:p w:rsidR="00E6132B" w:rsidRPr="00E6132B" w:rsidRDefault="00E6132B" w:rsidP="00E6132B">
            <w:pPr>
              <w:pStyle w:val="Betarp"/>
              <w:rPr>
                <w:b/>
                <w:sz w:val="22"/>
              </w:rPr>
            </w:pPr>
            <w:r w:rsidRPr="00E6132B">
              <w:rPr>
                <w:b/>
                <w:sz w:val="22"/>
              </w:rPr>
              <w:t>Bendras posėdis su Švietimo , mokslo ir kultūros komitetu</w:t>
            </w:r>
          </w:p>
          <w:p w:rsidR="00E6132B" w:rsidRPr="00BB0624" w:rsidRDefault="00E6132B" w:rsidP="00E6132B">
            <w:pPr>
              <w:pStyle w:val="Betarp"/>
              <w:rPr>
                <w:sz w:val="22"/>
              </w:rPr>
            </w:pPr>
            <w:r>
              <w:rPr>
                <w:sz w:val="22"/>
              </w:rPr>
              <w:t>Dėl Lietuvos radijo ir televizijos komisijos pirmininko ir jo pavaduotojo kandidatūrų teikimo Seimui</w:t>
            </w:r>
          </w:p>
        </w:tc>
        <w:tc>
          <w:tcPr>
            <w:tcW w:w="1701" w:type="dxa"/>
          </w:tcPr>
          <w:p w:rsidR="00E6132B" w:rsidRDefault="00E6132B" w:rsidP="00E6132B">
            <w:pPr>
              <w:pStyle w:val="Betarp"/>
              <w:jc w:val="center"/>
              <w:rPr>
                <w:sz w:val="22"/>
              </w:rPr>
            </w:pPr>
            <w:r>
              <w:rPr>
                <w:sz w:val="22"/>
              </w:rPr>
              <w:t>A.Pitrėnienė, M. Bastys</w:t>
            </w:r>
          </w:p>
          <w:p w:rsidR="00E6132B" w:rsidRDefault="00E6132B" w:rsidP="00E6132B">
            <w:pPr>
              <w:pStyle w:val="Betarp"/>
              <w:jc w:val="center"/>
              <w:rPr>
                <w:sz w:val="22"/>
              </w:rPr>
            </w:pPr>
          </w:p>
          <w:p w:rsidR="00E6132B" w:rsidRPr="00BB0624" w:rsidRDefault="00E6132B" w:rsidP="00E6132B">
            <w:pPr>
              <w:pStyle w:val="Betarp"/>
              <w:jc w:val="center"/>
              <w:rPr>
                <w:sz w:val="22"/>
              </w:rPr>
            </w:pPr>
            <w:proofErr w:type="spellStart"/>
            <w:r>
              <w:rPr>
                <w:sz w:val="22"/>
              </w:rPr>
              <w:t>L.Joskaudaitė-Dmitrijeva</w:t>
            </w:r>
            <w:proofErr w:type="spellEnd"/>
          </w:p>
        </w:tc>
      </w:tr>
    </w:tbl>
    <w:p w:rsidR="00E6132B" w:rsidRDefault="00E6132B" w:rsidP="00E6132B">
      <w:pPr>
        <w:spacing w:after="0" w:line="240" w:lineRule="auto"/>
        <w:jc w:val="center"/>
        <w:rPr>
          <w:rFonts w:eastAsia="Times New Roman"/>
          <w:b/>
          <w:bCs/>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2"/>
        <w:gridCol w:w="1255"/>
        <w:gridCol w:w="1299"/>
        <w:gridCol w:w="4872"/>
        <w:gridCol w:w="1671"/>
      </w:tblGrid>
      <w:tr w:rsidR="00E6132B" w:rsidRPr="000E47A6" w:rsidTr="00827814">
        <w:trPr>
          <w:trHeight w:val="227"/>
          <w:jc w:val="center"/>
        </w:trPr>
        <w:tc>
          <w:tcPr>
            <w:tcW w:w="550" w:type="dxa"/>
            <w:vAlign w:val="center"/>
          </w:tcPr>
          <w:p w:rsidR="00E6132B" w:rsidRPr="000E47A6" w:rsidRDefault="00E6132B" w:rsidP="00E6132B">
            <w:pPr>
              <w:pStyle w:val="Betarp"/>
              <w:jc w:val="center"/>
              <w:rPr>
                <w:b/>
                <w:sz w:val="22"/>
              </w:rPr>
            </w:pPr>
            <w:r w:rsidRPr="000E47A6">
              <w:rPr>
                <w:b/>
                <w:sz w:val="22"/>
              </w:rPr>
              <w:t>Eil. Nr.</w:t>
            </w:r>
          </w:p>
        </w:tc>
        <w:tc>
          <w:tcPr>
            <w:tcW w:w="1277" w:type="dxa"/>
            <w:vAlign w:val="center"/>
            <w:hideMark/>
          </w:tcPr>
          <w:p w:rsidR="00E6132B" w:rsidRPr="000E47A6" w:rsidRDefault="00E6132B" w:rsidP="00E6132B">
            <w:pPr>
              <w:pStyle w:val="Betarp"/>
              <w:jc w:val="center"/>
              <w:rPr>
                <w:b/>
                <w:sz w:val="22"/>
              </w:rPr>
            </w:pPr>
            <w:r w:rsidRPr="000E47A6">
              <w:rPr>
                <w:b/>
                <w:sz w:val="22"/>
              </w:rPr>
              <w:t>Data,</w:t>
            </w:r>
          </w:p>
          <w:p w:rsidR="00E6132B" w:rsidRPr="000E47A6" w:rsidRDefault="00E6132B" w:rsidP="00E6132B">
            <w:pPr>
              <w:pStyle w:val="Betarp"/>
              <w:jc w:val="center"/>
              <w:rPr>
                <w:b/>
                <w:sz w:val="22"/>
              </w:rPr>
            </w:pPr>
            <w:r w:rsidRPr="000E47A6">
              <w:rPr>
                <w:b/>
                <w:sz w:val="22"/>
              </w:rPr>
              <w:t>laikas,</w:t>
            </w:r>
          </w:p>
          <w:p w:rsidR="00E6132B" w:rsidRPr="000E47A6" w:rsidRDefault="00E6132B" w:rsidP="00E6132B">
            <w:pPr>
              <w:pStyle w:val="Betarp"/>
              <w:jc w:val="center"/>
              <w:rPr>
                <w:b/>
                <w:sz w:val="22"/>
              </w:rPr>
            </w:pPr>
            <w:r w:rsidRPr="000E47A6">
              <w:rPr>
                <w:b/>
                <w:sz w:val="22"/>
              </w:rPr>
              <w:t>vieta</w:t>
            </w:r>
          </w:p>
        </w:tc>
        <w:tc>
          <w:tcPr>
            <w:tcW w:w="6283" w:type="dxa"/>
            <w:gridSpan w:val="2"/>
            <w:vAlign w:val="center"/>
            <w:hideMark/>
          </w:tcPr>
          <w:p w:rsidR="00E6132B" w:rsidRPr="000E47A6" w:rsidRDefault="00E6132B" w:rsidP="00E6132B">
            <w:pPr>
              <w:pStyle w:val="Betarp"/>
              <w:jc w:val="center"/>
              <w:rPr>
                <w:b/>
                <w:sz w:val="22"/>
              </w:rPr>
            </w:pPr>
            <w:r w:rsidRPr="000E47A6">
              <w:rPr>
                <w:b/>
                <w:sz w:val="22"/>
              </w:rPr>
              <w:t>Svarstomi klausimai</w:t>
            </w:r>
          </w:p>
          <w:p w:rsidR="00E6132B" w:rsidRPr="000E47A6" w:rsidRDefault="00E6132B" w:rsidP="00E6132B">
            <w:pPr>
              <w:pStyle w:val="Betarp"/>
              <w:jc w:val="center"/>
              <w:rPr>
                <w:b/>
                <w:sz w:val="22"/>
              </w:rPr>
            </w:pPr>
          </w:p>
        </w:tc>
        <w:tc>
          <w:tcPr>
            <w:tcW w:w="1701" w:type="dxa"/>
            <w:vAlign w:val="center"/>
            <w:hideMark/>
          </w:tcPr>
          <w:p w:rsidR="00E6132B" w:rsidRPr="000E47A6" w:rsidRDefault="00E6132B" w:rsidP="00E6132B">
            <w:pPr>
              <w:pStyle w:val="Betarp"/>
              <w:jc w:val="center"/>
              <w:rPr>
                <w:b/>
                <w:sz w:val="22"/>
              </w:rPr>
            </w:pPr>
            <w:r w:rsidRPr="000E47A6">
              <w:rPr>
                <w:b/>
                <w:sz w:val="22"/>
              </w:rPr>
              <w:t>Komiteto išvadų rengėjai,</w:t>
            </w:r>
          </w:p>
          <w:p w:rsidR="00E6132B" w:rsidRPr="000E47A6" w:rsidRDefault="00E6132B" w:rsidP="00E6132B">
            <w:pPr>
              <w:pStyle w:val="Betarp"/>
              <w:jc w:val="center"/>
              <w:rPr>
                <w:b/>
                <w:i/>
                <w:sz w:val="22"/>
              </w:rPr>
            </w:pPr>
            <w:r w:rsidRPr="000E47A6">
              <w:rPr>
                <w:b/>
                <w:i/>
                <w:sz w:val="22"/>
              </w:rPr>
              <w:t>biuro tarnautojai</w:t>
            </w:r>
          </w:p>
        </w:tc>
      </w:tr>
      <w:tr w:rsidR="00E6132B" w:rsidRPr="000E47A6" w:rsidTr="00827814">
        <w:trPr>
          <w:trHeight w:val="764"/>
          <w:jc w:val="center"/>
        </w:trPr>
        <w:tc>
          <w:tcPr>
            <w:tcW w:w="550" w:type="dxa"/>
          </w:tcPr>
          <w:p w:rsidR="00E6132B" w:rsidRPr="000E47A6" w:rsidRDefault="00E6132B" w:rsidP="00E6132B">
            <w:pPr>
              <w:pStyle w:val="Betarp"/>
              <w:jc w:val="center"/>
              <w:rPr>
                <w:sz w:val="22"/>
              </w:rPr>
            </w:pPr>
            <w:r w:rsidRPr="000E47A6">
              <w:rPr>
                <w:sz w:val="22"/>
              </w:rPr>
              <w:t xml:space="preserve">1. </w:t>
            </w:r>
          </w:p>
        </w:tc>
        <w:tc>
          <w:tcPr>
            <w:tcW w:w="1277" w:type="dxa"/>
          </w:tcPr>
          <w:p w:rsidR="00E6132B" w:rsidRPr="000E47A6" w:rsidRDefault="00E6132B" w:rsidP="00E6132B">
            <w:pPr>
              <w:pStyle w:val="Betarp"/>
              <w:jc w:val="center"/>
              <w:rPr>
                <w:sz w:val="22"/>
              </w:rPr>
            </w:pPr>
            <w:r>
              <w:rPr>
                <w:sz w:val="22"/>
              </w:rPr>
              <w:t>2015-03-25</w:t>
            </w:r>
          </w:p>
          <w:p w:rsidR="00E6132B" w:rsidRPr="000E47A6" w:rsidRDefault="00E6132B" w:rsidP="00E6132B">
            <w:pPr>
              <w:pStyle w:val="Betarp"/>
              <w:jc w:val="center"/>
              <w:rPr>
                <w:sz w:val="22"/>
              </w:rPr>
            </w:pPr>
            <w:r>
              <w:rPr>
                <w:sz w:val="22"/>
              </w:rPr>
              <w:t>9.45-10.00</w:t>
            </w:r>
          </w:p>
          <w:p w:rsidR="00E6132B" w:rsidRDefault="00E6132B" w:rsidP="00E6132B">
            <w:pPr>
              <w:pStyle w:val="Betarp"/>
              <w:jc w:val="center"/>
              <w:rPr>
                <w:sz w:val="22"/>
              </w:rPr>
            </w:pPr>
            <w:r w:rsidRPr="000E47A6">
              <w:rPr>
                <w:sz w:val="22"/>
              </w:rPr>
              <w:t xml:space="preserve">I r. </w:t>
            </w:r>
            <w:r>
              <w:rPr>
                <w:sz w:val="22"/>
              </w:rPr>
              <w:t>218</w:t>
            </w:r>
            <w:r w:rsidRPr="000E47A6">
              <w:rPr>
                <w:sz w:val="22"/>
              </w:rPr>
              <w:t xml:space="preserve"> kab.</w:t>
            </w:r>
          </w:p>
          <w:p w:rsidR="00E6132B" w:rsidRPr="000E47A6" w:rsidRDefault="00E6132B" w:rsidP="00E6132B">
            <w:pPr>
              <w:pStyle w:val="Betarp"/>
              <w:jc w:val="center"/>
              <w:rPr>
                <w:sz w:val="22"/>
              </w:rPr>
            </w:pPr>
            <w:r>
              <w:rPr>
                <w:sz w:val="22"/>
              </w:rPr>
              <w:t>(ERK salė)</w:t>
            </w:r>
          </w:p>
        </w:tc>
        <w:tc>
          <w:tcPr>
            <w:tcW w:w="6283" w:type="dxa"/>
            <w:gridSpan w:val="2"/>
            <w:tcBorders>
              <w:bottom w:val="single" w:sz="6" w:space="0" w:color="auto"/>
            </w:tcBorders>
          </w:tcPr>
          <w:p w:rsidR="00E6132B" w:rsidRDefault="00E6132B" w:rsidP="00E6132B">
            <w:pPr>
              <w:pStyle w:val="Betarp"/>
              <w:rPr>
                <w:sz w:val="22"/>
              </w:rPr>
            </w:pPr>
            <w:r>
              <w:rPr>
                <w:sz w:val="22"/>
              </w:rPr>
              <w:t>Dėl atstovų, pristatančių Lietuvos Respublikos poziciją Europos Sąjungos Tarybos E. teisės darbo grupės (</w:t>
            </w:r>
            <w:proofErr w:type="spellStart"/>
            <w:r>
              <w:rPr>
                <w:sz w:val="22"/>
              </w:rPr>
              <w:t>Working</w:t>
            </w:r>
            <w:proofErr w:type="spellEnd"/>
            <w:r>
              <w:rPr>
                <w:sz w:val="22"/>
              </w:rPr>
              <w:t xml:space="preserve"> </w:t>
            </w:r>
            <w:proofErr w:type="spellStart"/>
            <w:r>
              <w:rPr>
                <w:sz w:val="22"/>
              </w:rPr>
              <w:t>group</w:t>
            </w:r>
            <w:proofErr w:type="spellEnd"/>
            <w:r>
              <w:rPr>
                <w:sz w:val="22"/>
              </w:rPr>
              <w:t xml:space="preserve"> </w:t>
            </w:r>
            <w:proofErr w:type="spellStart"/>
            <w:r>
              <w:rPr>
                <w:sz w:val="22"/>
              </w:rPr>
              <w:t>on</w:t>
            </w:r>
            <w:proofErr w:type="spellEnd"/>
            <w:r>
              <w:rPr>
                <w:sz w:val="22"/>
              </w:rPr>
              <w:t xml:space="preserve"> e-</w:t>
            </w:r>
            <w:proofErr w:type="spellStart"/>
            <w:r>
              <w:rPr>
                <w:sz w:val="22"/>
              </w:rPr>
              <w:t>Law</w:t>
            </w:r>
            <w:proofErr w:type="spellEnd"/>
            <w:r>
              <w:rPr>
                <w:sz w:val="22"/>
              </w:rPr>
              <w:t xml:space="preserve">) E. teisės sudėties </w:t>
            </w:r>
            <w:proofErr w:type="spellStart"/>
            <w:r>
              <w:rPr>
                <w:sz w:val="22"/>
              </w:rPr>
              <w:t>progrupyje</w:t>
            </w:r>
            <w:proofErr w:type="spellEnd"/>
            <w:r>
              <w:rPr>
                <w:sz w:val="22"/>
              </w:rPr>
              <w:t xml:space="preserve"> (E-</w:t>
            </w:r>
            <w:proofErr w:type="spellStart"/>
            <w:r>
              <w:rPr>
                <w:sz w:val="22"/>
              </w:rPr>
              <w:t>Law</w:t>
            </w:r>
            <w:proofErr w:type="spellEnd"/>
            <w:r>
              <w:rPr>
                <w:sz w:val="22"/>
              </w:rPr>
              <w:t xml:space="preserve"> </w:t>
            </w:r>
            <w:proofErr w:type="spellStart"/>
            <w:r>
              <w:rPr>
                <w:sz w:val="22"/>
              </w:rPr>
              <w:t>formation</w:t>
            </w:r>
            <w:proofErr w:type="spellEnd"/>
            <w:r>
              <w:rPr>
                <w:sz w:val="22"/>
              </w:rPr>
              <w:t>)</w:t>
            </w:r>
          </w:p>
          <w:p w:rsidR="00E6132B" w:rsidRPr="00BB6F09" w:rsidRDefault="00E6132B" w:rsidP="00E6132B">
            <w:pPr>
              <w:pStyle w:val="Betarp"/>
              <w:rPr>
                <w:i/>
                <w:sz w:val="22"/>
              </w:rPr>
            </w:pPr>
            <w:r w:rsidRPr="00BB6F09">
              <w:rPr>
                <w:i/>
                <w:sz w:val="22"/>
              </w:rPr>
              <w:t>Kviečiami Teisingumo ministerijos ir Seimo kanceliarijos atstovai</w:t>
            </w:r>
          </w:p>
        </w:tc>
        <w:tc>
          <w:tcPr>
            <w:tcW w:w="1701" w:type="dxa"/>
          </w:tcPr>
          <w:p w:rsidR="00E6132B" w:rsidRPr="000448DF" w:rsidRDefault="00E6132B" w:rsidP="00E6132B">
            <w:pPr>
              <w:pStyle w:val="Betarp"/>
              <w:jc w:val="center"/>
              <w:rPr>
                <w:i/>
                <w:sz w:val="22"/>
              </w:rPr>
            </w:pPr>
          </w:p>
        </w:tc>
      </w:tr>
      <w:tr w:rsidR="00E6132B" w:rsidRPr="000E47A6" w:rsidTr="00827814">
        <w:trPr>
          <w:trHeight w:val="561"/>
          <w:jc w:val="center"/>
        </w:trPr>
        <w:tc>
          <w:tcPr>
            <w:tcW w:w="550" w:type="dxa"/>
            <w:vMerge w:val="restart"/>
          </w:tcPr>
          <w:p w:rsidR="00E6132B" w:rsidRPr="000E47A6" w:rsidRDefault="00E6132B" w:rsidP="00E6132B">
            <w:pPr>
              <w:pStyle w:val="Betarp"/>
              <w:jc w:val="center"/>
              <w:rPr>
                <w:sz w:val="22"/>
              </w:rPr>
            </w:pPr>
            <w:r>
              <w:rPr>
                <w:sz w:val="22"/>
              </w:rPr>
              <w:t>2.</w:t>
            </w:r>
          </w:p>
        </w:tc>
        <w:tc>
          <w:tcPr>
            <w:tcW w:w="1277" w:type="dxa"/>
            <w:vMerge w:val="restart"/>
          </w:tcPr>
          <w:p w:rsidR="00E6132B" w:rsidRPr="000E47A6" w:rsidRDefault="00E6132B" w:rsidP="00E6132B">
            <w:pPr>
              <w:pStyle w:val="Betarp"/>
              <w:jc w:val="center"/>
              <w:rPr>
                <w:sz w:val="22"/>
              </w:rPr>
            </w:pPr>
            <w:r>
              <w:rPr>
                <w:sz w:val="22"/>
              </w:rPr>
              <w:t>2015-03-25</w:t>
            </w:r>
          </w:p>
          <w:p w:rsidR="00E6132B" w:rsidRPr="000E47A6" w:rsidRDefault="00E6132B" w:rsidP="00E6132B">
            <w:pPr>
              <w:pStyle w:val="Betarp"/>
              <w:jc w:val="center"/>
              <w:rPr>
                <w:sz w:val="22"/>
              </w:rPr>
            </w:pPr>
            <w:r>
              <w:rPr>
                <w:sz w:val="22"/>
              </w:rPr>
              <w:t>10.00-11.30</w:t>
            </w:r>
          </w:p>
          <w:p w:rsidR="00E6132B" w:rsidRDefault="00E6132B" w:rsidP="00E6132B">
            <w:pPr>
              <w:pStyle w:val="Betarp"/>
              <w:jc w:val="center"/>
              <w:rPr>
                <w:sz w:val="22"/>
              </w:rPr>
            </w:pPr>
            <w:r w:rsidRPr="000E47A6">
              <w:rPr>
                <w:sz w:val="22"/>
              </w:rPr>
              <w:lastRenderedPageBreak/>
              <w:t xml:space="preserve">I r. </w:t>
            </w:r>
            <w:r>
              <w:rPr>
                <w:sz w:val="22"/>
              </w:rPr>
              <w:t>218</w:t>
            </w:r>
            <w:r w:rsidRPr="000E47A6">
              <w:rPr>
                <w:sz w:val="22"/>
              </w:rPr>
              <w:t xml:space="preserve"> kab.</w:t>
            </w:r>
          </w:p>
          <w:p w:rsidR="00E6132B" w:rsidRDefault="00E6132B" w:rsidP="00E6132B">
            <w:pPr>
              <w:pStyle w:val="Betarp"/>
              <w:jc w:val="center"/>
              <w:rPr>
                <w:sz w:val="22"/>
              </w:rPr>
            </w:pPr>
            <w:r w:rsidRPr="00BB6F09">
              <w:rPr>
                <w:sz w:val="22"/>
              </w:rPr>
              <w:t>(ERK salė)</w:t>
            </w:r>
          </w:p>
        </w:tc>
        <w:tc>
          <w:tcPr>
            <w:tcW w:w="6283" w:type="dxa"/>
            <w:gridSpan w:val="2"/>
            <w:tcBorders>
              <w:top w:val="single" w:sz="6" w:space="0" w:color="auto"/>
              <w:bottom w:val="nil"/>
            </w:tcBorders>
          </w:tcPr>
          <w:p w:rsidR="00E6132B" w:rsidRDefault="00E6132B" w:rsidP="00E6132B">
            <w:pPr>
              <w:pStyle w:val="Betarp"/>
              <w:rPr>
                <w:sz w:val="22"/>
              </w:rPr>
            </w:pPr>
            <w:r w:rsidRPr="00BB6F09">
              <w:rPr>
                <w:sz w:val="22"/>
              </w:rPr>
              <w:lastRenderedPageBreak/>
              <w:t>Diskusija „Visuomenės informavimo reguliavimo iššūkiai informacinio karo kontekste“</w:t>
            </w:r>
          </w:p>
        </w:tc>
        <w:tc>
          <w:tcPr>
            <w:tcW w:w="1701" w:type="dxa"/>
            <w:vMerge w:val="restart"/>
          </w:tcPr>
          <w:p w:rsidR="00E6132B" w:rsidRDefault="00E6132B" w:rsidP="00E6132B">
            <w:pPr>
              <w:pStyle w:val="Betarp"/>
              <w:jc w:val="center"/>
              <w:rPr>
                <w:sz w:val="22"/>
              </w:rPr>
            </w:pPr>
          </w:p>
          <w:p w:rsidR="00E6132B" w:rsidRPr="00035614" w:rsidRDefault="00E6132B" w:rsidP="00E6132B">
            <w:pPr>
              <w:pStyle w:val="Betarp"/>
              <w:jc w:val="center"/>
              <w:rPr>
                <w:i/>
                <w:sz w:val="22"/>
              </w:rPr>
            </w:pPr>
            <w:r w:rsidRPr="00035614">
              <w:rPr>
                <w:i/>
                <w:sz w:val="22"/>
              </w:rPr>
              <w:t xml:space="preserve">V. </w:t>
            </w:r>
            <w:proofErr w:type="spellStart"/>
            <w:r w:rsidRPr="00035614">
              <w:rPr>
                <w:i/>
                <w:sz w:val="22"/>
              </w:rPr>
              <w:t>Ramanavičius</w:t>
            </w:r>
            <w:proofErr w:type="spellEnd"/>
          </w:p>
        </w:tc>
      </w:tr>
      <w:tr w:rsidR="00E6132B" w:rsidRPr="000E47A6" w:rsidTr="00827814">
        <w:trPr>
          <w:trHeight w:val="1326"/>
          <w:jc w:val="center"/>
        </w:trPr>
        <w:tc>
          <w:tcPr>
            <w:tcW w:w="550" w:type="dxa"/>
            <w:vMerge/>
          </w:tcPr>
          <w:p w:rsidR="00E6132B" w:rsidRDefault="00E6132B" w:rsidP="00E6132B">
            <w:pPr>
              <w:pStyle w:val="Betarp"/>
              <w:jc w:val="center"/>
              <w:rPr>
                <w:sz w:val="22"/>
              </w:rPr>
            </w:pPr>
          </w:p>
        </w:tc>
        <w:tc>
          <w:tcPr>
            <w:tcW w:w="1277" w:type="dxa"/>
            <w:vMerge/>
          </w:tcPr>
          <w:p w:rsidR="00E6132B" w:rsidRDefault="00E6132B" w:rsidP="00E6132B">
            <w:pPr>
              <w:pStyle w:val="Betarp"/>
              <w:jc w:val="center"/>
              <w:rPr>
                <w:sz w:val="22"/>
              </w:rPr>
            </w:pPr>
          </w:p>
        </w:tc>
        <w:tc>
          <w:tcPr>
            <w:tcW w:w="1322" w:type="dxa"/>
            <w:tcBorders>
              <w:top w:val="nil"/>
              <w:bottom w:val="single" w:sz="6" w:space="0" w:color="auto"/>
              <w:right w:val="nil"/>
            </w:tcBorders>
          </w:tcPr>
          <w:p w:rsidR="00E6132B" w:rsidRDefault="00E6132B" w:rsidP="00E6132B">
            <w:pPr>
              <w:pStyle w:val="Betarp"/>
              <w:rPr>
                <w:sz w:val="22"/>
              </w:rPr>
            </w:pPr>
            <w:r>
              <w:rPr>
                <w:sz w:val="22"/>
              </w:rPr>
              <w:t>10.00-.10.25</w:t>
            </w:r>
          </w:p>
          <w:p w:rsidR="00E6132B" w:rsidRDefault="00E6132B" w:rsidP="00E6132B">
            <w:pPr>
              <w:pStyle w:val="Betarp"/>
              <w:rPr>
                <w:sz w:val="22"/>
              </w:rPr>
            </w:pPr>
          </w:p>
          <w:p w:rsidR="00E6132B" w:rsidRDefault="00E6132B" w:rsidP="00E6132B">
            <w:pPr>
              <w:pStyle w:val="Betarp"/>
              <w:rPr>
                <w:sz w:val="22"/>
              </w:rPr>
            </w:pPr>
            <w:r>
              <w:rPr>
                <w:sz w:val="22"/>
              </w:rPr>
              <w:t>10.25-.10.40</w:t>
            </w:r>
          </w:p>
          <w:p w:rsidR="00E6132B" w:rsidRDefault="00E6132B" w:rsidP="00E6132B">
            <w:pPr>
              <w:pStyle w:val="Betarp"/>
              <w:rPr>
                <w:sz w:val="22"/>
              </w:rPr>
            </w:pPr>
          </w:p>
          <w:p w:rsidR="00E6132B" w:rsidRDefault="00E6132B" w:rsidP="00E6132B">
            <w:pPr>
              <w:pStyle w:val="Betarp"/>
              <w:rPr>
                <w:sz w:val="22"/>
              </w:rPr>
            </w:pPr>
            <w:r>
              <w:rPr>
                <w:sz w:val="22"/>
              </w:rPr>
              <w:t>10.40-11.00</w:t>
            </w:r>
          </w:p>
          <w:p w:rsidR="00E6132B" w:rsidRDefault="00E6132B" w:rsidP="00E6132B">
            <w:pPr>
              <w:pStyle w:val="Betarp"/>
              <w:rPr>
                <w:sz w:val="22"/>
              </w:rPr>
            </w:pPr>
          </w:p>
          <w:p w:rsidR="00E6132B" w:rsidRPr="00BB6F09" w:rsidRDefault="00E6132B" w:rsidP="00E6132B">
            <w:pPr>
              <w:pStyle w:val="Betarp"/>
              <w:rPr>
                <w:sz w:val="22"/>
              </w:rPr>
            </w:pPr>
            <w:r>
              <w:rPr>
                <w:sz w:val="22"/>
              </w:rPr>
              <w:t>11.00-11.30</w:t>
            </w:r>
          </w:p>
        </w:tc>
        <w:tc>
          <w:tcPr>
            <w:tcW w:w="4961" w:type="dxa"/>
            <w:tcBorders>
              <w:top w:val="nil"/>
              <w:left w:val="nil"/>
              <w:bottom w:val="single" w:sz="6" w:space="0" w:color="auto"/>
            </w:tcBorders>
          </w:tcPr>
          <w:p w:rsidR="00E6132B" w:rsidRPr="00BB6F09" w:rsidRDefault="00E6132B" w:rsidP="00E6132B">
            <w:pPr>
              <w:pStyle w:val="Betarp"/>
              <w:rPr>
                <w:sz w:val="22"/>
              </w:rPr>
            </w:pPr>
            <w:r>
              <w:rPr>
                <w:sz w:val="22"/>
              </w:rPr>
              <w:t>„</w:t>
            </w:r>
            <w:r w:rsidRPr="00BB6F09">
              <w:rPr>
                <w:sz w:val="22"/>
              </w:rPr>
              <w:t>Informaciniai karai ir propaganda“</w:t>
            </w:r>
            <w:r>
              <w:rPr>
                <w:sz w:val="22"/>
              </w:rPr>
              <w:t xml:space="preserve">, </w:t>
            </w:r>
            <w:r w:rsidRPr="00BB6F09">
              <w:rPr>
                <w:sz w:val="22"/>
              </w:rPr>
              <w:t>Aleksandras Matonis;</w:t>
            </w:r>
          </w:p>
          <w:p w:rsidR="00E6132B" w:rsidRDefault="00E6132B" w:rsidP="00E6132B">
            <w:pPr>
              <w:pStyle w:val="Betarp"/>
              <w:rPr>
                <w:sz w:val="22"/>
              </w:rPr>
            </w:pPr>
            <w:r>
              <w:rPr>
                <w:sz w:val="22"/>
              </w:rPr>
              <w:t>„</w:t>
            </w:r>
            <w:r w:rsidRPr="00BB6F09">
              <w:rPr>
                <w:sz w:val="22"/>
              </w:rPr>
              <w:t>Televizijos paslaugų dabartis ir ateitis“; TEO atstovas (bus patikslinta)</w:t>
            </w:r>
            <w:r>
              <w:rPr>
                <w:sz w:val="22"/>
              </w:rPr>
              <w:t>;</w:t>
            </w:r>
          </w:p>
          <w:p w:rsidR="00E6132B" w:rsidRPr="00BB6F09" w:rsidRDefault="00E6132B" w:rsidP="00E6132B">
            <w:pPr>
              <w:pStyle w:val="Betarp"/>
              <w:rPr>
                <w:sz w:val="22"/>
              </w:rPr>
            </w:pPr>
            <w:r w:rsidRPr="00BB6F09">
              <w:rPr>
                <w:sz w:val="22"/>
              </w:rPr>
              <w:t>„Retransliuojamos informa</w:t>
            </w:r>
            <w:r>
              <w:rPr>
                <w:sz w:val="22"/>
              </w:rPr>
              <w:t>cijos teisinis reglamentavimas“,</w:t>
            </w:r>
            <w:r w:rsidRPr="00BB6F09">
              <w:rPr>
                <w:sz w:val="22"/>
              </w:rPr>
              <w:t xml:space="preserve"> L</w:t>
            </w:r>
            <w:r>
              <w:rPr>
                <w:sz w:val="22"/>
              </w:rPr>
              <w:t>KTA atstovas (bus patikslinta);</w:t>
            </w:r>
          </w:p>
          <w:p w:rsidR="00E6132B" w:rsidRPr="00BB6F09" w:rsidRDefault="00E6132B" w:rsidP="00E6132B">
            <w:pPr>
              <w:pStyle w:val="Betarp"/>
              <w:rPr>
                <w:sz w:val="22"/>
              </w:rPr>
            </w:pPr>
            <w:r>
              <w:rPr>
                <w:sz w:val="22"/>
              </w:rPr>
              <w:t>D</w:t>
            </w:r>
            <w:r w:rsidRPr="00BB6F09">
              <w:rPr>
                <w:sz w:val="22"/>
              </w:rPr>
              <w:t xml:space="preserve">iskusija. </w:t>
            </w:r>
          </w:p>
        </w:tc>
        <w:tc>
          <w:tcPr>
            <w:tcW w:w="1701" w:type="dxa"/>
            <w:vMerge/>
          </w:tcPr>
          <w:p w:rsidR="00E6132B" w:rsidRDefault="00E6132B" w:rsidP="00E6132B">
            <w:pPr>
              <w:pStyle w:val="Betarp"/>
              <w:jc w:val="center"/>
              <w:rPr>
                <w:sz w:val="22"/>
              </w:rPr>
            </w:pPr>
          </w:p>
        </w:tc>
      </w:tr>
      <w:tr w:rsidR="00E6132B" w:rsidRPr="000E47A6" w:rsidTr="00827814">
        <w:trPr>
          <w:trHeight w:val="764"/>
          <w:jc w:val="center"/>
        </w:trPr>
        <w:tc>
          <w:tcPr>
            <w:tcW w:w="550" w:type="dxa"/>
          </w:tcPr>
          <w:p w:rsidR="00E6132B" w:rsidRDefault="00E6132B" w:rsidP="00E6132B">
            <w:pPr>
              <w:pStyle w:val="Betarp"/>
              <w:jc w:val="center"/>
              <w:rPr>
                <w:sz w:val="22"/>
              </w:rPr>
            </w:pPr>
            <w:r>
              <w:rPr>
                <w:sz w:val="22"/>
              </w:rPr>
              <w:lastRenderedPageBreak/>
              <w:t>3.</w:t>
            </w:r>
          </w:p>
        </w:tc>
        <w:tc>
          <w:tcPr>
            <w:tcW w:w="1277" w:type="dxa"/>
          </w:tcPr>
          <w:p w:rsidR="00E6132B" w:rsidRPr="000E47A6" w:rsidRDefault="00E6132B" w:rsidP="00E6132B">
            <w:pPr>
              <w:pStyle w:val="Betarp"/>
              <w:jc w:val="center"/>
              <w:rPr>
                <w:sz w:val="22"/>
              </w:rPr>
            </w:pPr>
            <w:r>
              <w:rPr>
                <w:sz w:val="22"/>
              </w:rPr>
              <w:t>2015-03-25</w:t>
            </w:r>
          </w:p>
          <w:p w:rsidR="00E6132B" w:rsidRPr="000E47A6" w:rsidRDefault="00E6132B" w:rsidP="00E6132B">
            <w:pPr>
              <w:pStyle w:val="Betarp"/>
              <w:jc w:val="center"/>
              <w:rPr>
                <w:sz w:val="22"/>
              </w:rPr>
            </w:pPr>
            <w:r>
              <w:rPr>
                <w:sz w:val="22"/>
              </w:rPr>
              <w:t>11.30-11.40</w:t>
            </w:r>
          </w:p>
          <w:p w:rsidR="00E6132B" w:rsidRDefault="00E6132B" w:rsidP="00E6132B">
            <w:pPr>
              <w:pStyle w:val="Betarp"/>
              <w:jc w:val="center"/>
              <w:rPr>
                <w:sz w:val="22"/>
              </w:rPr>
            </w:pPr>
            <w:r w:rsidRPr="000E47A6">
              <w:rPr>
                <w:sz w:val="22"/>
              </w:rPr>
              <w:t xml:space="preserve">I r. </w:t>
            </w:r>
            <w:r>
              <w:rPr>
                <w:sz w:val="22"/>
              </w:rPr>
              <w:t>218</w:t>
            </w:r>
            <w:r w:rsidRPr="000E47A6">
              <w:rPr>
                <w:sz w:val="22"/>
              </w:rPr>
              <w:t xml:space="preserve"> kab.</w:t>
            </w:r>
          </w:p>
          <w:p w:rsidR="00E6132B" w:rsidRDefault="00E6132B" w:rsidP="00E6132B">
            <w:pPr>
              <w:pStyle w:val="Betarp"/>
              <w:jc w:val="center"/>
              <w:rPr>
                <w:sz w:val="22"/>
              </w:rPr>
            </w:pPr>
            <w:r w:rsidRPr="00BB6F09">
              <w:rPr>
                <w:sz w:val="22"/>
              </w:rPr>
              <w:t>(ERK salė)</w:t>
            </w:r>
          </w:p>
        </w:tc>
        <w:tc>
          <w:tcPr>
            <w:tcW w:w="6283" w:type="dxa"/>
            <w:gridSpan w:val="2"/>
            <w:tcBorders>
              <w:top w:val="single" w:sz="6" w:space="0" w:color="auto"/>
            </w:tcBorders>
          </w:tcPr>
          <w:p w:rsidR="00E6132B" w:rsidRPr="00035614" w:rsidRDefault="00E6132B" w:rsidP="00E6132B">
            <w:pPr>
              <w:pStyle w:val="Betarp"/>
              <w:rPr>
                <w:sz w:val="22"/>
              </w:rPr>
            </w:pPr>
            <w:r>
              <w:rPr>
                <w:sz w:val="22"/>
              </w:rPr>
              <w:t>Kiti klausimai</w:t>
            </w:r>
          </w:p>
        </w:tc>
        <w:tc>
          <w:tcPr>
            <w:tcW w:w="1701" w:type="dxa"/>
          </w:tcPr>
          <w:p w:rsidR="00E6132B" w:rsidRDefault="00E6132B" w:rsidP="00E6132B">
            <w:pPr>
              <w:pStyle w:val="Betarp"/>
              <w:jc w:val="center"/>
              <w:rPr>
                <w:sz w:val="22"/>
              </w:rPr>
            </w:pPr>
          </w:p>
          <w:p w:rsidR="00E6132B" w:rsidRDefault="00E6132B" w:rsidP="00E6132B">
            <w:pPr>
              <w:pStyle w:val="Betarp"/>
              <w:jc w:val="center"/>
              <w:rPr>
                <w:sz w:val="22"/>
              </w:rPr>
            </w:pPr>
            <w:r w:rsidRPr="00035614">
              <w:rPr>
                <w:i/>
                <w:sz w:val="22"/>
              </w:rPr>
              <w:t xml:space="preserve">V. </w:t>
            </w:r>
            <w:proofErr w:type="spellStart"/>
            <w:r w:rsidRPr="00035614">
              <w:rPr>
                <w:i/>
                <w:sz w:val="22"/>
              </w:rPr>
              <w:t>Ramanavičius</w:t>
            </w:r>
            <w:proofErr w:type="spellEnd"/>
          </w:p>
        </w:tc>
      </w:tr>
    </w:tbl>
    <w:p w:rsidR="00956135" w:rsidRPr="004D1A97" w:rsidRDefault="00956135" w:rsidP="00956135">
      <w:pPr>
        <w:pStyle w:val="Betarp"/>
        <w:tabs>
          <w:tab w:val="left" w:pos="6804"/>
        </w:tabs>
        <w:jc w:val="center"/>
        <w:rPr>
          <w:sz w:val="22"/>
        </w:rPr>
      </w:pPr>
      <w:r w:rsidRPr="004D1A97">
        <w:rPr>
          <w:sz w:val="22"/>
        </w:rPr>
        <w:t xml:space="preserve">Komiteto pirmininkas </w:t>
      </w:r>
      <w:r w:rsidRPr="004D1A97">
        <w:rPr>
          <w:sz w:val="22"/>
        </w:rPr>
        <w:tab/>
        <w:t>Mindaugas Bastys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2"/>
        <w:gridCol w:w="1134"/>
        <w:gridCol w:w="2977"/>
        <w:gridCol w:w="1843"/>
        <w:gridCol w:w="1842"/>
      </w:tblGrid>
      <w:tr w:rsidR="00AA1A0B" w:rsidRPr="00F901CA" w:rsidTr="00AA1A0B">
        <w:trPr>
          <w:trHeight w:val="922"/>
          <w:jc w:val="center"/>
        </w:trPr>
        <w:tc>
          <w:tcPr>
            <w:tcW w:w="501" w:type="dxa"/>
            <w:vAlign w:val="center"/>
          </w:tcPr>
          <w:p w:rsidR="00AA1A0B" w:rsidRPr="00F901CA" w:rsidRDefault="00AA1A0B" w:rsidP="00AA1A0B">
            <w:pPr>
              <w:pStyle w:val="Betarp"/>
              <w:rPr>
                <w:b/>
                <w:sz w:val="22"/>
              </w:rPr>
            </w:pPr>
            <w:r w:rsidRPr="00F901CA">
              <w:rPr>
                <w:b/>
                <w:sz w:val="22"/>
              </w:rPr>
              <w:t>Eil.</w:t>
            </w:r>
            <w:r w:rsidRPr="00F901CA">
              <w:rPr>
                <w:b/>
                <w:sz w:val="22"/>
              </w:rPr>
              <w:br/>
              <w:t>Nr.</w:t>
            </w:r>
          </w:p>
        </w:tc>
        <w:tc>
          <w:tcPr>
            <w:tcW w:w="1342" w:type="dxa"/>
            <w:vAlign w:val="center"/>
          </w:tcPr>
          <w:p w:rsidR="00AA1A0B" w:rsidRPr="00F901CA" w:rsidRDefault="00AA1A0B" w:rsidP="00AA1A0B">
            <w:pPr>
              <w:pStyle w:val="Betarp"/>
              <w:rPr>
                <w:b/>
                <w:sz w:val="22"/>
              </w:rPr>
            </w:pPr>
            <w:r w:rsidRPr="00F901CA">
              <w:rPr>
                <w:b/>
                <w:sz w:val="22"/>
              </w:rPr>
              <w:t>Data,</w:t>
            </w:r>
            <w:r w:rsidRPr="00F901CA">
              <w:rPr>
                <w:b/>
                <w:sz w:val="22"/>
              </w:rPr>
              <w:br/>
              <w:t>laikas,</w:t>
            </w:r>
            <w:r w:rsidRPr="00F901CA">
              <w:rPr>
                <w:b/>
                <w:sz w:val="22"/>
              </w:rPr>
              <w:br/>
              <w:t>vieta</w:t>
            </w:r>
          </w:p>
        </w:tc>
        <w:tc>
          <w:tcPr>
            <w:tcW w:w="1134" w:type="dxa"/>
            <w:vAlign w:val="center"/>
          </w:tcPr>
          <w:p w:rsidR="00AA1A0B" w:rsidRPr="00F901CA" w:rsidRDefault="00AA1A0B" w:rsidP="00AA1A0B">
            <w:pPr>
              <w:pStyle w:val="Betarp"/>
              <w:rPr>
                <w:b/>
                <w:sz w:val="22"/>
              </w:rPr>
            </w:pPr>
            <w:r w:rsidRPr="00F901CA">
              <w:rPr>
                <w:b/>
                <w:sz w:val="22"/>
              </w:rPr>
              <w:t>Projekto Nr.</w:t>
            </w:r>
          </w:p>
        </w:tc>
        <w:tc>
          <w:tcPr>
            <w:tcW w:w="2977" w:type="dxa"/>
            <w:vAlign w:val="center"/>
          </w:tcPr>
          <w:p w:rsidR="00AA1A0B" w:rsidRPr="00F901CA" w:rsidRDefault="00AA1A0B" w:rsidP="00AA1A0B">
            <w:pPr>
              <w:pStyle w:val="Betarp"/>
              <w:rPr>
                <w:b/>
                <w:sz w:val="22"/>
              </w:rPr>
            </w:pPr>
            <w:r w:rsidRPr="00F901CA">
              <w:rPr>
                <w:b/>
                <w:sz w:val="22"/>
              </w:rPr>
              <w:t>Svarstomi klausimai</w:t>
            </w:r>
          </w:p>
        </w:tc>
        <w:tc>
          <w:tcPr>
            <w:tcW w:w="1843" w:type="dxa"/>
            <w:vAlign w:val="center"/>
          </w:tcPr>
          <w:p w:rsidR="00AA1A0B" w:rsidRPr="00F901CA" w:rsidRDefault="00AA1A0B" w:rsidP="00AA1A0B">
            <w:pPr>
              <w:pStyle w:val="Betarp"/>
              <w:rPr>
                <w:b/>
                <w:sz w:val="22"/>
              </w:rPr>
            </w:pPr>
            <w:r w:rsidRPr="00F901CA">
              <w:rPr>
                <w:b/>
                <w:sz w:val="22"/>
              </w:rPr>
              <w:t>Pagrindinis ar papildomas komitetas (stadija)</w:t>
            </w:r>
          </w:p>
        </w:tc>
        <w:tc>
          <w:tcPr>
            <w:tcW w:w="1842" w:type="dxa"/>
            <w:vAlign w:val="center"/>
          </w:tcPr>
          <w:p w:rsidR="00AA1A0B" w:rsidRPr="00F901CA" w:rsidRDefault="00AA1A0B" w:rsidP="00AA1A0B">
            <w:pPr>
              <w:pStyle w:val="Betarp"/>
              <w:rPr>
                <w:b/>
                <w:sz w:val="22"/>
              </w:rPr>
            </w:pPr>
            <w:r w:rsidRPr="00F901CA">
              <w:rPr>
                <w:b/>
                <w:sz w:val="22"/>
              </w:rPr>
              <w:t>Komiteto išvadų rengėjai,</w:t>
            </w:r>
            <w:r w:rsidRPr="00F901CA">
              <w:rPr>
                <w:b/>
                <w:sz w:val="22"/>
              </w:rPr>
              <w:br/>
              <w:t>(biuro tarnautojai)</w:t>
            </w:r>
          </w:p>
        </w:tc>
      </w:tr>
      <w:tr w:rsidR="00AA1A0B" w:rsidRPr="00F901CA" w:rsidTr="00AA1A0B">
        <w:trPr>
          <w:trHeight w:val="691"/>
          <w:jc w:val="center"/>
        </w:trPr>
        <w:tc>
          <w:tcPr>
            <w:tcW w:w="501" w:type="dxa"/>
          </w:tcPr>
          <w:p w:rsidR="00AA1A0B" w:rsidRPr="00F901CA" w:rsidRDefault="00AA1A0B" w:rsidP="00AA1A0B">
            <w:pPr>
              <w:pStyle w:val="Betarp"/>
              <w:rPr>
                <w:sz w:val="22"/>
              </w:rPr>
            </w:pPr>
            <w:r w:rsidRPr="00F901CA">
              <w:rPr>
                <w:sz w:val="22"/>
              </w:rPr>
              <w:t>1.</w:t>
            </w:r>
          </w:p>
        </w:tc>
        <w:tc>
          <w:tcPr>
            <w:tcW w:w="1342" w:type="dxa"/>
          </w:tcPr>
          <w:p w:rsidR="00AA1A0B" w:rsidRPr="00F901CA" w:rsidRDefault="00AA1A0B" w:rsidP="00AA1A0B">
            <w:pPr>
              <w:pStyle w:val="Betarp"/>
              <w:jc w:val="center"/>
              <w:rPr>
                <w:sz w:val="22"/>
              </w:rPr>
            </w:pPr>
            <w:r>
              <w:rPr>
                <w:sz w:val="22"/>
              </w:rPr>
              <w:t>2015-03-25</w:t>
            </w:r>
            <w:r>
              <w:rPr>
                <w:sz w:val="22"/>
              </w:rPr>
              <w:br/>
            </w:r>
            <w:r w:rsidRPr="00C5027B">
              <w:rPr>
                <w:sz w:val="22"/>
              </w:rPr>
              <w:t>08.00–09.00</w:t>
            </w:r>
            <w:r w:rsidRPr="00AF1C8B">
              <w:rPr>
                <w:color w:val="FF0000"/>
                <w:sz w:val="22"/>
              </w:rPr>
              <w:br/>
            </w:r>
            <w:r w:rsidRPr="00F901CA">
              <w:rPr>
                <w:sz w:val="22"/>
              </w:rPr>
              <w:t>II r. 414 k.</w:t>
            </w:r>
          </w:p>
        </w:tc>
        <w:tc>
          <w:tcPr>
            <w:tcW w:w="5954" w:type="dxa"/>
            <w:gridSpan w:val="3"/>
          </w:tcPr>
          <w:p w:rsidR="00AA1A0B" w:rsidRDefault="00AA1A0B" w:rsidP="00AA1A0B">
            <w:pPr>
              <w:pStyle w:val="Betarp"/>
              <w:rPr>
                <w:i/>
                <w:sz w:val="22"/>
              </w:rPr>
            </w:pPr>
            <w:r w:rsidRPr="00C5027B">
              <w:rPr>
                <w:sz w:val="22"/>
              </w:rPr>
              <w:t>Dėl 2014-2020 m. Kaimo plėtros programos nuostatų</w:t>
            </w:r>
            <w:r>
              <w:rPr>
                <w:sz w:val="22"/>
              </w:rPr>
              <w:br/>
            </w:r>
            <w:r>
              <w:rPr>
                <w:sz w:val="22"/>
              </w:rPr>
              <w:br/>
            </w:r>
            <w:r w:rsidRPr="00CC7642">
              <w:rPr>
                <w:i/>
                <w:sz w:val="22"/>
              </w:rPr>
              <w:t>Pranešėja</w:t>
            </w:r>
            <w:r>
              <w:rPr>
                <w:i/>
                <w:sz w:val="22"/>
              </w:rPr>
              <w:t>i</w:t>
            </w:r>
            <w:r w:rsidRPr="00CC7642">
              <w:rPr>
                <w:i/>
                <w:sz w:val="22"/>
              </w:rPr>
              <w:t xml:space="preserve">: Virginija </w:t>
            </w:r>
            <w:proofErr w:type="spellStart"/>
            <w:r w:rsidRPr="00CC7642">
              <w:rPr>
                <w:i/>
                <w:sz w:val="22"/>
              </w:rPr>
              <w:t>Baltraitienė</w:t>
            </w:r>
            <w:proofErr w:type="spellEnd"/>
            <w:r w:rsidRPr="00CC7642">
              <w:rPr>
                <w:i/>
                <w:sz w:val="22"/>
              </w:rPr>
              <w:t xml:space="preserve"> - Žemės ūkio ministrė, Gintas Saulius Cironka - </w:t>
            </w:r>
            <w:r>
              <w:rPr>
                <w:i/>
                <w:sz w:val="22"/>
              </w:rPr>
              <w:t>Žemės ūkio viceministras.</w:t>
            </w:r>
            <w:r>
              <w:rPr>
                <w:i/>
                <w:sz w:val="22"/>
              </w:rPr>
              <w:br/>
            </w:r>
          </w:p>
          <w:p w:rsidR="00AA1A0B" w:rsidRPr="00C31167" w:rsidRDefault="00AA1A0B" w:rsidP="00AA1A0B">
            <w:pPr>
              <w:pStyle w:val="Betarp"/>
              <w:rPr>
                <w:i/>
                <w:sz w:val="22"/>
              </w:rPr>
            </w:pPr>
            <w:r>
              <w:rPr>
                <w:i/>
                <w:sz w:val="22"/>
              </w:rPr>
              <w:t>Kviečiami: Žemės ūkio ministerijos atstovai</w:t>
            </w:r>
          </w:p>
        </w:tc>
        <w:tc>
          <w:tcPr>
            <w:tcW w:w="1842" w:type="dxa"/>
          </w:tcPr>
          <w:p w:rsidR="00AA1A0B" w:rsidRPr="00C5027B" w:rsidRDefault="00AA1A0B" w:rsidP="00AA1A0B">
            <w:pPr>
              <w:rPr>
                <w:bCs/>
              </w:rPr>
            </w:pPr>
            <w:r w:rsidRPr="00C5027B">
              <w:rPr>
                <w:bCs/>
              </w:rPr>
              <w:t>S. Bucevičius</w:t>
            </w:r>
            <w:r w:rsidRPr="00C5027B">
              <w:rPr>
                <w:bCs/>
              </w:rPr>
              <w:br/>
              <w:t xml:space="preserve">(G. </w:t>
            </w:r>
            <w:proofErr w:type="spellStart"/>
            <w:r w:rsidRPr="00C5027B">
              <w:rPr>
                <w:bCs/>
              </w:rPr>
              <w:t>Jurgelytė</w:t>
            </w:r>
            <w:proofErr w:type="spellEnd"/>
            <w:r w:rsidRPr="00C5027B">
              <w:rPr>
                <w:bCs/>
              </w:rPr>
              <w:t>)</w:t>
            </w:r>
          </w:p>
        </w:tc>
      </w:tr>
      <w:tr w:rsidR="00AA1A0B" w:rsidRPr="00F901CA" w:rsidTr="00AA1A0B">
        <w:trPr>
          <w:trHeight w:val="691"/>
          <w:jc w:val="center"/>
        </w:trPr>
        <w:tc>
          <w:tcPr>
            <w:tcW w:w="501" w:type="dxa"/>
          </w:tcPr>
          <w:p w:rsidR="00AA1A0B" w:rsidRPr="00F901CA" w:rsidRDefault="00AA1A0B" w:rsidP="00AA1A0B">
            <w:pPr>
              <w:pStyle w:val="Betarp"/>
              <w:rPr>
                <w:sz w:val="22"/>
              </w:rPr>
            </w:pPr>
            <w:r>
              <w:rPr>
                <w:sz w:val="22"/>
              </w:rPr>
              <w:t>2</w:t>
            </w:r>
            <w:r w:rsidRPr="00F901CA">
              <w:rPr>
                <w:sz w:val="22"/>
              </w:rPr>
              <w:t>.</w:t>
            </w:r>
          </w:p>
        </w:tc>
        <w:tc>
          <w:tcPr>
            <w:tcW w:w="1342" w:type="dxa"/>
          </w:tcPr>
          <w:p w:rsidR="00AA1A0B" w:rsidRDefault="00AA1A0B" w:rsidP="00AA1A0B">
            <w:pPr>
              <w:pStyle w:val="Betarp"/>
              <w:jc w:val="center"/>
              <w:rPr>
                <w:sz w:val="22"/>
              </w:rPr>
            </w:pPr>
            <w:r>
              <w:rPr>
                <w:sz w:val="22"/>
              </w:rPr>
              <w:t>2015-03-25</w:t>
            </w:r>
            <w:r>
              <w:rPr>
                <w:sz w:val="22"/>
              </w:rPr>
              <w:br/>
              <w:t>09.00–09.3</w:t>
            </w:r>
            <w:r w:rsidRPr="00C5027B">
              <w:rPr>
                <w:sz w:val="22"/>
              </w:rPr>
              <w:t>0</w:t>
            </w:r>
            <w:r w:rsidRPr="00AF1C8B">
              <w:rPr>
                <w:color w:val="FF0000"/>
                <w:sz w:val="22"/>
              </w:rPr>
              <w:br/>
            </w:r>
            <w:r w:rsidRPr="00F901CA">
              <w:rPr>
                <w:sz w:val="22"/>
              </w:rPr>
              <w:t>II r. 414 k.</w:t>
            </w:r>
          </w:p>
        </w:tc>
        <w:tc>
          <w:tcPr>
            <w:tcW w:w="5954" w:type="dxa"/>
            <w:gridSpan w:val="3"/>
          </w:tcPr>
          <w:p w:rsidR="00AA1A0B" w:rsidRPr="00C5027B" w:rsidRDefault="00AA1A0B" w:rsidP="00AA1A0B">
            <w:pPr>
              <w:pStyle w:val="Betarp"/>
              <w:rPr>
                <w:sz w:val="22"/>
              </w:rPr>
            </w:pPr>
            <w:r>
              <w:rPr>
                <w:sz w:val="22"/>
              </w:rPr>
              <w:t xml:space="preserve">Dėl ekologinio sektoriaus plėtros perspektyvų </w:t>
            </w:r>
            <w:r>
              <w:rPr>
                <w:sz w:val="22"/>
              </w:rPr>
              <w:br/>
            </w:r>
            <w:r>
              <w:rPr>
                <w:i/>
                <w:sz w:val="22"/>
              </w:rPr>
              <w:br/>
            </w:r>
            <w:r w:rsidRPr="00CC7642">
              <w:rPr>
                <w:i/>
                <w:sz w:val="22"/>
              </w:rPr>
              <w:t>Pranešėja</w:t>
            </w:r>
            <w:r>
              <w:rPr>
                <w:i/>
                <w:sz w:val="22"/>
              </w:rPr>
              <w:t>i</w:t>
            </w:r>
            <w:r w:rsidRPr="00CC7642">
              <w:rPr>
                <w:i/>
                <w:sz w:val="22"/>
              </w:rPr>
              <w:t xml:space="preserve">: Virginija </w:t>
            </w:r>
            <w:proofErr w:type="spellStart"/>
            <w:r w:rsidRPr="00CC7642">
              <w:rPr>
                <w:i/>
                <w:sz w:val="22"/>
              </w:rPr>
              <w:t>Baltraitienė</w:t>
            </w:r>
            <w:proofErr w:type="spellEnd"/>
            <w:r w:rsidRPr="00CC7642">
              <w:rPr>
                <w:i/>
                <w:sz w:val="22"/>
              </w:rPr>
              <w:t xml:space="preserve"> - Žemės ūkio ministrė, Gintas Saulius Cironka - </w:t>
            </w:r>
            <w:r>
              <w:rPr>
                <w:i/>
                <w:sz w:val="22"/>
              </w:rPr>
              <w:t>Žemės ūkio viceministras.</w:t>
            </w:r>
            <w:r>
              <w:rPr>
                <w:i/>
                <w:sz w:val="22"/>
              </w:rPr>
              <w:br/>
            </w:r>
            <w:r>
              <w:rPr>
                <w:i/>
                <w:sz w:val="22"/>
              </w:rPr>
              <w:br/>
              <w:t>Kviečiami: Žemės ūkio ministerijos atstovai</w:t>
            </w:r>
          </w:p>
        </w:tc>
        <w:tc>
          <w:tcPr>
            <w:tcW w:w="1842" w:type="dxa"/>
          </w:tcPr>
          <w:p w:rsidR="00AA1A0B" w:rsidRPr="00C5027B" w:rsidRDefault="00AA1A0B" w:rsidP="00AA1A0B">
            <w:pPr>
              <w:rPr>
                <w:bCs/>
              </w:rPr>
            </w:pPr>
            <w:r>
              <w:rPr>
                <w:bCs/>
              </w:rPr>
              <w:t xml:space="preserve">P. </w:t>
            </w:r>
            <w:proofErr w:type="spellStart"/>
            <w:r>
              <w:rPr>
                <w:bCs/>
              </w:rPr>
              <w:t>Čimbaras</w:t>
            </w:r>
            <w:proofErr w:type="spellEnd"/>
            <w:r>
              <w:rPr>
                <w:bCs/>
              </w:rPr>
              <w:br/>
              <w:t xml:space="preserve">(G. </w:t>
            </w:r>
            <w:proofErr w:type="spellStart"/>
            <w:r>
              <w:rPr>
                <w:bCs/>
              </w:rPr>
              <w:t>Jurgelytė</w:t>
            </w:r>
            <w:proofErr w:type="spellEnd"/>
            <w:r>
              <w:rPr>
                <w:bCs/>
              </w:rPr>
              <w:t>)</w:t>
            </w:r>
          </w:p>
        </w:tc>
      </w:tr>
      <w:tr w:rsidR="00AA1A0B" w:rsidRPr="00F901CA" w:rsidTr="00AA1A0B">
        <w:trPr>
          <w:trHeight w:val="691"/>
          <w:jc w:val="center"/>
        </w:trPr>
        <w:tc>
          <w:tcPr>
            <w:tcW w:w="501" w:type="dxa"/>
          </w:tcPr>
          <w:p w:rsidR="00AA1A0B" w:rsidRDefault="00AA1A0B" w:rsidP="00AA1A0B">
            <w:pPr>
              <w:pStyle w:val="Betarp"/>
              <w:rPr>
                <w:sz w:val="22"/>
              </w:rPr>
            </w:pPr>
            <w:r>
              <w:rPr>
                <w:sz w:val="22"/>
              </w:rPr>
              <w:t xml:space="preserve">3. </w:t>
            </w:r>
          </w:p>
        </w:tc>
        <w:tc>
          <w:tcPr>
            <w:tcW w:w="1342" w:type="dxa"/>
          </w:tcPr>
          <w:p w:rsidR="00AA1A0B" w:rsidRDefault="00AA1A0B" w:rsidP="00AA1A0B">
            <w:pPr>
              <w:pStyle w:val="Betarp"/>
              <w:jc w:val="center"/>
              <w:rPr>
                <w:sz w:val="22"/>
              </w:rPr>
            </w:pPr>
            <w:r>
              <w:rPr>
                <w:sz w:val="22"/>
              </w:rPr>
              <w:t>2015-03-25</w:t>
            </w:r>
            <w:r>
              <w:rPr>
                <w:sz w:val="22"/>
              </w:rPr>
              <w:br/>
              <w:t>09.30–09.4</w:t>
            </w:r>
            <w:r w:rsidRPr="00C5027B">
              <w:rPr>
                <w:sz w:val="22"/>
              </w:rPr>
              <w:t>0</w:t>
            </w:r>
            <w:r w:rsidRPr="00AF1C8B">
              <w:rPr>
                <w:color w:val="FF0000"/>
                <w:sz w:val="22"/>
              </w:rPr>
              <w:br/>
            </w:r>
            <w:r w:rsidRPr="00F901CA">
              <w:rPr>
                <w:sz w:val="22"/>
              </w:rPr>
              <w:t>II r. 414 k.</w:t>
            </w:r>
          </w:p>
        </w:tc>
        <w:tc>
          <w:tcPr>
            <w:tcW w:w="5954" w:type="dxa"/>
            <w:gridSpan w:val="3"/>
          </w:tcPr>
          <w:p w:rsidR="00AA1A0B" w:rsidRDefault="00AA1A0B" w:rsidP="00AA1A0B">
            <w:pPr>
              <w:pStyle w:val="Betarp"/>
              <w:jc w:val="both"/>
              <w:rPr>
                <w:sz w:val="22"/>
              </w:rPr>
            </w:pPr>
            <w:r>
              <w:rPr>
                <w:sz w:val="22"/>
              </w:rPr>
              <w:t>Dėl LSMU  projekto „Infrastruktūros sukūrimas gyvūnų sveikatingumui gerinti bei inovacijoms gyvulininkystės srityje diegti“ įgyvendinimo  (Gyvūnų sveikatingumo centro steigimas)</w:t>
            </w:r>
            <w:r>
              <w:rPr>
                <w:sz w:val="22"/>
              </w:rPr>
              <w:br/>
            </w:r>
          </w:p>
          <w:p w:rsidR="00AA1A0B" w:rsidRDefault="00AA1A0B" w:rsidP="00AA1A0B">
            <w:pPr>
              <w:pStyle w:val="Betarp"/>
              <w:jc w:val="both"/>
              <w:rPr>
                <w:sz w:val="22"/>
              </w:rPr>
            </w:pPr>
            <w:r>
              <w:rPr>
                <w:i/>
                <w:sz w:val="22"/>
              </w:rPr>
              <w:t>Kviečiami: Žemės ūkio ministerijos atstovai</w:t>
            </w:r>
          </w:p>
        </w:tc>
        <w:tc>
          <w:tcPr>
            <w:tcW w:w="1842" w:type="dxa"/>
          </w:tcPr>
          <w:p w:rsidR="00AA1A0B" w:rsidRDefault="00AA1A0B" w:rsidP="00AA1A0B">
            <w:pPr>
              <w:rPr>
                <w:bCs/>
              </w:rPr>
            </w:pPr>
            <w:r>
              <w:rPr>
                <w:bCs/>
              </w:rPr>
              <w:t>S. Bucevičius</w:t>
            </w:r>
            <w:r>
              <w:rPr>
                <w:bCs/>
              </w:rPr>
              <w:br/>
              <w:t>(S. Kairienė,</w:t>
            </w:r>
            <w:r>
              <w:rPr>
                <w:bCs/>
              </w:rPr>
              <w:br/>
              <w:t xml:space="preserve">L. </w:t>
            </w:r>
            <w:proofErr w:type="spellStart"/>
            <w:r>
              <w:rPr>
                <w:bCs/>
              </w:rPr>
              <w:t>Michelbertas</w:t>
            </w:r>
            <w:proofErr w:type="spellEnd"/>
            <w:r>
              <w:rPr>
                <w:bCs/>
              </w:rPr>
              <w:t>)</w:t>
            </w:r>
            <w:r>
              <w:rPr>
                <w:bCs/>
              </w:rPr>
              <w:br/>
            </w:r>
          </w:p>
        </w:tc>
      </w:tr>
      <w:tr w:rsidR="00AA1A0B" w:rsidRPr="00F901CA" w:rsidTr="00AA1A0B">
        <w:trPr>
          <w:trHeight w:val="456"/>
          <w:jc w:val="center"/>
        </w:trPr>
        <w:tc>
          <w:tcPr>
            <w:tcW w:w="501" w:type="dxa"/>
          </w:tcPr>
          <w:p w:rsidR="00AA1A0B" w:rsidRPr="00827814" w:rsidRDefault="00AA1A0B" w:rsidP="00827814">
            <w:pPr>
              <w:pStyle w:val="Betarp"/>
            </w:pPr>
            <w:r w:rsidRPr="00827814">
              <w:t>4.</w:t>
            </w:r>
          </w:p>
        </w:tc>
        <w:tc>
          <w:tcPr>
            <w:tcW w:w="1342" w:type="dxa"/>
          </w:tcPr>
          <w:p w:rsidR="00AA1A0B" w:rsidRPr="00827814" w:rsidRDefault="00AA1A0B" w:rsidP="00827814">
            <w:pPr>
              <w:pStyle w:val="Betarp"/>
            </w:pPr>
            <w:r w:rsidRPr="00827814">
              <w:t>2015-03-25</w:t>
            </w:r>
            <w:r w:rsidRPr="00827814">
              <w:br/>
              <w:t>09.40–10.30</w:t>
            </w:r>
            <w:r w:rsidRPr="00827814">
              <w:rPr>
                <w:b/>
                <w:color w:val="FF0000"/>
              </w:rPr>
              <w:br/>
            </w:r>
            <w:r w:rsidRPr="00827814">
              <w:t>II r. 414 k.</w:t>
            </w:r>
          </w:p>
        </w:tc>
        <w:tc>
          <w:tcPr>
            <w:tcW w:w="5954" w:type="dxa"/>
            <w:gridSpan w:val="3"/>
          </w:tcPr>
          <w:p w:rsidR="00AA1A0B" w:rsidRPr="00827814" w:rsidRDefault="00AA1A0B" w:rsidP="00827814">
            <w:pPr>
              <w:pStyle w:val="Betarp"/>
              <w:rPr>
                <w:u w:val="single"/>
              </w:rPr>
            </w:pPr>
            <w:r w:rsidRPr="00827814">
              <w:t>Dėl problemų Baltijos jūros žuvininkystės sektoriuje</w:t>
            </w:r>
            <w:r w:rsidRPr="00827814">
              <w:br/>
            </w:r>
            <w:r w:rsidRPr="00827814">
              <w:rPr>
                <w:u w:val="single"/>
              </w:rPr>
              <w:br/>
              <w:t xml:space="preserve">ŽŪM informacija: </w:t>
            </w:r>
          </w:p>
          <w:p w:rsidR="00AA1A0B" w:rsidRPr="00827814" w:rsidRDefault="00AA1A0B" w:rsidP="00827814">
            <w:pPr>
              <w:pStyle w:val="Betarp"/>
              <w:rPr>
                <w:bCs/>
                <w:i/>
              </w:rPr>
            </w:pPr>
            <w:r w:rsidRPr="00827814">
              <w:t xml:space="preserve">          Žuvininkystės įstatymo pakeitimo ir papildymo įstatymo projekto rengimo eiga.</w:t>
            </w:r>
            <w:r w:rsidRPr="00827814">
              <w:br/>
            </w:r>
            <w:r w:rsidRPr="00827814">
              <w:rPr>
                <w:bCs/>
              </w:rPr>
              <w:t xml:space="preserve">          Baltijos jūroje žvejojantiems ūkio subjektams suteiktos kvotos ir nepaskirstytas kvotos likutis.</w:t>
            </w:r>
            <w:r w:rsidRPr="00827814">
              <w:rPr>
                <w:bCs/>
              </w:rPr>
              <w:br/>
              <w:t xml:space="preserve">          Žuvininkystės tarnybos prie ŽŪM valdomų žvejybos pajėgumų skirstymas</w:t>
            </w:r>
            <w:r w:rsidRPr="00827814">
              <w:t>.</w:t>
            </w:r>
            <w:r w:rsidRPr="00827814">
              <w:br/>
              <w:t xml:space="preserve">          Dėl Žuvininkystės tarnybos prie ŽŪM darbuotojų tarnybinės ir drausminės atsakomybės.</w:t>
            </w:r>
            <w:r w:rsidRPr="00827814">
              <w:br/>
            </w:r>
            <w:r w:rsidRPr="00827814">
              <w:rPr>
                <w:bCs/>
              </w:rPr>
              <w:t xml:space="preserve">          UAB „Klaipėdos žuvininkystės produktų aukcionas“ veikla.</w:t>
            </w:r>
            <w:r w:rsidRPr="00827814">
              <w:rPr>
                <w:bCs/>
              </w:rPr>
              <w:br/>
            </w:r>
            <w:r w:rsidRPr="00827814">
              <w:t xml:space="preserve">          Dėl projekto „Žuvininkystės tarnybos  pastato rekonstrukcija ir pritaikymo jūrinės žuvininkystės ir akvakultūros laboratorijos įkūrimui“ (</w:t>
            </w:r>
            <w:r w:rsidRPr="00827814">
              <w:rPr>
                <w:bCs/>
              </w:rPr>
              <w:t>Kopgalis).</w:t>
            </w:r>
            <w:r w:rsidRPr="00827814">
              <w:rPr>
                <w:bCs/>
              </w:rPr>
              <w:br/>
            </w:r>
            <w:r w:rsidRPr="00827814">
              <w:rPr>
                <w:bCs/>
              </w:rPr>
              <w:br/>
            </w:r>
            <w:r w:rsidRPr="00827814">
              <w:rPr>
                <w:i/>
              </w:rPr>
              <w:t xml:space="preserve">Pranešėjai: Virginija </w:t>
            </w:r>
            <w:proofErr w:type="spellStart"/>
            <w:r w:rsidRPr="00827814">
              <w:rPr>
                <w:i/>
              </w:rPr>
              <w:t>Baltraitienė</w:t>
            </w:r>
            <w:proofErr w:type="spellEnd"/>
            <w:r w:rsidRPr="00827814">
              <w:rPr>
                <w:i/>
              </w:rPr>
              <w:t xml:space="preserve"> - Žemės ūkio ministrė, </w:t>
            </w:r>
            <w:r w:rsidRPr="00827814">
              <w:rPr>
                <w:i/>
              </w:rPr>
              <w:lastRenderedPageBreak/>
              <w:t xml:space="preserve">Lina </w:t>
            </w:r>
            <w:proofErr w:type="spellStart"/>
            <w:r w:rsidRPr="00827814">
              <w:rPr>
                <w:i/>
              </w:rPr>
              <w:t>Kujalytė</w:t>
            </w:r>
            <w:proofErr w:type="spellEnd"/>
            <w:r w:rsidRPr="00827814">
              <w:rPr>
                <w:i/>
              </w:rPr>
              <w:t xml:space="preserve"> – Žemės ūkio viceministrė.</w:t>
            </w:r>
            <w:r w:rsidRPr="00827814">
              <w:rPr>
                <w:i/>
              </w:rPr>
              <w:br/>
            </w:r>
            <w:r w:rsidRPr="00827814">
              <w:rPr>
                <w:bCs/>
                <w:i/>
              </w:rPr>
              <w:br/>
              <w:t xml:space="preserve">Kviečiami: Žemės ūkio ministerijos, Žuvininkystės tarnybos prie ŽŪM, </w:t>
            </w:r>
            <w:r w:rsidRPr="00827814">
              <w:rPr>
                <w:i/>
              </w:rPr>
              <w:t>Lietuvos žuvininkystės produktų gamintojų asociacijos, Klaipėdos žuvininkystės įmonių asociacijos</w:t>
            </w:r>
            <w:r w:rsidRPr="00827814">
              <w:rPr>
                <w:bCs/>
                <w:i/>
              </w:rPr>
              <w:t xml:space="preserve"> </w:t>
            </w:r>
            <w:r w:rsidRPr="00827814">
              <w:rPr>
                <w:i/>
              </w:rPr>
              <w:t>„Jūros žvejys“  atstovai.</w:t>
            </w:r>
          </w:p>
        </w:tc>
        <w:tc>
          <w:tcPr>
            <w:tcW w:w="1842" w:type="dxa"/>
          </w:tcPr>
          <w:p w:rsidR="00AA1A0B" w:rsidRPr="00827814" w:rsidRDefault="00AA1A0B" w:rsidP="00827814">
            <w:pPr>
              <w:pStyle w:val="Betarp"/>
              <w:rPr>
                <w:bCs/>
              </w:rPr>
            </w:pPr>
            <w:r w:rsidRPr="00827814">
              <w:rPr>
                <w:rFonts w:eastAsia="Times New Roman"/>
              </w:rPr>
              <w:lastRenderedPageBreak/>
              <w:t>S. Bucevičius,</w:t>
            </w:r>
            <w:r w:rsidRPr="00827814">
              <w:rPr>
                <w:rFonts w:eastAsia="Times New Roman"/>
              </w:rPr>
              <w:br/>
              <w:t>B. Pauža,</w:t>
            </w:r>
            <w:r w:rsidRPr="00827814">
              <w:rPr>
                <w:rFonts w:eastAsia="Times New Roman"/>
              </w:rPr>
              <w:br/>
              <w:t xml:space="preserve">E. Gentvilas </w:t>
            </w:r>
            <w:r w:rsidRPr="00827814">
              <w:rPr>
                <w:rFonts w:eastAsia="Times New Roman"/>
              </w:rPr>
              <w:br/>
              <w:t>(S. Kairienė)</w:t>
            </w:r>
          </w:p>
        </w:tc>
      </w:tr>
      <w:tr w:rsidR="00AA1A0B" w:rsidRPr="00F901CA" w:rsidTr="00AA1A0B">
        <w:trPr>
          <w:trHeight w:val="456"/>
          <w:jc w:val="center"/>
        </w:trPr>
        <w:tc>
          <w:tcPr>
            <w:tcW w:w="501" w:type="dxa"/>
          </w:tcPr>
          <w:p w:rsidR="00AA1A0B" w:rsidRPr="00827814" w:rsidRDefault="00AA1A0B" w:rsidP="00827814">
            <w:pPr>
              <w:pStyle w:val="Betarp"/>
            </w:pPr>
            <w:r w:rsidRPr="00827814">
              <w:lastRenderedPageBreak/>
              <w:t>5.</w:t>
            </w:r>
          </w:p>
        </w:tc>
        <w:tc>
          <w:tcPr>
            <w:tcW w:w="1342" w:type="dxa"/>
          </w:tcPr>
          <w:p w:rsidR="00AA1A0B" w:rsidRPr="00827814" w:rsidRDefault="00AA1A0B" w:rsidP="00827814">
            <w:pPr>
              <w:pStyle w:val="Betarp"/>
            </w:pPr>
            <w:r w:rsidRPr="00827814">
              <w:t>2015-03-25</w:t>
            </w:r>
            <w:r w:rsidRPr="00827814">
              <w:br/>
              <w:t>10.30–10.35</w:t>
            </w:r>
            <w:r w:rsidRPr="00827814">
              <w:br/>
              <w:t>II r. 414 k.</w:t>
            </w:r>
          </w:p>
        </w:tc>
        <w:tc>
          <w:tcPr>
            <w:tcW w:w="5954" w:type="dxa"/>
            <w:gridSpan w:val="3"/>
          </w:tcPr>
          <w:p w:rsidR="00AA1A0B" w:rsidRPr="00827814" w:rsidRDefault="00AA1A0B" w:rsidP="00827814">
            <w:pPr>
              <w:pStyle w:val="Betarp"/>
              <w:rPr>
                <w:bCs/>
              </w:rPr>
            </w:pPr>
            <w:r w:rsidRPr="00827814">
              <w:rPr>
                <w:bCs/>
              </w:rPr>
              <w:t>Kaimo reikalų komiteto 2015 m. pavasario sesijos darbo plano projektas (tvirtinimas)</w:t>
            </w:r>
          </w:p>
        </w:tc>
        <w:tc>
          <w:tcPr>
            <w:tcW w:w="1842" w:type="dxa"/>
          </w:tcPr>
          <w:p w:rsidR="00AA1A0B" w:rsidRPr="00827814" w:rsidRDefault="00AA1A0B" w:rsidP="00827814">
            <w:pPr>
              <w:pStyle w:val="Betarp"/>
              <w:rPr>
                <w:bCs/>
              </w:rPr>
            </w:pPr>
            <w:r w:rsidRPr="00827814">
              <w:rPr>
                <w:bCs/>
              </w:rPr>
              <w:t>S. Bucevičius</w:t>
            </w:r>
            <w:r w:rsidRPr="00827814">
              <w:rPr>
                <w:bCs/>
              </w:rPr>
              <w:br/>
              <w:t xml:space="preserve">(R. </w:t>
            </w:r>
            <w:proofErr w:type="spellStart"/>
            <w:r w:rsidRPr="00827814">
              <w:rPr>
                <w:bCs/>
              </w:rPr>
              <w:t>Abugelis</w:t>
            </w:r>
            <w:proofErr w:type="spellEnd"/>
            <w:r w:rsidRPr="00827814">
              <w:rPr>
                <w:bCs/>
              </w:rPr>
              <w:t>)</w:t>
            </w:r>
          </w:p>
        </w:tc>
      </w:tr>
      <w:tr w:rsidR="00AA1A0B" w:rsidRPr="00F901CA" w:rsidTr="00AA1A0B">
        <w:trPr>
          <w:trHeight w:val="456"/>
          <w:jc w:val="center"/>
        </w:trPr>
        <w:tc>
          <w:tcPr>
            <w:tcW w:w="501" w:type="dxa"/>
          </w:tcPr>
          <w:p w:rsidR="00AA1A0B" w:rsidRPr="00827814" w:rsidRDefault="00AA1A0B" w:rsidP="00827814">
            <w:pPr>
              <w:pStyle w:val="Betarp"/>
            </w:pPr>
            <w:r w:rsidRPr="00827814">
              <w:t>6.</w:t>
            </w:r>
          </w:p>
        </w:tc>
        <w:tc>
          <w:tcPr>
            <w:tcW w:w="1342" w:type="dxa"/>
          </w:tcPr>
          <w:p w:rsidR="00AA1A0B" w:rsidRPr="00827814" w:rsidRDefault="00AA1A0B" w:rsidP="00827814">
            <w:pPr>
              <w:pStyle w:val="Betarp"/>
            </w:pPr>
            <w:r w:rsidRPr="00827814">
              <w:t>2015-03-25</w:t>
            </w:r>
            <w:r w:rsidRPr="00827814">
              <w:br/>
              <w:t>10.35–10.40</w:t>
            </w:r>
            <w:r w:rsidRPr="00827814">
              <w:br/>
              <w:t>II r. 414 k.</w:t>
            </w:r>
          </w:p>
        </w:tc>
        <w:tc>
          <w:tcPr>
            <w:tcW w:w="5954" w:type="dxa"/>
            <w:gridSpan w:val="3"/>
          </w:tcPr>
          <w:p w:rsidR="00AA1A0B" w:rsidRPr="00827814" w:rsidRDefault="00AA1A0B" w:rsidP="00827814">
            <w:pPr>
              <w:pStyle w:val="Betarp"/>
            </w:pPr>
            <w:r w:rsidRPr="00827814">
              <w:t>Kiti klausimai:</w:t>
            </w:r>
            <w:r w:rsidRPr="00827814">
              <w:br/>
              <w:t>1. Dėl KRK 2015 m. balandžio 1 d. posėdžio darbotvarkės.</w:t>
            </w:r>
          </w:p>
        </w:tc>
        <w:tc>
          <w:tcPr>
            <w:tcW w:w="1842" w:type="dxa"/>
          </w:tcPr>
          <w:p w:rsidR="00AA1A0B" w:rsidRPr="00827814" w:rsidRDefault="00AA1A0B" w:rsidP="00827814">
            <w:pPr>
              <w:pStyle w:val="Betarp"/>
            </w:pPr>
            <w:r w:rsidRPr="00827814">
              <w:t>S. Bucevičius</w:t>
            </w:r>
            <w:r w:rsidRPr="00827814">
              <w:br/>
              <w:t xml:space="preserve">(R. </w:t>
            </w:r>
            <w:proofErr w:type="spellStart"/>
            <w:r w:rsidRPr="00827814">
              <w:t>Abugelis</w:t>
            </w:r>
            <w:proofErr w:type="spellEnd"/>
            <w:r w:rsidRPr="00827814">
              <w:t>)</w:t>
            </w:r>
          </w:p>
        </w:tc>
      </w:tr>
    </w:tbl>
    <w:p w:rsidR="00956135" w:rsidRPr="004D1A97" w:rsidRDefault="00956135" w:rsidP="00956135">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E6132B" w:rsidRDefault="00E6132B" w:rsidP="00E6132B">
      <w:pPr>
        <w:pStyle w:val="Betarp"/>
        <w:jc w:val="center"/>
        <w:rPr>
          <w:sz w:val="22"/>
        </w:rPr>
      </w:pPr>
    </w:p>
    <w:p w:rsidR="001A7F51" w:rsidRPr="001A7F51" w:rsidRDefault="001A7F51" w:rsidP="001A7F51">
      <w:pPr>
        <w:pStyle w:val="Betarp"/>
        <w:jc w:val="center"/>
        <w:rPr>
          <w:sz w:val="22"/>
        </w:rPr>
      </w:pPr>
      <w:r w:rsidRPr="001A7F51">
        <w:rPr>
          <w:sz w:val="22"/>
        </w:rPr>
        <w:t>NARKOMANIJOS IR ALKOHOLIZMO PREVENCIJOS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32"/>
        <w:gridCol w:w="1583"/>
        <w:gridCol w:w="3021"/>
        <w:gridCol w:w="3164"/>
        <w:gridCol w:w="1439"/>
      </w:tblGrid>
      <w:tr w:rsidR="001A7F51" w:rsidRPr="001A7F51" w:rsidTr="001A7F51">
        <w:trPr>
          <w:trHeight w:val="20"/>
          <w:jc w:val="center"/>
        </w:trPr>
        <w:tc>
          <w:tcPr>
            <w:tcW w:w="425" w:type="dxa"/>
            <w:vAlign w:val="center"/>
            <w:hideMark/>
          </w:tcPr>
          <w:p w:rsidR="001A7F51" w:rsidRPr="001A7F51" w:rsidRDefault="001A7F51" w:rsidP="001A7F51">
            <w:pPr>
              <w:pStyle w:val="Betarp"/>
              <w:jc w:val="center"/>
              <w:rPr>
                <w:b/>
                <w:sz w:val="22"/>
              </w:rPr>
            </w:pPr>
            <w:r w:rsidRPr="001A7F51">
              <w:rPr>
                <w:b/>
                <w:sz w:val="22"/>
              </w:rPr>
              <w:t>Eil.</w:t>
            </w:r>
          </w:p>
          <w:p w:rsidR="001A7F51" w:rsidRPr="001A7F51" w:rsidRDefault="001A7F51" w:rsidP="001A7F51">
            <w:pPr>
              <w:pStyle w:val="Betarp"/>
              <w:jc w:val="center"/>
              <w:rPr>
                <w:b/>
                <w:sz w:val="22"/>
              </w:rPr>
            </w:pPr>
            <w:r w:rsidRPr="001A7F51">
              <w:rPr>
                <w:b/>
                <w:sz w:val="22"/>
              </w:rPr>
              <w:t>Nr.</w:t>
            </w:r>
          </w:p>
        </w:tc>
        <w:tc>
          <w:tcPr>
            <w:tcW w:w="1560" w:type="dxa"/>
            <w:vAlign w:val="center"/>
            <w:hideMark/>
          </w:tcPr>
          <w:p w:rsidR="001A7F51" w:rsidRPr="001A7F51" w:rsidRDefault="001A7F51" w:rsidP="001A7F51">
            <w:pPr>
              <w:pStyle w:val="Betarp"/>
              <w:jc w:val="center"/>
              <w:rPr>
                <w:b/>
                <w:sz w:val="22"/>
              </w:rPr>
            </w:pPr>
            <w:r w:rsidRPr="001A7F51">
              <w:rPr>
                <w:b/>
                <w:sz w:val="22"/>
              </w:rPr>
              <w:t>Data,</w:t>
            </w:r>
          </w:p>
          <w:p w:rsidR="001A7F51" w:rsidRPr="001A7F51" w:rsidRDefault="001A7F51" w:rsidP="001A7F51">
            <w:pPr>
              <w:pStyle w:val="Betarp"/>
              <w:jc w:val="center"/>
              <w:rPr>
                <w:b/>
                <w:sz w:val="22"/>
              </w:rPr>
            </w:pPr>
            <w:r w:rsidRPr="001A7F51">
              <w:rPr>
                <w:b/>
                <w:sz w:val="22"/>
              </w:rPr>
              <w:t>laikas,</w:t>
            </w:r>
          </w:p>
          <w:p w:rsidR="001A7F51" w:rsidRPr="001A7F51" w:rsidRDefault="001A7F51" w:rsidP="001A7F51">
            <w:pPr>
              <w:pStyle w:val="Betarp"/>
              <w:jc w:val="center"/>
              <w:rPr>
                <w:b/>
                <w:sz w:val="22"/>
              </w:rPr>
            </w:pPr>
            <w:r w:rsidRPr="001A7F51">
              <w:rPr>
                <w:b/>
                <w:sz w:val="22"/>
              </w:rPr>
              <w:t>vieta</w:t>
            </w:r>
          </w:p>
        </w:tc>
        <w:tc>
          <w:tcPr>
            <w:tcW w:w="2977" w:type="dxa"/>
            <w:vAlign w:val="center"/>
            <w:hideMark/>
          </w:tcPr>
          <w:p w:rsidR="001A7F51" w:rsidRPr="001A7F51" w:rsidRDefault="001A7F51" w:rsidP="001A7F51">
            <w:pPr>
              <w:pStyle w:val="Betarp"/>
              <w:jc w:val="center"/>
              <w:rPr>
                <w:b/>
                <w:sz w:val="22"/>
              </w:rPr>
            </w:pPr>
            <w:r w:rsidRPr="001A7F51">
              <w:rPr>
                <w:b/>
                <w:sz w:val="22"/>
              </w:rPr>
              <w:t>Svarstomi klausimai</w:t>
            </w:r>
          </w:p>
        </w:tc>
        <w:tc>
          <w:tcPr>
            <w:tcW w:w="3118" w:type="dxa"/>
            <w:vAlign w:val="center"/>
            <w:hideMark/>
          </w:tcPr>
          <w:p w:rsidR="001A7F51" w:rsidRPr="001A7F51" w:rsidRDefault="001A7F51" w:rsidP="001A7F51">
            <w:pPr>
              <w:pStyle w:val="Betarp"/>
              <w:jc w:val="center"/>
              <w:rPr>
                <w:b/>
                <w:sz w:val="22"/>
              </w:rPr>
            </w:pPr>
            <w:r w:rsidRPr="001A7F51">
              <w:rPr>
                <w:b/>
                <w:sz w:val="22"/>
              </w:rPr>
              <w:t>Kviestieji asmenys</w:t>
            </w:r>
          </w:p>
        </w:tc>
        <w:tc>
          <w:tcPr>
            <w:tcW w:w="1418" w:type="dxa"/>
          </w:tcPr>
          <w:p w:rsidR="001A7F51" w:rsidRPr="001A7F51" w:rsidRDefault="001A7F51" w:rsidP="001A7F51">
            <w:pPr>
              <w:pStyle w:val="Betarp"/>
              <w:jc w:val="center"/>
              <w:rPr>
                <w:b/>
                <w:sz w:val="22"/>
              </w:rPr>
            </w:pPr>
          </w:p>
          <w:p w:rsidR="001A7F51" w:rsidRPr="001A7F51" w:rsidRDefault="001A7F51" w:rsidP="001A7F51">
            <w:pPr>
              <w:pStyle w:val="Betarp"/>
              <w:jc w:val="center"/>
              <w:rPr>
                <w:b/>
                <w:sz w:val="22"/>
              </w:rPr>
            </w:pPr>
            <w:r w:rsidRPr="001A7F51">
              <w:rPr>
                <w:b/>
                <w:sz w:val="22"/>
              </w:rPr>
              <w:t>Pranešėjas</w:t>
            </w:r>
          </w:p>
        </w:tc>
      </w:tr>
      <w:tr w:rsidR="001A7F51" w:rsidRPr="001A7F51" w:rsidTr="001A7F51">
        <w:trPr>
          <w:trHeight w:val="20"/>
          <w:jc w:val="center"/>
        </w:trPr>
        <w:tc>
          <w:tcPr>
            <w:tcW w:w="425" w:type="dxa"/>
            <w:hideMark/>
          </w:tcPr>
          <w:p w:rsidR="001A7F51" w:rsidRPr="001A7F51" w:rsidRDefault="001A7F51" w:rsidP="001A7F51">
            <w:pPr>
              <w:pStyle w:val="Betarp"/>
              <w:jc w:val="center"/>
              <w:rPr>
                <w:sz w:val="22"/>
              </w:rPr>
            </w:pPr>
            <w:r w:rsidRPr="001A7F51">
              <w:rPr>
                <w:sz w:val="22"/>
              </w:rPr>
              <w:t>1.</w:t>
            </w:r>
          </w:p>
        </w:tc>
        <w:tc>
          <w:tcPr>
            <w:tcW w:w="1560" w:type="dxa"/>
            <w:hideMark/>
          </w:tcPr>
          <w:p w:rsidR="001A7F51" w:rsidRPr="001A7F51" w:rsidRDefault="001A7F51" w:rsidP="001A7F51">
            <w:pPr>
              <w:pStyle w:val="Betarp"/>
              <w:jc w:val="center"/>
              <w:rPr>
                <w:sz w:val="22"/>
              </w:rPr>
            </w:pPr>
            <w:r w:rsidRPr="001A7F51">
              <w:rPr>
                <w:sz w:val="22"/>
              </w:rPr>
              <w:t>2015-03-25</w:t>
            </w:r>
          </w:p>
          <w:p w:rsidR="001A7F51" w:rsidRPr="001A7F51" w:rsidRDefault="001A7F51" w:rsidP="001A7F51">
            <w:pPr>
              <w:pStyle w:val="Betarp"/>
              <w:jc w:val="center"/>
              <w:rPr>
                <w:sz w:val="22"/>
              </w:rPr>
            </w:pPr>
            <w:r w:rsidRPr="001A7F51">
              <w:rPr>
                <w:sz w:val="22"/>
              </w:rPr>
              <w:t>13.00–13.20</w:t>
            </w:r>
          </w:p>
          <w:p w:rsidR="001A7F51" w:rsidRPr="001A7F51" w:rsidRDefault="001A7F51" w:rsidP="001A7F51">
            <w:pPr>
              <w:pStyle w:val="Betarp"/>
              <w:jc w:val="center"/>
              <w:rPr>
                <w:sz w:val="22"/>
              </w:rPr>
            </w:pPr>
            <w:r w:rsidRPr="001A7F51">
              <w:rPr>
                <w:sz w:val="22"/>
              </w:rPr>
              <w:t>III r. 220 kab.</w:t>
            </w:r>
          </w:p>
        </w:tc>
        <w:tc>
          <w:tcPr>
            <w:tcW w:w="2977" w:type="dxa"/>
            <w:hideMark/>
          </w:tcPr>
          <w:p w:rsidR="001A7F51" w:rsidRPr="001A7F51" w:rsidRDefault="001A7F51" w:rsidP="001A7F51">
            <w:pPr>
              <w:pStyle w:val="Betarp"/>
              <w:jc w:val="center"/>
              <w:rPr>
                <w:sz w:val="22"/>
                <w:lang w:eastAsia="lt-LT"/>
              </w:rPr>
            </w:pPr>
            <w:r w:rsidRPr="001A7F51">
              <w:rPr>
                <w:sz w:val="22"/>
                <w:lang w:eastAsia="lt-LT"/>
              </w:rPr>
              <w:t>Narkomanijos ir alkoholizmo prevencijos komisijos 2015 metų veiklos planas.</w:t>
            </w:r>
          </w:p>
        </w:tc>
        <w:tc>
          <w:tcPr>
            <w:tcW w:w="3118" w:type="dxa"/>
          </w:tcPr>
          <w:p w:rsidR="001A7F51" w:rsidRPr="001A7F51" w:rsidRDefault="001A7F51" w:rsidP="001A7F51">
            <w:pPr>
              <w:pStyle w:val="Betarp"/>
              <w:jc w:val="center"/>
              <w:rPr>
                <w:sz w:val="22"/>
              </w:rPr>
            </w:pPr>
          </w:p>
          <w:p w:rsidR="001A7F51" w:rsidRPr="001A7F51" w:rsidRDefault="001A7F51" w:rsidP="001A7F51">
            <w:pPr>
              <w:pStyle w:val="Betarp"/>
              <w:jc w:val="center"/>
              <w:rPr>
                <w:sz w:val="22"/>
              </w:rPr>
            </w:pPr>
          </w:p>
          <w:p w:rsidR="001A7F51" w:rsidRPr="001A7F51" w:rsidRDefault="001A7F51" w:rsidP="001A7F51">
            <w:pPr>
              <w:pStyle w:val="Betarp"/>
              <w:jc w:val="center"/>
              <w:rPr>
                <w:sz w:val="22"/>
              </w:rPr>
            </w:pPr>
          </w:p>
        </w:tc>
        <w:tc>
          <w:tcPr>
            <w:tcW w:w="1418" w:type="dxa"/>
          </w:tcPr>
          <w:p w:rsidR="001A7F51" w:rsidRPr="001A7F51" w:rsidRDefault="001A7F51" w:rsidP="001A7F51">
            <w:pPr>
              <w:pStyle w:val="Betarp"/>
              <w:jc w:val="center"/>
              <w:rPr>
                <w:sz w:val="22"/>
              </w:rPr>
            </w:pPr>
          </w:p>
          <w:p w:rsidR="001A7F51" w:rsidRPr="001A7F51" w:rsidRDefault="001A7F51" w:rsidP="001A7F51">
            <w:pPr>
              <w:pStyle w:val="Betarp"/>
              <w:jc w:val="center"/>
              <w:rPr>
                <w:sz w:val="22"/>
              </w:rPr>
            </w:pPr>
            <w:proofErr w:type="spellStart"/>
            <w:r w:rsidRPr="001A7F51">
              <w:rPr>
                <w:sz w:val="22"/>
              </w:rPr>
              <w:t>L.Dmitrijeva</w:t>
            </w:r>
            <w:proofErr w:type="spellEnd"/>
          </w:p>
        </w:tc>
      </w:tr>
      <w:tr w:rsidR="001A7F51" w:rsidRPr="001A7F51" w:rsidTr="001A7F51">
        <w:trPr>
          <w:trHeight w:val="20"/>
          <w:jc w:val="center"/>
        </w:trPr>
        <w:tc>
          <w:tcPr>
            <w:tcW w:w="425" w:type="dxa"/>
          </w:tcPr>
          <w:p w:rsidR="001A7F51" w:rsidRPr="001A7F51" w:rsidRDefault="001A7F51" w:rsidP="001A7F51">
            <w:pPr>
              <w:pStyle w:val="Betarp"/>
              <w:jc w:val="center"/>
              <w:rPr>
                <w:sz w:val="22"/>
              </w:rPr>
            </w:pPr>
            <w:r w:rsidRPr="001A7F51">
              <w:rPr>
                <w:sz w:val="22"/>
              </w:rPr>
              <w:t>2.</w:t>
            </w:r>
          </w:p>
        </w:tc>
        <w:tc>
          <w:tcPr>
            <w:tcW w:w="1560" w:type="dxa"/>
          </w:tcPr>
          <w:p w:rsidR="001A7F51" w:rsidRPr="001A7F51" w:rsidRDefault="001A7F51" w:rsidP="001A7F51">
            <w:pPr>
              <w:pStyle w:val="Betarp"/>
              <w:jc w:val="center"/>
              <w:rPr>
                <w:sz w:val="22"/>
              </w:rPr>
            </w:pPr>
            <w:r w:rsidRPr="001A7F51">
              <w:rPr>
                <w:sz w:val="22"/>
              </w:rPr>
              <w:t>13.20-13.50</w:t>
            </w:r>
          </w:p>
        </w:tc>
        <w:tc>
          <w:tcPr>
            <w:tcW w:w="2977" w:type="dxa"/>
          </w:tcPr>
          <w:p w:rsidR="001A7F51" w:rsidRPr="001A7F51" w:rsidRDefault="001A7F51" w:rsidP="001A7F51">
            <w:pPr>
              <w:pStyle w:val="Betarp"/>
              <w:jc w:val="center"/>
              <w:rPr>
                <w:sz w:val="22"/>
                <w:lang w:eastAsia="lt-LT"/>
              </w:rPr>
            </w:pPr>
            <w:r w:rsidRPr="001A7F51">
              <w:rPr>
                <w:sz w:val="22"/>
                <w:lang w:eastAsia="lt-LT"/>
              </w:rPr>
              <w:t>Narkotikų, tabako ir alkoholio kontrolės departamento ataskaita, pateikta Sveikatos apsaugos ministerijai už 2014 metus.</w:t>
            </w:r>
          </w:p>
          <w:p w:rsidR="001A7F51" w:rsidRPr="001A7F51" w:rsidRDefault="001A7F51" w:rsidP="001A7F51">
            <w:pPr>
              <w:pStyle w:val="Betarp"/>
              <w:jc w:val="center"/>
              <w:rPr>
                <w:sz w:val="22"/>
                <w:lang w:eastAsia="lt-LT"/>
              </w:rPr>
            </w:pPr>
            <w:r w:rsidRPr="001A7F51">
              <w:rPr>
                <w:sz w:val="22"/>
                <w:lang w:eastAsia="lt-LT"/>
              </w:rPr>
              <w:t>Pranešėjas: Narkotikų, tabako ir alkoholio kontrolės departamentas</w:t>
            </w:r>
          </w:p>
        </w:tc>
        <w:tc>
          <w:tcPr>
            <w:tcW w:w="3118" w:type="dxa"/>
          </w:tcPr>
          <w:p w:rsidR="001A7F51" w:rsidRPr="001A7F51" w:rsidRDefault="001A7F51" w:rsidP="001A7F51">
            <w:pPr>
              <w:pStyle w:val="Betarp"/>
              <w:jc w:val="center"/>
              <w:rPr>
                <w:sz w:val="22"/>
              </w:rPr>
            </w:pPr>
          </w:p>
        </w:tc>
        <w:tc>
          <w:tcPr>
            <w:tcW w:w="1418" w:type="dxa"/>
          </w:tcPr>
          <w:p w:rsidR="001A7F51" w:rsidRPr="001A7F51" w:rsidRDefault="001A7F51" w:rsidP="001A7F51">
            <w:pPr>
              <w:pStyle w:val="Betarp"/>
              <w:jc w:val="center"/>
              <w:rPr>
                <w:sz w:val="22"/>
              </w:rPr>
            </w:pPr>
          </w:p>
          <w:p w:rsidR="001A7F51" w:rsidRPr="001A7F51" w:rsidRDefault="001A7F51" w:rsidP="001A7F51">
            <w:pPr>
              <w:pStyle w:val="Betarp"/>
              <w:jc w:val="center"/>
              <w:rPr>
                <w:sz w:val="22"/>
              </w:rPr>
            </w:pPr>
            <w:r w:rsidRPr="001A7F51">
              <w:rPr>
                <w:sz w:val="22"/>
              </w:rPr>
              <w:t>Z.Martinkus</w:t>
            </w:r>
          </w:p>
        </w:tc>
      </w:tr>
      <w:tr w:rsidR="001A7F51" w:rsidRPr="001A7F51" w:rsidTr="001A7F51">
        <w:trPr>
          <w:trHeight w:val="20"/>
          <w:jc w:val="center"/>
        </w:trPr>
        <w:tc>
          <w:tcPr>
            <w:tcW w:w="425" w:type="dxa"/>
          </w:tcPr>
          <w:p w:rsidR="001A7F51" w:rsidRPr="001A7F51" w:rsidRDefault="001A7F51" w:rsidP="001A7F51">
            <w:pPr>
              <w:pStyle w:val="Betarp"/>
              <w:jc w:val="center"/>
              <w:rPr>
                <w:sz w:val="22"/>
              </w:rPr>
            </w:pPr>
            <w:r w:rsidRPr="001A7F51">
              <w:rPr>
                <w:sz w:val="22"/>
              </w:rPr>
              <w:t>3.</w:t>
            </w:r>
          </w:p>
        </w:tc>
        <w:tc>
          <w:tcPr>
            <w:tcW w:w="1560" w:type="dxa"/>
          </w:tcPr>
          <w:p w:rsidR="001A7F51" w:rsidRPr="001A7F51" w:rsidRDefault="001A7F51" w:rsidP="001A7F51">
            <w:pPr>
              <w:pStyle w:val="Betarp"/>
              <w:jc w:val="center"/>
              <w:rPr>
                <w:sz w:val="22"/>
              </w:rPr>
            </w:pPr>
            <w:r w:rsidRPr="001A7F51">
              <w:rPr>
                <w:sz w:val="22"/>
              </w:rPr>
              <w:t>13.50-14.00</w:t>
            </w:r>
          </w:p>
        </w:tc>
        <w:tc>
          <w:tcPr>
            <w:tcW w:w="2977" w:type="dxa"/>
          </w:tcPr>
          <w:p w:rsidR="001A7F51" w:rsidRPr="001A7F51" w:rsidRDefault="001A7F51" w:rsidP="001A7F51">
            <w:pPr>
              <w:pStyle w:val="Betarp"/>
              <w:jc w:val="center"/>
              <w:rPr>
                <w:sz w:val="22"/>
                <w:lang w:eastAsia="lt-LT"/>
              </w:rPr>
            </w:pPr>
            <w:r w:rsidRPr="001A7F51">
              <w:rPr>
                <w:sz w:val="22"/>
                <w:lang w:eastAsia="lt-LT"/>
              </w:rPr>
              <w:t>Kiti klausimai.</w:t>
            </w:r>
          </w:p>
        </w:tc>
        <w:tc>
          <w:tcPr>
            <w:tcW w:w="3118" w:type="dxa"/>
          </w:tcPr>
          <w:p w:rsidR="001A7F51" w:rsidRPr="001A7F51" w:rsidRDefault="001A7F51" w:rsidP="001A7F51">
            <w:pPr>
              <w:pStyle w:val="Betarp"/>
              <w:jc w:val="center"/>
              <w:rPr>
                <w:sz w:val="22"/>
              </w:rPr>
            </w:pPr>
          </w:p>
        </w:tc>
        <w:tc>
          <w:tcPr>
            <w:tcW w:w="1418" w:type="dxa"/>
          </w:tcPr>
          <w:p w:rsidR="001A7F51" w:rsidRPr="001A7F51" w:rsidRDefault="001A7F51" w:rsidP="001A7F51">
            <w:pPr>
              <w:pStyle w:val="Betarp"/>
              <w:jc w:val="center"/>
              <w:rPr>
                <w:sz w:val="22"/>
              </w:rPr>
            </w:pPr>
          </w:p>
        </w:tc>
      </w:tr>
    </w:tbl>
    <w:p w:rsidR="001A7F51" w:rsidRPr="001A7F51" w:rsidRDefault="001A7F51" w:rsidP="001A7F51">
      <w:pPr>
        <w:pStyle w:val="Betarp"/>
        <w:jc w:val="center"/>
        <w:rPr>
          <w:sz w:val="22"/>
        </w:rPr>
      </w:pPr>
      <w:r w:rsidRPr="001A7F51">
        <w:rPr>
          <w:sz w:val="22"/>
        </w:rPr>
        <w:t>Komisijos pirmininkė</w:t>
      </w:r>
      <w:r w:rsidRPr="001A7F51">
        <w:rPr>
          <w:sz w:val="22"/>
        </w:rPr>
        <w:tab/>
      </w:r>
      <w:r w:rsidRPr="001A7F51">
        <w:rPr>
          <w:sz w:val="22"/>
        </w:rPr>
        <w:tab/>
      </w:r>
      <w:r w:rsidRPr="001A7F51">
        <w:rPr>
          <w:sz w:val="22"/>
        </w:rPr>
        <w:tab/>
      </w:r>
      <w:r w:rsidRPr="001A7F51">
        <w:rPr>
          <w:sz w:val="22"/>
        </w:rPr>
        <w:tab/>
        <w:t xml:space="preserve">Larisa </w:t>
      </w:r>
      <w:proofErr w:type="spellStart"/>
      <w:r w:rsidRPr="001A7F51">
        <w:rPr>
          <w:sz w:val="22"/>
        </w:rPr>
        <w:t>Dmitrijeva</w:t>
      </w:r>
      <w:proofErr w:type="spellEnd"/>
    </w:p>
    <w:p w:rsidR="001A7F51" w:rsidRDefault="001A7F51" w:rsidP="00E6132B">
      <w:pPr>
        <w:pStyle w:val="Betarp"/>
        <w:jc w:val="center"/>
        <w:rPr>
          <w:sz w:val="22"/>
        </w:rPr>
      </w:pPr>
    </w:p>
    <w:p w:rsidR="000514CA" w:rsidRPr="000514CA" w:rsidRDefault="000514CA" w:rsidP="000514CA">
      <w:pPr>
        <w:pStyle w:val="Betarp"/>
        <w:jc w:val="center"/>
        <w:rPr>
          <w:sz w:val="22"/>
        </w:rPr>
      </w:pPr>
      <w:r w:rsidRPr="000514CA">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4"/>
        <w:gridCol w:w="1465"/>
        <w:gridCol w:w="1166"/>
        <w:gridCol w:w="3660"/>
        <w:gridCol w:w="1408"/>
        <w:gridCol w:w="1406"/>
      </w:tblGrid>
      <w:tr w:rsidR="000514CA" w:rsidRPr="000514CA" w:rsidTr="000514CA">
        <w:trPr>
          <w:trHeight w:val="1050"/>
          <w:jc w:val="center"/>
        </w:trPr>
        <w:tc>
          <w:tcPr>
            <w:tcW w:w="565" w:type="dxa"/>
          </w:tcPr>
          <w:p w:rsidR="000514CA" w:rsidRPr="000514CA" w:rsidRDefault="000514CA" w:rsidP="000514CA">
            <w:pPr>
              <w:pStyle w:val="Betarp"/>
              <w:rPr>
                <w:b/>
                <w:sz w:val="22"/>
              </w:rPr>
            </w:pPr>
            <w:r w:rsidRPr="000514CA">
              <w:rPr>
                <w:b/>
                <w:sz w:val="22"/>
              </w:rPr>
              <w:t xml:space="preserve">Eil. Nr. </w:t>
            </w:r>
          </w:p>
        </w:tc>
        <w:tc>
          <w:tcPr>
            <w:tcW w:w="1560" w:type="dxa"/>
            <w:vAlign w:val="center"/>
            <w:hideMark/>
          </w:tcPr>
          <w:p w:rsidR="000514CA" w:rsidRPr="000514CA" w:rsidRDefault="000514CA" w:rsidP="000514CA">
            <w:pPr>
              <w:pStyle w:val="Betarp"/>
              <w:rPr>
                <w:b/>
                <w:sz w:val="22"/>
              </w:rPr>
            </w:pPr>
            <w:r w:rsidRPr="000514CA">
              <w:rPr>
                <w:b/>
                <w:sz w:val="22"/>
              </w:rPr>
              <w:t>Data,</w:t>
            </w:r>
          </w:p>
          <w:p w:rsidR="000514CA" w:rsidRPr="000514CA" w:rsidRDefault="000514CA" w:rsidP="000514CA">
            <w:pPr>
              <w:pStyle w:val="Betarp"/>
              <w:rPr>
                <w:b/>
                <w:sz w:val="22"/>
              </w:rPr>
            </w:pPr>
            <w:r w:rsidRPr="000514CA">
              <w:rPr>
                <w:b/>
                <w:sz w:val="22"/>
              </w:rPr>
              <w:t>laikas,</w:t>
            </w:r>
          </w:p>
          <w:p w:rsidR="000514CA" w:rsidRPr="000514CA" w:rsidRDefault="000514CA" w:rsidP="000514CA">
            <w:pPr>
              <w:pStyle w:val="Betarp"/>
              <w:rPr>
                <w:b/>
                <w:sz w:val="22"/>
              </w:rPr>
            </w:pPr>
            <w:r w:rsidRPr="000514CA">
              <w:rPr>
                <w:b/>
                <w:sz w:val="22"/>
              </w:rPr>
              <w:t>vieta</w:t>
            </w:r>
          </w:p>
        </w:tc>
        <w:tc>
          <w:tcPr>
            <w:tcW w:w="1241" w:type="dxa"/>
            <w:vAlign w:val="center"/>
            <w:hideMark/>
          </w:tcPr>
          <w:p w:rsidR="000514CA" w:rsidRPr="000514CA" w:rsidRDefault="000514CA" w:rsidP="000514CA">
            <w:pPr>
              <w:pStyle w:val="Betarp"/>
              <w:rPr>
                <w:b/>
                <w:sz w:val="22"/>
              </w:rPr>
            </w:pPr>
            <w:r w:rsidRPr="000514CA">
              <w:rPr>
                <w:b/>
                <w:sz w:val="22"/>
              </w:rPr>
              <w:t xml:space="preserve">Projekto Nr. </w:t>
            </w:r>
          </w:p>
        </w:tc>
        <w:tc>
          <w:tcPr>
            <w:tcW w:w="3907" w:type="dxa"/>
            <w:vAlign w:val="center"/>
          </w:tcPr>
          <w:p w:rsidR="000514CA" w:rsidRPr="000514CA" w:rsidRDefault="000514CA" w:rsidP="000514CA">
            <w:pPr>
              <w:pStyle w:val="Betarp"/>
              <w:rPr>
                <w:b/>
                <w:sz w:val="22"/>
              </w:rPr>
            </w:pPr>
            <w:r w:rsidRPr="000514CA">
              <w:rPr>
                <w:b/>
                <w:sz w:val="22"/>
              </w:rPr>
              <w:t>Svarstomi klausimai</w:t>
            </w:r>
          </w:p>
        </w:tc>
        <w:tc>
          <w:tcPr>
            <w:tcW w:w="1500" w:type="dxa"/>
            <w:vAlign w:val="center"/>
          </w:tcPr>
          <w:p w:rsidR="000514CA" w:rsidRPr="000514CA" w:rsidRDefault="000514CA" w:rsidP="000514CA">
            <w:pPr>
              <w:pStyle w:val="Betarp"/>
              <w:rPr>
                <w:b/>
                <w:sz w:val="22"/>
              </w:rPr>
            </w:pPr>
            <w:r w:rsidRPr="000514CA">
              <w:rPr>
                <w:b/>
                <w:sz w:val="22"/>
              </w:rPr>
              <w:t>Pagrindinis ar papildomas komitetas (stadija)</w:t>
            </w:r>
          </w:p>
        </w:tc>
        <w:tc>
          <w:tcPr>
            <w:tcW w:w="1497" w:type="dxa"/>
            <w:vAlign w:val="center"/>
            <w:hideMark/>
          </w:tcPr>
          <w:p w:rsidR="000514CA" w:rsidRPr="000514CA" w:rsidRDefault="000514CA" w:rsidP="000514CA">
            <w:pPr>
              <w:pStyle w:val="Betarp"/>
              <w:rPr>
                <w:b/>
                <w:sz w:val="22"/>
              </w:rPr>
            </w:pPr>
            <w:r w:rsidRPr="000514CA">
              <w:rPr>
                <w:b/>
                <w:sz w:val="22"/>
              </w:rPr>
              <w:t>Komiteto išvadų rengėjai,</w:t>
            </w:r>
          </w:p>
          <w:p w:rsidR="000514CA" w:rsidRPr="000514CA" w:rsidRDefault="000514CA" w:rsidP="000514CA">
            <w:pPr>
              <w:pStyle w:val="Betarp"/>
              <w:rPr>
                <w:b/>
                <w:sz w:val="22"/>
              </w:rPr>
            </w:pPr>
            <w:r w:rsidRPr="000514CA">
              <w:rPr>
                <w:b/>
                <w:sz w:val="22"/>
              </w:rPr>
              <w:t>biuro tarnautojai</w:t>
            </w:r>
          </w:p>
        </w:tc>
      </w:tr>
      <w:tr w:rsidR="000514CA" w:rsidRPr="000514CA" w:rsidTr="000514CA">
        <w:trPr>
          <w:trHeight w:val="718"/>
          <w:jc w:val="center"/>
        </w:trPr>
        <w:tc>
          <w:tcPr>
            <w:tcW w:w="565" w:type="dxa"/>
          </w:tcPr>
          <w:p w:rsidR="000514CA" w:rsidRPr="000514CA" w:rsidRDefault="000514CA" w:rsidP="000514CA">
            <w:pPr>
              <w:pStyle w:val="Betarp"/>
              <w:numPr>
                <w:ilvl w:val="0"/>
                <w:numId w:val="35"/>
              </w:numPr>
              <w:ind w:left="530"/>
              <w:rPr>
                <w:sz w:val="22"/>
              </w:rPr>
            </w:pPr>
          </w:p>
        </w:tc>
        <w:tc>
          <w:tcPr>
            <w:tcW w:w="1560" w:type="dxa"/>
            <w:shd w:val="clear" w:color="auto" w:fill="auto"/>
          </w:tcPr>
          <w:p w:rsidR="000514CA" w:rsidRPr="000514CA" w:rsidRDefault="000514CA" w:rsidP="000514CA">
            <w:pPr>
              <w:pStyle w:val="Betarp"/>
              <w:rPr>
                <w:sz w:val="22"/>
              </w:rPr>
            </w:pPr>
            <w:r w:rsidRPr="000514CA">
              <w:rPr>
                <w:sz w:val="22"/>
              </w:rPr>
              <w:t>2015-03-25</w:t>
            </w:r>
          </w:p>
          <w:p w:rsidR="000514CA" w:rsidRPr="000514CA" w:rsidRDefault="000514CA" w:rsidP="000514CA">
            <w:pPr>
              <w:pStyle w:val="Betarp"/>
              <w:rPr>
                <w:sz w:val="22"/>
              </w:rPr>
            </w:pPr>
            <w:r w:rsidRPr="000514CA">
              <w:rPr>
                <w:sz w:val="22"/>
              </w:rPr>
              <w:t>9.30-10.10 val.</w:t>
            </w:r>
          </w:p>
          <w:p w:rsidR="000514CA" w:rsidRPr="000514CA" w:rsidRDefault="000514CA" w:rsidP="000514CA">
            <w:pPr>
              <w:pStyle w:val="Betarp"/>
              <w:rPr>
                <w:sz w:val="22"/>
              </w:rPr>
            </w:pPr>
            <w:r w:rsidRPr="000514CA">
              <w:rPr>
                <w:sz w:val="22"/>
              </w:rPr>
              <w:t>II r. 006 kab.</w:t>
            </w:r>
          </w:p>
        </w:tc>
        <w:tc>
          <w:tcPr>
            <w:tcW w:w="1241" w:type="dxa"/>
            <w:shd w:val="clear" w:color="auto" w:fill="auto"/>
          </w:tcPr>
          <w:p w:rsidR="000514CA" w:rsidRPr="000514CA" w:rsidRDefault="000514CA" w:rsidP="000514CA">
            <w:pPr>
              <w:pStyle w:val="Betarp"/>
              <w:rPr>
                <w:sz w:val="22"/>
              </w:rPr>
            </w:pPr>
            <w:hyperlink r:id="rId32" w:history="1">
              <w:r w:rsidRPr="000514CA">
                <w:rPr>
                  <w:rStyle w:val="Hipersaitas"/>
                  <w:sz w:val="22"/>
                </w:rPr>
                <w:t>XIIP-2724</w:t>
              </w:r>
            </w:hyperlink>
          </w:p>
        </w:tc>
        <w:tc>
          <w:tcPr>
            <w:tcW w:w="3907" w:type="dxa"/>
            <w:shd w:val="clear" w:color="auto" w:fill="auto"/>
          </w:tcPr>
          <w:p w:rsidR="000514CA" w:rsidRPr="000514CA" w:rsidRDefault="000514CA" w:rsidP="000514CA">
            <w:pPr>
              <w:pStyle w:val="Betarp"/>
              <w:rPr>
                <w:sz w:val="22"/>
              </w:rPr>
            </w:pPr>
            <w:r w:rsidRPr="000514CA">
              <w:rPr>
                <w:sz w:val="22"/>
              </w:rPr>
              <w:t>Seimo nutarimo dėl „Dėl Viešojo saugumo plėtros 2015-2025 metų programos patvirtinimo“ projektas</w:t>
            </w:r>
          </w:p>
        </w:tc>
        <w:tc>
          <w:tcPr>
            <w:tcW w:w="1500" w:type="dxa"/>
            <w:shd w:val="clear" w:color="auto" w:fill="auto"/>
          </w:tcPr>
          <w:p w:rsidR="000514CA" w:rsidRPr="000514CA" w:rsidRDefault="000514CA" w:rsidP="000514CA">
            <w:pPr>
              <w:pStyle w:val="Betarp"/>
              <w:rPr>
                <w:sz w:val="22"/>
              </w:rPr>
            </w:pPr>
            <w:r w:rsidRPr="000514CA">
              <w:rPr>
                <w:sz w:val="22"/>
              </w:rPr>
              <w:t>Pagrindinis</w:t>
            </w:r>
          </w:p>
          <w:p w:rsidR="000514CA" w:rsidRPr="000514CA" w:rsidRDefault="000514CA" w:rsidP="000514CA">
            <w:pPr>
              <w:pStyle w:val="Betarp"/>
              <w:rPr>
                <w:sz w:val="22"/>
              </w:rPr>
            </w:pPr>
            <w:r w:rsidRPr="000514CA">
              <w:rPr>
                <w:sz w:val="22"/>
              </w:rPr>
              <w:t>Svarstymas</w:t>
            </w:r>
          </w:p>
        </w:tc>
        <w:tc>
          <w:tcPr>
            <w:tcW w:w="1497" w:type="dxa"/>
            <w:shd w:val="clear" w:color="auto" w:fill="auto"/>
          </w:tcPr>
          <w:p w:rsidR="000514CA" w:rsidRPr="000514CA" w:rsidRDefault="000514CA" w:rsidP="000514CA">
            <w:pPr>
              <w:pStyle w:val="Betarp"/>
              <w:rPr>
                <w:sz w:val="22"/>
              </w:rPr>
            </w:pPr>
            <w:r w:rsidRPr="000514CA">
              <w:rPr>
                <w:sz w:val="22"/>
              </w:rPr>
              <w:t>A.Paulauskas</w:t>
            </w:r>
          </w:p>
          <w:p w:rsidR="000514CA" w:rsidRPr="000514CA" w:rsidRDefault="000514CA" w:rsidP="000514CA">
            <w:pPr>
              <w:pStyle w:val="Betarp"/>
              <w:rPr>
                <w:sz w:val="22"/>
              </w:rPr>
            </w:pPr>
          </w:p>
          <w:p w:rsidR="000514CA" w:rsidRPr="000514CA" w:rsidRDefault="000514CA" w:rsidP="000514CA">
            <w:pPr>
              <w:pStyle w:val="Betarp"/>
              <w:rPr>
                <w:sz w:val="22"/>
              </w:rPr>
            </w:pPr>
            <w:proofErr w:type="spellStart"/>
            <w:r w:rsidRPr="000514CA">
              <w:rPr>
                <w:sz w:val="22"/>
              </w:rPr>
              <w:t>A.Silickienė</w:t>
            </w:r>
            <w:proofErr w:type="spellEnd"/>
          </w:p>
        </w:tc>
      </w:tr>
      <w:tr w:rsidR="000514CA" w:rsidRPr="000514CA" w:rsidTr="000514CA">
        <w:trPr>
          <w:trHeight w:val="718"/>
          <w:jc w:val="center"/>
        </w:trPr>
        <w:tc>
          <w:tcPr>
            <w:tcW w:w="565" w:type="dxa"/>
          </w:tcPr>
          <w:p w:rsidR="000514CA" w:rsidRPr="000514CA" w:rsidRDefault="000514CA" w:rsidP="000514CA">
            <w:pPr>
              <w:pStyle w:val="Betarp"/>
              <w:numPr>
                <w:ilvl w:val="0"/>
                <w:numId w:val="35"/>
              </w:numPr>
              <w:ind w:left="530"/>
              <w:rPr>
                <w:sz w:val="22"/>
              </w:rPr>
            </w:pPr>
          </w:p>
        </w:tc>
        <w:tc>
          <w:tcPr>
            <w:tcW w:w="1560" w:type="dxa"/>
            <w:shd w:val="clear" w:color="auto" w:fill="auto"/>
          </w:tcPr>
          <w:p w:rsidR="000514CA" w:rsidRPr="000514CA" w:rsidRDefault="000514CA" w:rsidP="000514CA">
            <w:pPr>
              <w:pStyle w:val="Betarp"/>
              <w:rPr>
                <w:sz w:val="22"/>
              </w:rPr>
            </w:pPr>
            <w:r w:rsidRPr="000514CA">
              <w:rPr>
                <w:sz w:val="22"/>
              </w:rPr>
              <w:t>2015-03-25</w:t>
            </w:r>
          </w:p>
          <w:p w:rsidR="000514CA" w:rsidRPr="000514CA" w:rsidRDefault="000514CA" w:rsidP="000514CA">
            <w:pPr>
              <w:pStyle w:val="Betarp"/>
              <w:rPr>
                <w:sz w:val="22"/>
              </w:rPr>
            </w:pPr>
            <w:r w:rsidRPr="000514CA">
              <w:rPr>
                <w:sz w:val="22"/>
              </w:rPr>
              <w:t>10.10-11.10 val.</w:t>
            </w:r>
          </w:p>
          <w:p w:rsidR="000514CA" w:rsidRPr="000514CA" w:rsidRDefault="000514CA" w:rsidP="000514CA">
            <w:pPr>
              <w:pStyle w:val="Betarp"/>
              <w:rPr>
                <w:sz w:val="22"/>
              </w:rPr>
            </w:pPr>
            <w:r w:rsidRPr="000514CA">
              <w:rPr>
                <w:sz w:val="22"/>
              </w:rPr>
              <w:t>II r. 006 kab.</w:t>
            </w:r>
          </w:p>
        </w:tc>
        <w:tc>
          <w:tcPr>
            <w:tcW w:w="6648" w:type="dxa"/>
            <w:gridSpan w:val="3"/>
            <w:shd w:val="clear" w:color="auto" w:fill="auto"/>
          </w:tcPr>
          <w:p w:rsidR="000514CA" w:rsidRPr="000514CA" w:rsidRDefault="000514CA" w:rsidP="000514CA">
            <w:pPr>
              <w:pStyle w:val="Betarp"/>
              <w:rPr>
                <w:sz w:val="22"/>
              </w:rPr>
            </w:pPr>
            <w:r w:rsidRPr="000514CA">
              <w:rPr>
                <w:sz w:val="22"/>
              </w:rPr>
              <w:t xml:space="preserve">Informacijos išklausymas dėl </w:t>
            </w:r>
            <w:r w:rsidRPr="000514CA">
              <w:rPr>
                <w:color w:val="000000"/>
                <w:sz w:val="22"/>
              </w:rPr>
              <w:t xml:space="preserve">Lietuvos kariuomenės </w:t>
            </w:r>
            <w:r w:rsidRPr="000514CA">
              <w:rPr>
                <w:sz w:val="22"/>
              </w:rPr>
              <w:t>karinių vienetų užpildymo, parengtojo rezervo karinių vienetų struktūros, rezervo rengimo bei</w:t>
            </w:r>
            <w:r w:rsidRPr="000514CA">
              <w:rPr>
                <w:color w:val="1F497D"/>
                <w:sz w:val="22"/>
              </w:rPr>
              <w:t xml:space="preserve"> </w:t>
            </w:r>
            <w:r w:rsidRPr="000514CA">
              <w:rPr>
                <w:sz w:val="22"/>
              </w:rPr>
              <w:t xml:space="preserve">pasirengimo pereiti prie nuolatinės privalomosios pradinės karo tarnybos </w:t>
            </w:r>
          </w:p>
        </w:tc>
        <w:tc>
          <w:tcPr>
            <w:tcW w:w="1497" w:type="dxa"/>
            <w:shd w:val="clear" w:color="auto" w:fill="auto"/>
          </w:tcPr>
          <w:p w:rsidR="000514CA" w:rsidRPr="000514CA" w:rsidRDefault="000514CA" w:rsidP="000514CA">
            <w:pPr>
              <w:pStyle w:val="Betarp"/>
              <w:rPr>
                <w:sz w:val="22"/>
              </w:rPr>
            </w:pPr>
            <w:r w:rsidRPr="000514CA">
              <w:rPr>
                <w:sz w:val="22"/>
              </w:rPr>
              <w:t>A. Paulauskas</w:t>
            </w:r>
          </w:p>
          <w:p w:rsidR="000514CA" w:rsidRPr="000514CA" w:rsidRDefault="000514CA" w:rsidP="000514CA">
            <w:pPr>
              <w:pStyle w:val="Betarp"/>
              <w:rPr>
                <w:sz w:val="22"/>
              </w:rPr>
            </w:pPr>
          </w:p>
          <w:p w:rsidR="000514CA" w:rsidRPr="000514CA" w:rsidRDefault="000514CA" w:rsidP="000514CA">
            <w:pPr>
              <w:pStyle w:val="Betarp"/>
              <w:rPr>
                <w:sz w:val="22"/>
              </w:rPr>
            </w:pPr>
            <w:r w:rsidRPr="000514CA">
              <w:rPr>
                <w:sz w:val="22"/>
              </w:rPr>
              <w:t>M. Lapinskas</w:t>
            </w:r>
          </w:p>
        </w:tc>
      </w:tr>
      <w:tr w:rsidR="000514CA" w:rsidRPr="000514CA" w:rsidTr="000514CA">
        <w:trPr>
          <w:trHeight w:val="718"/>
          <w:jc w:val="center"/>
        </w:trPr>
        <w:tc>
          <w:tcPr>
            <w:tcW w:w="565" w:type="dxa"/>
          </w:tcPr>
          <w:p w:rsidR="000514CA" w:rsidRPr="000514CA" w:rsidRDefault="000514CA" w:rsidP="000514CA">
            <w:pPr>
              <w:pStyle w:val="Betarp"/>
              <w:numPr>
                <w:ilvl w:val="0"/>
                <w:numId w:val="35"/>
              </w:numPr>
              <w:ind w:left="530"/>
              <w:rPr>
                <w:sz w:val="22"/>
              </w:rPr>
            </w:pPr>
          </w:p>
        </w:tc>
        <w:tc>
          <w:tcPr>
            <w:tcW w:w="1560" w:type="dxa"/>
            <w:shd w:val="clear" w:color="auto" w:fill="auto"/>
          </w:tcPr>
          <w:p w:rsidR="000514CA" w:rsidRPr="000514CA" w:rsidRDefault="000514CA" w:rsidP="000514CA">
            <w:pPr>
              <w:pStyle w:val="Betarp"/>
              <w:rPr>
                <w:sz w:val="22"/>
              </w:rPr>
            </w:pPr>
            <w:r w:rsidRPr="000514CA">
              <w:rPr>
                <w:sz w:val="22"/>
              </w:rPr>
              <w:t>2015-03-25</w:t>
            </w:r>
          </w:p>
          <w:p w:rsidR="000514CA" w:rsidRPr="000514CA" w:rsidRDefault="000514CA" w:rsidP="000514CA">
            <w:pPr>
              <w:pStyle w:val="Betarp"/>
              <w:rPr>
                <w:sz w:val="22"/>
              </w:rPr>
            </w:pPr>
            <w:r w:rsidRPr="000514CA">
              <w:rPr>
                <w:sz w:val="22"/>
              </w:rPr>
              <w:t>11.10-11.50 val.</w:t>
            </w:r>
          </w:p>
          <w:p w:rsidR="000514CA" w:rsidRPr="000514CA" w:rsidRDefault="000514CA" w:rsidP="000514CA">
            <w:pPr>
              <w:pStyle w:val="Betarp"/>
              <w:rPr>
                <w:sz w:val="22"/>
              </w:rPr>
            </w:pPr>
            <w:r w:rsidRPr="000514CA">
              <w:rPr>
                <w:sz w:val="22"/>
              </w:rPr>
              <w:t>II r. 006 kab.</w:t>
            </w:r>
          </w:p>
        </w:tc>
        <w:tc>
          <w:tcPr>
            <w:tcW w:w="6648" w:type="dxa"/>
            <w:gridSpan w:val="3"/>
            <w:shd w:val="clear" w:color="auto" w:fill="auto"/>
          </w:tcPr>
          <w:p w:rsidR="000514CA" w:rsidRPr="000514CA" w:rsidRDefault="000514CA" w:rsidP="000514CA">
            <w:pPr>
              <w:pStyle w:val="Betarp"/>
              <w:rPr>
                <w:sz w:val="22"/>
              </w:rPr>
            </w:pPr>
            <w:r w:rsidRPr="000514CA">
              <w:rPr>
                <w:sz w:val="22"/>
              </w:rPr>
              <w:t xml:space="preserve">Dėl Lietuvos Respublikos karo prievolės įstatymo pakeitimų bei komiteto siūlymų </w:t>
            </w:r>
          </w:p>
          <w:p w:rsidR="000514CA" w:rsidRPr="000514CA" w:rsidRDefault="000514CA" w:rsidP="000514CA">
            <w:pPr>
              <w:pStyle w:val="Betarp"/>
              <w:rPr>
                <w:sz w:val="22"/>
              </w:rPr>
            </w:pPr>
          </w:p>
        </w:tc>
        <w:tc>
          <w:tcPr>
            <w:tcW w:w="1497" w:type="dxa"/>
            <w:shd w:val="clear" w:color="auto" w:fill="auto"/>
          </w:tcPr>
          <w:p w:rsidR="000514CA" w:rsidRPr="000514CA" w:rsidRDefault="000514CA" w:rsidP="000514CA">
            <w:pPr>
              <w:pStyle w:val="Betarp"/>
              <w:rPr>
                <w:sz w:val="22"/>
              </w:rPr>
            </w:pPr>
            <w:r w:rsidRPr="000514CA">
              <w:rPr>
                <w:sz w:val="22"/>
              </w:rPr>
              <w:t xml:space="preserve">A. Paulauskas </w:t>
            </w:r>
          </w:p>
          <w:p w:rsidR="000514CA" w:rsidRPr="000514CA" w:rsidRDefault="000514CA" w:rsidP="000514CA">
            <w:pPr>
              <w:pStyle w:val="Betarp"/>
              <w:rPr>
                <w:sz w:val="22"/>
              </w:rPr>
            </w:pPr>
          </w:p>
          <w:p w:rsidR="000514CA" w:rsidRPr="000514CA" w:rsidRDefault="000514CA" w:rsidP="000514CA">
            <w:pPr>
              <w:pStyle w:val="Betarp"/>
              <w:rPr>
                <w:sz w:val="22"/>
              </w:rPr>
            </w:pPr>
            <w:r w:rsidRPr="000514CA">
              <w:rPr>
                <w:sz w:val="22"/>
              </w:rPr>
              <w:t>M. Lapinskas</w:t>
            </w:r>
          </w:p>
        </w:tc>
      </w:tr>
      <w:tr w:rsidR="000514CA" w:rsidRPr="000514CA" w:rsidTr="000514CA">
        <w:trPr>
          <w:trHeight w:val="718"/>
          <w:jc w:val="center"/>
        </w:trPr>
        <w:tc>
          <w:tcPr>
            <w:tcW w:w="565" w:type="dxa"/>
          </w:tcPr>
          <w:p w:rsidR="000514CA" w:rsidRPr="000514CA" w:rsidRDefault="000514CA" w:rsidP="000514CA">
            <w:pPr>
              <w:pStyle w:val="Betarp"/>
              <w:numPr>
                <w:ilvl w:val="0"/>
                <w:numId w:val="35"/>
              </w:numPr>
              <w:ind w:left="530"/>
              <w:rPr>
                <w:sz w:val="22"/>
              </w:rPr>
            </w:pPr>
          </w:p>
        </w:tc>
        <w:tc>
          <w:tcPr>
            <w:tcW w:w="1560" w:type="dxa"/>
            <w:shd w:val="clear" w:color="auto" w:fill="auto"/>
          </w:tcPr>
          <w:p w:rsidR="000514CA" w:rsidRPr="000514CA" w:rsidRDefault="000514CA" w:rsidP="000514CA">
            <w:pPr>
              <w:pStyle w:val="Betarp"/>
              <w:rPr>
                <w:sz w:val="22"/>
              </w:rPr>
            </w:pPr>
            <w:r w:rsidRPr="000514CA">
              <w:rPr>
                <w:sz w:val="22"/>
              </w:rPr>
              <w:t>2015-03-25</w:t>
            </w:r>
          </w:p>
          <w:p w:rsidR="000514CA" w:rsidRPr="000514CA" w:rsidRDefault="000514CA" w:rsidP="000514CA">
            <w:pPr>
              <w:pStyle w:val="Betarp"/>
              <w:rPr>
                <w:sz w:val="22"/>
              </w:rPr>
            </w:pPr>
            <w:r w:rsidRPr="000514CA">
              <w:rPr>
                <w:sz w:val="22"/>
              </w:rPr>
              <w:t>11.50-12.00 val.</w:t>
            </w:r>
          </w:p>
          <w:p w:rsidR="000514CA" w:rsidRPr="000514CA" w:rsidRDefault="000514CA" w:rsidP="000514CA">
            <w:pPr>
              <w:pStyle w:val="Betarp"/>
              <w:rPr>
                <w:sz w:val="22"/>
              </w:rPr>
            </w:pPr>
            <w:r w:rsidRPr="000514CA">
              <w:rPr>
                <w:sz w:val="22"/>
              </w:rPr>
              <w:t>II r. 006 kab.</w:t>
            </w:r>
          </w:p>
        </w:tc>
        <w:tc>
          <w:tcPr>
            <w:tcW w:w="6648" w:type="dxa"/>
            <w:gridSpan w:val="3"/>
            <w:shd w:val="clear" w:color="auto" w:fill="auto"/>
          </w:tcPr>
          <w:p w:rsidR="000514CA" w:rsidRPr="000514CA" w:rsidRDefault="000514CA" w:rsidP="000514CA">
            <w:pPr>
              <w:pStyle w:val="Betarp"/>
              <w:rPr>
                <w:sz w:val="22"/>
              </w:rPr>
            </w:pPr>
            <w:r w:rsidRPr="000514CA">
              <w:rPr>
                <w:sz w:val="22"/>
              </w:rPr>
              <w:t>Komiteto sprendimo dėl Antrojo operatyvinių tarnybų departamento prie Krašto apsaugos ministerijos 2014 metų veiklos ataskaitos projektas</w:t>
            </w:r>
          </w:p>
        </w:tc>
        <w:tc>
          <w:tcPr>
            <w:tcW w:w="1497" w:type="dxa"/>
            <w:shd w:val="clear" w:color="auto" w:fill="auto"/>
          </w:tcPr>
          <w:p w:rsidR="000514CA" w:rsidRPr="000514CA" w:rsidRDefault="000514CA" w:rsidP="000514CA">
            <w:pPr>
              <w:pStyle w:val="Betarp"/>
              <w:rPr>
                <w:sz w:val="22"/>
              </w:rPr>
            </w:pPr>
            <w:r w:rsidRPr="000514CA">
              <w:rPr>
                <w:sz w:val="22"/>
              </w:rPr>
              <w:t>A. Paulauskas</w:t>
            </w:r>
          </w:p>
          <w:p w:rsidR="000514CA" w:rsidRPr="000514CA" w:rsidRDefault="000514CA" w:rsidP="000514CA">
            <w:pPr>
              <w:pStyle w:val="Betarp"/>
              <w:rPr>
                <w:sz w:val="22"/>
              </w:rPr>
            </w:pPr>
          </w:p>
          <w:p w:rsidR="000514CA" w:rsidRPr="000514CA" w:rsidRDefault="000514CA" w:rsidP="000514CA">
            <w:pPr>
              <w:pStyle w:val="Betarp"/>
              <w:rPr>
                <w:sz w:val="22"/>
              </w:rPr>
            </w:pPr>
            <w:r w:rsidRPr="000514CA">
              <w:rPr>
                <w:sz w:val="22"/>
              </w:rPr>
              <w:t xml:space="preserve">P.Bačiulis </w:t>
            </w:r>
          </w:p>
        </w:tc>
      </w:tr>
      <w:tr w:rsidR="000514CA" w:rsidRPr="000514CA" w:rsidTr="000514CA">
        <w:trPr>
          <w:trHeight w:val="718"/>
          <w:jc w:val="center"/>
        </w:trPr>
        <w:tc>
          <w:tcPr>
            <w:tcW w:w="565" w:type="dxa"/>
          </w:tcPr>
          <w:p w:rsidR="000514CA" w:rsidRPr="000514CA" w:rsidRDefault="000514CA" w:rsidP="000514CA">
            <w:pPr>
              <w:pStyle w:val="Betarp"/>
              <w:numPr>
                <w:ilvl w:val="0"/>
                <w:numId w:val="35"/>
              </w:numPr>
              <w:ind w:left="530"/>
              <w:rPr>
                <w:sz w:val="22"/>
              </w:rPr>
            </w:pPr>
          </w:p>
        </w:tc>
        <w:tc>
          <w:tcPr>
            <w:tcW w:w="1560" w:type="dxa"/>
            <w:shd w:val="clear" w:color="auto" w:fill="auto"/>
          </w:tcPr>
          <w:p w:rsidR="000514CA" w:rsidRPr="000514CA" w:rsidRDefault="000514CA" w:rsidP="000514CA">
            <w:pPr>
              <w:pStyle w:val="Betarp"/>
              <w:rPr>
                <w:sz w:val="22"/>
              </w:rPr>
            </w:pPr>
            <w:r w:rsidRPr="000514CA">
              <w:rPr>
                <w:sz w:val="22"/>
              </w:rPr>
              <w:t>2015-03-25</w:t>
            </w:r>
          </w:p>
          <w:p w:rsidR="000514CA" w:rsidRPr="000514CA" w:rsidRDefault="000514CA" w:rsidP="000514CA">
            <w:pPr>
              <w:pStyle w:val="Betarp"/>
              <w:rPr>
                <w:sz w:val="22"/>
              </w:rPr>
            </w:pPr>
            <w:r w:rsidRPr="000514CA">
              <w:rPr>
                <w:sz w:val="22"/>
              </w:rPr>
              <w:t>12.00-12.15 val.</w:t>
            </w:r>
          </w:p>
          <w:p w:rsidR="000514CA" w:rsidRPr="000514CA" w:rsidRDefault="000514CA" w:rsidP="000514CA">
            <w:pPr>
              <w:pStyle w:val="Betarp"/>
              <w:rPr>
                <w:sz w:val="22"/>
              </w:rPr>
            </w:pPr>
            <w:r w:rsidRPr="000514CA">
              <w:rPr>
                <w:sz w:val="22"/>
              </w:rPr>
              <w:t>II r. 006 kab.</w:t>
            </w:r>
          </w:p>
        </w:tc>
        <w:tc>
          <w:tcPr>
            <w:tcW w:w="6648" w:type="dxa"/>
            <w:gridSpan w:val="3"/>
            <w:shd w:val="clear" w:color="auto" w:fill="auto"/>
          </w:tcPr>
          <w:p w:rsidR="000514CA" w:rsidRPr="000514CA" w:rsidRDefault="000514CA" w:rsidP="000514CA">
            <w:pPr>
              <w:pStyle w:val="Betarp"/>
              <w:rPr>
                <w:sz w:val="22"/>
              </w:rPr>
            </w:pPr>
            <w:r w:rsidRPr="000514CA">
              <w:rPr>
                <w:sz w:val="22"/>
              </w:rPr>
              <w:t xml:space="preserve">Dėl komiteto pavasario (VI) sesijos darbų plano projekto </w:t>
            </w:r>
          </w:p>
        </w:tc>
        <w:tc>
          <w:tcPr>
            <w:tcW w:w="1497" w:type="dxa"/>
            <w:shd w:val="clear" w:color="auto" w:fill="auto"/>
          </w:tcPr>
          <w:p w:rsidR="000514CA" w:rsidRPr="000514CA" w:rsidRDefault="000514CA" w:rsidP="000514CA">
            <w:pPr>
              <w:pStyle w:val="Betarp"/>
              <w:rPr>
                <w:sz w:val="22"/>
              </w:rPr>
            </w:pPr>
            <w:r w:rsidRPr="000514CA">
              <w:rPr>
                <w:sz w:val="22"/>
              </w:rPr>
              <w:t xml:space="preserve">A. Paulauskas </w:t>
            </w:r>
          </w:p>
          <w:p w:rsidR="000514CA" w:rsidRPr="000514CA" w:rsidRDefault="000514CA" w:rsidP="000514CA">
            <w:pPr>
              <w:pStyle w:val="Betarp"/>
              <w:rPr>
                <w:sz w:val="22"/>
              </w:rPr>
            </w:pPr>
          </w:p>
          <w:p w:rsidR="000514CA" w:rsidRPr="000514CA" w:rsidRDefault="000514CA" w:rsidP="000514CA">
            <w:pPr>
              <w:pStyle w:val="Betarp"/>
              <w:rPr>
                <w:sz w:val="22"/>
              </w:rPr>
            </w:pPr>
            <w:r w:rsidRPr="000514CA">
              <w:rPr>
                <w:sz w:val="22"/>
              </w:rPr>
              <w:t xml:space="preserve">V. </w:t>
            </w:r>
            <w:proofErr w:type="spellStart"/>
            <w:r w:rsidRPr="000514CA">
              <w:rPr>
                <w:sz w:val="22"/>
              </w:rPr>
              <w:t>Dmitrijev</w:t>
            </w:r>
            <w:proofErr w:type="spellEnd"/>
          </w:p>
        </w:tc>
      </w:tr>
      <w:tr w:rsidR="000514CA" w:rsidRPr="000514CA" w:rsidTr="000514CA">
        <w:trPr>
          <w:trHeight w:val="630"/>
          <w:jc w:val="center"/>
        </w:trPr>
        <w:tc>
          <w:tcPr>
            <w:tcW w:w="565" w:type="dxa"/>
          </w:tcPr>
          <w:p w:rsidR="000514CA" w:rsidRPr="000514CA" w:rsidRDefault="000514CA" w:rsidP="000514CA">
            <w:pPr>
              <w:pStyle w:val="Betarp"/>
              <w:numPr>
                <w:ilvl w:val="0"/>
                <w:numId w:val="35"/>
              </w:numPr>
              <w:ind w:left="530"/>
              <w:rPr>
                <w:sz w:val="22"/>
              </w:rPr>
            </w:pPr>
          </w:p>
        </w:tc>
        <w:tc>
          <w:tcPr>
            <w:tcW w:w="1560" w:type="dxa"/>
            <w:shd w:val="clear" w:color="auto" w:fill="auto"/>
          </w:tcPr>
          <w:p w:rsidR="000514CA" w:rsidRPr="000514CA" w:rsidRDefault="000514CA" w:rsidP="000514CA">
            <w:pPr>
              <w:pStyle w:val="Betarp"/>
              <w:rPr>
                <w:sz w:val="22"/>
              </w:rPr>
            </w:pPr>
            <w:r w:rsidRPr="000514CA">
              <w:rPr>
                <w:sz w:val="22"/>
              </w:rPr>
              <w:t>2015-03-25</w:t>
            </w:r>
          </w:p>
          <w:p w:rsidR="000514CA" w:rsidRPr="000514CA" w:rsidRDefault="000514CA" w:rsidP="000514CA">
            <w:pPr>
              <w:pStyle w:val="Betarp"/>
              <w:rPr>
                <w:sz w:val="22"/>
              </w:rPr>
            </w:pPr>
            <w:r w:rsidRPr="000514CA">
              <w:rPr>
                <w:sz w:val="22"/>
              </w:rPr>
              <w:t>12.15-12.20 val.</w:t>
            </w:r>
          </w:p>
          <w:p w:rsidR="000514CA" w:rsidRPr="000514CA" w:rsidRDefault="000514CA" w:rsidP="000514CA">
            <w:pPr>
              <w:pStyle w:val="Betarp"/>
              <w:rPr>
                <w:sz w:val="22"/>
              </w:rPr>
            </w:pPr>
            <w:r w:rsidRPr="000514CA">
              <w:rPr>
                <w:sz w:val="22"/>
              </w:rPr>
              <w:t>II r. 006 kab.</w:t>
            </w:r>
          </w:p>
        </w:tc>
        <w:tc>
          <w:tcPr>
            <w:tcW w:w="6648" w:type="dxa"/>
            <w:gridSpan w:val="3"/>
            <w:shd w:val="clear" w:color="auto" w:fill="auto"/>
          </w:tcPr>
          <w:p w:rsidR="000514CA" w:rsidRPr="000514CA" w:rsidRDefault="000514CA" w:rsidP="000514CA">
            <w:pPr>
              <w:pStyle w:val="Betarp"/>
              <w:rPr>
                <w:sz w:val="22"/>
              </w:rPr>
            </w:pPr>
            <w:r w:rsidRPr="000514CA">
              <w:rPr>
                <w:sz w:val="22"/>
              </w:rPr>
              <w:t>Kiti klausimai:</w:t>
            </w:r>
          </w:p>
          <w:p w:rsidR="000514CA" w:rsidRPr="000514CA" w:rsidRDefault="000514CA" w:rsidP="000514CA">
            <w:pPr>
              <w:pStyle w:val="Betarp"/>
              <w:rPr>
                <w:sz w:val="22"/>
              </w:rPr>
            </w:pPr>
            <w:r w:rsidRPr="000514CA">
              <w:rPr>
                <w:sz w:val="22"/>
              </w:rPr>
              <w:t>- dėl kito komiteto posėdžio</w:t>
            </w:r>
          </w:p>
          <w:p w:rsidR="000514CA" w:rsidRPr="000514CA" w:rsidRDefault="000514CA" w:rsidP="000514CA">
            <w:pPr>
              <w:pStyle w:val="Betarp"/>
              <w:rPr>
                <w:sz w:val="22"/>
              </w:rPr>
            </w:pPr>
          </w:p>
        </w:tc>
        <w:tc>
          <w:tcPr>
            <w:tcW w:w="1497" w:type="dxa"/>
            <w:shd w:val="clear" w:color="auto" w:fill="auto"/>
          </w:tcPr>
          <w:p w:rsidR="000514CA" w:rsidRPr="000514CA" w:rsidRDefault="000514CA" w:rsidP="000514CA">
            <w:pPr>
              <w:pStyle w:val="Betarp"/>
              <w:rPr>
                <w:sz w:val="22"/>
              </w:rPr>
            </w:pPr>
            <w:r w:rsidRPr="000514CA">
              <w:rPr>
                <w:sz w:val="22"/>
              </w:rPr>
              <w:t xml:space="preserve">A. Paulauskas </w:t>
            </w:r>
          </w:p>
          <w:p w:rsidR="000514CA" w:rsidRPr="000514CA" w:rsidRDefault="000514CA" w:rsidP="000514CA">
            <w:pPr>
              <w:pStyle w:val="Betarp"/>
              <w:rPr>
                <w:sz w:val="22"/>
              </w:rPr>
            </w:pPr>
          </w:p>
          <w:p w:rsidR="000514CA" w:rsidRPr="000514CA" w:rsidRDefault="000514CA" w:rsidP="000514CA">
            <w:pPr>
              <w:pStyle w:val="Betarp"/>
              <w:rPr>
                <w:sz w:val="22"/>
              </w:rPr>
            </w:pPr>
            <w:r w:rsidRPr="000514CA">
              <w:rPr>
                <w:sz w:val="22"/>
              </w:rPr>
              <w:t xml:space="preserve">V. </w:t>
            </w:r>
            <w:proofErr w:type="spellStart"/>
            <w:r w:rsidRPr="000514CA">
              <w:rPr>
                <w:sz w:val="22"/>
              </w:rPr>
              <w:t>Dmitrijev</w:t>
            </w:r>
            <w:proofErr w:type="spellEnd"/>
          </w:p>
        </w:tc>
      </w:tr>
    </w:tbl>
    <w:p w:rsidR="000514CA" w:rsidRPr="000514CA" w:rsidRDefault="000514CA" w:rsidP="000514CA">
      <w:pPr>
        <w:pStyle w:val="Betarp"/>
        <w:jc w:val="center"/>
        <w:rPr>
          <w:sz w:val="22"/>
        </w:rPr>
      </w:pPr>
      <w:r w:rsidRPr="000514CA">
        <w:rPr>
          <w:sz w:val="22"/>
        </w:rPr>
        <w:t xml:space="preserve">Komiteto pirmininkas </w:t>
      </w:r>
      <w:r w:rsidRPr="000514CA">
        <w:rPr>
          <w:sz w:val="22"/>
        </w:rPr>
        <w:tab/>
      </w:r>
      <w:r w:rsidRPr="000514CA">
        <w:rPr>
          <w:sz w:val="22"/>
        </w:rPr>
        <w:tab/>
      </w:r>
      <w:r w:rsidRPr="000514CA">
        <w:rPr>
          <w:sz w:val="22"/>
        </w:rPr>
        <w:tab/>
      </w:r>
      <w:r w:rsidRPr="000514CA">
        <w:rPr>
          <w:sz w:val="22"/>
        </w:rPr>
        <w:tab/>
        <w:t>Artūras Paulauskas</w:t>
      </w:r>
    </w:p>
    <w:p w:rsidR="000514CA" w:rsidRDefault="000514CA" w:rsidP="00E6132B">
      <w:pPr>
        <w:pStyle w:val="Betarp"/>
        <w:jc w:val="center"/>
        <w:rPr>
          <w:sz w:val="22"/>
        </w:rPr>
      </w:pPr>
    </w:p>
    <w:p w:rsidR="00E6132B" w:rsidRPr="00E6132B" w:rsidRDefault="00E6132B" w:rsidP="00E6132B">
      <w:pPr>
        <w:pStyle w:val="Betarp"/>
        <w:jc w:val="center"/>
        <w:rPr>
          <w:sz w:val="22"/>
        </w:rPr>
      </w:pPr>
      <w:r w:rsidRPr="00E6132B">
        <w:rPr>
          <w:sz w:val="22"/>
        </w:rPr>
        <w:t>PASIPRIEŠINIMO OKUPACINIAMS REŽIMAMS DALYVIŲ IR NUO OKUPACIJŲ NUKENTĖJUSIŲ ASMENŲ TEISIŲ IR REIKALŲ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75"/>
        <w:gridCol w:w="1297"/>
        <w:gridCol w:w="6213"/>
        <w:gridCol w:w="1554"/>
      </w:tblGrid>
      <w:tr w:rsidR="00E6132B" w:rsidRPr="00E6132B" w:rsidTr="00E6132B">
        <w:trPr>
          <w:trHeight w:val="227"/>
          <w:jc w:val="center"/>
        </w:trPr>
        <w:tc>
          <w:tcPr>
            <w:tcW w:w="566" w:type="dxa"/>
            <w:vAlign w:val="center"/>
            <w:hideMark/>
          </w:tcPr>
          <w:p w:rsidR="00E6132B" w:rsidRPr="00E6132B" w:rsidRDefault="00E6132B" w:rsidP="00E6132B">
            <w:pPr>
              <w:pStyle w:val="Betarp"/>
              <w:jc w:val="center"/>
              <w:rPr>
                <w:sz w:val="22"/>
              </w:rPr>
            </w:pPr>
            <w:r w:rsidRPr="00E6132B">
              <w:rPr>
                <w:b/>
                <w:sz w:val="22"/>
              </w:rPr>
              <w:t>Eil. Nr.</w:t>
            </w:r>
          </w:p>
        </w:tc>
        <w:tc>
          <w:tcPr>
            <w:tcW w:w="1278" w:type="dxa"/>
            <w:vAlign w:val="center"/>
            <w:hideMark/>
          </w:tcPr>
          <w:p w:rsidR="00E6132B" w:rsidRPr="00E6132B" w:rsidRDefault="00E6132B" w:rsidP="00E6132B">
            <w:pPr>
              <w:pStyle w:val="Betarp"/>
              <w:jc w:val="center"/>
              <w:rPr>
                <w:sz w:val="22"/>
              </w:rPr>
            </w:pPr>
            <w:r w:rsidRPr="00E6132B">
              <w:rPr>
                <w:b/>
                <w:sz w:val="22"/>
              </w:rPr>
              <w:t>Data,</w:t>
            </w:r>
          </w:p>
          <w:p w:rsidR="00E6132B" w:rsidRPr="00E6132B" w:rsidRDefault="00E6132B" w:rsidP="00E6132B">
            <w:pPr>
              <w:pStyle w:val="Betarp"/>
              <w:jc w:val="center"/>
              <w:rPr>
                <w:sz w:val="22"/>
              </w:rPr>
            </w:pPr>
            <w:r w:rsidRPr="00E6132B">
              <w:rPr>
                <w:b/>
                <w:sz w:val="22"/>
              </w:rPr>
              <w:t>laikas,</w:t>
            </w:r>
          </w:p>
          <w:p w:rsidR="00E6132B" w:rsidRPr="00E6132B" w:rsidRDefault="00E6132B" w:rsidP="00E6132B">
            <w:pPr>
              <w:pStyle w:val="Betarp"/>
              <w:jc w:val="center"/>
              <w:rPr>
                <w:sz w:val="22"/>
              </w:rPr>
            </w:pPr>
            <w:r w:rsidRPr="00E6132B">
              <w:rPr>
                <w:b/>
                <w:sz w:val="22"/>
              </w:rPr>
              <w:t>vieta</w:t>
            </w:r>
          </w:p>
        </w:tc>
        <w:tc>
          <w:tcPr>
            <w:tcW w:w="6121" w:type="dxa"/>
            <w:vAlign w:val="center"/>
            <w:hideMark/>
          </w:tcPr>
          <w:p w:rsidR="00E6132B" w:rsidRPr="00E6132B" w:rsidRDefault="00E6132B" w:rsidP="00E6132B">
            <w:pPr>
              <w:pStyle w:val="Betarp"/>
              <w:jc w:val="center"/>
              <w:rPr>
                <w:sz w:val="22"/>
              </w:rPr>
            </w:pPr>
            <w:r w:rsidRPr="00E6132B">
              <w:rPr>
                <w:b/>
                <w:sz w:val="22"/>
              </w:rPr>
              <w:t>Svarstomi klausimai</w:t>
            </w:r>
          </w:p>
        </w:tc>
        <w:tc>
          <w:tcPr>
            <w:tcW w:w="1531" w:type="dxa"/>
            <w:vAlign w:val="center"/>
            <w:hideMark/>
          </w:tcPr>
          <w:p w:rsidR="00E6132B" w:rsidRPr="00E6132B" w:rsidRDefault="00E6132B" w:rsidP="00E6132B">
            <w:pPr>
              <w:pStyle w:val="Betarp"/>
              <w:jc w:val="center"/>
              <w:rPr>
                <w:sz w:val="22"/>
              </w:rPr>
            </w:pPr>
            <w:r w:rsidRPr="00E6132B">
              <w:rPr>
                <w:b/>
                <w:sz w:val="22"/>
              </w:rPr>
              <w:t>Komisijos išvadų rengėjai,</w:t>
            </w:r>
          </w:p>
          <w:p w:rsidR="00E6132B" w:rsidRPr="00E6132B" w:rsidRDefault="00E6132B" w:rsidP="00E6132B">
            <w:pPr>
              <w:pStyle w:val="Betarp"/>
              <w:jc w:val="center"/>
              <w:rPr>
                <w:sz w:val="22"/>
              </w:rPr>
            </w:pPr>
            <w:r w:rsidRPr="00E6132B">
              <w:rPr>
                <w:b/>
                <w:sz w:val="22"/>
              </w:rPr>
              <w:t>biuro tarnautojai</w:t>
            </w:r>
          </w:p>
        </w:tc>
      </w:tr>
      <w:tr w:rsidR="00E6132B" w:rsidRPr="00E6132B" w:rsidTr="00E6132B">
        <w:trPr>
          <w:trHeight w:val="227"/>
          <w:jc w:val="center"/>
        </w:trPr>
        <w:tc>
          <w:tcPr>
            <w:tcW w:w="566" w:type="dxa"/>
            <w:hideMark/>
          </w:tcPr>
          <w:p w:rsidR="00E6132B" w:rsidRPr="00E6132B" w:rsidRDefault="00E6132B" w:rsidP="00E6132B">
            <w:pPr>
              <w:pStyle w:val="Betarp"/>
              <w:jc w:val="center"/>
              <w:rPr>
                <w:sz w:val="22"/>
              </w:rPr>
            </w:pPr>
            <w:r w:rsidRPr="00E6132B">
              <w:rPr>
                <w:sz w:val="22"/>
              </w:rPr>
              <w:t>1.</w:t>
            </w:r>
          </w:p>
        </w:tc>
        <w:tc>
          <w:tcPr>
            <w:tcW w:w="1278" w:type="dxa"/>
            <w:hideMark/>
          </w:tcPr>
          <w:p w:rsidR="00E6132B" w:rsidRPr="00E6132B" w:rsidRDefault="00E6132B" w:rsidP="00E6132B">
            <w:pPr>
              <w:pStyle w:val="Betarp"/>
              <w:jc w:val="center"/>
              <w:rPr>
                <w:sz w:val="22"/>
              </w:rPr>
            </w:pPr>
            <w:r w:rsidRPr="00E6132B">
              <w:rPr>
                <w:sz w:val="22"/>
              </w:rPr>
              <w:t>2015-03-25</w:t>
            </w:r>
          </w:p>
          <w:p w:rsidR="00E6132B" w:rsidRPr="00E6132B" w:rsidRDefault="00E6132B" w:rsidP="00E6132B">
            <w:pPr>
              <w:pStyle w:val="Betarp"/>
              <w:jc w:val="center"/>
              <w:rPr>
                <w:sz w:val="22"/>
              </w:rPr>
            </w:pPr>
            <w:r w:rsidRPr="00E6132B">
              <w:rPr>
                <w:sz w:val="22"/>
              </w:rPr>
              <w:t>14.00–14.30</w:t>
            </w:r>
          </w:p>
          <w:p w:rsidR="00E6132B" w:rsidRPr="00E6132B" w:rsidRDefault="00E6132B" w:rsidP="00E6132B">
            <w:pPr>
              <w:pStyle w:val="Betarp"/>
              <w:jc w:val="center"/>
              <w:rPr>
                <w:sz w:val="22"/>
              </w:rPr>
            </w:pPr>
            <w:r w:rsidRPr="00E6132B">
              <w:rPr>
                <w:sz w:val="22"/>
              </w:rPr>
              <w:t>III r. 420 k.</w:t>
            </w:r>
          </w:p>
        </w:tc>
        <w:tc>
          <w:tcPr>
            <w:tcW w:w="6121" w:type="dxa"/>
            <w:hideMark/>
          </w:tcPr>
          <w:p w:rsidR="00E6132B" w:rsidRPr="00E6132B" w:rsidRDefault="00E6132B" w:rsidP="00E6132B">
            <w:pPr>
              <w:pStyle w:val="Betarp"/>
              <w:jc w:val="center"/>
              <w:rPr>
                <w:sz w:val="22"/>
              </w:rPr>
            </w:pPr>
            <w:r w:rsidRPr="00E6132B">
              <w:rPr>
                <w:sz w:val="22"/>
              </w:rPr>
              <w:t>Dėl Komisijos ataskaitos projekto.</w:t>
            </w:r>
          </w:p>
          <w:p w:rsidR="00E6132B" w:rsidRPr="00E6132B" w:rsidRDefault="00E6132B" w:rsidP="00E6132B">
            <w:pPr>
              <w:pStyle w:val="Betarp"/>
              <w:jc w:val="center"/>
              <w:rPr>
                <w:sz w:val="22"/>
              </w:rPr>
            </w:pPr>
          </w:p>
        </w:tc>
        <w:tc>
          <w:tcPr>
            <w:tcW w:w="1531" w:type="dxa"/>
            <w:hideMark/>
          </w:tcPr>
          <w:p w:rsidR="00E6132B" w:rsidRPr="00E6132B" w:rsidRDefault="00E6132B" w:rsidP="00E6132B">
            <w:pPr>
              <w:pStyle w:val="Betarp"/>
              <w:jc w:val="center"/>
              <w:rPr>
                <w:sz w:val="22"/>
              </w:rPr>
            </w:pPr>
            <w:r w:rsidRPr="00E6132B">
              <w:rPr>
                <w:sz w:val="22"/>
              </w:rPr>
              <w:t>V. Saulis</w:t>
            </w:r>
          </w:p>
          <w:p w:rsidR="00E6132B" w:rsidRPr="00E6132B" w:rsidRDefault="00E6132B" w:rsidP="00E6132B">
            <w:pPr>
              <w:pStyle w:val="Betarp"/>
              <w:jc w:val="center"/>
              <w:rPr>
                <w:sz w:val="22"/>
              </w:rPr>
            </w:pPr>
          </w:p>
        </w:tc>
      </w:tr>
      <w:tr w:rsidR="00E6132B" w:rsidRPr="00E6132B" w:rsidTr="00E6132B">
        <w:trPr>
          <w:trHeight w:val="227"/>
          <w:jc w:val="center"/>
        </w:trPr>
        <w:tc>
          <w:tcPr>
            <w:tcW w:w="566" w:type="dxa"/>
            <w:hideMark/>
          </w:tcPr>
          <w:p w:rsidR="00E6132B" w:rsidRPr="00E6132B" w:rsidRDefault="00E6132B" w:rsidP="00E6132B">
            <w:pPr>
              <w:pStyle w:val="Betarp"/>
              <w:jc w:val="center"/>
              <w:rPr>
                <w:sz w:val="22"/>
              </w:rPr>
            </w:pPr>
            <w:r w:rsidRPr="00E6132B">
              <w:rPr>
                <w:sz w:val="22"/>
              </w:rPr>
              <w:t>2.</w:t>
            </w:r>
          </w:p>
        </w:tc>
        <w:tc>
          <w:tcPr>
            <w:tcW w:w="1278" w:type="dxa"/>
            <w:hideMark/>
          </w:tcPr>
          <w:p w:rsidR="00E6132B" w:rsidRPr="00E6132B" w:rsidRDefault="00E6132B" w:rsidP="00E6132B">
            <w:pPr>
              <w:pStyle w:val="Betarp"/>
              <w:jc w:val="center"/>
              <w:rPr>
                <w:sz w:val="22"/>
              </w:rPr>
            </w:pPr>
            <w:r w:rsidRPr="00E6132B">
              <w:rPr>
                <w:sz w:val="22"/>
              </w:rPr>
              <w:t>2015-03-25</w:t>
            </w:r>
          </w:p>
          <w:p w:rsidR="00E6132B" w:rsidRPr="00E6132B" w:rsidRDefault="00E6132B" w:rsidP="00E6132B">
            <w:pPr>
              <w:pStyle w:val="Betarp"/>
              <w:jc w:val="center"/>
              <w:rPr>
                <w:sz w:val="22"/>
              </w:rPr>
            </w:pPr>
            <w:r w:rsidRPr="00E6132B">
              <w:rPr>
                <w:sz w:val="22"/>
              </w:rPr>
              <w:t>14.30–14.50</w:t>
            </w:r>
          </w:p>
          <w:p w:rsidR="00E6132B" w:rsidRPr="00E6132B" w:rsidRDefault="00E6132B" w:rsidP="00E6132B">
            <w:pPr>
              <w:pStyle w:val="Betarp"/>
              <w:jc w:val="center"/>
              <w:rPr>
                <w:sz w:val="22"/>
              </w:rPr>
            </w:pPr>
            <w:r w:rsidRPr="00E6132B">
              <w:rPr>
                <w:sz w:val="22"/>
              </w:rPr>
              <w:t>III r. 420 k.</w:t>
            </w:r>
          </w:p>
        </w:tc>
        <w:tc>
          <w:tcPr>
            <w:tcW w:w="6121" w:type="dxa"/>
            <w:hideMark/>
          </w:tcPr>
          <w:p w:rsidR="00E6132B" w:rsidRPr="00E6132B" w:rsidRDefault="00E6132B" w:rsidP="00E6132B">
            <w:pPr>
              <w:pStyle w:val="Betarp"/>
              <w:jc w:val="center"/>
              <w:rPr>
                <w:sz w:val="22"/>
              </w:rPr>
            </w:pPr>
            <w:r w:rsidRPr="00E6132B">
              <w:rPr>
                <w:sz w:val="22"/>
              </w:rPr>
              <w:t>Dėl darbų programos.</w:t>
            </w:r>
          </w:p>
        </w:tc>
        <w:tc>
          <w:tcPr>
            <w:tcW w:w="1531" w:type="dxa"/>
            <w:hideMark/>
          </w:tcPr>
          <w:p w:rsidR="00E6132B" w:rsidRPr="00E6132B" w:rsidRDefault="00E6132B" w:rsidP="00E6132B">
            <w:pPr>
              <w:pStyle w:val="Betarp"/>
              <w:jc w:val="center"/>
              <w:rPr>
                <w:sz w:val="22"/>
              </w:rPr>
            </w:pPr>
            <w:r w:rsidRPr="00E6132B">
              <w:rPr>
                <w:sz w:val="22"/>
              </w:rPr>
              <w:t>V. Saulis</w:t>
            </w:r>
          </w:p>
        </w:tc>
      </w:tr>
      <w:tr w:rsidR="00E6132B" w:rsidRPr="00E6132B" w:rsidTr="00E6132B">
        <w:trPr>
          <w:trHeight w:val="542"/>
          <w:jc w:val="center"/>
        </w:trPr>
        <w:tc>
          <w:tcPr>
            <w:tcW w:w="566" w:type="dxa"/>
            <w:hideMark/>
          </w:tcPr>
          <w:p w:rsidR="00E6132B" w:rsidRPr="00E6132B" w:rsidRDefault="00E6132B" w:rsidP="00E6132B">
            <w:pPr>
              <w:pStyle w:val="Betarp"/>
              <w:jc w:val="center"/>
              <w:rPr>
                <w:sz w:val="22"/>
              </w:rPr>
            </w:pPr>
            <w:r w:rsidRPr="00E6132B">
              <w:rPr>
                <w:sz w:val="22"/>
              </w:rPr>
              <w:t>3.</w:t>
            </w:r>
          </w:p>
        </w:tc>
        <w:tc>
          <w:tcPr>
            <w:tcW w:w="1278" w:type="dxa"/>
            <w:hideMark/>
          </w:tcPr>
          <w:p w:rsidR="00E6132B" w:rsidRPr="00E6132B" w:rsidRDefault="00E6132B" w:rsidP="00E6132B">
            <w:pPr>
              <w:pStyle w:val="Betarp"/>
              <w:jc w:val="center"/>
              <w:rPr>
                <w:sz w:val="22"/>
              </w:rPr>
            </w:pPr>
            <w:r w:rsidRPr="00E6132B">
              <w:rPr>
                <w:sz w:val="22"/>
              </w:rPr>
              <w:t>2015-03-25</w:t>
            </w:r>
          </w:p>
          <w:p w:rsidR="00E6132B" w:rsidRPr="00E6132B" w:rsidRDefault="00E6132B" w:rsidP="00E6132B">
            <w:pPr>
              <w:pStyle w:val="Betarp"/>
              <w:jc w:val="center"/>
              <w:rPr>
                <w:sz w:val="22"/>
              </w:rPr>
            </w:pPr>
            <w:r w:rsidRPr="00E6132B">
              <w:rPr>
                <w:sz w:val="22"/>
              </w:rPr>
              <w:t>14.50–15.00</w:t>
            </w:r>
          </w:p>
          <w:p w:rsidR="00E6132B" w:rsidRPr="00E6132B" w:rsidRDefault="00E6132B" w:rsidP="00E6132B">
            <w:pPr>
              <w:pStyle w:val="Betarp"/>
              <w:jc w:val="center"/>
              <w:rPr>
                <w:sz w:val="22"/>
              </w:rPr>
            </w:pPr>
            <w:r w:rsidRPr="00E6132B">
              <w:rPr>
                <w:sz w:val="22"/>
              </w:rPr>
              <w:t>III r. 420 k.</w:t>
            </w:r>
          </w:p>
        </w:tc>
        <w:tc>
          <w:tcPr>
            <w:tcW w:w="7652" w:type="dxa"/>
            <w:gridSpan w:val="2"/>
            <w:hideMark/>
          </w:tcPr>
          <w:p w:rsidR="00E6132B" w:rsidRPr="00E6132B" w:rsidRDefault="00E6132B" w:rsidP="00E6132B">
            <w:pPr>
              <w:pStyle w:val="Betarp"/>
              <w:jc w:val="center"/>
              <w:rPr>
                <w:sz w:val="22"/>
              </w:rPr>
            </w:pPr>
            <w:r w:rsidRPr="00E6132B">
              <w:rPr>
                <w:sz w:val="22"/>
              </w:rPr>
              <w:t>Kiti klausimai.</w:t>
            </w:r>
          </w:p>
        </w:tc>
      </w:tr>
    </w:tbl>
    <w:p w:rsidR="00E6132B" w:rsidRPr="00E6132B" w:rsidRDefault="00E6132B" w:rsidP="00E6132B">
      <w:pPr>
        <w:pStyle w:val="Betarp"/>
        <w:jc w:val="center"/>
        <w:rPr>
          <w:sz w:val="22"/>
        </w:rPr>
      </w:pPr>
      <w:r w:rsidRPr="00E6132B">
        <w:rPr>
          <w:bCs/>
          <w:iCs/>
          <w:sz w:val="22"/>
        </w:rPr>
        <w:t xml:space="preserve">Komisijos pirmininkas </w:t>
      </w:r>
      <w:r w:rsidRPr="00E6132B">
        <w:rPr>
          <w:bCs/>
          <w:iCs/>
          <w:sz w:val="22"/>
        </w:rPr>
        <w:tab/>
      </w:r>
      <w:r w:rsidRPr="00E6132B">
        <w:rPr>
          <w:bCs/>
          <w:iCs/>
          <w:sz w:val="22"/>
        </w:rPr>
        <w:tab/>
      </w:r>
      <w:r w:rsidRPr="00E6132B">
        <w:rPr>
          <w:bCs/>
          <w:iCs/>
          <w:sz w:val="22"/>
        </w:rPr>
        <w:tab/>
      </w:r>
      <w:r w:rsidRPr="00E6132B">
        <w:rPr>
          <w:bCs/>
          <w:iCs/>
          <w:sz w:val="22"/>
        </w:rPr>
        <w:tab/>
        <w:t>Vytautas Saulis</w:t>
      </w:r>
    </w:p>
    <w:p w:rsidR="00E6132B" w:rsidRPr="00E6132B" w:rsidRDefault="00E6132B" w:rsidP="00E6132B">
      <w:pPr>
        <w:pStyle w:val="Betarp"/>
        <w:jc w:val="center"/>
        <w:rPr>
          <w:sz w:val="22"/>
        </w:rPr>
      </w:pPr>
    </w:p>
    <w:p w:rsidR="001A7F51" w:rsidRDefault="00956135" w:rsidP="00956135">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9"/>
        <w:gridCol w:w="1345"/>
        <w:gridCol w:w="1277"/>
        <w:gridCol w:w="3262"/>
        <w:gridCol w:w="1418"/>
        <w:gridCol w:w="1914"/>
      </w:tblGrid>
      <w:tr w:rsidR="001A7F51" w:rsidRPr="001A7F51" w:rsidTr="001A7F51">
        <w:trPr>
          <w:trHeight w:val="227"/>
          <w:jc w:val="center"/>
        </w:trPr>
        <w:tc>
          <w:tcPr>
            <w:tcW w:w="429" w:type="dxa"/>
            <w:vAlign w:val="center"/>
            <w:hideMark/>
          </w:tcPr>
          <w:p w:rsidR="001A7F51" w:rsidRPr="001A7F51" w:rsidRDefault="001A7F51" w:rsidP="001A7F51">
            <w:pPr>
              <w:pStyle w:val="Betarp"/>
              <w:rPr>
                <w:b/>
                <w:sz w:val="22"/>
              </w:rPr>
            </w:pPr>
            <w:r w:rsidRPr="001A7F51">
              <w:rPr>
                <w:b/>
                <w:sz w:val="22"/>
              </w:rPr>
              <w:t>Eil. Nr.</w:t>
            </w:r>
          </w:p>
        </w:tc>
        <w:tc>
          <w:tcPr>
            <w:tcW w:w="1345" w:type="dxa"/>
            <w:vAlign w:val="center"/>
            <w:hideMark/>
          </w:tcPr>
          <w:p w:rsidR="001A7F51" w:rsidRPr="001A7F51" w:rsidRDefault="001A7F51" w:rsidP="001A7F51">
            <w:pPr>
              <w:pStyle w:val="Betarp"/>
              <w:rPr>
                <w:b/>
                <w:sz w:val="22"/>
              </w:rPr>
            </w:pPr>
            <w:r w:rsidRPr="001A7F51">
              <w:rPr>
                <w:b/>
                <w:sz w:val="22"/>
              </w:rPr>
              <w:t>Data,</w:t>
            </w:r>
          </w:p>
          <w:p w:rsidR="001A7F51" w:rsidRPr="001A7F51" w:rsidRDefault="001A7F51" w:rsidP="001A7F51">
            <w:pPr>
              <w:pStyle w:val="Betarp"/>
              <w:rPr>
                <w:b/>
                <w:sz w:val="22"/>
              </w:rPr>
            </w:pPr>
            <w:r w:rsidRPr="001A7F51">
              <w:rPr>
                <w:b/>
                <w:sz w:val="22"/>
              </w:rPr>
              <w:t>laikas,</w:t>
            </w:r>
          </w:p>
          <w:p w:rsidR="001A7F51" w:rsidRPr="001A7F51" w:rsidRDefault="001A7F51" w:rsidP="001A7F51">
            <w:pPr>
              <w:pStyle w:val="Betarp"/>
              <w:rPr>
                <w:b/>
                <w:sz w:val="22"/>
              </w:rPr>
            </w:pPr>
            <w:r w:rsidRPr="001A7F51">
              <w:rPr>
                <w:b/>
                <w:sz w:val="22"/>
              </w:rPr>
              <w:t>vieta</w:t>
            </w:r>
          </w:p>
        </w:tc>
        <w:tc>
          <w:tcPr>
            <w:tcW w:w="1277" w:type="dxa"/>
            <w:vAlign w:val="center"/>
            <w:hideMark/>
          </w:tcPr>
          <w:p w:rsidR="001A7F51" w:rsidRPr="001A7F51" w:rsidRDefault="001A7F51" w:rsidP="001A7F51">
            <w:pPr>
              <w:pStyle w:val="Betarp"/>
              <w:rPr>
                <w:b/>
                <w:sz w:val="22"/>
              </w:rPr>
            </w:pPr>
            <w:r w:rsidRPr="001A7F51">
              <w:rPr>
                <w:b/>
                <w:sz w:val="22"/>
              </w:rPr>
              <w:t>Projekto Nr.</w:t>
            </w:r>
          </w:p>
        </w:tc>
        <w:tc>
          <w:tcPr>
            <w:tcW w:w="3262" w:type="dxa"/>
            <w:vAlign w:val="center"/>
            <w:hideMark/>
          </w:tcPr>
          <w:p w:rsidR="001A7F51" w:rsidRPr="001A7F51" w:rsidRDefault="001A7F51" w:rsidP="001A7F51">
            <w:pPr>
              <w:pStyle w:val="Betarp"/>
              <w:rPr>
                <w:b/>
                <w:sz w:val="22"/>
              </w:rPr>
            </w:pPr>
            <w:r w:rsidRPr="001A7F51">
              <w:rPr>
                <w:b/>
                <w:sz w:val="22"/>
              </w:rPr>
              <w:t>Svarstomi klausimai</w:t>
            </w:r>
          </w:p>
        </w:tc>
        <w:tc>
          <w:tcPr>
            <w:tcW w:w="1418" w:type="dxa"/>
            <w:vAlign w:val="center"/>
            <w:hideMark/>
          </w:tcPr>
          <w:p w:rsidR="001A7F51" w:rsidRPr="001A7F51" w:rsidRDefault="001A7F51" w:rsidP="001A7F51">
            <w:pPr>
              <w:pStyle w:val="Betarp"/>
              <w:rPr>
                <w:b/>
                <w:sz w:val="22"/>
              </w:rPr>
            </w:pPr>
            <w:r w:rsidRPr="001A7F51">
              <w:rPr>
                <w:b/>
                <w:sz w:val="22"/>
              </w:rPr>
              <w:t>Pagrindinis ar papildomas komitetas (stadija)</w:t>
            </w:r>
          </w:p>
        </w:tc>
        <w:tc>
          <w:tcPr>
            <w:tcW w:w="1914" w:type="dxa"/>
            <w:vAlign w:val="center"/>
            <w:hideMark/>
          </w:tcPr>
          <w:p w:rsidR="001A7F51" w:rsidRPr="001A7F51" w:rsidRDefault="001A7F51" w:rsidP="001A7F51">
            <w:pPr>
              <w:pStyle w:val="Betarp"/>
              <w:rPr>
                <w:b/>
                <w:sz w:val="22"/>
              </w:rPr>
            </w:pPr>
            <w:r w:rsidRPr="001A7F51">
              <w:rPr>
                <w:b/>
                <w:sz w:val="22"/>
              </w:rPr>
              <w:t>Komiteto išvadų rengėjai,</w:t>
            </w:r>
          </w:p>
          <w:p w:rsidR="001A7F51" w:rsidRPr="001A7F51" w:rsidRDefault="001A7F51" w:rsidP="001A7F51">
            <w:pPr>
              <w:pStyle w:val="Betarp"/>
              <w:rPr>
                <w:b/>
                <w:sz w:val="22"/>
              </w:rPr>
            </w:pPr>
            <w:r w:rsidRPr="001A7F51">
              <w:rPr>
                <w:b/>
                <w:sz w:val="22"/>
              </w:rPr>
              <w:t>biuro tarnautojai</w:t>
            </w: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10.00 – 10.10</w:t>
            </w:r>
          </w:p>
          <w:p w:rsidR="001A7F51" w:rsidRPr="001A7F51" w:rsidRDefault="001A7F51" w:rsidP="001A7F51">
            <w:pPr>
              <w:pStyle w:val="Betarp"/>
              <w:rPr>
                <w:sz w:val="22"/>
              </w:rPr>
            </w:pPr>
            <w:r w:rsidRPr="001A7F51">
              <w:rPr>
                <w:sz w:val="22"/>
              </w:rPr>
              <w:t>III r. 613 k.</w:t>
            </w:r>
          </w:p>
        </w:tc>
        <w:tc>
          <w:tcPr>
            <w:tcW w:w="1277" w:type="dxa"/>
          </w:tcPr>
          <w:p w:rsidR="001A7F51" w:rsidRPr="001A7F51" w:rsidRDefault="001A7F51" w:rsidP="001A7F51">
            <w:pPr>
              <w:pStyle w:val="Betarp"/>
              <w:rPr>
                <w:color w:val="000000"/>
                <w:sz w:val="22"/>
              </w:rPr>
            </w:pPr>
            <w:hyperlink r:id="rId33" w:history="1">
              <w:r w:rsidRPr="001A7F51">
                <w:rPr>
                  <w:rStyle w:val="Hipersaitas"/>
                  <w:sz w:val="22"/>
                </w:rPr>
                <w:t>XIIP-2443</w:t>
              </w:r>
            </w:hyperlink>
            <w:r w:rsidRPr="001A7F51">
              <w:rPr>
                <w:rStyle w:val="Hipersaitas"/>
                <w:sz w:val="22"/>
              </w:rPr>
              <w:t>(2)</w:t>
            </w:r>
          </w:p>
        </w:tc>
        <w:tc>
          <w:tcPr>
            <w:tcW w:w="3262" w:type="dxa"/>
          </w:tcPr>
          <w:p w:rsidR="001A7F51" w:rsidRPr="001A7F51" w:rsidRDefault="001A7F51" w:rsidP="001A7F51">
            <w:pPr>
              <w:pStyle w:val="Betarp"/>
              <w:rPr>
                <w:sz w:val="22"/>
                <w:lang w:eastAsia="lt-LT"/>
              </w:rPr>
            </w:pPr>
            <w:r w:rsidRPr="001A7F51">
              <w:rPr>
                <w:sz w:val="22"/>
              </w:rPr>
              <w:t>Gyventojų pajamų mokesčio įstatymo Nr. IX-1007 9, 13(1), 17 ir 20 straipsnių pakeitimo įstatymo Nr. XII-1129 4 straipsnio pakeitimo įstatymo projektas.</w:t>
            </w:r>
          </w:p>
        </w:tc>
        <w:tc>
          <w:tcPr>
            <w:tcW w:w="1418" w:type="dxa"/>
          </w:tcPr>
          <w:p w:rsidR="001A7F51" w:rsidRPr="001A7F51" w:rsidRDefault="001A7F51" w:rsidP="001A7F51">
            <w:pPr>
              <w:pStyle w:val="Betarp"/>
              <w:rPr>
                <w:rFonts w:eastAsia="Times New Roman"/>
                <w:sz w:val="22"/>
              </w:rPr>
            </w:pPr>
            <w:r w:rsidRPr="001A7F51">
              <w:rPr>
                <w:rFonts w:eastAsia="Times New Roman"/>
                <w:sz w:val="22"/>
              </w:rPr>
              <w:t>Papildomas, svarstymas</w:t>
            </w:r>
          </w:p>
        </w:tc>
        <w:tc>
          <w:tcPr>
            <w:tcW w:w="1914" w:type="dxa"/>
          </w:tcPr>
          <w:p w:rsidR="001A7F51" w:rsidRPr="001A7F51" w:rsidRDefault="001A7F51" w:rsidP="001A7F51">
            <w:pPr>
              <w:pStyle w:val="Betarp"/>
              <w:rPr>
                <w:rFonts w:eastAsia="Times New Roman"/>
                <w:sz w:val="22"/>
              </w:rPr>
            </w:pPr>
            <w:r w:rsidRPr="001A7F51">
              <w:rPr>
                <w:rFonts w:eastAsia="Times New Roman"/>
                <w:sz w:val="22"/>
              </w:rPr>
              <w:t>K. Miškinienė,</w:t>
            </w:r>
          </w:p>
          <w:p w:rsidR="001A7F51" w:rsidRPr="001A7F51" w:rsidRDefault="001A7F51" w:rsidP="001A7F51">
            <w:pPr>
              <w:pStyle w:val="Betarp"/>
              <w:rPr>
                <w:rFonts w:eastAsia="Times New Roman"/>
                <w:sz w:val="22"/>
              </w:rPr>
            </w:pPr>
            <w:r w:rsidRPr="001A7F51">
              <w:rPr>
                <w:rFonts w:eastAsia="Times New Roman"/>
                <w:sz w:val="22"/>
              </w:rPr>
              <w:t xml:space="preserve">R. J. Dagys </w:t>
            </w:r>
          </w:p>
          <w:p w:rsidR="001A7F51" w:rsidRPr="001A7F51" w:rsidRDefault="001A7F51" w:rsidP="001A7F51">
            <w:pPr>
              <w:pStyle w:val="Betarp"/>
              <w:rPr>
                <w:rFonts w:eastAsia="Times New Roman"/>
                <w:sz w:val="22"/>
              </w:rPr>
            </w:pPr>
            <w:r w:rsidRPr="001A7F51">
              <w:rPr>
                <w:rFonts w:eastAsia="Times New Roman"/>
                <w:sz w:val="22"/>
              </w:rPr>
              <w:t xml:space="preserve">(E. </w:t>
            </w:r>
            <w:proofErr w:type="spellStart"/>
            <w:r w:rsidRPr="001A7F51">
              <w:rPr>
                <w:rFonts w:eastAsia="Times New Roman"/>
                <w:sz w:val="22"/>
              </w:rPr>
              <w:t>Bulotaitė</w:t>
            </w:r>
            <w:proofErr w:type="spellEnd"/>
            <w:r w:rsidRPr="001A7F51">
              <w:rPr>
                <w:rFonts w:eastAsia="Times New Roman"/>
                <w:sz w:val="22"/>
              </w:rPr>
              <w:t>)</w:t>
            </w: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10.10 – 10.25</w:t>
            </w:r>
          </w:p>
          <w:p w:rsidR="001A7F51" w:rsidRPr="001A7F51" w:rsidRDefault="001A7F51" w:rsidP="001A7F51">
            <w:pPr>
              <w:pStyle w:val="Betarp"/>
              <w:rPr>
                <w:sz w:val="22"/>
              </w:rPr>
            </w:pPr>
            <w:r w:rsidRPr="001A7F51">
              <w:rPr>
                <w:sz w:val="22"/>
              </w:rPr>
              <w:t>III r. 613 k.</w:t>
            </w:r>
          </w:p>
        </w:tc>
        <w:tc>
          <w:tcPr>
            <w:tcW w:w="1277" w:type="dxa"/>
          </w:tcPr>
          <w:p w:rsidR="001A7F51" w:rsidRPr="001A7F51" w:rsidRDefault="001A7F51" w:rsidP="001A7F51">
            <w:pPr>
              <w:pStyle w:val="Betarp"/>
              <w:rPr>
                <w:sz w:val="22"/>
              </w:rPr>
            </w:pPr>
            <w:hyperlink r:id="rId34" w:history="1">
              <w:r w:rsidRPr="001A7F51">
                <w:rPr>
                  <w:rStyle w:val="Hipersaitas"/>
                  <w:sz w:val="22"/>
                </w:rPr>
                <w:t>XIIP-2551</w:t>
              </w:r>
            </w:hyperlink>
          </w:p>
        </w:tc>
        <w:tc>
          <w:tcPr>
            <w:tcW w:w="3262" w:type="dxa"/>
          </w:tcPr>
          <w:p w:rsidR="001A7F51" w:rsidRPr="001A7F51" w:rsidRDefault="001A7F51" w:rsidP="001A7F51">
            <w:pPr>
              <w:pStyle w:val="Betarp"/>
              <w:rPr>
                <w:sz w:val="22"/>
              </w:rPr>
            </w:pPr>
            <w:r w:rsidRPr="001A7F51">
              <w:rPr>
                <w:sz w:val="22"/>
              </w:rPr>
              <w:t>Vietos savivaldos įstatymo Nr. I-533 31 straipsnio pakeitimo įstatymo projektas</w:t>
            </w:r>
          </w:p>
        </w:tc>
        <w:tc>
          <w:tcPr>
            <w:tcW w:w="1418" w:type="dxa"/>
          </w:tcPr>
          <w:p w:rsidR="001A7F51" w:rsidRPr="001A7F51" w:rsidRDefault="001A7F51" w:rsidP="001A7F51">
            <w:pPr>
              <w:pStyle w:val="Betarp"/>
              <w:rPr>
                <w:rFonts w:eastAsia="Times New Roman"/>
                <w:sz w:val="22"/>
              </w:rPr>
            </w:pPr>
            <w:r w:rsidRPr="001A7F51">
              <w:rPr>
                <w:rFonts w:eastAsia="Times New Roman"/>
                <w:sz w:val="22"/>
              </w:rPr>
              <w:t>Papildomas , svarstymas</w:t>
            </w:r>
          </w:p>
        </w:tc>
        <w:tc>
          <w:tcPr>
            <w:tcW w:w="1914" w:type="dxa"/>
          </w:tcPr>
          <w:p w:rsidR="001A7F51" w:rsidRPr="001A7F51" w:rsidRDefault="001A7F51" w:rsidP="001A7F51">
            <w:pPr>
              <w:pStyle w:val="Betarp"/>
              <w:rPr>
                <w:rFonts w:eastAsia="Times New Roman"/>
                <w:sz w:val="22"/>
              </w:rPr>
            </w:pPr>
            <w:r w:rsidRPr="001A7F51">
              <w:rPr>
                <w:rFonts w:eastAsia="Times New Roman"/>
                <w:sz w:val="22"/>
              </w:rPr>
              <w:t>K. Miškinienė,</w:t>
            </w:r>
          </w:p>
          <w:p w:rsidR="001A7F51" w:rsidRPr="001A7F51" w:rsidRDefault="001A7F51" w:rsidP="001A7F51">
            <w:pPr>
              <w:pStyle w:val="Betarp"/>
              <w:rPr>
                <w:rFonts w:eastAsia="Times New Roman"/>
                <w:sz w:val="22"/>
              </w:rPr>
            </w:pPr>
            <w:r w:rsidRPr="001A7F51">
              <w:rPr>
                <w:rFonts w:eastAsia="Times New Roman"/>
                <w:sz w:val="22"/>
              </w:rPr>
              <w:t xml:space="preserve">L. </w:t>
            </w:r>
            <w:proofErr w:type="spellStart"/>
            <w:r w:rsidRPr="001A7F51">
              <w:rPr>
                <w:rFonts w:eastAsia="Times New Roman"/>
                <w:sz w:val="22"/>
              </w:rPr>
              <w:t>Kazlavickas</w:t>
            </w:r>
            <w:proofErr w:type="spellEnd"/>
          </w:p>
          <w:p w:rsidR="001A7F51" w:rsidRPr="001A7F51" w:rsidRDefault="001A7F51" w:rsidP="001A7F51">
            <w:pPr>
              <w:pStyle w:val="Betarp"/>
              <w:rPr>
                <w:rFonts w:eastAsia="Times New Roman"/>
                <w:sz w:val="22"/>
              </w:rPr>
            </w:pPr>
            <w:r w:rsidRPr="001A7F51">
              <w:rPr>
                <w:rFonts w:eastAsia="Times New Roman"/>
                <w:sz w:val="22"/>
              </w:rPr>
              <w:t xml:space="preserve">(R. </w:t>
            </w:r>
            <w:proofErr w:type="spellStart"/>
            <w:r w:rsidRPr="001A7F51">
              <w:rPr>
                <w:rFonts w:eastAsia="Times New Roman"/>
                <w:sz w:val="22"/>
              </w:rPr>
              <w:t>Molienė</w:t>
            </w:r>
            <w:proofErr w:type="spellEnd"/>
            <w:r w:rsidRPr="001A7F51">
              <w:rPr>
                <w:rFonts w:eastAsia="Times New Roman"/>
                <w:sz w:val="22"/>
              </w:rPr>
              <w:t>)</w:t>
            </w: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10.25 – 10.35</w:t>
            </w:r>
          </w:p>
          <w:p w:rsidR="001A7F51" w:rsidRPr="001A7F51" w:rsidRDefault="001A7F51" w:rsidP="001A7F51">
            <w:pPr>
              <w:pStyle w:val="Betarp"/>
              <w:rPr>
                <w:sz w:val="22"/>
              </w:rPr>
            </w:pPr>
            <w:r w:rsidRPr="001A7F51">
              <w:rPr>
                <w:sz w:val="22"/>
              </w:rPr>
              <w:t>III r. 613 k.</w:t>
            </w:r>
          </w:p>
        </w:tc>
        <w:tc>
          <w:tcPr>
            <w:tcW w:w="1277" w:type="dxa"/>
          </w:tcPr>
          <w:p w:rsidR="001A7F51" w:rsidRPr="001A7F51" w:rsidRDefault="001A7F51" w:rsidP="001A7F51">
            <w:pPr>
              <w:pStyle w:val="Betarp"/>
              <w:rPr>
                <w:sz w:val="22"/>
              </w:rPr>
            </w:pPr>
            <w:hyperlink r:id="rId35" w:history="1">
              <w:r w:rsidRPr="001A7F51">
                <w:rPr>
                  <w:rStyle w:val="Hipersaitas"/>
                  <w:sz w:val="22"/>
                </w:rPr>
                <w:t>XIIP-2738</w:t>
              </w:r>
            </w:hyperlink>
          </w:p>
          <w:p w:rsidR="001A7F51" w:rsidRPr="001A7F51" w:rsidRDefault="001A7F51" w:rsidP="001A7F51">
            <w:pPr>
              <w:pStyle w:val="Betarp"/>
              <w:rPr>
                <w:sz w:val="22"/>
              </w:rPr>
            </w:pPr>
            <w:r w:rsidRPr="001A7F51">
              <w:rPr>
                <w:sz w:val="22"/>
              </w:rPr>
              <w:t>ES</w:t>
            </w:r>
          </w:p>
        </w:tc>
        <w:tc>
          <w:tcPr>
            <w:tcW w:w="3262" w:type="dxa"/>
          </w:tcPr>
          <w:p w:rsidR="001A7F51" w:rsidRPr="001A7F51" w:rsidRDefault="001A7F51" w:rsidP="001A7F51">
            <w:pPr>
              <w:pStyle w:val="Betarp"/>
              <w:rPr>
                <w:sz w:val="22"/>
              </w:rPr>
            </w:pPr>
            <w:r w:rsidRPr="001A7F51">
              <w:rPr>
                <w:sz w:val="22"/>
              </w:rPr>
              <w:t>Darbo kodekso 98 ir 98(1) straipsnių pakeitimo įstatymo projektas. Direktyvos 2009/52/EB pagrindinis tikslas – kovoti su nelegalia imigracija, uždraudžiant Lietuvos Respublikoje nelegaliai esančių trečiųjų šalių piliečių darbą.</w:t>
            </w:r>
          </w:p>
        </w:tc>
        <w:tc>
          <w:tcPr>
            <w:tcW w:w="1418" w:type="dxa"/>
          </w:tcPr>
          <w:p w:rsidR="001A7F51" w:rsidRPr="001A7F51" w:rsidRDefault="001A7F51" w:rsidP="001A7F51">
            <w:pPr>
              <w:pStyle w:val="Betarp"/>
              <w:rPr>
                <w:rFonts w:eastAsia="Times New Roman"/>
                <w:sz w:val="22"/>
              </w:rPr>
            </w:pPr>
            <w:r w:rsidRPr="001A7F51">
              <w:rPr>
                <w:rFonts w:eastAsia="Times New Roman"/>
                <w:sz w:val="22"/>
              </w:rPr>
              <w:t>Pagrindinis,</w:t>
            </w:r>
          </w:p>
          <w:p w:rsidR="001A7F51" w:rsidRPr="001A7F51" w:rsidRDefault="001A7F51" w:rsidP="001A7F51">
            <w:pPr>
              <w:pStyle w:val="Betarp"/>
              <w:rPr>
                <w:rFonts w:eastAsia="Times New Roman"/>
                <w:sz w:val="22"/>
              </w:rPr>
            </w:pPr>
            <w:r w:rsidRPr="001A7F51">
              <w:rPr>
                <w:rFonts w:eastAsia="Times New Roman"/>
                <w:sz w:val="22"/>
              </w:rPr>
              <w:t>svarstymas</w:t>
            </w:r>
          </w:p>
        </w:tc>
        <w:tc>
          <w:tcPr>
            <w:tcW w:w="1914" w:type="dxa"/>
          </w:tcPr>
          <w:p w:rsidR="001A7F51" w:rsidRPr="001A7F51" w:rsidRDefault="001A7F51" w:rsidP="001A7F51">
            <w:pPr>
              <w:pStyle w:val="Betarp"/>
              <w:rPr>
                <w:rFonts w:eastAsia="Times New Roman"/>
                <w:sz w:val="22"/>
              </w:rPr>
            </w:pPr>
            <w:r w:rsidRPr="001A7F51">
              <w:rPr>
                <w:rFonts w:eastAsia="Times New Roman"/>
                <w:sz w:val="22"/>
              </w:rPr>
              <w:t xml:space="preserve">M. </w:t>
            </w:r>
            <w:proofErr w:type="spellStart"/>
            <w:r w:rsidRPr="001A7F51">
              <w:rPr>
                <w:rFonts w:eastAsia="Times New Roman"/>
                <w:sz w:val="22"/>
              </w:rPr>
              <w:t>Zasčiurinskas</w:t>
            </w:r>
            <w:proofErr w:type="spellEnd"/>
            <w:r w:rsidRPr="001A7F51">
              <w:rPr>
                <w:rFonts w:eastAsia="Times New Roman"/>
                <w:sz w:val="22"/>
              </w:rPr>
              <w:t xml:space="preserve">, </w:t>
            </w:r>
          </w:p>
          <w:p w:rsidR="001A7F51" w:rsidRPr="001A7F51" w:rsidRDefault="001A7F51" w:rsidP="001A7F51">
            <w:pPr>
              <w:pStyle w:val="Betarp"/>
              <w:rPr>
                <w:rFonts w:eastAsia="Times New Roman"/>
                <w:sz w:val="22"/>
              </w:rPr>
            </w:pPr>
            <w:r w:rsidRPr="001A7F51">
              <w:rPr>
                <w:rFonts w:eastAsia="Times New Roman"/>
                <w:sz w:val="22"/>
              </w:rPr>
              <w:t xml:space="preserve">R. J. Dagys, </w:t>
            </w:r>
          </w:p>
          <w:p w:rsidR="001A7F51" w:rsidRPr="001A7F51" w:rsidRDefault="001A7F51" w:rsidP="001A7F51">
            <w:pPr>
              <w:pStyle w:val="Betarp"/>
              <w:rPr>
                <w:rFonts w:eastAsia="Times New Roman"/>
                <w:sz w:val="22"/>
              </w:rPr>
            </w:pPr>
            <w:r w:rsidRPr="001A7F51">
              <w:rPr>
                <w:rFonts w:eastAsia="Times New Roman"/>
                <w:sz w:val="22"/>
              </w:rPr>
              <w:t xml:space="preserve">(R. </w:t>
            </w:r>
            <w:proofErr w:type="spellStart"/>
            <w:r w:rsidRPr="001A7F51">
              <w:rPr>
                <w:rFonts w:eastAsia="Times New Roman"/>
                <w:sz w:val="22"/>
              </w:rPr>
              <w:t>Molienė</w:t>
            </w:r>
            <w:proofErr w:type="spellEnd"/>
            <w:r w:rsidRPr="001A7F51">
              <w:rPr>
                <w:rFonts w:eastAsia="Times New Roman"/>
                <w:sz w:val="22"/>
              </w:rPr>
              <w:t>)</w:t>
            </w:r>
          </w:p>
          <w:p w:rsidR="001A7F51" w:rsidRPr="001A7F51" w:rsidRDefault="001A7F51" w:rsidP="001A7F51">
            <w:pPr>
              <w:pStyle w:val="Betarp"/>
              <w:rPr>
                <w:rFonts w:eastAsia="Times New Roman"/>
                <w:sz w:val="22"/>
              </w:rPr>
            </w:pP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10.25 – 10.35</w:t>
            </w:r>
          </w:p>
          <w:p w:rsidR="001A7F51" w:rsidRPr="001A7F51" w:rsidRDefault="001A7F51" w:rsidP="001A7F51">
            <w:pPr>
              <w:pStyle w:val="Betarp"/>
              <w:rPr>
                <w:sz w:val="22"/>
              </w:rPr>
            </w:pPr>
            <w:r w:rsidRPr="001A7F51">
              <w:rPr>
                <w:sz w:val="22"/>
              </w:rPr>
              <w:t>III r. 613 k.</w:t>
            </w:r>
          </w:p>
        </w:tc>
        <w:tc>
          <w:tcPr>
            <w:tcW w:w="1277" w:type="dxa"/>
          </w:tcPr>
          <w:p w:rsidR="001A7F51" w:rsidRPr="001A7F51" w:rsidRDefault="001A7F51" w:rsidP="001A7F51">
            <w:pPr>
              <w:pStyle w:val="Betarp"/>
              <w:rPr>
                <w:sz w:val="22"/>
              </w:rPr>
            </w:pPr>
            <w:hyperlink r:id="rId36" w:history="1">
              <w:r w:rsidRPr="001A7F51">
                <w:rPr>
                  <w:rStyle w:val="Hipersaitas"/>
                  <w:sz w:val="22"/>
                </w:rPr>
                <w:t>XIIP-2739</w:t>
              </w:r>
            </w:hyperlink>
          </w:p>
          <w:p w:rsidR="001A7F51" w:rsidRPr="001A7F51" w:rsidRDefault="001A7F51" w:rsidP="001A7F51">
            <w:pPr>
              <w:pStyle w:val="Betarp"/>
              <w:rPr>
                <w:sz w:val="22"/>
              </w:rPr>
            </w:pPr>
            <w:r w:rsidRPr="001A7F51">
              <w:rPr>
                <w:sz w:val="22"/>
              </w:rPr>
              <w:t>ES</w:t>
            </w:r>
          </w:p>
        </w:tc>
        <w:tc>
          <w:tcPr>
            <w:tcW w:w="3262" w:type="dxa"/>
          </w:tcPr>
          <w:p w:rsidR="001A7F51" w:rsidRPr="001A7F51" w:rsidRDefault="001A7F51" w:rsidP="001A7F51">
            <w:pPr>
              <w:pStyle w:val="Betarp"/>
              <w:rPr>
                <w:sz w:val="22"/>
              </w:rPr>
            </w:pPr>
            <w:r w:rsidRPr="001A7F51">
              <w:rPr>
                <w:sz w:val="22"/>
              </w:rPr>
              <w:t>Valstybinės darbo inspekcijos įstatymo Nr. IX-1768 12(1) straipsnio pakeitimo įstatymo projektas. Direktyvos 2009/52/EB pagrindinis tikslas – kovoti su nelegalia imigracija, uždraudžiant Lietuvos Respublikoje nelegaliai esančių trečiųjų šalių piliečių darbą</w:t>
            </w:r>
          </w:p>
        </w:tc>
        <w:tc>
          <w:tcPr>
            <w:tcW w:w="1418" w:type="dxa"/>
          </w:tcPr>
          <w:p w:rsidR="001A7F51" w:rsidRPr="001A7F51" w:rsidRDefault="001A7F51" w:rsidP="001A7F51">
            <w:pPr>
              <w:pStyle w:val="Betarp"/>
              <w:rPr>
                <w:rFonts w:eastAsia="Times New Roman"/>
                <w:sz w:val="22"/>
              </w:rPr>
            </w:pPr>
            <w:r w:rsidRPr="001A7F51">
              <w:rPr>
                <w:rFonts w:eastAsia="Times New Roman"/>
                <w:sz w:val="22"/>
              </w:rPr>
              <w:t>Pagrindinis,</w:t>
            </w:r>
          </w:p>
          <w:p w:rsidR="001A7F51" w:rsidRPr="001A7F51" w:rsidRDefault="001A7F51" w:rsidP="001A7F51">
            <w:pPr>
              <w:pStyle w:val="Betarp"/>
              <w:rPr>
                <w:rFonts w:eastAsia="Times New Roman"/>
                <w:sz w:val="22"/>
              </w:rPr>
            </w:pPr>
            <w:r w:rsidRPr="001A7F51">
              <w:rPr>
                <w:rFonts w:eastAsia="Times New Roman"/>
                <w:sz w:val="22"/>
              </w:rPr>
              <w:t>svarstymas</w:t>
            </w:r>
          </w:p>
        </w:tc>
        <w:tc>
          <w:tcPr>
            <w:tcW w:w="1914" w:type="dxa"/>
          </w:tcPr>
          <w:p w:rsidR="001A7F51" w:rsidRPr="001A7F51" w:rsidRDefault="001A7F51" w:rsidP="001A7F51">
            <w:pPr>
              <w:pStyle w:val="Betarp"/>
              <w:rPr>
                <w:rFonts w:eastAsia="Times New Roman"/>
                <w:sz w:val="22"/>
              </w:rPr>
            </w:pPr>
            <w:r w:rsidRPr="001A7F51">
              <w:rPr>
                <w:rFonts w:eastAsia="Times New Roman"/>
                <w:sz w:val="22"/>
              </w:rPr>
              <w:t xml:space="preserve">M. </w:t>
            </w:r>
            <w:proofErr w:type="spellStart"/>
            <w:r w:rsidRPr="001A7F51">
              <w:rPr>
                <w:rFonts w:eastAsia="Times New Roman"/>
                <w:sz w:val="22"/>
              </w:rPr>
              <w:t>Zasčiurinskas</w:t>
            </w:r>
            <w:proofErr w:type="spellEnd"/>
          </w:p>
          <w:p w:rsidR="001A7F51" w:rsidRPr="001A7F51" w:rsidRDefault="001A7F51" w:rsidP="001A7F51">
            <w:pPr>
              <w:pStyle w:val="Betarp"/>
              <w:rPr>
                <w:rFonts w:eastAsia="Times New Roman"/>
                <w:sz w:val="22"/>
              </w:rPr>
            </w:pPr>
            <w:r w:rsidRPr="001A7F51">
              <w:rPr>
                <w:rFonts w:eastAsia="Times New Roman"/>
                <w:sz w:val="22"/>
              </w:rPr>
              <w:t xml:space="preserve">R. J. Dagys, </w:t>
            </w:r>
          </w:p>
          <w:p w:rsidR="001A7F51" w:rsidRPr="001A7F51" w:rsidRDefault="001A7F51" w:rsidP="001A7F51">
            <w:pPr>
              <w:pStyle w:val="Betarp"/>
              <w:rPr>
                <w:rFonts w:eastAsia="Times New Roman"/>
                <w:sz w:val="22"/>
              </w:rPr>
            </w:pPr>
            <w:r w:rsidRPr="001A7F51">
              <w:rPr>
                <w:rFonts w:eastAsia="Times New Roman"/>
                <w:sz w:val="22"/>
              </w:rPr>
              <w:t xml:space="preserve">(R. </w:t>
            </w:r>
            <w:proofErr w:type="spellStart"/>
            <w:r w:rsidRPr="001A7F51">
              <w:rPr>
                <w:rFonts w:eastAsia="Times New Roman"/>
                <w:sz w:val="22"/>
              </w:rPr>
              <w:t>Molienė</w:t>
            </w:r>
            <w:proofErr w:type="spellEnd"/>
            <w:r w:rsidRPr="001A7F51">
              <w:rPr>
                <w:rFonts w:eastAsia="Times New Roman"/>
                <w:sz w:val="22"/>
              </w:rPr>
              <w:t xml:space="preserve">) </w:t>
            </w:r>
          </w:p>
          <w:p w:rsidR="001A7F51" w:rsidRPr="001A7F51" w:rsidRDefault="001A7F51" w:rsidP="001A7F51">
            <w:pPr>
              <w:pStyle w:val="Betarp"/>
              <w:rPr>
                <w:rFonts w:eastAsia="Times New Roman"/>
                <w:sz w:val="22"/>
              </w:rPr>
            </w:pP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 xml:space="preserve">10.35 – 10.40 </w:t>
            </w:r>
          </w:p>
          <w:p w:rsidR="001A7F51" w:rsidRPr="001A7F51" w:rsidRDefault="001A7F51" w:rsidP="001A7F51">
            <w:pPr>
              <w:pStyle w:val="Betarp"/>
              <w:rPr>
                <w:sz w:val="22"/>
              </w:rPr>
            </w:pPr>
            <w:r w:rsidRPr="001A7F51">
              <w:rPr>
                <w:sz w:val="22"/>
              </w:rPr>
              <w:t>III r. 613 k.</w:t>
            </w:r>
          </w:p>
          <w:p w:rsidR="001A7F51" w:rsidRPr="001A7F51" w:rsidRDefault="001A7F51" w:rsidP="001A7F51">
            <w:pPr>
              <w:pStyle w:val="Betarp"/>
              <w:rPr>
                <w:sz w:val="22"/>
              </w:rPr>
            </w:pPr>
          </w:p>
        </w:tc>
        <w:tc>
          <w:tcPr>
            <w:tcW w:w="1277" w:type="dxa"/>
          </w:tcPr>
          <w:p w:rsidR="001A7F51" w:rsidRPr="001A7F51" w:rsidRDefault="001A7F51" w:rsidP="001A7F51">
            <w:pPr>
              <w:pStyle w:val="Betarp"/>
              <w:rPr>
                <w:color w:val="FF0000"/>
                <w:sz w:val="22"/>
                <w:lang w:eastAsia="lt-LT"/>
              </w:rPr>
            </w:pPr>
            <w:hyperlink r:id="rId37" w:history="1">
              <w:r w:rsidRPr="001A7F51">
                <w:rPr>
                  <w:rStyle w:val="Hipersaitas"/>
                  <w:sz w:val="22"/>
                </w:rPr>
                <w:t>XIIP-2695</w:t>
              </w:r>
            </w:hyperlink>
          </w:p>
        </w:tc>
        <w:tc>
          <w:tcPr>
            <w:tcW w:w="3262" w:type="dxa"/>
          </w:tcPr>
          <w:p w:rsidR="001A7F51" w:rsidRPr="001A7F51" w:rsidRDefault="001A7F51" w:rsidP="001A7F51">
            <w:pPr>
              <w:pStyle w:val="Betarp"/>
              <w:rPr>
                <w:sz w:val="22"/>
                <w:lang w:eastAsia="lt-LT"/>
              </w:rPr>
            </w:pPr>
            <w:r w:rsidRPr="001A7F51">
              <w:rPr>
                <w:sz w:val="22"/>
                <w:lang w:eastAsia="lt-LT"/>
              </w:rPr>
              <w:t>Įstatymo „Dėl Lietuvos Respublikos ir Moldovos Respublikos sutarties dėl socialinės apsaugos ratifikavimo“ projektas.</w:t>
            </w:r>
          </w:p>
        </w:tc>
        <w:tc>
          <w:tcPr>
            <w:tcW w:w="1418" w:type="dxa"/>
          </w:tcPr>
          <w:p w:rsidR="001A7F51" w:rsidRPr="001A7F51" w:rsidRDefault="001A7F51" w:rsidP="001A7F51">
            <w:pPr>
              <w:pStyle w:val="Betarp"/>
              <w:rPr>
                <w:rFonts w:eastAsia="Times New Roman"/>
                <w:sz w:val="22"/>
              </w:rPr>
            </w:pPr>
            <w:r w:rsidRPr="001A7F51">
              <w:rPr>
                <w:rFonts w:eastAsia="Times New Roman"/>
                <w:sz w:val="22"/>
              </w:rPr>
              <w:t>Papildomas, svarstymas</w:t>
            </w:r>
          </w:p>
        </w:tc>
        <w:tc>
          <w:tcPr>
            <w:tcW w:w="1914" w:type="dxa"/>
          </w:tcPr>
          <w:p w:rsidR="001A7F51" w:rsidRPr="001A7F51" w:rsidRDefault="001A7F51" w:rsidP="001A7F51">
            <w:pPr>
              <w:pStyle w:val="Betarp"/>
              <w:rPr>
                <w:rFonts w:eastAsia="Times New Roman"/>
                <w:sz w:val="22"/>
              </w:rPr>
            </w:pPr>
            <w:r w:rsidRPr="001A7F51">
              <w:rPr>
                <w:rFonts w:eastAsia="Times New Roman"/>
                <w:sz w:val="22"/>
              </w:rPr>
              <w:t xml:space="preserve">M. </w:t>
            </w:r>
            <w:proofErr w:type="spellStart"/>
            <w:r w:rsidRPr="001A7F51">
              <w:rPr>
                <w:rFonts w:eastAsia="Times New Roman"/>
                <w:sz w:val="22"/>
              </w:rPr>
              <w:t>Zasčiurinskas</w:t>
            </w:r>
            <w:proofErr w:type="spellEnd"/>
            <w:r w:rsidRPr="001A7F51">
              <w:rPr>
                <w:rFonts w:eastAsia="Times New Roman"/>
                <w:sz w:val="22"/>
              </w:rPr>
              <w:t xml:space="preserve">, </w:t>
            </w:r>
          </w:p>
          <w:p w:rsidR="001A7F51" w:rsidRPr="001A7F51" w:rsidRDefault="001A7F51" w:rsidP="001A7F51">
            <w:pPr>
              <w:pStyle w:val="Betarp"/>
              <w:rPr>
                <w:rFonts w:eastAsia="Times New Roman"/>
                <w:sz w:val="22"/>
              </w:rPr>
            </w:pPr>
            <w:r w:rsidRPr="001A7F51">
              <w:rPr>
                <w:rFonts w:eastAsia="Times New Roman"/>
                <w:sz w:val="22"/>
              </w:rPr>
              <w:t xml:space="preserve">R. J. Dagys, </w:t>
            </w:r>
          </w:p>
          <w:p w:rsidR="001A7F51" w:rsidRPr="001A7F51" w:rsidRDefault="001A7F51" w:rsidP="001A7F51">
            <w:pPr>
              <w:pStyle w:val="Betarp"/>
              <w:rPr>
                <w:rFonts w:eastAsia="Times New Roman"/>
                <w:sz w:val="22"/>
              </w:rPr>
            </w:pPr>
            <w:r w:rsidRPr="001A7F51">
              <w:rPr>
                <w:rFonts w:eastAsia="Times New Roman"/>
                <w:sz w:val="22"/>
              </w:rPr>
              <w:t xml:space="preserve">(D. </w:t>
            </w:r>
            <w:proofErr w:type="spellStart"/>
            <w:r w:rsidRPr="001A7F51">
              <w:rPr>
                <w:rFonts w:eastAsia="Times New Roman"/>
                <w:sz w:val="22"/>
              </w:rPr>
              <w:t>Jonėnienė</w:t>
            </w:r>
            <w:proofErr w:type="spellEnd"/>
            <w:r w:rsidRPr="001A7F51">
              <w:rPr>
                <w:rFonts w:eastAsia="Times New Roman"/>
                <w:sz w:val="22"/>
              </w:rPr>
              <w:t>)</w:t>
            </w:r>
          </w:p>
          <w:p w:rsidR="001A7F51" w:rsidRPr="001A7F51" w:rsidRDefault="001A7F51" w:rsidP="001A7F51">
            <w:pPr>
              <w:pStyle w:val="Betarp"/>
              <w:rPr>
                <w:rFonts w:eastAsia="Times New Roman"/>
                <w:sz w:val="22"/>
              </w:rPr>
            </w:pP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 xml:space="preserve">10.40 – 10.50 </w:t>
            </w:r>
          </w:p>
          <w:p w:rsidR="001A7F51" w:rsidRPr="001A7F51" w:rsidRDefault="001A7F51" w:rsidP="001A7F51">
            <w:pPr>
              <w:pStyle w:val="Betarp"/>
              <w:rPr>
                <w:sz w:val="22"/>
              </w:rPr>
            </w:pPr>
            <w:r w:rsidRPr="001A7F51">
              <w:rPr>
                <w:sz w:val="22"/>
              </w:rPr>
              <w:t>III r. 613 k.</w:t>
            </w:r>
          </w:p>
        </w:tc>
        <w:tc>
          <w:tcPr>
            <w:tcW w:w="1277" w:type="dxa"/>
          </w:tcPr>
          <w:p w:rsidR="001A7F51" w:rsidRPr="001A7F51" w:rsidRDefault="001A7F51" w:rsidP="001A7F51">
            <w:pPr>
              <w:pStyle w:val="Betarp"/>
              <w:rPr>
                <w:rStyle w:val="dnr"/>
                <w:color w:val="000000"/>
                <w:sz w:val="22"/>
                <w:u w:val="single"/>
              </w:rPr>
            </w:pPr>
            <w:hyperlink r:id="rId38" w:history="1">
              <w:r w:rsidRPr="001A7F51">
                <w:rPr>
                  <w:rStyle w:val="Hipersaitas"/>
                  <w:sz w:val="22"/>
                </w:rPr>
                <w:t>XIIP-1760</w:t>
              </w:r>
            </w:hyperlink>
          </w:p>
        </w:tc>
        <w:tc>
          <w:tcPr>
            <w:tcW w:w="3262" w:type="dxa"/>
          </w:tcPr>
          <w:p w:rsidR="001A7F51" w:rsidRPr="001A7F51" w:rsidRDefault="001A7F51" w:rsidP="001A7F51">
            <w:pPr>
              <w:pStyle w:val="Betarp"/>
              <w:rPr>
                <w:rFonts w:eastAsia="Times New Roman"/>
                <w:sz w:val="22"/>
              </w:rPr>
            </w:pPr>
            <w:r w:rsidRPr="001A7F51">
              <w:rPr>
                <w:rFonts w:eastAsia="Times New Roman"/>
                <w:sz w:val="22"/>
              </w:rPr>
              <w:t>Dėl socialinės paramos asmenims, sužalotiems atliekant būtinąją karinę tarnybą sovietinėje armijoje, ir šioje armijoje žuvusiųjų šeimoms (1945 07 22 - 1991 12 31) įstatymo Nr. I-576 pakeitimo įstatymo projektas.</w:t>
            </w:r>
          </w:p>
        </w:tc>
        <w:tc>
          <w:tcPr>
            <w:tcW w:w="1418" w:type="dxa"/>
          </w:tcPr>
          <w:p w:rsidR="001A7F51" w:rsidRPr="001A7F51" w:rsidRDefault="001A7F51" w:rsidP="001A7F51">
            <w:pPr>
              <w:pStyle w:val="Betarp"/>
              <w:rPr>
                <w:rFonts w:eastAsia="Times New Roman"/>
                <w:sz w:val="22"/>
              </w:rPr>
            </w:pPr>
            <w:r w:rsidRPr="001A7F51">
              <w:rPr>
                <w:rFonts w:eastAsia="Times New Roman"/>
                <w:sz w:val="22"/>
              </w:rPr>
              <w:t>Pagrindinis, svarstymas</w:t>
            </w:r>
          </w:p>
        </w:tc>
        <w:tc>
          <w:tcPr>
            <w:tcW w:w="1914" w:type="dxa"/>
          </w:tcPr>
          <w:p w:rsidR="001A7F51" w:rsidRPr="001A7F51" w:rsidRDefault="001A7F51" w:rsidP="001A7F51">
            <w:pPr>
              <w:pStyle w:val="Betarp"/>
              <w:rPr>
                <w:rFonts w:eastAsia="Times New Roman"/>
                <w:sz w:val="22"/>
              </w:rPr>
            </w:pPr>
            <w:r w:rsidRPr="001A7F51">
              <w:rPr>
                <w:rFonts w:eastAsia="Times New Roman"/>
                <w:sz w:val="22"/>
              </w:rPr>
              <w:t xml:space="preserve">K. Miškinienė, </w:t>
            </w:r>
          </w:p>
          <w:p w:rsidR="001A7F51" w:rsidRPr="001A7F51" w:rsidRDefault="001A7F51" w:rsidP="001A7F51">
            <w:pPr>
              <w:pStyle w:val="Betarp"/>
              <w:rPr>
                <w:rFonts w:eastAsia="Times New Roman"/>
                <w:sz w:val="22"/>
              </w:rPr>
            </w:pPr>
            <w:r w:rsidRPr="001A7F51">
              <w:rPr>
                <w:rFonts w:eastAsia="Times New Roman"/>
                <w:sz w:val="22"/>
              </w:rPr>
              <w:t xml:space="preserve">L. </w:t>
            </w:r>
            <w:proofErr w:type="spellStart"/>
            <w:r w:rsidRPr="001A7F51">
              <w:rPr>
                <w:rFonts w:eastAsia="Times New Roman"/>
                <w:sz w:val="22"/>
              </w:rPr>
              <w:t>Kazlavickas</w:t>
            </w:r>
            <w:proofErr w:type="spellEnd"/>
          </w:p>
          <w:p w:rsidR="001A7F51" w:rsidRPr="001A7F51" w:rsidRDefault="001A7F51" w:rsidP="001A7F51">
            <w:pPr>
              <w:pStyle w:val="Betarp"/>
              <w:rPr>
                <w:rFonts w:eastAsia="Times New Roman"/>
                <w:sz w:val="22"/>
              </w:rPr>
            </w:pPr>
            <w:r w:rsidRPr="001A7F51">
              <w:rPr>
                <w:rFonts w:eastAsia="Times New Roman"/>
                <w:sz w:val="22"/>
              </w:rPr>
              <w:t>(I. Kuodienė)</w:t>
            </w: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 xml:space="preserve">10.50 – 11.20 </w:t>
            </w:r>
          </w:p>
          <w:p w:rsidR="001A7F51" w:rsidRPr="001A7F51" w:rsidRDefault="001A7F51" w:rsidP="001A7F51">
            <w:pPr>
              <w:pStyle w:val="Betarp"/>
              <w:rPr>
                <w:sz w:val="22"/>
              </w:rPr>
            </w:pPr>
            <w:r w:rsidRPr="001A7F51">
              <w:rPr>
                <w:sz w:val="22"/>
              </w:rPr>
              <w:t>III r. 613 k.</w:t>
            </w:r>
          </w:p>
        </w:tc>
        <w:tc>
          <w:tcPr>
            <w:tcW w:w="7871" w:type="dxa"/>
            <w:gridSpan w:val="4"/>
          </w:tcPr>
          <w:p w:rsidR="001A7F51" w:rsidRPr="001A7F51" w:rsidRDefault="001A7F51" w:rsidP="001A7F51">
            <w:pPr>
              <w:pStyle w:val="Betarp"/>
              <w:rPr>
                <w:rFonts w:eastAsia="Times New Roman"/>
                <w:sz w:val="22"/>
              </w:rPr>
            </w:pPr>
          </w:p>
          <w:p w:rsidR="001A7F51" w:rsidRPr="001A7F51" w:rsidRDefault="001A7F51" w:rsidP="001A7F51">
            <w:pPr>
              <w:pStyle w:val="Betarp"/>
              <w:rPr>
                <w:rFonts w:eastAsia="Times New Roman"/>
                <w:sz w:val="22"/>
              </w:rPr>
            </w:pPr>
            <w:r w:rsidRPr="001A7F51">
              <w:rPr>
                <w:rFonts w:eastAsia="Times New Roman"/>
                <w:sz w:val="22"/>
              </w:rPr>
              <w:t xml:space="preserve">Parlamentinė kontrolė dėl padėties Viešvilės vaikų globos namuose (A. </w:t>
            </w:r>
            <w:proofErr w:type="spellStart"/>
            <w:r w:rsidRPr="001A7F51">
              <w:rPr>
                <w:rFonts w:eastAsia="Times New Roman"/>
                <w:sz w:val="22"/>
              </w:rPr>
              <w:t>Dolmantienė</w:t>
            </w:r>
            <w:proofErr w:type="spellEnd"/>
            <w:r w:rsidRPr="001A7F51">
              <w:rPr>
                <w:rFonts w:eastAsia="Times New Roman"/>
                <w:sz w:val="22"/>
              </w:rPr>
              <w:t>)</w:t>
            </w: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 xml:space="preserve">11.20 – 11.30 </w:t>
            </w:r>
          </w:p>
          <w:p w:rsidR="001A7F51" w:rsidRPr="001A7F51" w:rsidRDefault="001A7F51" w:rsidP="001A7F51">
            <w:pPr>
              <w:pStyle w:val="Betarp"/>
              <w:rPr>
                <w:sz w:val="22"/>
              </w:rPr>
            </w:pPr>
            <w:r w:rsidRPr="001A7F51">
              <w:rPr>
                <w:sz w:val="22"/>
              </w:rPr>
              <w:t>III r. 613 k.</w:t>
            </w:r>
          </w:p>
        </w:tc>
        <w:tc>
          <w:tcPr>
            <w:tcW w:w="1277" w:type="dxa"/>
          </w:tcPr>
          <w:p w:rsidR="001A7F51" w:rsidRPr="001A7F51" w:rsidRDefault="001A7F51" w:rsidP="001A7F51">
            <w:pPr>
              <w:pStyle w:val="Betarp"/>
              <w:rPr>
                <w:sz w:val="22"/>
                <w:u w:val="single"/>
              </w:rPr>
            </w:pPr>
            <w:hyperlink r:id="rId39" w:history="1">
              <w:r w:rsidRPr="001A7F51">
                <w:rPr>
                  <w:rStyle w:val="Hipersaitas"/>
                  <w:sz w:val="22"/>
                </w:rPr>
                <w:t>XIIP-2758</w:t>
              </w:r>
            </w:hyperlink>
          </w:p>
        </w:tc>
        <w:tc>
          <w:tcPr>
            <w:tcW w:w="3262" w:type="dxa"/>
          </w:tcPr>
          <w:p w:rsidR="001A7F51" w:rsidRPr="001A7F51" w:rsidRDefault="001A7F51" w:rsidP="001A7F51">
            <w:pPr>
              <w:pStyle w:val="Betarp"/>
              <w:rPr>
                <w:rFonts w:eastAsia="Times New Roman"/>
                <w:sz w:val="22"/>
              </w:rPr>
            </w:pPr>
            <w:r w:rsidRPr="001A7F51">
              <w:rPr>
                <w:rFonts w:eastAsia="Times New Roman"/>
                <w:sz w:val="22"/>
              </w:rPr>
              <w:t>Piniginės socialinės paramos nepasiturintiems gyventojams įstatymo Nr. IX-1675 17 straipsnio pakeitimo įstatymo projektas.</w:t>
            </w:r>
          </w:p>
        </w:tc>
        <w:tc>
          <w:tcPr>
            <w:tcW w:w="3332" w:type="dxa"/>
            <w:gridSpan w:val="2"/>
          </w:tcPr>
          <w:p w:rsidR="001A7F51" w:rsidRPr="001A7F51" w:rsidRDefault="001A7F51" w:rsidP="001A7F51">
            <w:pPr>
              <w:pStyle w:val="Betarp"/>
              <w:rPr>
                <w:rFonts w:eastAsia="Times New Roman"/>
                <w:sz w:val="22"/>
              </w:rPr>
            </w:pPr>
            <w:r w:rsidRPr="001A7F51">
              <w:rPr>
                <w:rFonts w:eastAsia="Times New Roman"/>
                <w:sz w:val="22"/>
              </w:rPr>
              <w:t>Pagrindinis,</w:t>
            </w:r>
          </w:p>
          <w:p w:rsidR="001A7F51" w:rsidRPr="001A7F51" w:rsidRDefault="001A7F51" w:rsidP="001A7F51">
            <w:pPr>
              <w:pStyle w:val="Betarp"/>
              <w:rPr>
                <w:rFonts w:eastAsia="Times New Roman"/>
                <w:sz w:val="22"/>
              </w:rPr>
            </w:pPr>
            <w:r w:rsidRPr="001A7F51">
              <w:rPr>
                <w:rFonts w:eastAsia="Times New Roman"/>
                <w:sz w:val="22"/>
              </w:rPr>
              <w:t>pasirengimas svarstymui</w:t>
            </w:r>
          </w:p>
          <w:p w:rsidR="001A7F51" w:rsidRPr="001A7F51" w:rsidRDefault="001A7F51" w:rsidP="001A7F51">
            <w:pPr>
              <w:pStyle w:val="Betarp"/>
              <w:rPr>
                <w:rFonts w:eastAsia="Times New Roman"/>
                <w:sz w:val="22"/>
              </w:rPr>
            </w:pPr>
            <w:r w:rsidRPr="001A7F51">
              <w:rPr>
                <w:rFonts w:eastAsia="Times New Roman"/>
                <w:sz w:val="22"/>
              </w:rPr>
              <w:t>(paprašyta Vyriausybės nuomonės)</w:t>
            </w:r>
          </w:p>
        </w:tc>
      </w:tr>
      <w:tr w:rsidR="001A7F51" w:rsidRPr="001A7F51" w:rsidTr="001A7F51">
        <w:trPr>
          <w:trHeight w:val="227"/>
          <w:jc w:val="center"/>
        </w:trPr>
        <w:tc>
          <w:tcPr>
            <w:tcW w:w="429" w:type="dxa"/>
          </w:tcPr>
          <w:p w:rsidR="001A7F51" w:rsidRPr="001A7F51" w:rsidRDefault="001A7F51" w:rsidP="001A7F51">
            <w:pPr>
              <w:pStyle w:val="Betarp"/>
              <w:numPr>
                <w:ilvl w:val="0"/>
                <w:numId w:val="33"/>
              </w:numPr>
              <w:ind w:left="473"/>
              <w:rPr>
                <w:sz w:val="22"/>
              </w:rPr>
            </w:pPr>
          </w:p>
        </w:tc>
        <w:tc>
          <w:tcPr>
            <w:tcW w:w="1345" w:type="dxa"/>
          </w:tcPr>
          <w:p w:rsidR="001A7F51" w:rsidRPr="001A7F51" w:rsidRDefault="001A7F51" w:rsidP="001A7F51">
            <w:pPr>
              <w:pStyle w:val="Betarp"/>
              <w:rPr>
                <w:sz w:val="22"/>
              </w:rPr>
            </w:pPr>
            <w:r w:rsidRPr="001A7F51">
              <w:rPr>
                <w:sz w:val="22"/>
              </w:rPr>
              <w:t>2015-03-25</w:t>
            </w:r>
          </w:p>
          <w:p w:rsidR="001A7F51" w:rsidRPr="001A7F51" w:rsidRDefault="001A7F51" w:rsidP="001A7F51">
            <w:pPr>
              <w:pStyle w:val="Betarp"/>
              <w:rPr>
                <w:sz w:val="22"/>
              </w:rPr>
            </w:pPr>
            <w:r w:rsidRPr="001A7F51">
              <w:rPr>
                <w:sz w:val="22"/>
              </w:rPr>
              <w:t>11.20 – 11.30</w:t>
            </w:r>
          </w:p>
          <w:p w:rsidR="001A7F51" w:rsidRPr="001A7F51" w:rsidRDefault="001A7F51" w:rsidP="001A7F51">
            <w:pPr>
              <w:pStyle w:val="Betarp"/>
              <w:rPr>
                <w:sz w:val="22"/>
              </w:rPr>
            </w:pPr>
            <w:r w:rsidRPr="001A7F51">
              <w:rPr>
                <w:sz w:val="22"/>
              </w:rPr>
              <w:t>III r. 613 k.</w:t>
            </w:r>
          </w:p>
        </w:tc>
        <w:tc>
          <w:tcPr>
            <w:tcW w:w="7871" w:type="dxa"/>
            <w:gridSpan w:val="4"/>
          </w:tcPr>
          <w:p w:rsidR="001A7F51" w:rsidRPr="001A7F51" w:rsidRDefault="001A7F51" w:rsidP="001A7F51">
            <w:pPr>
              <w:pStyle w:val="Betarp"/>
              <w:rPr>
                <w:rFonts w:eastAsia="Times New Roman"/>
                <w:sz w:val="22"/>
              </w:rPr>
            </w:pPr>
            <w:r w:rsidRPr="001A7F51">
              <w:rPr>
                <w:rFonts w:eastAsia="Times New Roman"/>
                <w:sz w:val="22"/>
              </w:rPr>
              <w:t>Kiti klausimai</w:t>
            </w:r>
          </w:p>
        </w:tc>
      </w:tr>
    </w:tbl>
    <w:p w:rsidR="00956135" w:rsidRPr="004D1A97" w:rsidRDefault="00956135" w:rsidP="00956135">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1216"/>
        <w:gridCol w:w="1108"/>
        <w:gridCol w:w="3233"/>
        <w:gridCol w:w="1441"/>
        <w:gridCol w:w="2100"/>
      </w:tblGrid>
      <w:tr w:rsidR="00827814" w:rsidRPr="00827814" w:rsidTr="00827814">
        <w:trPr>
          <w:trHeight w:val="20"/>
          <w:jc w:val="center"/>
        </w:trPr>
        <w:tc>
          <w:tcPr>
            <w:tcW w:w="566" w:type="dxa"/>
            <w:vAlign w:val="center"/>
          </w:tcPr>
          <w:p w:rsidR="00827814" w:rsidRPr="00827814" w:rsidRDefault="00827814" w:rsidP="00827814">
            <w:pPr>
              <w:pStyle w:val="Betarp"/>
              <w:jc w:val="center"/>
              <w:rPr>
                <w:sz w:val="22"/>
              </w:rPr>
            </w:pPr>
            <w:r w:rsidRPr="00827814">
              <w:rPr>
                <w:sz w:val="22"/>
              </w:rPr>
              <w:t>Eil. Nr.</w:t>
            </w:r>
          </w:p>
        </w:tc>
        <w:tc>
          <w:tcPr>
            <w:tcW w:w="1277" w:type="dxa"/>
            <w:vAlign w:val="center"/>
            <w:hideMark/>
          </w:tcPr>
          <w:p w:rsidR="00827814" w:rsidRPr="00827814" w:rsidRDefault="00827814" w:rsidP="00827814">
            <w:pPr>
              <w:pStyle w:val="Betarp"/>
              <w:jc w:val="center"/>
              <w:rPr>
                <w:b/>
                <w:sz w:val="22"/>
              </w:rPr>
            </w:pPr>
            <w:r w:rsidRPr="00827814">
              <w:rPr>
                <w:b/>
                <w:sz w:val="22"/>
              </w:rPr>
              <w:t>Data,</w:t>
            </w:r>
          </w:p>
          <w:p w:rsidR="00827814" w:rsidRPr="00827814" w:rsidRDefault="00827814" w:rsidP="00827814">
            <w:pPr>
              <w:pStyle w:val="Betarp"/>
              <w:jc w:val="center"/>
              <w:rPr>
                <w:b/>
                <w:sz w:val="22"/>
              </w:rPr>
            </w:pPr>
            <w:r w:rsidRPr="00827814">
              <w:rPr>
                <w:b/>
                <w:sz w:val="22"/>
              </w:rPr>
              <w:t>laikas,</w:t>
            </w:r>
          </w:p>
          <w:p w:rsidR="00827814" w:rsidRPr="00827814" w:rsidRDefault="00827814" w:rsidP="00827814">
            <w:pPr>
              <w:pStyle w:val="Betarp"/>
              <w:jc w:val="center"/>
              <w:rPr>
                <w:b/>
                <w:sz w:val="22"/>
              </w:rPr>
            </w:pPr>
            <w:r w:rsidRPr="00827814">
              <w:rPr>
                <w:b/>
                <w:sz w:val="22"/>
              </w:rPr>
              <w:t>vieta</w:t>
            </w:r>
          </w:p>
        </w:tc>
        <w:tc>
          <w:tcPr>
            <w:tcW w:w="1163" w:type="dxa"/>
            <w:vAlign w:val="center"/>
            <w:hideMark/>
          </w:tcPr>
          <w:p w:rsidR="00827814" w:rsidRPr="00827814" w:rsidRDefault="00827814" w:rsidP="00827814">
            <w:pPr>
              <w:pStyle w:val="Betarp"/>
              <w:spacing w:line="276" w:lineRule="auto"/>
              <w:jc w:val="center"/>
              <w:rPr>
                <w:b/>
                <w:sz w:val="22"/>
              </w:rPr>
            </w:pPr>
            <w:r w:rsidRPr="00827814">
              <w:rPr>
                <w:b/>
                <w:sz w:val="22"/>
              </w:rPr>
              <w:t>Projekto Nr.</w:t>
            </w:r>
          </w:p>
        </w:tc>
        <w:tc>
          <w:tcPr>
            <w:tcW w:w="3402" w:type="dxa"/>
            <w:vAlign w:val="center"/>
          </w:tcPr>
          <w:p w:rsidR="00827814" w:rsidRPr="00827814" w:rsidRDefault="00827814" w:rsidP="00827814">
            <w:pPr>
              <w:pStyle w:val="Betarp"/>
              <w:spacing w:line="276" w:lineRule="auto"/>
              <w:jc w:val="center"/>
              <w:rPr>
                <w:b/>
                <w:sz w:val="22"/>
              </w:rPr>
            </w:pPr>
            <w:r w:rsidRPr="00827814">
              <w:rPr>
                <w:b/>
                <w:sz w:val="22"/>
              </w:rPr>
              <w:t>Svarstomi klausimai</w:t>
            </w:r>
          </w:p>
        </w:tc>
        <w:tc>
          <w:tcPr>
            <w:tcW w:w="1514" w:type="dxa"/>
            <w:vAlign w:val="center"/>
          </w:tcPr>
          <w:p w:rsidR="00827814" w:rsidRPr="00827814" w:rsidRDefault="00827814" w:rsidP="00827814">
            <w:pPr>
              <w:pStyle w:val="Betarp"/>
              <w:jc w:val="center"/>
              <w:rPr>
                <w:b/>
                <w:sz w:val="22"/>
              </w:rPr>
            </w:pPr>
            <w:r w:rsidRPr="00827814">
              <w:rPr>
                <w:b/>
                <w:sz w:val="22"/>
              </w:rPr>
              <w:t>Pagrindinis ar papildomas komitetas (stadija)</w:t>
            </w:r>
          </w:p>
        </w:tc>
        <w:tc>
          <w:tcPr>
            <w:tcW w:w="2209" w:type="dxa"/>
            <w:vAlign w:val="center"/>
            <w:hideMark/>
          </w:tcPr>
          <w:p w:rsidR="00827814" w:rsidRPr="00827814" w:rsidRDefault="00827814" w:rsidP="00827814">
            <w:pPr>
              <w:pStyle w:val="Betarp"/>
              <w:jc w:val="center"/>
              <w:rPr>
                <w:b/>
                <w:sz w:val="22"/>
              </w:rPr>
            </w:pPr>
            <w:r w:rsidRPr="00827814">
              <w:rPr>
                <w:b/>
                <w:sz w:val="22"/>
              </w:rPr>
              <w:t>Komiteto išvadų rengėjai,</w:t>
            </w:r>
          </w:p>
          <w:p w:rsidR="00827814" w:rsidRPr="00827814" w:rsidRDefault="00827814" w:rsidP="00827814">
            <w:pPr>
              <w:pStyle w:val="Betarp"/>
              <w:jc w:val="center"/>
              <w:rPr>
                <w:b/>
                <w:sz w:val="22"/>
              </w:rPr>
            </w:pPr>
            <w:r w:rsidRPr="00827814">
              <w:rPr>
                <w:b/>
                <w:sz w:val="22"/>
              </w:rPr>
              <w:t>biuro tarnautojai</w:t>
            </w:r>
          </w:p>
        </w:tc>
      </w:tr>
      <w:tr w:rsidR="00827814" w:rsidRPr="00827814" w:rsidTr="00827814">
        <w:trPr>
          <w:trHeight w:val="20"/>
          <w:jc w:val="center"/>
        </w:trPr>
        <w:tc>
          <w:tcPr>
            <w:tcW w:w="566" w:type="dxa"/>
          </w:tcPr>
          <w:p w:rsidR="00827814" w:rsidRPr="00827814" w:rsidRDefault="00827814" w:rsidP="00827814">
            <w:pPr>
              <w:pStyle w:val="Betarp"/>
              <w:numPr>
                <w:ilvl w:val="0"/>
                <w:numId w:val="28"/>
              </w:numPr>
              <w:jc w:val="center"/>
              <w:rPr>
                <w:sz w:val="22"/>
              </w:rPr>
            </w:pPr>
          </w:p>
        </w:tc>
        <w:tc>
          <w:tcPr>
            <w:tcW w:w="1277" w:type="dxa"/>
            <w:shd w:val="clear" w:color="auto" w:fill="auto"/>
          </w:tcPr>
          <w:p w:rsidR="00827814" w:rsidRPr="00827814" w:rsidRDefault="00827814" w:rsidP="00827814">
            <w:pPr>
              <w:pStyle w:val="Betarp"/>
              <w:jc w:val="center"/>
              <w:rPr>
                <w:sz w:val="22"/>
              </w:rPr>
            </w:pPr>
            <w:r w:rsidRPr="00827814">
              <w:rPr>
                <w:sz w:val="22"/>
              </w:rPr>
              <w:t>2015-03-25</w:t>
            </w:r>
          </w:p>
          <w:p w:rsidR="00827814" w:rsidRPr="00827814" w:rsidRDefault="00827814" w:rsidP="00827814">
            <w:pPr>
              <w:pStyle w:val="Betarp"/>
              <w:jc w:val="center"/>
              <w:rPr>
                <w:sz w:val="22"/>
              </w:rPr>
            </w:pPr>
            <w:r w:rsidRPr="00827814">
              <w:rPr>
                <w:sz w:val="22"/>
              </w:rPr>
              <w:t>10.00-10.10</w:t>
            </w:r>
          </w:p>
          <w:p w:rsidR="00827814" w:rsidRPr="00827814" w:rsidRDefault="00827814" w:rsidP="00827814">
            <w:pPr>
              <w:pStyle w:val="Betarp"/>
              <w:jc w:val="center"/>
              <w:rPr>
                <w:sz w:val="22"/>
              </w:rPr>
            </w:pPr>
            <w:r w:rsidRPr="00827814">
              <w:rPr>
                <w:sz w:val="22"/>
              </w:rPr>
              <w:t>II r. 442</w:t>
            </w:r>
          </w:p>
        </w:tc>
        <w:tc>
          <w:tcPr>
            <w:tcW w:w="1163" w:type="dxa"/>
            <w:shd w:val="clear" w:color="auto" w:fill="auto"/>
          </w:tcPr>
          <w:p w:rsidR="00827814" w:rsidRPr="00827814" w:rsidRDefault="00827814" w:rsidP="00827814">
            <w:pPr>
              <w:spacing w:after="0"/>
              <w:jc w:val="center"/>
              <w:rPr>
                <w:sz w:val="22"/>
                <w:szCs w:val="22"/>
              </w:rPr>
            </w:pPr>
            <w:r w:rsidRPr="00827814">
              <w:rPr>
                <w:sz w:val="22"/>
                <w:szCs w:val="22"/>
              </w:rPr>
              <w:t>XIIP-798 (3)</w:t>
            </w:r>
          </w:p>
        </w:tc>
        <w:tc>
          <w:tcPr>
            <w:tcW w:w="3402" w:type="dxa"/>
            <w:shd w:val="clear" w:color="auto" w:fill="auto"/>
          </w:tcPr>
          <w:p w:rsidR="00827814" w:rsidRPr="00827814" w:rsidRDefault="00827814" w:rsidP="00827814">
            <w:pPr>
              <w:spacing w:after="0"/>
              <w:jc w:val="both"/>
              <w:textAlignment w:val="top"/>
              <w:rPr>
                <w:bCs/>
                <w:sz w:val="22"/>
                <w:szCs w:val="22"/>
              </w:rPr>
            </w:pPr>
            <w:r w:rsidRPr="00827814">
              <w:rPr>
                <w:bCs/>
                <w:sz w:val="22"/>
                <w:szCs w:val="22"/>
              </w:rPr>
              <w:t>Sveikatos draudimo įstatymo Nr. I-1343 6 straipsnio pakeitimo įstatymo projektas</w:t>
            </w:r>
          </w:p>
          <w:p w:rsidR="00827814" w:rsidRPr="00827814" w:rsidRDefault="00827814" w:rsidP="00827814">
            <w:pPr>
              <w:spacing w:after="0"/>
              <w:jc w:val="both"/>
              <w:textAlignment w:val="top"/>
              <w:rPr>
                <w:color w:val="000000"/>
                <w:sz w:val="22"/>
                <w:szCs w:val="22"/>
              </w:rPr>
            </w:pPr>
          </w:p>
        </w:tc>
        <w:tc>
          <w:tcPr>
            <w:tcW w:w="1514" w:type="dxa"/>
            <w:shd w:val="clear" w:color="auto" w:fill="auto"/>
          </w:tcPr>
          <w:p w:rsidR="00827814" w:rsidRPr="00827814" w:rsidRDefault="00827814" w:rsidP="00827814">
            <w:pPr>
              <w:pStyle w:val="Betarp"/>
              <w:jc w:val="center"/>
              <w:rPr>
                <w:sz w:val="22"/>
              </w:rPr>
            </w:pPr>
            <w:r w:rsidRPr="00827814">
              <w:rPr>
                <w:sz w:val="22"/>
              </w:rPr>
              <w:t>Pasiūlymų svarstymas</w:t>
            </w:r>
          </w:p>
        </w:tc>
        <w:tc>
          <w:tcPr>
            <w:tcW w:w="2209" w:type="dxa"/>
            <w:shd w:val="clear" w:color="auto" w:fill="auto"/>
          </w:tcPr>
          <w:p w:rsidR="00827814" w:rsidRPr="00827814" w:rsidRDefault="00827814" w:rsidP="00827814">
            <w:pPr>
              <w:pStyle w:val="Betarp"/>
              <w:jc w:val="center"/>
              <w:rPr>
                <w:sz w:val="22"/>
              </w:rPr>
            </w:pPr>
            <w:r w:rsidRPr="00827814">
              <w:rPr>
                <w:sz w:val="22"/>
              </w:rPr>
              <w:t xml:space="preserve">V. </w:t>
            </w:r>
            <w:proofErr w:type="spellStart"/>
            <w:r w:rsidRPr="00827814">
              <w:rPr>
                <w:sz w:val="22"/>
              </w:rPr>
              <w:t>Filipovičienė</w:t>
            </w:r>
            <w:proofErr w:type="spellEnd"/>
          </w:p>
          <w:p w:rsidR="00827814" w:rsidRPr="00827814" w:rsidRDefault="00827814" w:rsidP="00827814">
            <w:pPr>
              <w:pStyle w:val="Betarp"/>
              <w:jc w:val="center"/>
              <w:rPr>
                <w:sz w:val="22"/>
              </w:rPr>
            </w:pPr>
            <w:r w:rsidRPr="00827814">
              <w:rPr>
                <w:sz w:val="22"/>
              </w:rPr>
              <w:t>A. Matulas</w:t>
            </w:r>
          </w:p>
          <w:p w:rsidR="00827814" w:rsidRPr="00827814" w:rsidRDefault="00827814" w:rsidP="00827814">
            <w:pPr>
              <w:pStyle w:val="Betarp"/>
              <w:jc w:val="center"/>
              <w:rPr>
                <w:spacing w:val="4"/>
                <w:sz w:val="22"/>
              </w:rPr>
            </w:pPr>
            <w:r w:rsidRPr="00827814">
              <w:rPr>
                <w:spacing w:val="4"/>
                <w:sz w:val="22"/>
              </w:rPr>
              <w:t>(V. Valainytė)</w:t>
            </w:r>
          </w:p>
        </w:tc>
      </w:tr>
      <w:tr w:rsidR="00827814" w:rsidRPr="00827814" w:rsidTr="00827814">
        <w:trPr>
          <w:trHeight w:val="20"/>
          <w:jc w:val="center"/>
        </w:trPr>
        <w:tc>
          <w:tcPr>
            <w:tcW w:w="566" w:type="dxa"/>
          </w:tcPr>
          <w:p w:rsidR="00827814" w:rsidRPr="00827814" w:rsidRDefault="00827814" w:rsidP="00827814">
            <w:pPr>
              <w:pStyle w:val="Betarp"/>
              <w:numPr>
                <w:ilvl w:val="0"/>
                <w:numId w:val="28"/>
              </w:numPr>
              <w:ind w:left="473"/>
              <w:jc w:val="center"/>
              <w:rPr>
                <w:sz w:val="22"/>
              </w:rPr>
            </w:pPr>
          </w:p>
        </w:tc>
        <w:tc>
          <w:tcPr>
            <w:tcW w:w="1277" w:type="dxa"/>
            <w:shd w:val="clear" w:color="auto" w:fill="auto"/>
          </w:tcPr>
          <w:p w:rsidR="00827814" w:rsidRPr="00827814" w:rsidRDefault="00827814" w:rsidP="00827814">
            <w:pPr>
              <w:pStyle w:val="Betarp"/>
              <w:jc w:val="center"/>
              <w:rPr>
                <w:sz w:val="22"/>
              </w:rPr>
            </w:pPr>
            <w:r w:rsidRPr="00827814">
              <w:rPr>
                <w:sz w:val="22"/>
              </w:rPr>
              <w:t>2015-03-25</w:t>
            </w:r>
          </w:p>
          <w:p w:rsidR="00827814" w:rsidRPr="00827814" w:rsidRDefault="00827814" w:rsidP="00827814">
            <w:pPr>
              <w:pStyle w:val="Betarp"/>
              <w:jc w:val="center"/>
              <w:rPr>
                <w:sz w:val="22"/>
              </w:rPr>
            </w:pPr>
            <w:r w:rsidRPr="00827814">
              <w:rPr>
                <w:sz w:val="22"/>
              </w:rPr>
              <w:t>10.10-10.25</w:t>
            </w:r>
          </w:p>
          <w:p w:rsidR="00827814" w:rsidRPr="00827814" w:rsidRDefault="00827814" w:rsidP="00827814">
            <w:pPr>
              <w:pStyle w:val="Betarp"/>
              <w:jc w:val="center"/>
              <w:rPr>
                <w:sz w:val="22"/>
              </w:rPr>
            </w:pPr>
            <w:r w:rsidRPr="00827814">
              <w:rPr>
                <w:sz w:val="22"/>
              </w:rPr>
              <w:t>II r. 442</w:t>
            </w:r>
          </w:p>
        </w:tc>
        <w:tc>
          <w:tcPr>
            <w:tcW w:w="1163" w:type="dxa"/>
            <w:shd w:val="clear" w:color="auto" w:fill="auto"/>
          </w:tcPr>
          <w:p w:rsidR="00827814" w:rsidRPr="00827814" w:rsidRDefault="00827814" w:rsidP="00827814">
            <w:pPr>
              <w:spacing w:after="0"/>
              <w:jc w:val="center"/>
              <w:rPr>
                <w:sz w:val="22"/>
                <w:szCs w:val="22"/>
              </w:rPr>
            </w:pPr>
            <w:r w:rsidRPr="00827814">
              <w:rPr>
                <w:sz w:val="22"/>
                <w:szCs w:val="22"/>
              </w:rPr>
              <w:t>XIIP-2751</w:t>
            </w:r>
          </w:p>
          <w:p w:rsidR="00827814" w:rsidRPr="00827814" w:rsidRDefault="00827814" w:rsidP="00827814">
            <w:pPr>
              <w:spacing w:after="0"/>
              <w:rPr>
                <w:sz w:val="22"/>
                <w:szCs w:val="22"/>
              </w:rPr>
            </w:pPr>
          </w:p>
          <w:p w:rsidR="00827814" w:rsidRPr="00827814" w:rsidRDefault="00827814" w:rsidP="00827814">
            <w:pPr>
              <w:spacing w:after="0"/>
              <w:rPr>
                <w:sz w:val="22"/>
                <w:szCs w:val="22"/>
              </w:rPr>
            </w:pPr>
          </w:p>
        </w:tc>
        <w:tc>
          <w:tcPr>
            <w:tcW w:w="3402" w:type="dxa"/>
            <w:shd w:val="clear" w:color="auto" w:fill="auto"/>
          </w:tcPr>
          <w:p w:rsidR="00827814" w:rsidRPr="00827814" w:rsidRDefault="00827814" w:rsidP="00827814">
            <w:pPr>
              <w:spacing w:after="0"/>
              <w:jc w:val="both"/>
              <w:textAlignment w:val="top"/>
              <w:rPr>
                <w:color w:val="000000"/>
                <w:sz w:val="22"/>
                <w:szCs w:val="22"/>
              </w:rPr>
            </w:pPr>
            <w:r w:rsidRPr="00827814">
              <w:rPr>
                <w:bCs/>
                <w:sz w:val="22"/>
                <w:szCs w:val="22"/>
              </w:rPr>
              <w:t>Sveikatos draudimo įstatymo Nr. I-1343 2 ir 6 straipsnių pakeitimo įstatymo projektas</w:t>
            </w:r>
          </w:p>
        </w:tc>
        <w:tc>
          <w:tcPr>
            <w:tcW w:w="1514" w:type="dxa"/>
            <w:shd w:val="clear" w:color="auto" w:fill="auto"/>
          </w:tcPr>
          <w:p w:rsidR="00827814" w:rsidRPr="00827814" w:rsidRDefault="00827814" w:rsidP="00827814">
            <w:pPr>
              <w:pStyle w:val="Betarp"/>
              <w:jc w:val="center"/>
              <w:rPr>
                <w:sz w:val="22"/>
              </w:rPr>
            </w:pPr>
            <w:r w:rsidRPr="00827814">
              <w:rPr>
                <w:sz w:val="22"/>
              </w:rPr>
              <w:t>Pagrindinis/</w:t>
            </w:r>
          </w:p>
          <w:p w:rsidR="00827814" w:rsidRPr="00827814" w:rsidRDefault="00827814" w:rsidP="00827814">
            <w:pPr>
              <w:pStyle w:val="Betarp"/>
              <w:jc w:val="center"/>
              <w:rPr>
                <w:sz w:val="22"/>
              </w:rPr>
            </w:pPr>
            <w:r w:rsidRPr="00827814">
              <w:rPr>
                <w:sz w:val="22"/>
              </w:rPr>
              <w:t>svarstymas</w:t>
            </w:r>
          </w:p>
        </w:tc>
        <w:tc>
          <w:tcPr>
            <w:tcW w:w="2209" w:type="dxa"/>
            <w:shd w:val="clear" w:color="auto" w:fill="auto"/>
          </w:tcPr>
          <w:p w:rsidR="00827814" w:rsidRPr="00827814" w:rsidRDefault="00827814" w:rsidP="00827814">
            <w:pPr>
              <w:pStyle w:val="Betarp"/>
              <w:jc w:val="center"/>
              <w:rPr>
                <w:spacing w:val="4"/>
                <w:sz w:val="22"/>
              </w:rPr>
            </w:pPr>
            <w:r w:rsidRPr="00827814">
              <w:rPr>
                <w:spacing w:val="4"/>
                <w:sz w:val="22"/>
              </w:rPr>
              <w:t xml:space="preserve">I. </w:t>
            </w:r>
            <w:proofErr w:type="spellStart"/>
            <w:r w:rsidRPr="00827814">
              <w:rPr>
                <w:spacing w:val="4"/>
                <w:sz w:val="22"/>
              </w:rPr>
              <w:t>Rozova</w:t>
            </w:r>
            <w:proofErr w:type="spellEnd"/>
          </w:p>
          <w:p w:rsidR="00827814" w:rsidRPr="00827814" w:rsidRDefault="00827814" w:rsidP="00827814">
            <w:pPr>
              <w:pStyle w:val="Betarp"/>
              <w:jc w:val="center"/>
              <w:rPr>
                <w:spacing w:val="4"/>
                <w:sz w:val="22"/>
              </w:rPr>
            </w:pPr>
            <w:r w:rsidRPr="00827814">
              <w:rPr>
                <w:spacing w:val="4"/>
                <w:sz w:val="22"/>
              </w:rPr>
              <w:t xml:space="preserve">K. </w:t>
            </w:r>
            <w:proofErr w:type="spellStart"/>
            <w:r w:rsidRPr="00827814">
              <w:rPr>
                <w:spacing w:val="4"/>
                <w:sz w:val="22"/>
              </w:rPr>
              <w:t>Komskis</w:t>
            </w:r>
            <w:proofErr w:type="spellEnd"/>
          </w:p>
          <w:p w:rsidR="00827814" w:rsidRPr="00827814" w:rsidRDefault="00827814" w:rsidP="00827814">
            <w:pPr>
              <w:pStyle w:val="Betarp"/>
              <w:jc w:val="center"/>
              <w:rPr>
                <w:spacing w:val="4"/>
                <w:sz w:val="22"/>
              </w:rPr>
            </w:pPr>
            <w:r w:rsidRPr="00827814">
              <w:rPr>
                <w:spacing w:val="4"/>
                <w:sz w:val="22"/>
              </w:rPr>
              <w:t xml:space="preserve">(K. </w:t>
            </w:r>
            <w:proofErr w:type="spellStart"/>
            <w:r w:rsidRPr="00827814">
              <w:rPr>
                <w:spacing w:val="4"/>
                <w:sz w:val="22"/>
              </w:rPr>
              <w:t>Civilkienė</w:t>
            </w:r>
            <w:proofErr w:type="spellEnd"/>
            <w:r w:rsidRPr="00827814">
              <w:rPr>
                <w:spacing w:val="4"/>
                <w:sz w:val="22"/>
              </w:rPr>
              <w:t>)</w:t>
            </w:r>
          </w:p>
        </w:tc>
      </w:tr>
      <w:tr w:rsidR="00827814" w:rsidRPr="00827814" w:rsidTr="00827814">
        <w:trPr>
          <w:trHeight w:val="20"/>
          <w:jc w:val="center"/>
        </w:trPr>
        <w:tc>
          <w:tcPr>
            <w:tcW w:w="566" w:type="dxa"/>
          </w:tcPr>
          <w:p w:rsidR="00827814" w:rsidRPr="00827814" w:rsidRDefault="00827814" w:rsidP="00827814">
            <w:pPr>
              <w:pStyle w:val="Betarp"/>
              <w:numPr>
                <w:ilvl w:val="0"/>
                <w:numId w:val="28"/>
              </w:numPr>
              <w:ind w:left="473"/>
              <w:jc w:val="center"/>
              <w:rPr>
                <w:sz w:val="22"/>
              </w:rPr>
            </w:pPr>
          </w:p>
        </w:tc>
        <w:tc>
          <w:tcPr>
            <w:tcW w:w="1277" w:type="dxa"/>
            <w:shd w:val="clear" w:color="auto" w:fill="auto"/>
          </w:tcPr>
          <w:p w:rsidR="00827814" w:rsidRPr="00827814" w:rsidRDefault="00827814" w:rsidP="00827814">
            <w:pPr>
              <w:pStyle w:val="Betarp"/>
              <w:jc w:val="center"/>
              <w:rPr>
                <w:sz w:val="22"/>
              </w:rPr>
            </w:pPr>
            <w:r w:rsidRPr="00827814">
              <w:rPr>
                <w:sz w:val="22"/>
              </w:rPr>
              <w:t>2015-03-25</w:t>
            </w:r>
          </w:p>
          <w:p w:rsidR="00827814" w:rsidRPr="00827814" w:rsidRDefault="00827814" w:rsidP="00827814">
            <w:pPr>
              <w:pStyle w:val="Betarp"/>
              <w:jc w:val="center"/>
              <w:rPr>
                <w:sz w:val="22"/>
              </w:rPr>
            </w:pPr>
            <w:r w:rsidRPr="00827814">
              <w:rPr>
                <w:sz w:val="22"/>
              </w:rPr>
              <w:t>10.25-10.40</w:t>
            </w:r>
          </w:p>
          <w:p w:rsidR="00827814" w:rsidRPr="00827814" w:rsidRDefault="00827814" w:rsidP="00827814">
            <w:pPr>
              <w:pStyle w:val="Betarp"/>
              <w:jc w:val="center"/>
              <w:rPr>
                <w:sz w:val="22"/>
              </w:rPr>
            </w:pPr>
            <w:r w:rsidRPr="00827814">
              <w:rPr>
                <w:sz w:val="22"/>
              </w:rPr>
              <w:t>II r. 442</w:t>
            </w:r>
          </w:p>
        </w:tc>
        <w:tc>
          <w:tcPr>
            <w:tcW w:w="1163" w:type="dxa"/>
            <w:shd w:val="clear" w:color="auto" w:fill="auto"/>
          </w:tcPr>
          <w:p w:rsidR="00827814" w:rsidRPr="00827814" w:rsidRDefault="00827814" w:rsidP="00827814">
            <w:pPr>
              <w:spacing w:after="0"/>
              <w:jc w:val="center"/>
              <w:rPr>
                <w:sz w:val="22"/>
                <w:szCs w:val="22"/>
              </w:rPr>
            </w:pPr>
            <w:r w:rsidRPr="00827814">
              <w:rPr>
                <w:sz w:val="22"/>
                <w:szCs w:val="22"/>
              </w:rPr>
              <w:t>XIIP-1787</w:t>
            </w:r>
          </w:p>
          <w:p w:rsidR="00827814" w:rsidRPr="00827814" w:rsidRDefault="00827814" w:rsidP="00827814">
            <w:pPr>
              <w:spacing w:after="0"/>
              <w:jc w:val="center"/>
              <w:rPr>
                <w:sz w:val="22"/>
                <w:szCs w:val="22"/>
              </w:rPr>
            </w:pPr>
          </w:p>
        </w:tc>
        <w:tc>
          <w:tcPr>
            <w:tcW w:w="3402" w:type="dxa"/>
            <w:shd w:val="clear" w:color="auto" w:fill="auto"/>
          </w:tcPr>
          <w:p w:rsidR="00827814" w:rsidRPr="00827814" w:rsidRDefault="00104407" w:rsidP="00827814">
            <w:pPr>
              <w:pStyle w:val="Betarp"/>
              <w:jc w:val="both"/>
              <w:rPr>
                <w:bCs/>
                <w:sz w:val="22"/>
              </w:rPr>
            </w:pPr>
            <w:hyperlink r:id="rId40" w:tooltip="Dokumento tekstas" w:history="1">
              <w:r w:rsidR="00827814" w:rsidRPr="00827814">
                <w:rPr>
                  <w:rStyle w:val="Hipersaitas"/>
                  <w:sz w:val="22"/>
                </w:rPr>
                <w:t>Piniginės socialinės paramos nepasiturintiems gyventojams įstatymo Nr. IX-1675 8 straipsnio pakeitimo įstatymo projektas</w:t>
              </w:r>
            </w:hyperlink>
          </w:p>
        </w:tc>
        <w:tc>
          <w:tcPr>
            <w:tcW w:w="1514" w:type="dxa"/>
            <w:shd w:val="clear" w:color="auto" w:fill="auto"/>
          </w:tcPr>
          <w:p w:rsidR="00827814" w:rsidRPr="00827814" w:rsidRDefault="00827814" w:rsidP="00827814">
            <w:pPr>
              <w:pStyle w:val="Betarp"/>
              <w:jc w:val="center"/>
              <w:rPr>
                <w:sz w:val="22"/>
              </w:rPr>
            </w:pPr>
            <w:r w:rsidRPr="00827814">
              <w:rPr>
                <w:sz w:val="22"/>
              </w:rPr>
              <w:t>Papildomas/ svarstymas</w:t>
            </w:r>
          </w:p>
        </w:tc>
        <w:tc>
          <w:tcPr>
            <w:tcW w:w="2209" w:type="dxa"/>
            <w:shd w:val="clear" w:color="auto" w:fill="auto"/>
          </w:tcPr>
          <w:p w:rsidR="00827814" w:rsidRPr="00827814" w:rsidRDefault="00827814" w:rsidP="00827814">
            <w:pPr>
              <w:pStyle w:val="Betarp"/>
              <w:ind w:left="360"/>
              <w:jc w:val="center"/>
              <w:rPr>
                <w:spacing w:val="4"/>
                <w:sz w:val="22"/>
              </w:rPr>
            </w:pPr>
            <w:r w:rsidRPr="00827814">
              <w:rPr>
                <w:spacing w:val="4"/>
                <w:sz w:val="22"/>
              </w:rPr>
              <w:t xml:space="preserve">A. </w:t>
            </w:r>
            <w:proofErr w:type="spellStart"/>
            <w:r w:rsidRPr="00827814">
              <w:rPr>
                <w:spacing w:val="4"/>
                <w:sz w:val="22"/>
              </w:rPr>
              <w:t>Monkauskaitė</w:t>
            </w:r>
            <w:proofErr w:type="spellEnd"/>
          </w:p>
          <w:p w:rsidR="00827814" w:rsidRPr="00827814" w:rsidRDefault="00827814" w:rsidP="00827814">
            <w:pPr>
              <w:pStyle w:val="Betarp"/>
              <w:ind w:left="360"/>
              <w:jc w:val="center"/>
              <w:rPr>
                <w:spacing w:val="4"/>
                <w:sz w:val="22"/>
              </w:rPr>
            </w:pPr>
            <w:r w:rsidRPr="00827814">
              <w:rPr>
                <w:spacing w:val="4"/>
                <w:sz w:val="22"/>
              </w:rPr>
              <w:t>K. Kuzminskas</w:t>
            </w:r>
          </w:p>
          <w:p w:rsidR="00827814" w:rsidRPr="00827814" w:rsidRDefault="00827814" w:rsidP="00827814">
            <w:pPr>
              <w:pStyle w:val="Betarp"/>
              <w:jc w:val="center"/>
              <w:rPr>
                <w:spacing w:val="4"/>
                <w:sz w:val="22"/>
              </w:rPr>
            </w:pPr>
          </w:p>
          <w:p w:rsidR="00827814" w:rsidRPr="00827814" w:rsidRDefault="00827814" w:rsidP="00827814">
            <w:pPr>
              <w:pStyle w:val="Betarp"/>
              <w:jc w:val="center"/>
              <w:rPr>
                <w:spacing w:val="4"/>
                <w:sz w:val="22"/>
              </w:rPr>
            </w:pPr>
            <w:r w:rsidRPr="00827814">
              <w:rPr>
                <w:spacing w:val="4"/>
                <w:sz w:val="22"/>
              </w:rPr>
              <w:t>(V. Valainytė)</w:t>
            </w:r>
          </w:p>
        </w:tc>
      </w:tr>
      <w:tr w:rsidR="00827814" w:rsidRPr="00827814" w:rsidTr="00827814">
        <w:trPr>
          <w:trHeight w:val="20"/>
          <w:jc w:val="center"/>
        </w:trPr>
        <w:tc>
          <w:tcPr>
            <w:tcW w:w="566" w:type="dxa"/>
          </w:tcPr>
          <w:p w:rsidR="00827814" w:rsidRPr="00827814" w:rsidRDefault="00827814" w:rsidP="00827814">
            <w:pPr>
              <w:pStyle w:val="Betarp"/>
              <w:numPr>
                <w:ilvl w:val="0"/>
                <w:numId w:val="28"/>
              </w:numPr>
              <w:ind w:left="473"/>
              <w:jc w:val="center"/>
              <w:rPr>
                <w:sz w:val="22"/>
              </w:rPr>
            </w:pPr>
          </w:p>
        </w:tc>
        <w:tc>
          <w:tcPr>
            <w:tcW w:w="1277" w:type="dxa"/>
            <w:shd w:val="clear" w:color="auto" w:fill="auto"/>
          </w:tcPr>
          <w:p w:rsidR="00827814" w:rsidRPr="00827814" w:rsidRDefault="00827814" w:rsidP="00827814">
            <w:pPr>
              <w:pStyle w:val="Betarp"/>
              <w:jc w:val="center"/>
              <w:rPr>
                <w:sz w:val="22"/>
              </w:rPr>
            </w:pPr>
            <w:r w:rsidRPr="00827814">
              <w:rPr>
                <w:sz w:val="22"/>
              </w:rPr>
              <w:t>2015-03-25</w:t>
            </w:r>
          </w:p>
          <w:p w:rsidR="00827814" w:rsidRPr="00827814" w:rsidRDefault="00827814" w:rsidP="00827814">
            <w:pPr>
              <w:pStyle w:val="Betarp"/>
              <w:jc w:val="center"/>
              <w:rPr>
                <w:sz w:val="22"/>
              </w:rPr>
            </w:pPr>
            <w:r w:rsidRPr="00827814">
              <w:rPr>
                <w:sz w:val="22"/>
              </w:rPr>
              <w:t>10.40-11.00</w:t>
            </w:r>
          </w:p>
          <w:p w:rsidR="00827814" w:rsidRPr="00827814" w:rsidRDefault="00827814" w:rsidP="00827814">
            <w:pPr>
              <w:pStyle w:val="Betarp"/>
              <w:jc w:val="center"/>
              <w:rPr>
                <w:sz w:val="22"/>
              </w:rPr>
            </w:pPr>
            <w:r w:rsidRPr="00827814">
              <w:rPr>
                <w:sz w:val="22"/>
              </w:rPr>
              <w:t>II r. 442</w:t>
            </w:r>
          </w:p>
        </w:tc>
        <w:tc>
          <w:tcPr>
            <w:tcW w:w="1163" w:type="dxa"/>
            <w:shd w:val="clear" w:color="auto" w:fill="auto"/>
          </w:tcPr>
          <w:p w:rsidR="00827814" w:rsidRPr="00827814" w:rsidRDefault="00827814" w:rsidP="00827814">
            <w:pPr>
              <w:spacing w:after="0"/>
              <w:jc w:val="center"/>
              <w:rPr>
                <w:sz w:val="22"/>
                <w:szCs w:val="22"/>
              </w:rPr>
            </w:pPr>
            <w:r w:rsidRPr="00827814">
              <w:rPr>
                <w:sz w:val="22"/>
                <w:szCs w:val="22"/>
              </w:rPr>
              <w:t>XIIP-2629</w:t>
            </w:r>
          </w:p>
          <w:p w:rsidR="00827814" w:rsidRPr="00827814" w:rsidRDefault="00827814" w:rsidP="00827814">
            <w:pPr>
              <w:spacing w:after="0"/>
              <w:jc w:val="center"/>
              <w:rPr>
                <w:sz w:val="22"/>
                <w:szCs w:val="22"/>
              </w:rPr>
            </w:pPr>
          </w:p>
        </w:tc>
        <w:tc>
          <w:tcPr>
            <w:tcW w:w="3402" w:type="dxa"/>
            <w:shd w:val="clear" w:color="auto" w:fill="auto"/>
          </w:tcPr>
          <w:p w:rsidR="00827814" w:rsidRPr="00827814" w:rsidRDefault="00104407" w:rsidP="00827814">
            <w:pPr>
              <w:spacing w:after="0"/>
              <w:jc w:val="both"/>
              <w:textAlignment w:val="top"/>
              <w:rPr>
                <w:bCs/>
                <w:sz w:val="22"/>
                <w:szCs w:val="22"/>
              </w:rPr>
            </w:pPr>
            <w:hyperlink r:id="rId41" w:tooltip="Dokumento tekstas" w:history="1">
              <w:r w:rsidR="00827814" w:rsidRPr="00827814">
                <w:rPr>
                  <w:rStyle w:val="Hipersaitas"/>
                  <w:sz w:val="22"/>
                  <w:szCs w:val="22"/>
                </w:rPr>
                <w:t>Alkoholio kontrolės įstatymo Nr. I-857 17 ir 18 straipsnių pakeitimo įstatymo projektas</w:t>
              </w:r>
            </w:hyperlink>
          </w:p>
        </w:tc>
        <w:tc>
          <w:tcPr>
            <w:tcW w:w="1514" w:type="dxa"/>
            <w:shd w:val="clear" w:color="auto" w:fill="auto"/>
          </w:tcPr>
          <w:p w:rsidR="00827814" w:rsidRPr="00827814" w:rsidRDefault="00827814" w:rsidP="00827814">
            <w:pPr>
              <w:pStyle w:val="Betarp"/>
              <w:jc w:val="center"/>
              <w:rPr>
                <w:sz w:val="22"/>
              </w:rPr>
            </w:pPr>
            <w:r w:rsidRPr="00827814">
              <w:rPr>
                <w:sz w:val="22"/>
              </w:rPr>
              <w:t>Papildomas/ svarstymas</w:t>
            </w:r>
          </w:p>
        </w:tc>
        <w:tc>
          <w:tcPr>
            <w:tcW w:w="2209" w:type="dxa"/>
            <w:shd w:val="clear" w:color="auto" w:fill="auto"/>
          </w:tcPr>
          <w:p w:rsidR="00827814" w:rsidRPr="00827814" w:rsidRDefault="00827814" w:rsidP="00827814">
            <w:pPr>
              <w:pStyle w:val="Betarp"/>
              <w:ind w:left="360"/>
              <w:rPr>
                <w:spacing w:val="4"/>
                <w:sz w:val="22"/>
              </w:rPr>
            </w:pPr>
            <w:r w:rsidRPr="00827814">
              <w:rPr>
                <w:spacing w:val="4"/>
                <w:sz w:val="22"/>
              </w:rPr>
              <w:t>D. Mikutienė</w:t>
            </w:r>
          </w:p>
          <w:p w:rsidR="00827814" w:rsidRPr="00827814" w:rsidRDefault="00827814" w:rsidP="00827814">
            <w:pPr>
              <w:pStyle w:val="Betarp"/>
              <w:jc w:val="center"/>
              <w:rPr>
                <w:spacing w:val="4"/>
                <w:sz w:val="22"/>
              </w:rPr>
            </w:pPr>
            <w:r w:rsidRPr="00827814">
              <w:rPr>
                <w:spacing w:val="4"/>
                <w:sz w:val="22"/>
              </w:rPr>
              <w:t>A. Matulas</w:t>
            </w:r>
          </w:p>
          <w:p w:rsidR="00827814" w:rsidRPr="00827814" w:rsidRDefault="00827814" w:rsidP="00827814">
            <w:pPr>
              <w:pStyle w:val="Betarp"/>
              <w:jc w:val="center"/>
              <w:rPr>
                <w:spacing w:val="4"/>
                <w:sz w:val="22"/>
              </w:rPr>
            </w:pPr>
            <w:r w:rsidRPr="00827814">
              <w:rPr>
                <w:spacing w:val="4"/>
                <w:sz w:val="22"/>
              </w:rPr>
              <w:t>(E. Jankauskas)</w:t>
            </w:r>
          </w:p>
        </w:tc>
      </w:tr>
      <w:tr w:rsidR="00827814" w:rsidRPr="00827814" w:rsidTr="00827814">
        <w:trPr>
          <w:trHeight w:val="20"/>
          <w:jc w:val="center"/>
        </w:trPr>
        <w:tc>
          <w:tcPr>
            <w:tcW w:w="566" w:type="dxa"/>
          </w:tcPr>
          <w:p w:rsidR="00827814" w:rsidRPr="00827814" w:rsidRDefault="00827814" w:rsidP="00827814">
            <w:pPr>
              <w:pStyle w:val="Betarp"/>
              <w:numPr>
                <w:ilvl w:val="0"/>
                <w:numId w:val="28"/>
              </w:numPr>
              <w:ind w:left="473"/>
              <w:jc w:val="center"/>
              <w:rPr>
                <w:sz w:val="22"/>
              </w:rPr>
            </w:pPr>
          </w:p>
        </w:tc>
        <w:tc>
          <w:tcPr>
            <w:tcW w:w="1277" w:type="dxa"/>
            <w:shd w:val="clear" w:color="auto" w:fill="auto"/>
          </w:tcPr>
          <w:p w:rsidR="00827814" w:rsidRPr="00827814" w:rsidRDefault="00827814" w:rsidP="00827814">
            <w:pPr>
              <w:pStyle w:val="Betarp"/>
              <w:jc w:val="center"/>
              <w:rPr>
                <w:sz w:val="22"/>
              </w:rPr>
            </w:pPr>
            <w:r w:rsidRPr="00827814">
              <w:rPr>
                <w:sz w:val="22"/>
              </w:rPr>
              <w:t>2015-03-25</w:t>
            </w:r>
          </w:p>
          <w:p w:rsidR="00827814" w:rsidRPr="00827814" w:rsidRDefault="00827814" w:rsidP="00827814">
            <w:pPr>
              <w:pStyle w:val="Betarp"/>
              <w:jc w:val="center"/>
              <w:rPr>
                <w:sz w:val="22"/>
              </w:rPr>
            </w:pPr>
            <w:r w:rsidRPr="00827814">
              <w:rPr>
                <w:sz w:val="22"/>
              </w:rPr>
              <w:t>11.00-11.20</w:t>
            </w:r>
          </w:p>
          <w:p w:rsidR="00827814" w:rsidRPr="00827814" w:rsidRDefault="00827814" w:rsidP="00827814">
            <w:pPr>
              <w:pStyle w:val="Betarp"/>
              <w:jc w:val="center"/>
              <w:rPr>
                <w:sz w:val="22"/>
              </w:rPr>
            </w:pPr>
            <w:r w:rsidRPr="00827814">
              <w:rPr>
                <w:sz w:val="22"/>
              </w:rPr>
              <w:t>II r. 442</w:t>
            </w:r>
          </w:p>
        </w:tc>
        <w:tc>
          <w:tcPr>
            <w:tcW w:w="1163" w:type="dxa"/>
            <w:shd w:val="clear" w:color="auto" w:fill="auto"/>
          </w:tcPr>
          <w:p w:rsidR="00827814" w:rsidRPr="00827814" w:rsidRDefault="00827814" w:rsidP="00827814">
            <w:pPr>
              <w:spacing w:after="0"/>
              <w:jc w:val="center"/>
              <w:rPr>
                <w:sz w:val="22"/>
                <w:szCs w:val="22"/>
              </w:rPr>
            </w:pPr>
            <w:r w:rsidRPr="00827814">
              <w:rPr>
                <w:sz w:val="22"/>
                <w:szCs w:val="22"/>
              </w:rPr>
              <w:t>XIP-3675</w:t>
            </w:r>
          </w:p>
          <w:p w:rsidR="00827814" w:rsidRPr="00827814" w:rsidRDefault="00827814" w:rsidP="00827814">
            <w:pPr>
              <w:spacing w:after="0"/>
              <w:jc w:val="center"/>
              <w:rPr>
                <w:sz w:val="22"/>
                <w:szCs w:val="22"/>
              </w:rPr>
            </w:pPr>
          </w:p>
        </w:tc>
        <w:tc>
          <w:tcPr>
            <w:tcW w:w="3402" w:type="dxa"/>
            <w:shd w:val="clear" w:color="auto" w:fill="auto"/>
          </w:tcPr>
          <w:p w:rsidR="00827814" w:rsidRPr="00827814" w:rsidRDefault="00104407" w:rsidP="00827814">
            <w:pPr>
              <w:spacing w:after="0"/>
              <w:jc w:val="both"/>
              <w:textAlignment w:val="top"/>
              <w:rPr>
                <w:bCs/>
                <w:sz w:val="22"/>
                <w:szCs w:val="22"/>
              </w:rPr>
            </w:pPr>
            <w:hyperlink r:id="rId42" w:tooltip="Dokumento tekstas" w:history="1">
              <w:r w:rsidR="00827814" w:rsidRPr="00827814">
                <w:rPr>
                  <w:rStyle w:val="Hipersaitas"/>
                  <w:sz w:val="22"/>
                  <w:szCs w:val="22"/>
                </w:rPr>
                <w:t>Alkoholio kontrolės įstatymo 23 straipsnio pakeitimo įstatymo projektas</w:t>
              </w:r>
            </w:hyperlink>
          </w:p>
        </w:tc>
        <w:tc>
          <w:tcPr>
            <w:tcW w:w="1514" w:type="dxa"/>
            <w:shd w:val="clear" w:color="auto" w:fill="auto"/>
          </w:tcPr>
          <w:p w:rsidR="00827814" w:rsidRPr="00827814" w:rsidRDefault="00827814" w:rsidP="00827814">
            <w:pPr>
              <w:pStyle w:val="Betarp"/>
              <w:jc w:val="center"/>
              <w:rPr>
                <w:sz w:val="22"/>
              </w:rPr>
            </w:pPr>
            <w:r w:rsidRPr="00827814">
              <w:rPr>
                <w:sz w:val="22"/>
              </w:rPr>
              <w:t>Papildomas/ svarstymas</w:t>
            </w:r>
          </w:p>
        </w:tc>
        <w:tc>
          <w:tcPr>
            <w:tcW w:w="2209" w:type="dxa"/>
            <w:shd w:val="clear" w:color="auto" w:fill="auto"/>
          </w:tcPr>
          <w:p w:rsidR="00827814" w:rsidRPr="00827814" w:rsidRDefault="00827814" w:rsidP="00827814">
            <w:pPr>
              <w:pStyle w:val="Betarp"/>
              <w:jc w:val="center"/>
              <w:rPr>
                <w:spacing w:val="4"/>
                <w:sz w:val="22"/>
              </w:rPr>
            </w:pPr>
            <w:r w:rsidRPr="00827814">
              <w:rPr>
                <w:spacing w:val="4"/>
                <w:sz w:val="22"/>
              </w:rPr>
              <w:t>A. Matulas</w:t>
            </w:r>
          </w:p>
          <w:p w:rsidR="00827814" w:rsidRPr="00827814" w:rsidRDefault="00827814" w:rsidP="00827814">
            <w:pPr>
              <w:pStyle w:val="Betarp"/>
              <w:ind w:left="360"/>
              <w:rPr>
                <w:spacing w:val="4"/>
                <w:sz w:val="22"/>
              </w:rPr>
            </w:pPr>
            <w:r w:rsidRPr="00827814">
              <w:rPr>
                <w:spacing w:val="4"/>
                <w:sz w:val="22"/>
              </w:rPr>
              <w:t xml:space="preserve">     J. </w:t>
            </w:r>
            <w:proofErr w:type="spellStart"/>
            <w:r w:rsidRPr="00827814">
              <w:rPr>
                <w:spacing w:val="4"/>
                <w:sz w:val="22"/>
              </w:rPr>
              <w:t>Požela</w:t>
            </w:r>
            <w:proofErr w:type="spellEnd"/>
          </w:p>
          <w:p w:rsidR="00827814" w:rsidRPr="00827814" w:rsidRDefault="00827814" w:rsidP="00827814">
            <w:pPr>
              <w:pStyle w:val="Betarp"/>
              <w:jc w:val="center"/>
              <w:rPr>
                <w:spacing w:val="4"/>
                <w:sz w:val="22"/>
              </w:rPr>
            </w:pPr>
            <w:r w:rsidRPr="00827814">
              <w:rPr>
                <w:spacing w:val="4"/>
                <w:sz w:val="22"/>
              </w:rPr>
              <w:t>(E. Jankauskas)</w:t>
            </w:r>
          </w:p>
        </w:tc>
      </w:tr>
      <w:tr w:rsidR="00827814" w:rsidRPr="00827814" w:rsidTr="00827814">
        <w:trPr>
          <w:trHeight w:val="20"/>
          <w:jc w:val="center"/>
        </w:trPr>
        <w:tc>
          <w:tcPr>
            <w:tcW w:w="566" w:type="dxa"/>
          </w:tcPr>
          <w:p w:rsidR="00827814" w:rsidRPr="00827814" w:rsidRDefault="00827814" w:rsidP="00827814">
            <w:pPr>
              <w:pStyle w:val="Betarp"/>
              <w:numPr>
                <w:ilvl w:val="0"/>
                <w:numId w:val="28"/>
              </w:numPr>
              <w:ind w:left="473"/>
              <w:jc w:val="center"/>
              <w:rPr>
                <w:sz w:val="22"/>
              </w:rPr>
            </w:pPr>
          </w:p>
        </w:tc>
        <w:tc>
          <w:tcPr>
            <w:tcW w:w="1277" w:type="dxa"/>
            <w:shd w:val="clear" w:color="auto" w:fill="auto"/>
          </w:tcPr>
          <w:p w:rsidR="00827814" w:rsidRPr="00827814" w:rsidRDefault="00827814" w:rsidP="00827814">
            <w:pPr>
              <w:pStyle w:val="Betarp"/>
              <w:jc w:val="center"/>
              <w:rPr>
                <w:sz w:val="22"/>
              </w:rPr>
            </w:pPr>
            <w:r w:rsidRPr="00827814">
              <w:rPr>
                <w:sz w:val="22"/>
              </w:rPr>
              <w:t>2015-03-25</w:t>
            </w:r>
          </w:p>
          <w:p w:rsidR="00827814" w:rsidRPr="00827814" w:rsidRDefault="00827814" w:rsidP="00827814">
            <w:pPr>
              <w:pStyle w:val="Betarp"/>
              <w:jc w:val="center"/>
              <w:rPr>
                <w:sz w:val="22"/>
              </w:rPr>
            </w:pPr>
            <w:r w:rsidRPr="00827814">
              <w:rPr>
                <w:sz w:val="22"/>
              </w:rPr>
              <w:t>11.20-11.40</w:t>
            </w:r>
          </w:p>
          <w:p w:rsidR="00827814" w:rsidRPr="00827814" w:rsidRDefault="00827814" w:rsidP="00827814">
            <w:pPr>
              <w:pStyle w:val="Betarp"/>
              <w:jc w:val="center"/>
              <w:rPr>
                <w:sz w:val="22"/>
              </w:rPr>
            </w:pPr>
            <w:r w:rsidRPr="00827814">
              <w:rPr>
                <w:sz w:val="22"/>
              </w:rPr>
              <w:t>II r. 442</w:t>
            </w:r>
          </w:p>
          <w:p w:rsidR="00827814" w:rsidRPr="00827814" w:rsidRDefault="00827814" w:rsidP="00827814">
            <w:pPr>
              <w:pStyle w:val="Betarp"/>
              <w:jc w:val="center"/>
              <w:rPr>
                <w:sz w:val="22"/>
              </w:rPr>
            </w:pPr>
          </w:p>
        </w:tc>
        <w:tc>
          <w:tcPr>
            <w:tcW w:w="1163" w:type="dxa"/>
            <w:shd w:val="clear" w:color="auto" w:fill="auto"/>
          </w:tcPr>
          <w:p w:rsidR="00827814" w:rsidRPr="00827814" w:rsidRDefault="00827814" w:rsidP="00827814">
            <w:pPr>
              <w:spacing w:after="0"/>
              <w:jc w:val="center"/>
              <w:rPr>
                <w:sz w:val="22"/>
                <w:szCs w:val="22"/>
              </w:rPr>
            </w:pPr>
            <w:r w:rsidRPr="00827814">
              <w:rPr>
                <w:sz w:val="22"/>
                <w:szCs w:val="22"/>
              </w:rPr>
              <w:t>XP-1078(2)</w:t>
            </w:r>
          </w:p>
        </w:tc>
        <w:tc>
          <w:tcPr>
            <w:tcW w:w="3402" w:type="dxa"/>
            <w:shd w:val="clear" w:color="auto" w:fill="auto"/>
          </w:tcPr>
          <w:p w:rsidR="00827814" w:rsidRPr="00827814" w:rsidRDefault="00104407" w:rsidP="00827814">
            <w:pPr>
              <w:pStyle w:val="Betarp"/>
              <w:jc w:val="both"/>
              <w:rPr>
                <w:rStyle w:val="dpav"/>
                <w:sz w:val="22"/>
                <w:szCs w:val="22"/>
              </w:rPr>
            </w:pPr>
            <w:hyperlink r:id="rId43" w:tooltip="Dokumento tekstas" w:history="1">
              <w:r w:rsidR="00827814" w:rsidRPr="00827814">
                <w:rPr>
                  <w:rStyle w:val="Hipersaitas"/>
                  <w:sz w:val="22"/>
                </w:rPr>
                <w:t>Alkoholio kontrolės įstatymo IV skyriaus trečiojo skirsnio pavadinimo pakeitimo ir 28 straipsnio pakeitimo įstatymo projektas</w:t>
              </w:r>
            </w:hyperlink>
          </w:p>
        </w:tc>
        <w:tc>
          <w:tcPr>
            <w:tcW w:w="1514" w:type="dxa"/>
            <w:shd w:val="clear" w:color="auto" w:fill="auto"/>
          </w:tcPr>
          <w:p w:rsidR="00827814" w:rsidRPr="00827814" w:rsidRDefault="00827814" w:rsidP="00827814">
            <w:pPr>
              <w:pStyle w:val="Betarp"/>
              <w:jc w:val="center"/>
              <w:rPr>
                <w:sz w:val="22"/>
              </w:rPr>
            </w:pPr>
            <w:r w:rsidRPr="00827814">
              <w:rPr>
                <w:sz w:val="22"/>
              </w:rPr>
              <w:t>Pasiūlymų svarstymas</w:t>
            </w:r>
          </w:p>
        </w:tc>
        <w:tc>
          <w:tcPr>
            <w:tcW w:w="2209" w:type="dxa"/>
            <w:shd w:val="clear" w:color="auto" w:fill="auto"/>
          </w:tcPr>
          <w:p w:rsidR="00827814" w:rsidRPr="00827814" w:rsidRDefault="00827814" w:rsidP="00827814">
            <w:pPr>
              <w:pStyle w:val="Betarp"/>
              <w:jc w:val="center"/>
              <w:rPr>
                <w:spacing w:val="4"/>
                <w:sz w:val="22"/>
              </w:rPr>
            </w:pPr>
            <w:r w:rsidRPr="00827814">
              <w:rPr>
                <w:spacing w:val="4"/>
                <w:sz w:val="22"/>
              </w:rPr>
              <w:t>A. Matulas</w:t>
            </w:r>
          </w:p>
          <w:p w:rsidR="00827814" w:rsidRPr="00827814" w:rsidRDefault="00827814" w:rsidP="00827814">
            <w:pPr>
              <w:pStyle w:val="Betarp"/>
              <w:ind w:left="360"/>
              <w:rPr>
                <w:spacing w:val="4"/>
                <w:sz w:val="22"/>
              </w:rPr>
            </w:pPr>
            <w:r w:rsidRPr="00827814">
              <w:rPr>
                <w:spacing w:val="4"/>
                <w:sz w:val="22"/>
              </w:rPr>
              <w:t xml:space="preserve">     J. </w:t>
            </w:r>
            <w:proofErr w:type="spellStart"/>
            <w:r w:rsidRPr="00827814">
              <w:rPr>
                <w:spacing w:val="4"/>
                <w:sz w:val="22"/>
              </w:rPr>
              <w:t>Požela</w:t>
            </w:r>
            <w:proofErr w:type="spellEnd"/>
          </w:p>
          <w:p w:rsidR="00827814" w:rsidRPr="00827814" w:rsidRDefault="00827814" w:rsidP="00827814">
            <w:pPr>
              <w:pStyle w:val="Betarp"/>
              <w:jc w:val="center"/>
              <w:rPr>
                <w:spacing w:val="4"/>
                <w:sz w:val="22"/>
              </w:rPr>
            </w:pPr>
          </w:p>
          <w:p w:rsidR="00827814" w:rsidRPr="00827814" w:rsidRDefault="00827814" w:rsidP="00827814">
            <w:pPr>
              <w:pStyle w:val="Betarp"/>
              <w:jc w:val="center"/>
              <w:rPr>
                <w:spacing w:val="4"/>
                <w:sz w:val="22"/>
              </w:rPr>
            </w:pPr>
            <w:r w:rsidRPr="00827814">
              <w:rPr>
                <w:spacing w:val="4"/>
                <w:sz w:val="22"/>
              </w:rPr>
              <w:t>(E. Jankauskas)</w:t>
            </w:r>
          </w:p>
        </w:tc>
      </w:tr>
      <w:tr w:rsidR="00827814" w:rsidRPr="00827814" w:rsidTr="00827814">
        <w:trPr>
          <w:trHeight w:val="20"/>
          <w:jc w:val="center"/>
        </w:trPr>
        <w:tc>
          <w:tcPr>
            <w:tcW w:w="566" w:type="dxa"/>
          </w:tcPr>
          <w:p w:rsidR="00827814" w:rsidRPr="00827814" w:rsidRDefault="00827814" w:rsidP="00827814">
            <w:pPr>
              <w:pStyle w:val="Betarp"/>
              <w:numPr>
                <w:ilvl w:val="0"/>
                <w:numId w:val="28"/>
              </w:numPr>
              <w:ind w:left="473"/>
              <w:jc w:val="center"/>
              <w:rPr>
                <w:sz w:val="22"/>
              </w:rPr>
            </w:pPr>
          </w:p>
        </w:tc>
        <w:tc>
          <w:tcPr>
            <w:tcW w:w="1277" w:type="dxa"/>
            <w:shd w:val="clear" w:color="auto" w:fill="auto"/>
          </w:tcPr>
          <w:p w:rsidR="00827814" w:rsidRPr="00827814" w:rsidRDefault="00827814" w:rsidP="00827814">
            <w:pPr>
              <w:pStyle w:val="Betarp"/>
              <w:jc w:val="center"/>
              <w:rPr>
                <w:sz w:val="22"/>
              </w:rPr>
            </w:pPr>
            <w:r w:rsidRPr="00827814">
              <w:rPr>
                <w:sz w:val="22"/>
              </w:rPr>
              <w:t>2015-03-25</w:t>
            </w:r>
          </w:p>
          <w:p w:rsidR="00827814" w:rsidRPr="00827814" w:rsidRDefault="00827814" w:rsidP="00827814">
            <w:pPr>
              <w:pStyle w:val="Betarp"/>
              <w:jc w:val="center"/>
              <w:rPr>
                <w:sz w:val="22"/>
              </w:rPr>
            </w:pPr>
            <w:r w:rsidRPr="00827814">
              <w:rPr>
                <w:sz w:val="22"/>
              </w:rPr>
              <w:t>11.40-11.50</w:t>
            </w:r>
          </w:p>
          <w:p w:rsidR="00827814" w:rsidRPr="00827814" w:rsidRDefault="00827814" w:rsidP="00827814">
            <w:pPr>
              <w:pStyle w:val="Betarp"/>
              <w:jc w:val="center"/>
              <w:rPr>
                <w:sz w:val="22"/>
              </w:rPr>
            </w:pPr>
            <w:r w:rsidRPr="00827814">
              <w:rPr>
                <w:sz w:val="22"/>
              </w:rPr>
              <w:t>II r. 442</w:t>
            </w:r>
          </w:p>
        </w:tc>
        <w:tc>
          <w:tcPr>
            <w:tcW w:w="6079" w:type="dxa"/>
            <w:gridSpan w:val="3"/>
            <w:shd w:val="clear" w:color="auto" w:fill="auto"/>
          </w:tcPr>
          <w:p w:rsidR="00827814" w:rsidRPr="00827814" w:rsidRDefault="00827814" w:rsidP="00827814">
            <w:pPr>
              <w:pStyle w:val="Betarp"/>
              <w:rPr>
                <w:sz w:val="22"/>
              </w:rPr>
            </w:pPr>
            <w:r w:rsidRPr="00827814">
              <w:rPr>
                <w:rFonts w:eastAsia="Times New Roman"/>
                <w:sz w:val="22"/>
                <w:lang w:eastAsia="lt-LT"/>
              </w:rPr>
              <w:t>Kiti klausimai. Dėl kito Komiteto posėdžio.</w:t>
            </w:r>
          </w:p>
        </w:tc>
        <w:tc>
          <w:tcPr>
            <w:tcW w:w="2209" w:type="dxa"/>
            <w:shd w:val="clear" w:color="auto" w:fill="auto"/>
          </w:tcPr>
          <w:p w:rsidR="00827814" w:rsidRPr="00827814" w:rsidRDefault="00827814" w:rsidP="00827814">
            <w:pPr>
              <w:pStyle w:val="Betarp"/>
              <w:jc w:val="center"/>
              <w:rPr>
                <w:spacing w:val="4"/>
                <w:sz w:val="22"/>
              </w:rPr>
            </w:pPr>
            <w:r w:rsidRPr="00827814">
              <w:rPr>
                <w:spacing w:val="4"/>
                <w:sz w:val="22"/>
              </w:rPr>
              <w:t>D. Mikutienė</w:t>
            </w:r>
          </w:p>
          <w:p w:rsidR="00827814" w:rsidRPr="00827814" w:rsidRDefault="00827814" w:rsidP="00827814">
            <w:pPr>
              <w:pStyle w:val="Betarp"/>
              <w:jc w:val="center"/>
              <w:rPr>
                <w:spacing w:val="4"/>
                <w:sz w:val="22"/>
              </w:rPr>
            </w:pPr>
          </w:p>
        </w:tc>
      </w:tr>
    </w:tbl>
    <w:p w:rsidR="00827814" w:rsidRDefault="00827814" w:rsidP="00956135">
      <w:pPr>
        <w:pStyle w:val="Betarp"/>
        <w:tabs>
          <w:tab w:val="left" w:pos="6804"/>
        </w:tabs>
        <w:jc w:val="center"/>
        <w:rPr>
          <w:sz w:val="22"/>
        </w:rPr>
      </w:pPr>
      <w:r>
        <w:rPr>
          <w:sz w:val="22"/>
        </w:rPr>
        <w:lastRenderedPageBreak/>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150"/>
        <w:gridCol w:w="3363"/>
        <w:gridCol w:w="1497"/>
        <w:gridCol w:w="1805"/>
      </w:tblGrid>
      <w:tr w:rsidR="00827814" w:rsidRPr="00827814" w:rsidTr="00827814">
        <w:trPr>
          <w:trHeight w:val="20"/>
          <w:jc w:val="center"/>
        </w:trPr>
        <w:tc>
          <w:tcPr>
            <w:tcW w:w="566" w:type="dxa"/>
            <w:vAlign w:val="center"/>
          </w:tcPr>
          <w:p w:rsidR="00827814" w:rsidRPr="00827814" w:rsidRDefault="00827814" w:rsidP="00827814">
            <w:pPr>
              <w:pStyle w:val="Betarp"/>
              <w:rPr>
                <w:sz w:val="22"/>
              </w:rPr>
            </w:pPr>
            <w:r w:rsidRPr="00827814">
              <w:rPr>
                <w:sz w:val="22"/>
              </w:rPr>
              <w:t>Eil. Nr.</w:t>
            </w:r>
          </w:p>
        </w:tc>
        <w:tc>
          <w:tcPr>
            <w:tcW w:w="1277" w:type="dxa"/>
            <w:vAlign w:val="center"/>
            <w:hideMark/>
          </w:tcPr>
          <w:p w:rsidR="00827814" w:rsidRPr="00827814" w:rsidRDefault="00827814" w:rsidP="00827814">
            <w:pPr>
              <w:pStyle w:val="Betarp"/>
              <w:rPr>
                <w:b/>
                <w:sz w:val="22"/>
              </w:rPr>
            </w:pPr>
            <w:r w:rsidRPr="00827814">
              <w:rPr>
                <w:b/>
                <w:sz w:val="22"/>
              </w:rPr>
              <w:t>Data,</w:t>
            </w:r>
          </w:p>
          <w:p w:rsidR="00827814" w:rsidRPr="00827814" w:rsidRDefault="00827814" w:rsidP="00827814">
            <w:pPr>
              <w:pStyle w:val="Betarp"/>
              <w:rPr>
                <w:b/>
                <w:sz w:val="22"/>
              </w:rPr>
            </w:pPr>
            <w:r w:rsidRPr="00827814">
              <w:rPr>
                <w:b/>
                <w:sz w:val="22"/>
              </w:rPr>
              <w:t>laikas,</w:t>
            </w:r>
          </w:p>
          <w:p w:rsidR="00827814" w:rsidRPr="00827814" w:rsidRDefault="00827814" w:rsidP="00827814">
            <w:pPr>
              <w:pStyle w:val="Betarp"/>
              <w:rPr>
                <w:b/>
                <w:sz w:val="22"/>
              </w:rPr>
            </w:pPr>
            <w:r w:rsidRPr="00827814">
              <w:rPr>
                <w:b/>
                <w:sz w:val="22"/>
              </w:rPr>
              <w:t>vieta</w:t>
            </w:r>
          </w:p>
        </w:tc>
        <w:tc>
          <w:tcPr>
            <w:tcW w:w="1163" w:type="dxa"/>
            <w:vAlign w:val="center"/>
            <w:hideMark/>
          </w:tcPr>
          <w:p w:rsidR="00827814" w:rsidRPr="00827814" w:rsidRDefault="00827814" w:rsidP="00827814">
            <w:pPr>
              <w:pStyle w:val="Betarp"/>
              <w:rPr>
                <w:b/>
                <w:sz w:val="22"/>
              </w:rPr>
            </w:pPr>
            <w:r w:rsidRPr="00827814">
              <w:rPr>
                <w:b/>
                <w:sz w:val="22"/>
              </w:rPr>
              <w:t>Projekto Nr.</w:t>
            </w:r>
          </w:p>
        </w:tc>
        <w:tc>
          <w:tcPr>
            <w:tcW w:w="3402" w:type="dxa"/>
            <w:vAlign w:val="center"/>
          </w:tcPr>
          <w:p w:rsidR="00827814" w:rsidRPr="00827814" w:rsidRDefault="00827814" w:rsidP="00827814">
            <w:pPr>
              <w:pStyle w:val="Betarp"/>
              <w:rPr>
                <w:b/>
                <w:sz w:val="22"/>
              </w:rPr>
            </w:pPr>
            <w:r w:rsidRPr="00827814">
              <w:rPr>
                <w:b/>
                <w:sz w:val="22"/>
              </w:rPr>
              <w:t>Svarstomi klausimai</w:t>
            </w:r>
          </w:p>
        </w:tc>
        <w:tc>
          <w:tcPr>
            <w:tcW w:w="1514" w:type="dxa"/>
            <w:vAlign w:val="center"/>
          </w:tcPr>
          <w:p w:rsidR="00827814" w:rsidRPr="00827814" w:rsidRDefault="00827814" w:rsidP="00827814">
            <w:pPr>
              <w:pStyle w:val="Betarp"/>
              <w:rPr>
                <w:b/>
                <w:sz w:val="22"/>
              </w:rPr>
            </w:pPr>
            <w:r w:rsidRPr="00827814">
              <w:rPr>
                <w:b/>
                <w:sz w:val="22"/>
              </w:rPr>
              <w:t>Pagrindinis ar papildomas komitetas (stadija)</w:t>
            </w:r>
          </w:p>
        </w:tc>
        <w:tc>
          <w:tcPr>
            <w:tcW w:w="1825" w:type="dxa"/>
            <w:vAlign w:val="center"/>
            <w:hideMark/>
          </w:tcPr>
          <w:p w:rsidR="00827814" w:rsidRPr="00827814" w:rsidRDefault="00827814" w:rsidP="00827814">
            <w:pPr>
              <w:pStyle w:val="Betarp"/>
              <w:rPr>
                <w:b/>
                <w:sz w:val="22"/>
              </w:rPr>
            </w:pPr>
            <w:r w:rsidRPr="00827814">
              <w:rPr>
                <w:b/>
                <w:sz w:val="22"/>
              </w:rPr>
              <w:t>Komiteto išvadų rengėjai,</w:t>
            </w:r>
          </w:p>
          <w:p w:rsidR="00827814" w:rsidRPr="00827814" w:rsidRDefault="00827814" w:rsidP="00827814">
            <w:pPr>
              <w:pStyle w:val="Betarp"/>
              <w:rPr>
                <w:b/>
                <w:sz w:val="22"/>
              </w:rPr>
            </w:pPr>
            <w:r w:rsidRPr="00827814">
              <w:rPr>
                <w:b/>
                <w:sz w:val="22"/>
              </w:rPr>
              <w:t>biuro tarnautojai</w:t>
            </w:r>
          </w:p>
        </w:tc>
      </w:tr>
      <w:tr w:rsidR="00827814" w:rsidRPr="00827814" w:rsidTr="00827814">
        <w:trPr>
          <w:trHeight w:val="20"/>
          <w:jc w:val="center"/>
        </w:trPr>
        <w:tc>
          <w:tcPr>
            <w:tcW w:w="566" w:type="dxa"/>
          </w:tcPr>
          <w:p w:rsidR="00827814" w:rsidRPr="00827814" w:rsidRDefault="00827814" w:rsidP="00827814">
            <w:pPr>
              <w:pStyle w:val="Betarp"/>
              <w:rPr>
                <w:sz w:val="22"/>
              </w:rPr>
            </w:pPr>
          </w:p>
        </w:tc>
        <w:tc>
          <w:tcPr>
            <w:tcW w:w="1277" w:type="dxa"/>
            <w:shd w:val="clear" w:color="auto" w:fill="auto"/>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14.00-16.00</w:t>
            </w:r>
          </w:p>
          <w:p w:rsidR="00827814" w:rsidRPr="00827814" w:rsidRDefault="00827814" w:rsidP="00827814">
            <w:pPr>
              <w:pStyle w:val="Betarp"/>
              <w:rPr>
                <w:sz w:val="22"/>
              </w:rPr>
            </w:pPr>
            <w:r w:rsidRPr="00827814">
              <w:rPr>
                <w:sz w:val="22"/>
              </w:rPr>
              <w:t>II r. 442</w:t>
            </w:r>
          </w:p>
        </w:tc>
        <w:tc>
          <w:tcPr>
            <w:tcW w:w="1163" w:type="dxa"/>
            <w:shd w:val="clear" w:color="auto" w:fill="auto"/>
          </w:tcPr>
          <w:p w:rsidR="00827814" w:rsidRPr="00827814" w:rsidRDefault="00827814" w:rsidP="00827814">
            <w:pPr>
              <w:pStyle w:val="Betarp"/>
              <w:rPr>
                <w:sz w:val="22"/>
              </w:rPr>
            </w:pPr>
            <w:r w:rsidRPr="00827814">
              <w:rPr>
                <w:sz w:val="22"/>
              </w:rPr>
              <w:t>XIIP-2636</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XIIP-2637</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Default="00827814" w:rsidP="00827814">
            <w:pPr>
              <w:pStyle w:val="Betarp"/>
              <w:rPr>
                <w:sz w:val="22"/>
              </w:rPr>
            </w:pPr>
          </w:p>
          <w:p w:rsidR="00827814" w:rsidRPr="00827814" w:rsidRDefault="00827814" w:rsidP="00827814">
            <w:pPr>
              <w:pStyle w:val="Betarp"/>
              <w:rPr>
                <w:sz w:val="22"/>
              </w:rPr>
            </w:pPr>
            <w:r w:rsidRPr="00827814">
              <w:rPr>
                <w:sz w:val="22"/>
              </w:rPr>
              <w:t>XIIP-2638</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XIIP-2639</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XIIP-2640</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XIIP-2641</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XIIP-2642</w:t>
            </w: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XIIP-2643</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XIIP-2644</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XIIP-2645</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XIIP-2646</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XIIP-2647</w:t>
            </w: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p>
          <w:p w:rsidR="00827814" w:rsidRPr="00827814" w:rsidRDefault="00827814" w:rsidP="00827814">
            <w:pPr>
              <w:pStyle w:val="Betarp"/>
              <w:rPr>
                <w:sz w:val="22"/>
              </w:rPr>
            </w:pPr>
            <w:r w:rsidRPr="00827814">
              <w:rPr>
                <w:sz w:val="22"/>
              </w:rPr>
              <w:t>XIIP-2648</w:t>
            </w:r>
          </w:p>
        </w:tc>
        <w:tc>
          <w:tcPr>
            <w:tcW w:w="3402" w:type="dxa"/>
            <w:shd w:val="clear" w:color="auto" w:fill="auto"/>
          </w:tcPr>
          <w:p w:rsidR="00827814" w:rsidRPr="00827814" w:rsidRDefault="00827814" w:rsidP="00827814">
            <w:pPr>
              <w:pStyle w:val="Betarp"/>
              <w:rPr>
                <w:sz w:val="22"/>
                <w:lang w:eastAsia="lt-LT"/>
              </w:rPr>
            </w:pPr>
            <w:r w:rsidRPr="00827814">
              <w:rPr>
                <w:color w:val="000000"/>
                <w:sz w:val="22"/>
                <w:lang w:eastAsia="lt-LT"/>
              </w:rPr>
              <w:t>Sveikatos sistemos įstatymo Nr. I-552 71 ir 73 straipsnių pakeitimo įstatymo projektas</w:t>
            </w:r>
          </w:p>
          <w:p w:rsidR="00827814" w:rsidRPr="00827814" w:rsidRDefault="00827814" w:rsidP="00827814">
            <w:pPr>
              <w:pStyle w:val="Betarp"/>
              <w:rPr>
                <w:sz w:val="22"/>
                <w:lang w:eastAsia="lt-LT"/>
              </w:rPr>
            </w:pPr>
            <w:r w:rsidRPr="00827814">
              <w:rPr>
                <w:color w:val="000000"/>
                <w:sz w:val="22"/>
                <w:lang w:eastAsia="lt-LT"/>
              </w:rPr>
              <w:t>Visuomenės sveikatos priežiūros įstatymo Nr. IX-886 1, 2, 12, 15, 41 ir 43 straipsnių pakeitimo ir Įstatymo papildymo priedu įstatymo projektas</w:t>
            </w:r>
          </w:p>
          <w:p w:rsidR="00827814" w:rsidRPr="00827814" w:rsidRDefault="00827814" w:rsidP="00827814">
            <w:pPr>
              <w:pStyle w:val="Betarp"/>
              <w:rPr>
                <w:sz w:val="22"/>
                <w:lang w:eastAsia="lt-LT"/>
              </w:rPr>
            </w:pPr>
            <w:r w:rsidRPr="00827814">
              <w:rPr>
                <w:color w:val="000000"/>
                <w:sz w:val="22"/>
                <w:lang w:eastAsia="lt-LT"/>
              </w:rPr>
              <w:t>Administracinių teisės pažeidimų kodekso 43</w:t>
            </w:r>
            <w:r w:rsidRPr="00827814">
              <w:rPr>
                <w:color w:val="000000"/>
                <w:sz w:val="22"/>
                <w:vertAlign w:val="superscript"/>
                <w:lang w:eastAsia="lt-LT"/>
              </w:rPr>
              <w:t>9</w:t>
            </w:r>
            <w:r w:rsidRPr="00827814">
              <w:rPr>
                <w:color w:val="000000"/>
                <w:sz w:val="22"/>
                <w:lang w:eastAsia="lt-LT"/>
              </w:rPr>
              <w:t>, 239</w:t>
            </w:r>
            <w:r w:rsidRPr="00827814">
              <w:rPr>
                <w:color w:val="000000"/>
                <w:sz w:val="22"/>
                <w:vertAlign w:val="superscript"/>
                <w:lang w:eastAsia="lt-LT"/>
              </w:rPr>
              <w:t>4</w:t>
            </w:r>
            <w:r w:rsidRPr="00827814">
              <w:rPr>
                <w:color w:val="000000"/>
                <w:sz w:val="22"/>
                <w:lang w:eastAsia="lt-LT"/>
              </w:rPr>
              <w:t>, 259</w:t>
            </w:r>
            <w:r w:rsidRPr="00827814">
              <w:rPr>
                <w:color w:val="000000"/>
                <w:sz w:val="22"/>
                <w:vertAlign w:val="superscript"/>
                <w:lang w:eastAsia="lt-LT"/>
              </w:rPr>
              <w:t>1</w:t>
            </w:r>
            <w:r w:rsidRPr="00827814">
              <w:rPr>
                <w:color w:val="000000"/>
                <w:sz w:val="22"/>
                <w:lang w:eastAsia="lt-LT"/>
              </w:rPr>
              <w:t xml:space="preserve"> straipsnių pakeitimo įstatymo projektas</w:t>
            </w:r>
          </w:p>
          <w:p w:rsidR="00827814" w:rsidRPr="00827814" w:rsidRDefault="00827814" w:rsidP="00827814">
            <w:pPr>
              <w:pStyle w:val="Betarp"/>
              <w:rPr>
                <w:color w:val="000000"/>
                <w:sz w:val="22"/>
                <w:lang w:eastAsia="lt-LT"/>
              </w:rPr>
            </w:pPr>
            <w:r w:rsidRPr="00827814">
              <w:rPr>
                <w:color w:val="000000"/>
                <w:sz w:val="22"/>
                <w:lang w:eastAsia="lt-LT"/>
              </w:rPr>
              <w:t>Darbuotojų saugos ir sveikatos įstatymo Nr. IX-1672 43, 44, 45 straipsnių pakeitimo įstatymo projektas</w:t>
            </w:r>
          </w:p>
          <w:p w:rsidR="00827814" w:rsidRPr="00827814" w:rsidRDefault="00827814" w:rsidP="00827814">
            <w:pPr>
              <w:pStyle w:val="Betarp"/>
              <w:rPr>
                <w:sz w:val="22"/>
                <w:lang w:eastAsia="lt-LT"/>
              </w:rPr>
            </w:pPr>
            <w:r w:rsidRPr="00827814">
              <w:rPr>
                <w:color w:val="000000"/>
                <w:sz w:val="22"/>
                <w:lang w:eastAsia="lt-LT"/>
              </w:rPr>
              <w:t>Elektroninių ryšių įstatymo Nr. IX-2135 12 straipsnio pakeitimo įstatymo projektas</w:t>
            </w:r>
          </w:p>
          <w:p w:rsidR="00827814" w:rsidRPr="00827814" w:rsidRDefault="00827814" w:rsidP="00827814">
            <w:pPr>
              <w:pStyle w:val="Betarp"/>
              <w:rPr>
                <w:sz w:val="22"/>
                <w:lang w:eastAsia="lt-LT"/>
              </w:rPr>
            </w:pPr>
            <w:r w:rsidRPr="00827814">
              <w:rPr>
                <w:color w:val="000000"/>
                <w:sz w:val="22"/>
                <w:lang w:eastAsia="lt-LT"/>
              </w:rPr>
              <w:t>Žmonių palaikų laidojimo įstatymo Nr. X-1404 2, 111, 161, 25, 28, 29, 30 straipsnių pakeitimo įstatymo projektas</w:t>
            </w:r>
          </w:p>
          <w:p w:rsidR="00827814" w:rsidRPr="00827814" w:rsidRDefault="00827814" w:rsidP="00827814">
            <w:pPr>
              <w:pStyle w:val="Betarp"/>
              <w:rPr>
                <w:sz w:val="22"/>
                <w:lang w:eastAsia="lt-LT"/>
              </w:rPr>
            </w:pPr>
            <w:r w:rsidRPr="00827814">
              <w:rPr>
                <w:color w:val="000000"/>
                <w:sz w:val="22"/>
                <w:lang w:eastAsia="lt-LT"/>
              </w:rPr>
              <w:t>Darbo kodekso 281 straipsnio pakeitimo įstatymo projektas</w:t>
            </w:r>
          </w:p>
          <w:p w:rsidR="00827814" w:rsidRPr="00827814" w:rsidRDefault="00827814" w:rsidP="00827814">
            <w:pPr>
              <w:pStyle w:val="Betarp"/>
              <w:rPr>
                <w:sz w:val="22"/>
                <w:lang w:eastAsia="lt-LT"/>
              </w:rPr>
            </w:pPr>
            <w:r w:rsidRPr="00827814">
              <w:rPr>
                <w:color w:val="000000"/>
                <w:sz w:val="22"/>
                <w:lang w:eastAsia="lt-LT"/>
              </w:rPr>
              <w:t>Statybos įstatymo Nr. I-1240 23 straipsnio pakeitimo įstatymo projektas</w:t>
            </w:r>
          </w:p>
          <w:p w:rsidR="00827814" w:rsidRPr="00827814" w:rsidRDefault="00827814" w:rsidP="00827814">
            <w:pPr>
              <w:pStyle w:val="Betarp"/>
              <w:rPr>
                <w:sz w:val="22"/>
                <w:lang w:eastAsia="lt-LT"/>
              </w:rPr>
            </w:pPr>
            <w:r w:rsidRPr="00827814">
              <w:rPr>
                <w:color w:val="000000"/>
                <w:sz w:val="22"/>
                <w:lang w:eastAsia="lt-LT"/>
              </w:rPr>
              <w:t>Vartotojų teisių apsaugos įstatymo Nr. I-657 19 ir 21 straipsnių pakeitimo įstatymo projektas</w:t>
            </w:r>
          </w:p>
          <w:p w:rsidR="00827814" w:rsidRPr="00827814" w:rsidRDefault="00827814" w:rsidP="00827814">
            <w:pPr>
              <w:pStyle w:val="Betarp"/>
              <w:rPr>
                <w:sz w:val="22"/>
                <w:lang w:eastAsia="lt-LT"/>
              </w:rPr>
            </w:pPr>
            <w:r w:rsidRPr="00827814">
              <w:rPr>
                <w:color w:val="000000"/>
                <w:sz w:val="22"/>
                <w:lang w:eastAsia="lt-LT"/>
              </w:rPr>
              <w:t>Sveikatos priežiūros įstaigų įstatymo Nr. I-1367 24, 52, 54 straipsnių pakeitimo įstatymo projektas</w:t>
            </w:r>
          </w:p>
          <w:p w:rsidR="00827814" w:rsidRPr="00827814" w:rsidRDefault="00827814" w:rsidP="00827814">
            <w:pPr>
              <w:pStyle w:val="Betarp"/>
              <w:rPr>
                <w:sz w:val="22"/>
                <w:lang w:eastAsia="lt-LT"/>
              </w:rPr>
            </w:pPr>
            <w:r w:rsidRPr="00827814">
              <w:rPr>
                <w:color w:val="000000"/>
                <w:sz w:val="22"/>
                <w:lang w:eastAsia="lt-LT"/>
              </w:rPr>
              <w:t>Žmonių užkrečiamųjų ligų profilaktikos ir kontrolės įstatymo Nr. I-1553 2, 4, 5, 6, 9, 13, 14, 15, 16, 20, 21, 26, 27, 29 ir 37 straipsnių pakeitimo įstatymo projektas</w:t>
            </w:r>
          </w:p>
          <w:p w:rsidR="00827814" w:rsidRPr="00827814" w:rsidRDefault="00827814" w:rsidP="00827814">
            <w:pPr>
              <w:pStyle w:val="Betarp"/>
              <w:rPr>
                <w:sz w:val="22"/>
                <w:lang w:eastAsia="lt-LT"/>
              </w:rPr>
            </w:pPr>
            <w:r w:rsidRPr="00827814">
              <w:rPr>
                <w:color w:val="000000"/>
                <w:sz w:val="22"/>
                <w:lang w:eastAsia="lt-LT"/>
              </w:rPr>
              <w:t>Apsaugos nuo smurto artimoje aplinkoje įstatymo Nr. XI-1425 5 straipsnio pakeitimo įstatymo projektas</w:t>
            </w:r>
          </w:p>
          <w:p w:rsidR="00827814" w:rsidRPr="00827814" w:rsidRDefault="00827814" w:rsidP="00827814">
            <w:pPr>
              <w:pStyle w:val="Betarp"/>
              <w:rPr>
                <w:sz w:val="22"/>
              </w:rPr>
            </w:pPr>
            <w:r w:rsidRPr="00827814">
              <w:rPr>
                <w:color w:val="000000"/>
                <w:sz w:val="22"/>
                <w:lang w:eastAsia="lt-LT"/>
              </w:rPr>
              <w:t>Aplinkos apsaugos įstatymo Nr. I-2223 19</w:t>
            </w:r>
            <w:r w:rsidRPr="00827814">
              <w:rPr>
                <w:color w:val="000000"/>
                <w:sz w:val="22"/>
                <w:vertAlign w:val="superscript"/>
                <w:lang w:eastAsia="lt-LT"/>
              </w:rPr>
              <w:t>1</w:t>
            </w:r>
            <w:r w:rsidRPr="00827814">
              <w:rPr>
                <w:color w:val="000000"/>
                <w:sz w:val="22"/>
                <w:lang w:eastAsia="lt-LT"/>
              </w:rPr>
              <w:t xml:space="preserve"> straipsnio pakeitimo įstatymo projektas</w:t>
            </w:r>
          </w:p>
        </w:tc>
        <w:tc>
          <w:tcPr>
            <w:tcW w:w="1514" w:type="dxa"/>
            <w:shd w:val="clear" w:color="auto" w:fill="auto"/>
          </w:tcPr>
          <w:p w:rsidR="00827814" w:rsidRPr="00827814" w:rsidRDefault="00827814" w:rsidP="00827814">
            <w:pPr>
              <w:pStyle w:val="Betarp"/>
              <w:rPr>
                <w:sz w:val="22"/>
              </w:rPr>
            </w:pPr>
          </w:p>
        </w:tc>
        <w:tc>
          <w:tcPr>
            <w:tcW w:w="1825" w:type="dxa"/>
            <w:shd w:val="clear" w:color="auto" w:fill="auto"/>
          </w:tcPr>
          <w:p w:rsidR="00827814" w:rsidRPr="00827814" w:rsidRDefault="00827814" w:rsidP="00827814">
            <w:pPr>
              <w:pStyle w:val="Betarp"/>
              <w:rPr>
                <w:spacing w:val="4"/>
                <w:sz w:val="22"/>
              </w:rPr>
            </w:pPr>
            <w:r w:rsidRPr="00827814">
              <w:rPr>
                <w:spacing w:val="4"/>
                <w:sz w:val="22"/>
              </w:rPr>
              <w:t>D. Mikutienė</w:t>
            </w:r>
          </w:p>
          <w:p w:rsidR="00827814" w:rsidRPr="00827814" w:rsidRDefault="00827814" w:rsidP="00827814">
            <w:pPr>
              <w:pStyle w:val="Betarp"/>
              <w:rPr>
                <w:spacing w:val="4"/>
                <w:sz w:val="22"/>
              </w:rPr>
            </w:pPr>
            <w:r w:rsidRPr="00827814">
              <w:rPr>
                <w:spacing w:val="4"/>
                <w:sz w:val="22"/>
              </w:rPr>
              <w:t xml:space="preserve">A. </w:t>
            </w:r>
            <w:proofErr w:type="spellStart"/>
            <w:r w:rsidRPr="00827814">
              <w:rPr>
                <w:spacing w:val="4"/>
                <w:sz w:val="22"/>
              </w:rPr>
              <w:t>Monkauskaitė</w:t>
            </w:r>
            <w:proofErr w:type="spellEnd"/>
          </w:p>
          <w:p w:rsidR="00827814" w:rsidRPr="00827814" w:rsidRDefault="00827814" w:rsidP="00827814">
            <w:pPr>
              <w:pStyle w:val="Betarp"/>
              <w:rPr>
                <w:spacing w:val="4"/>
                <w:sz w:val="22"/>
              </w:rPr>
            </w:pPr>
            <w:r w:rsidRPr="00827814">
              <w:rPr>
                <w:spacing w:val="4"/>
                <w:sz w:val="22"/>
              </w:rPr>
              <w:t>A. Matulas</w:t>
            </w: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p>
          <w:p w:rsidR="00827814" w:rsidRPr="00827814" w:rsidRDefault="00827814" w:rsidP="00827814">
            <w:pPr>
              <w:pStyle w:val="Betarp"/>
              <w:rPr>
                <w:spacing w:val="4"/>
                <w:sz w:val="22"/>
              </w:rPr>
            </w:pPr>
            <w:r w:rsidRPr="00827814">
              <w:rPr>
                <w:spacing w:val="4"/>
                <w:sz w:val="22"/>
              </w:rPr>
              <w:t>(E. Jankauskas)</w:t>
            </w:r>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FB106B" w:rsidRDefault="00FB106B" w:rsidP="00FB106B">
      <w:pPr>
        <w:pStyle w:val="Betarp"/>
        <w:jc w:val="center"/>
        <w:rPr>
          <w:sz w:val="22"/>
        </w:rPr>
      </w:pPr>
    </w:p>
    <w:p w:rsidR="00FB106B" w:rsidRPr="00FB106B" w:rsidRDefault="00FB106B" w:rsidP="00FB106B">
      <w:pPr>
        <w:pStyle w:val="Betarp"/>
        <w:jc w:val="center"/>
        <w:rPr>
          <w:sz w:val="22"/>
        </w:rPr>
      </w:pPr>
      <w:r w:rsidRPr="00FB106B">
        <w:rPr>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4"/>
        <w:gridCol w:w="1425"/>
        <w:gridCol w:w="1279"/>
        <w:gridCol w:w="3766"/>
        <w:gridCol w:w="1141"/>
        <w:gridCol w:w="1513"/>
        <w:gridCol w:w="11"/>
      </w:tblGrid>
      <w:tr w:rsidR="00FB106B" w:rsidRPr="00FB106B" w:rsidTr="00FB106B">
        <w:trPr>
          <w:trHeight w:val="637"/>
          <w:jc w:val="center"/>
        </w:trPr>
        <w:tc>
          <w:tcPr>
            <w:tcW w:w="561" w:type="dxa"/>
            <w:shd w:val="clear" w:color="auto" w:fill="auto"/>
            <w:vAlign w:val="center"/>
            <w:hideMark/>
          </w:tcPr>
          <w:p w:rsidR="00FB106B" w:rsidRPr="00FB106B" w:rsidRDefault="00FB106B" w:rsidP="00FB106B">
            <w:pPr>
              <w:pStyle w:val="Betarp"/>
              <w:jc w:val="center"/>
              <w:rPr>
                <w:b/>
                <w:sz w:val="22"/>
              </w:rPr>
            </w:pPr>
            <w:r w:rsidRPr="00FB106B">
              <w:rPr>
                <w:b/>
                <w:sz w:val="22"/>
              </w:rPr>
              <w:t>Eil. Nr.</w:t>
            </w:r>
          </w:p>
        </w:tc>
        <w:tc>
          <w:tcPr>
            <w:tcW w:w="1604" w:type="dxa"/>
            <w:shd w:val="clear" w:color="auto" w:fill="auto"/>
            <w:vAlign w:val="center"/>
            <w:hideMark/>
          </w:tcPr>
          <w:p w:rsidR="00FB106B" w:rsidRPr="00FB106B" w:rsidRDefault="00FB106B" w:rsidP="00FB106B">
            <w:pPr>
              <w:pStyle w:val="Betarp"/>
              <w:jc w:val="center"/>
              <w:rPr>
                <w:b/>
                <w:sz w:val="22"/>
              </w:rPr>
            </w:pPr>
            <w:r w:rsidRPr="00FB106B">
              <w:rPr>
                <w:b/>
                <w:sz w:val="22"/>
              </w:rPr>
              <w:t>Data,</w:t>
            </w:r>
          </w:p>
          <w:p w:rsidR="00FB106B" w:rsidRPr="00FB106B" w:rsidRDefault="00FB106B" w:rsidP="00FB106B">
            <w:pPr>
              <w:pStyle w:val="Betarp"/>
              <w:jc w:val="center"/>
              <w:rPr>
                <w:b/>
                <w:sz w:val="22"/>
              </w:rPr>
            </w:pPr>
            <w:r w:rsidRPr="00FB106B">
              <w:rPr>
                <w:b/>
                <w:sz w:val="22"/>
              </w:rPr>
              <w:t>laikas,</w:t>
            </w:r>
          </w:p>
          <w:p w:rsidR="00FB106B" w:rsidRPr="00FB106B" w:rsidRDefault="00FB106B" w:rsidP="00FB106B">
            <w:pPr>
              <w:pStyle w:val="Betarp"/>
              <w:jc w:val="center"/>
              <w:rPr>
                <w:b/>
                <w:sz w:val="22"/>
              </w:rPr>
            </w:pPr>
            <w:r w:rsidRPr="00FB106B">
              <w:rPr>
                <w:b/>
                <w:sz w:val="22"/>
              </w:rPr>
              <w:t>vieta</w:t>
            </w:r>
          </w:p>
        </w:tc>
        <w:tc>
          <w:tcPr>
            <w:tcW w:w="6967" w:type="dxa"/>
            <w:gridSpan w:val="3"/>
            <w:shd w:val="clear" w:color="auto" w:fill="auto"/>
            <w:vAlign w:val="center"/>
            <w:hideMark/>
          </w:tcPr>
          <w:p w:rsidR="00FB106B" w:rsidRPr="00FB106B" w:rsidRDefault="00FB106B" w:rsidP="00FB106B">
            <w:pPr>
              <w:pStyle w:val="Betarp"/>
              <w:jc w:val="center"/>
              <w:rPr>
                <w:b/>
                <w:sz w:val="22"/>
              </w:rPr>
            </w:pPr>
            <w:r w:rsidRPr="00FB106B">
              <w:rPr>
                <w:b/>
                <w:sz w:val="22"/>
              </w:rPr>
              <w:t>Svarstomi klausimai</w:t>
            </w:r>
          </w:p>
        </w:tc>
        <w:tc>
          <w:tcPr>
            <w:tcW w:w="1713" w:type="dxa"/>
            <w:gridSpan w:val="2"/>
            <w:shd w:val="clear" w:color="auto" w:fill="auto"/>
            <w:vAlign w:val="center"/>
            <w:hideMark/>
          </w:tcPr>
          <w:p w:rsidR="00FB106B" w:rsidRPr="00FB106B" w:rsidRDefault="00FB106B" w:rsidP="00FB106B">
            <w:pPr>
              <w:pStyle w:val="Betarp"/>
              <w:jc w:val="center"/>
              <w:rPr>
                <w:b/>
                <w:sz w:val="22"/>
              </w:rPr>
            </w:pPr>
            <w:r w:rsidRPr="00FB106B">
              <w:rPr>
                <w:b/>
                <w:sz w:val="22"/>
              </w:rPr>
              <w:t>Komiteto išvadų rengėjai, teikėjai</w:t>
            </w:r>
          </w:p>
        </w:tc>
      </w:tr>
      <w:tr w:rsidR="00FB106B" w:rsidRPr="00FB106B" w:rsidTr="00FB106B">
        <w:trPr>
          <w:gridAfter w:val="1"/>
          <w:wAfter w:w="12" w:type="dxa"/>
          <w:trHeight w:val="861"/>
          <w:jc w:val="center"/>
        </w:trPr>
        <w:tc>
          <w:tcPr>
            <w:tcW w:w="561" w:type="dxa"/>
            <w:shd w:val="clear" w:color="auto" w:fill="auto"/>
            <w:vAlign w:val="center"/>
            <w:hideMark/>
          </w:tcPr>
          <w:p w:rsidR="00FB106B" w:rsidRPr="00FB106B" w:rsidRDefault="00FB106B" w:rsidP="00FB106B">
            <w:pPr>
              <w:pStyle w:val="Betarp"/>
              <w:jc w:val="center"/>
              <w:rPr>
                <w:sz w:val="22"/>
              </w:rPr>
            </w:pPr>
            <w:r w:rsidRPr="00FB106B">
              <w:rPr>
                <w:sz w:val="22"/>
              </w:rPr>
              <w:lastRenderedPageBreak/>
              <w:t>1.</w:t>
            </w:r>
          </w:p>
        </w:tc>
        <w:tc>
          <w:tcPr>
            <w:tcW w:w="1604" w:type="dxa"/>
            <w:shd w:val="clear" w:color="auto" w:fill="auto"/>
            <w:vAlign w:val="center"/>
            <w:hideMark/>
          </w:tcPr>
          <w:p w:rsidR="00FB106B" w:rsidRPr="00FB106B" w:rsidRDefault="00FB106B" w:rsidP="00FB106B">
            <w:pPr>
              <w:pStyle w:val="Betarp"/>
              <w:jc w:val="center"/>
              <w:rPr>
                <w:sz w:val="22"/>
              </w:rPr>
            </w:pPr>
            <w:r w:rsidRPr="00FB106B">
              <w:rPr>
                <w:sz w:val="22"/>
              </w:rPr>
              <w:t>2015-03-25</w:t>
            </w:r>
          </w:p>
          <w:p w:rsidR="00FB106B" w:rsidRPr="00FB106B" w:rsidRDefault="00FB106B" w:rsidP="00FB106B">
            <w:pPr>
              <w:pStyle w:val="Betarp"/>
              <w:jc w:val="center"/>
              <w:rPr>
                <w:sz w:val="22"/>
              </w:rPr>
            </w:pPr>
            <w:r w:rsidRPr="00FB106B">
              <w:rPr>
                <w:sz w:val="22"/>
              </w:rPr>
              <w:t>9.00-9.30</w:t>
            </w:r>
          </w:p>
          <w:p w:rsidR="00FB106B" w:rsidRPr="00FB106B" w:rsidRDefault="00FB106B" w:rsidP="00FB106B">
            <w:pPr>
              <w:pStyle w:val="Betarp"/>
              <w:jc w:val="center"/>
              <w:rPr>
                <w:sz w:val="22"/>
              </w:rPr>
            </w:pPr>
            <w:r w:rsidRPr="00FB106B">
              <w:rPr>
                <w:sz w:val="22"/>
              </w:rPr>
              <w:t>Seimo III r.</w:t>
            </w:r>
          </w:p>
          <w:p w:rsidR="00FB106B" w:rsidRPr="00FB106B" w:rsidRDefault="00FB106B" w:rsidP="00FB106B">
            <w:pPr>
              <w:pStyle w:val="Betarp"/>
              <w:jc w:val="center"/>
              <w:rPr>
                <w:sz w:val="22"/>
              </w:rPr>
            </w:pPr>
            <w:r w:rsidRPr="00FB106B">
              <w:rPr>
                <w:sz w:val="22"/>
              </w:rPr>
              <w:t>420 s.</w:t>
            </w:r>
          </w:p>
        </w:tc>
        <w:tc>
          <w:tcPr>
            <w:tcW w:w="6967" w:type="dxa"/>
            <w:gridSpan w:val="3"/>
            <w:shd w:val="clear" w:color="auto" w:fill="auto"/>
            <w:vAlign w:val="center"/>
            <w:hideMark/>
          </w:tcPr>
          <w:p w:rsidR="00FB106B" w:rsidRPr="00FB106B" w:rsidRDefault="00FB106B" w:rsidP="00FB106B">
            <w:pPr>
              <w:pStyle w:val="Betarp"/>
              <w:jc w:val="center"/>
              <w:rPr>
                <w:sz w:val="22"/>
              </w:rPr>
            </w:pPr>
            <w:r w:rsidRPr="00FB106B">
              <w:rPr>
                <w:sz w:val="22"/>
              </w:rPr>
              <w:t>BENDRAS POSĖDIS SU INFORMACINĖS VISUOMENĖS PLĖTROS KOMITETU</w:t>
            </w:r>
            <w:r w:rsidRPr="00FB106B">
              <w:rPr>
                <w:sz w:val="22"/>
              </w:rPr>
              <w:t xml:space="preserve"> Dėl Lietuvos radijo ir televizijos komisijos pirmininko ir jo pavaduotojo kandidatūrų teikimo Seimui</w:t>
            </w:r>
          </w:p>
        </w:tc>
        <w:tc>
          <w:tcPr>
            <w:tcW w:w="1701" w:type="dxa"/>
            <w:shd w:val="clear" w:color="auto" w:fill="auto"/>
            <w:vAlign w:val="center"/>
            <w:hideMark/>
          </w:tcPr>
          <w:p w:rsidR="00FB106B" w:rsidRPr="00FB106B" w:rsidRDefault="00FB106B" w:rsidP="00FB106B">
            <w:pPr>
              <w:pStyle w:val="Betarp"/>
              <w:jc w:val="center"/>
              <w:rPr>
                <w:sz w:val="22"/>
              </w:rPr>
            </w:pPr>
            <w:r w:rsidRPr="00FB106B">
              <w:rPr>
                <w:sz w:val="22"/>
              </w:rPr>
              <w:t>A. Pitrėnienė</w:t>
            </w:r>
          </w:p>
          <w:p w:rsidR="00FB106B" w:rsidRPr="00FB106B" w:rsidRDefault="00FB106B" w:rsidP="00FB106B">
            <w:pPr>
              <w:pStyle w:val="Betarp"/>
              <w:jc w:val="center"/>
              <w:rPr>
                <w:sz w:val="22"/>
              </w:rPr>
            </w:pPr>
            <w:r w:rsidRPr="00FB106B">
              <w:rPr>
                <w:sz w:val="22"/>
              </w:rPr>
              <w:t>M. Bastys</w:t>
            </w:r>
          </w:p>
          <w:p w:rsidR="00FB106B" w:rsidRPr="00FB106B" w:rsidRDefault="00FB106B" w:rsidP="00FB106B">
            <w:pPr>
              <w:pStyle w:val="Betarp"/>
              <w:jc w:val="center"/>
              <w:rPr>
                <w:sz w:val="22"/>
              </w:rPr>
            </w:pPr>
          </w:p>
          <w:p w:rsidR="00FB106B" w:rsidRPr="00FB106B" w:rsidRDefault="00FB106B" w:rsidP="00FB106B">
            <w:pPr>
              <w:pStyle w:val="Betarp"/>
              <w:jc w:val="center"/>
              <w:rPr>
                <w:sz w:val="22"/>
              </w:rPr>
            </w:pPr>
            <w:r w:rsidRPr="00FB106B">
              <w:rPr>
                <w:sz w:val="22"/>
              </w:rPr>
              <w:t xml:space="preserve">L. </w:t>
            </w:r>
            <w:proofErr w:type="spellStart"/>
            <w:r w:rsidRPr="00FB106B">
              <w:rPr>
                <w:sz w:val="22"/>
              </w:rPr>
              <w:t>Joskaudaitė-Dmitrijeva</w:t>
            </w:r>
            <w:proofErr w:type="spellEnd"/>
          </w:p>
        </w:tc>
      </w:tr>
      <w:tr w:rsidR="00FB106B" w:rsidRPr="00FB106B" w:rsidTr="00FB106B">
        <w:trPr>
          <w:trHeight w:val="637"/>
          <w:jc w:val="center"/>
        </w:trPr>
        <w:tc>
          <w:tcPr>
            <w:tcW w:w="561" w:type="dxa"/>
            <w:shd w:val="clear" w:color="auto" w:fill="auto"/>
            <w:vAlign w:val="center"/>
            <w:hideMark/>
          </w:tcPr>
          <w:p w:rsidR="00FB106B" w:rsidRPr="00FB106B" w:rsidRDefault="00FB106B" w:rsidP="00FB106B">
            <w:pPr>
              <w:pStyle w:val="Betarp"/>
              <w:jc w:val="center"/>
              <w:rPr>
                <w:b/>
                <w:sz w:val="22"/>
              </w:rPr>
            </w:pPr>
            <w:r w:rsidRPr="00FB106B">
              <w:rPr>
                <w:b/>
                <w:sz w:val="22"/>
              </w:rPr>
              <w:t>Eil. Nr.</w:t>
            </w:r>
          </w:p>
        </w:tc>
        <w:tc>
          <w:tcPr>
            <w:tcW w:w="1604" w:type="dxa"/>
            <w:shd w:val="clear" w:color="auto" w:fill="auto"/>
            <w:vAlign w:val="center"/>
            <w:hideMark/>
          </w:tcPr>
          <w:p w:rsidR="00FB106B" w:rsidRPr="00FB106B" w:rsidRDefault="00FB106B" w:rsidP="00FB106B">
            <w:pPr>
              <w:pStyle w:val="Betarp"/>
              <w:jc w:val="center"/>
              <w:rPr>
                <w:b/>
                <w:sz w:val="22"/>
              </w:rPr>
            </w:pPr>
            <w:r w:rsidRPr="00FB106B">
              <w:rPr>
                <w:b/>
                <w:sz w:val="22"/>
              </w:rPr>
              <w:t>Data,</w:t>
            </w:r>
          </w:p>
          <w:p w:rsidR="00FB106B" w:rsidRPr="00FB106B" w:rsidRDefault="00FB106B" w:rsidP="00FB106B">
            <w:pPr>
              <w:pStyle w:val="Betarp"/>
              <w:jc w:val="center"/>
              <w:rPr>
                <w:b/>
                <w:sz w:val="22"/>
              </w:rPr>
            </w:pPr>
            <w:r w:rsidRPr="00FB106B">
              <w:rPr>
                <w:b/>
                <w:sz w:val="22"/>
              </w:rPr>
              <w:t>laikas,</w:t>
            </w:r>
          </w:p>
          <w:p w:rsidR="00FB106B" w:rsidRPr="00FB106B" w:rsidRDefault="00FB106B" w:rsidP="00FB106B">
            <w:pPr>
              <w:pStyle w:val="Betarp"/>
              <w:jc w:val="center"/>
              <w:rPr>
                <w:b/>
                <w:sz w:val="22"/>
              </w:rPr>
            </w:pPr>
            <w:r w:rsidRPr="00FB106B">
              <w:rPr>
                <w:b/>
                <w:sz w:val="22"/>
              </w:rPr>
              <w:t>vieta</w:t>
            </w:r>
          </w:p>
        </w:tc>
        <w:tc>
          <w:tcPr>
            <w:tcW w:w="1439" w:type="dxa"/>
            <w:shd w:val="clear" w:color="auto" w:fill="auto"/>
            <w:vAlign w:val="center"/>
            <w:hideMark/>
          </w:tcPr>
          <w:p w:rsidR="00FB106B" w:rsidRPr="00FB106B" w:rsidRDefault="00FB106B" w:rsidP="00FB106B">
            <w:pPr>
              <w:pStyle w:val="Betarp"/>
              <w:jc w:val="center"/>
              <w:rPr>
                <w:b/>
                <w:sz w:val="22"/>
              </w:rPr>
            </w:pPr>
            <w:r w:rsidRPr="00FB106B">
              <w:rPr>
                <w:b/>
                <w:sz w:val="22"/>
              </w:rPr>
              <w:t>Projekto</w:t>
            </w:r>
          </w:p>
          <w:p w:rsidR="00FB106B" w:rsidRPr="00FB106B" w:rsidRDefault="00FB106B" w:rsidP="00FB106B">
            <w:pPr>
              <w:pStyle w:val="Betarp"/>
              <w:jc w:val="center"/>
              <w:rPr>
                <w:b/>
                <w:sz w:val="22"/>
              </w:rPr>
            </w:pPr>
            <w:r w:rsidRPr="00FB106B">
              <w:rPr>
                <w:b/>
                <w:sz w:val="22"/>
              </w:rPr>
              <w:t>Nr.</w:t>
            </w:r>
          </w:p>
        </w:tc>
        <w:tc>
          <w:tcPr>
            <w:tcW w:w="4245" w:type="dxa"/>
            <w:shd w:val="clear" w:color="auto" w:fill="auto"/>
            <w:vAlign w:val="center"/>
            <w:hideMark/>
          </w:tcPr>
          <w:p w:rsidR="00FB106B" w:rsidRPr="00FB106B" w:rsidRDefault="00FB106B" w:rsidP="00FB106B">
            <w:pPr>
              <w:pStyle w:val="Betarp"/>
              <w:jc w:val="center"/>
              <w:rPr>
                <w:b/>
                <w:sz w:val="22"/>
              </w:rPr>
            </w:pPr>
            <w:r w:rsidRPr="00FB106B">
              <w:rPr>
                <w:b/>
                <w:sz w:val="22"/>
              </w:rPr>
              <w:t>Svarstomi klausimai</w:t>
            </w:r>
          </w:p>
        </w:tc>
        <w:tc>
          <w:tcPr>
            <w:tcW w:w="1283" w:type="dxa"/>
            <w:shd w:val="clear" w:color="auto" w:fill="auto"/>
            <w:vAlign w:val="center"/>
            <w:hideMark/>
          </w:tcPr>
          <w:p w:rsidR="00FB106B" w:rsidRPr="00FB106B" w:rsidRDefault="00FB106B" w:rsidP="00FB106B">
            <w:pPr>
              <w:pStyle w:val="Betarp"/>
              <w:jc w:val="center"/>
              <w:rPr>
                <w:b/>
                <w:sz w:val="22"/>
              </w:rPr>
            </w:pPr>
            <w:r w:rsidRPr="00FB106B">
              <w:rPr>
                <w:b/>
                <w:sz w:val="22"/>
              </w:rPr>
              <w:t>Stadija</w:t>
            </w:r>
          </w:p>
        </w:tc>
        <w:tc>
          <w:tcPr>
            <w:tcW w:w="1713" w:type="dxa"/>
            <w:gridSpan w:val="2"/>
            <w:shd w:val="clear" w:color="auto" w:fill="auto"/>
            <w:vAlign w:val="center"/>
            <w:hideMark/>
          </w:tcPr>
          <w:p w:rsidR="00FB106B" w:rsidRPr="00FB106B" w:rsidRDefault="00FB106B" w:rsidP="00FB106B">
            <w:pPr>
              <w:pStyle w:val="Betarp"/>
              <w:jc w:val="center"/>
              <w:rPr>
                <w:b/>
                <w:sz w:val="22"/>
              </w:rPr>
            </w:pPr>
            <w:r w:rsidRPr="00FB106B">
              <w:rPr>
                <w:b/>
                <w:sz w:val="22"/>
              </w:rPr>
              <w:t>Komiteto išvadų rengėjai, teikėjai</w:t>
            </w:r>
          </w:p>
        </w:tc>
      </w:tr>
      <w:tr w:rsidR="00FB106B" w:rsidRPr="00FB106B" w:rsidTr="00FB106B">
        <w:trPr>
          <w:trHeight w:val="861"/>
          <w:jc w:val="center"/>
        </w:trPr>
        <w:tc>
          <w:tcPr>
            <w:tcW w:w="561" w:type="dxa"/>
            <w:shd w:val="clear" w:color="auto" w:fill="auto"/>
            <w:hideMark/>
          </w:tcPr>
          <w:p w:rsidR="00FB106B" w:rsidRPr="00FB106B" w:rsidRDefault="00FB106B" w:rsidP="00FB106B">
            <w:pPr>
              <w:pStyle w:val="Betarp"/>
              <w:jc w:val="center"/>
              <w:rPr>
                <w:sz w:val="22"/>
              </w:rPr>
            </w:pPr>
            <w:r w:rsidRPr="00FB106B">
              <w:rPr>
                <w:sz w:val="22"/>
              </w:rPr>
              <w:t>1.</w:t>
            </w:r>
          </w:p>
        </w:tc>
        <w:tc>
          <w:tcPr>
            <w:tcW w:w="1604" w:type="dxa"/>
            <w:shd w:val="clear" w:color="auto" w:fill="auto"/>
            <w:hideMark/>
          </w:tcPr>
          <w:p w:rsidR="00FB106B" w:rsidRPr="00FB106B" w:rsidRDefault="00FB106B" w:rsidP="00FB106B">
            <w:pPr>
              <w:pStyle w:val="Betarp"/>
              <w:jc w:val="center"/>
              <w:rPr>
                <w:sz w:val="22"/>
              </w:rPr>
            </w:pPr>
            <w:r w:rsidRPr="00FB106B">
              <w:rPr>
                <w:sz w:val="22"/>
              </w:rPr>
              <w:t>2015-03-25</w:t>
            </w:r>
          </w:p>
          <w:p w:rsidR="00FB106B" w:rsidRPr="00FB106B" w:rsidRDefault="00FB106B" w:rsidP="00FB106B">
            <w:pPr>
              <w:pStyle w:val="Betarp"/>
              <w:jc w:val="center"/>
              <w:rPr>
                <w:sz w:val="22"/>
              </w:rPr>
            </w:pPr>
            <w:r w:rsidRPr="00FB106B">
              <w:rPr>
                <w:sz w:val="22"/>
              </w:rPr>
              <w:t>9.30-9.50</w:t>
            </w:r>
          </w:p>
          <w:p w:rsidR="00FB106B" w:rsidRPr="00FB106B" w:rsidRDefault="00FB106B" w:rsidP="00FB106B">
            <w:pPr>
              <w:pStyle w:val="Betarp"/>
              <w:jc w:val="center"/>
              <w:rPr>
                <w:sz w:val="22"/>
              </w:rPr>
            </w:pPr>
            <w:r w:rsidRPr="00FB106B">
              <w:rPr>
                <w:sz w:val="22"/>
              </w:rPr>
              <w:t>Seimo III r.</w:t>
            </w:r>
          </w:p>
          <w:p w:rsidR="00FB106B" w:rsidRPr="00FB106B" w:rsidRDefault="00FB106B" w:rsidP="00FB106B">
            <w:pPr>
              <w:pStyle w:val="Betarp"/>
              <w:jc w:val="center"/>
              <w:rPr>
                <w:sz w:val="22"/>
              </w:rPr>
            </w:pPr>
            <w:r w:rsidRPr="00FB106B">
              <w:rPr>
                <w:sz w:val="22"/>
              </w:rPr>
              <w:t>420 s.</w:t>
            </w:r>
          </w:p>
        </w:tc>
        <w:tc>
          <w:tcPr>
            <w:tcW w:w="1439" w:type="dxa"/>
            <w:shd w:val="clear" w:color="auto" w:fill="auto"/>
            <w:vAlign w:val="center"/>
            <w:hideMark/>
          </w:tcPr>
          <w:p w:rsidR="00FB106B" w:rsidRPr="00FB106B" w:rsidRDefault="00FB106B" w:rsidP="00FB106B">
            <w:pPr>
              <w:pStyle w:val="Betarp"/>
              <w:jc w:val="center"/>
              <w:rPr>
                <w:sz w:val="22"/>
              </w:rPr>
            </w:pPr>
            <w:r w:rsidRPr="00FB106B">
              <w:rPr>
                <w:sz w:val="22"/>
              </w:rPr>
              <w:t>XIIP-2281</w:t>
            </w:r>
          </w:p>
        </w:tc>
        <w:tc>
          <w:tcPr>
            <w:tcW w:w="4245" w:type="dxa"/>
            <w:shd w:val="clear" w:color="auto" w:fill="auto"/>
            <w:vAlign w:val="center"/>
            <w:hideMark/>
          </w:tcPr>
          <w:p w:rsidR="00FB106B" w:rsidRPr="00FB106B" w:rsidRDefault="00FB106B" w:rsidP="00FB106B">
            <w:pPr>
              <w:pStyle w:val="Betarp"/>
              <w:jc w:val="center"/>
              <w:rPr>
                <w:sz w:val="22"/>
              </w:rPr>
            </w:pPr>
            <w:r w:rsidRPr="00FB106B">
              <w:rPr>
                <w:sz w:val="22"/>
              </w:rPr>
              <w:t>Dėl Švietimo įstatymo Nr. I-1489 53, 56 straipsnių pakeitimo ir įstatymo papildymo 56</w:t>
            </w:r>
            <w:r w:rsidRPr="00FB106B">
              <w:rPr>
                <w:sz w:val="22"/>
                <w:vertAlign w:val="superscript"/>
              </w:rPr>
              <w:t>1</w:t>
            </w:r>
            <w:r w:rsidRPr="00FB106B">
              <w:rPr>
                <w:sz w:val="22"/>
              </w:rPr>
              <w:t xml:space="preserve"> straipsniu įstatymo projekto</w:t>
            </w:r>
          </w:p>
        </w:tc>
        <w:tc>
          <w:tcPr>
            <w:tcW w:w="1283" w:type="dxa"/>
            <w:shd w:val="clear" w:color="auto" w:fill="auto"/>
            <w:vAlign w:val="center"/>
            <w:hideMark/>
          </w:tcPr>
          <w:p w:rsidR="00FB106B" w:rsidRPr="00FB106B" w:rsidRDefault="00FB106B" w:rsidP="00FB106B">
            <w:pPr>
              <w:pStyle w:val="Betarp"/>
              <w:jc w:val="center"/>
              <w:rPr>
                <w:sz w:val="22"/>
              </w:rPr>
            </w:pPr>
            <w:r w:rsidRPr="00FB106B">
              <w:rPr>
                <w:sz w:val="22"/>
              </w:rPr>
              <w:t>Pagrindinis/</w:t>
            </w:r>
          </w:p>
          <w:p w:rsidR="00FB106B" w:rsidRPr="00FB106B" w:rsidRDefault="00FB106B" w:rsidP="00FB106B">
            <w:pPr>
              <w:pStyle w:val="Betarp"/>
              <w:jc w:val="center"/>
              <w:rPr>
                <w:sz w:val="22"/>
              </w:rPr>
            </w:pPr>
            <w:r w:rsidRPr="00FB106B">
              <w:rPr>
                <w:sz w:val="22"/>
              </w:rPr>
              <w:t>svarstymas</w:t>
            </w:r>
          </w:p>
        </w:tc>
        <w:tc>
          <w:tcPr>
            <w:tcW w:w="1713" w:type="dxa"/>
            <w:gridSpan w:val="2"/>
            <w:shd w:val="clear" w:color="auto" w:fill="auto"/>
            <w:hideMark/>
          </w:tcPr>
          <w:p w:rsidR="00FB106B" w:rsidRPr="00FB106B" w:rsidRDefault="00FB106B" w:rsidP="00FB106B">
            <w:pPr>
              <w:pStyle w:val="Betarp"/>
              <w:jc w:val="center"/>
              <w:rPr>
                <w:sz w:val="22"/>
              </w:rPr>
            </w:pPr>
            <w:r w:rsidRPr="00FB106B">
              <w:rPr>
                <w:sz w:val="22"/>
              </w:rPr>
              <w:t>A. Pitrėnienė</w:t>
            </w:r>
          </w:p>
          <w:p w:rsidR="00FB106B" w:rsidRPr="00FB106B" w:rsidRDefault="00FB106B" w:rsidP="00FB106B">
            <w:pPr>
              <w:pStyle w:val="Betarp"/>
              <w:jc w:val="center"/>
              <w:rPr>
                <w:sz w:val="22"/>
              </w:rPr>
            </w:pPr>
            <w:r w:rsidRPr="00FB106B">
              <w:rPr>
                <w:sz w:val="22"/>
              </w:rPr>
              <w:t xml:space="preserve">D. </w:t>
            </w:r>
            <w:proofErr w:type="spellStart"/>
            <w:r w:rsidRPr="00FB106B">
              <w:rPr>
                <w:sz w:val="22"/>
              </w:rPr>
              <w:t>Pavalkis</w:t>
            </w:r>
            <w:proofErr w:type="spellEnd"/>
          </w:p>
          <w:p w:rsidR="00FB106B" w:rsidRPr="00FB106B" w:rsidRDefault="00FB106B" w:rsidP="00FB106B">
            <w:pPr>
              <w:pStyle w:val="Betarp"/>
              <w:jc w:val="center"/>
              <w:rPr>
                <w:sz w:val="22"/>
              </w:rPr>
            </w:pPr>
            <w:r w:rsidRPr="00FB106B">
              <w:rPr>
                <w:sz w:val="22"/>
              </w:rPr>
              <w:t>R. Vaitkus</w:t>
            </w:r>
          </w:p>
          <w:p w:rsidR="00FB106B" w:rsidRPr="00FB106B" w:rsidRDefault="00FB106B" w:rsidP="00FB106B">
            <w:pPr>
              <w:pStyle w:val="Betarp"/>
              <w:jc w:val="center"/>
              <w:rPr>
                <w:sz w:val="22"/>
              </w:rPr>
            </w:pPr>
            <w:r w:rsidRPr="00FB106B">
              <w:rPr>
                <w:sz w:val="22"/>
              </w:rPr>
              <w:t>R. Norkienė</w:t>
            </w:r>
          </w:p>
        </w:tc>
      </w:tr>
      <w:tr w:rsidR="00FB106B" w:rsidRPr="00FB106B" w:rsidTr="00FB106B">
        <w:trPr>
          <w:trHeight w:val="861"/>
          <w:jc w:val="center"/>
        </w:trPr>
        <w:tc>
          <w:tcPr>
            <w:tcW w:w="561" w:type="dxa"/>
            <w:shd w:val="clear" w:color="auto" w:fill="auto"/>
            <w:hideMark/>
          </w:tcPr>
          <w:p w:rsidR="00FB106B" w:rsidRPr="00FB106B" w:rsidRDefault="00FB106B" w:rsidP="00FB106B">
            <w:pPr>
              <w:pStyle w:val="Betarp"/>
              <w:jc w:val="center"/>
              <w:rPr>
                <w:sz w:val="22"/>
              </w:rPr>
            </w:pPr>
            <w:r w:rsidRPr="00FB106B">
              <w:rPr>
                <w:sz w:val="22"/>
              </w:rPr>
              <w:t>2.</w:t>
            </w:r>
          </w:p>
        </w:tc>
        <w:tc>
          <w:tcPr>
            <w:tcW w:w="1604" w:type="dxa"/>
            <w:shd w:val="clear" w:color="auto" w:fill="auto"/>
            <w:hideMark/>
          </w:tcPr>
          <w:p w:rsidR="00FB106B" w:rsidRPr="00FB106B" w:rsidRDefault="00FB106B" w:rsidP="00FB106B">
            <w:pPr>
              <w:pStyle w:val="Betarp"/>
              <w:jc w:val="center"/>
              <w:rPr>
                <w:sz w:val="22"/>
              </w:rPr>
            </w:pPr>
            <w:r w:rsidRPr="00FB106B">
              <w:rPr>
                <w:sz w:val="22"/>
              </w:rPr>
              <w:t>2015-03-25</w:t>
            </w:r>
          </w:p>
          <w:p w:rsidR="00FB106B" w:rsidRPr="00FB106B" w:rsidRDefault="00FB106B" w:rsidP="00FB106B">
            <w:pPr>
              <w:pStyle w:val="Betarp"/>
              <w:jc w:val="center"/>
              <w:rPr>
                <w:sz w:val="22"/>
              </w:rPr>
            </w:pPr>
            <w:r w:rsidRPr="00FB106B">
              <w:rPr>
                <w:sz w:val="22"/>
              </w:rPr>
              <w:t>9.50-10.00</w:t>
            </w:r>
          </w:p>
          <w:p w:rsidR="00FB106B" w:rsidRPr="00FB106B" w:rsidRDefault="00FB106B" w:rsidP="00FB106B">
            <w:pPr>
              <w:pStyle w:val="Betarp"/>
              <w:jc w:val="center"/>
              <w:rPr>
                <w:sz w:val="22"/>
              </w:rPr>
            </w:pPr>
            <w:r w:rsidRPr="00FB106B">
              <w:rPr>
                <w:sz w:val="22"/>
              </w:rPr>
              <w:t>Seimo III r.</w:t>
            </w:r>
          </w:p>
          <w:p w:rsidR="00FB106B" w:rsidRPr="00FB106B" w:rsidRDefault="00FB106B" w:rsidP="00FB106B">
            <w:pPr>
              <w:pStyle w:val="Betarp"/>
              <w:jc w:val="center"/>
              <w:rPr>
                <w:sz w:val="22"/>
              </w:rPr>
            </w:pPr>
            <w:r w:rsidRPr="00FB106B">
              <w:rPr>
                <w:sz w:val="22"/>
              </w:rPr>
              <w:t>420 s.</w:t>
            </w:r>
          </w:p>
        </w:tc>
        <w:tc>
          <w:tcPr>
            <w:tcW w:w="1439" w:type="dxa"/>
            <w:shd w:val="clear" w:color="auto" w:fill="auto"/>
            <w:vAlign w:val="center"/>
            <w:hideMark/>
          </w:tcPr>
          <w:p w:rsidR="00FB106B" w:rsidRPr="00FB106B" w:rsidRDefault="00FB106B" w:rsidP="00FB106B">
            <w:pPr>
              <w:pStyle w:val="Betarp"/>
              <w:jc w:val="center"/>
              <w:rPr>
                <w:sz w:val="22"/>
              </w:rPr>
            </w:pPr>
            <w:r w:rsidRPr="00FB106B">
              <w:rPr>
                <w:sz w:val="22"/>
              </w:rPr>
              <w:t>XIIP-1576(2)</w:t>
            </w:r>
          </w:p>
        </w:tc>
        <w:tc>
          <w:tcPr>
            <w:tcW w:w="4245" w:type="dxa"/>
            <w:shd w:val="clear" w:color="auto" w:fill="auto"/>
            <w:vAlign w:val="center"/>
            <w:hideMark/>
          </w:tcPr>
          <w:p w:rsidR="00FB106B" w:rsidRPr="00FB106B" w:rsidRDefault="00FB106B" w:rsidP="00FB106B">
            <w:pPr>
              <w:pStyle w:val="Betarp"/>
              <w:jc w:val="center"/>
              <w:rPr>
                <w:sz w:val="22"/>
              </w:rPr>
            </w:pPr>
            <w:r w:rsidRPr="00FB106B">
              <w:rPr>
                <w:sz w:val="22"/>
              </w:rPr>
              <w:t>Švietimo įstatymo Nr. I-1489 41 straipsnio pakeitimo įstatymo projekto</w:t>
            </w:r>
          </w:p>
        </w:tc>
        <w:tc>
          <w:tcPr>
            <w:tcW w:w="1283" w:type="dxa"/>
            <w:shd w:val="clear" w:color="auto" w:fill="auto"/>
            <w:vAlign w:val="center"/>
            <w:hideMark/>
          </w:tcPr>
          <w:p w:rsidR="00FB106B" w:rsidRPr="00FB106B" w:rsidRDefault="00FB106B" w:rsidP="00FB106B">
            <w:pPr>
              <w:pStyle w:val="Betarp"/>
              <w:jc w:val="center"/>
              <w:rPr>
                <w:sz w:val="22"/>
              </w:rPr>
            </w:pPr>
            <w:r w:rsidRPr="00FB106B">
              <w:rPr>
                <w:sz w:val="22"/>
              </w:rPr>
              <w:t>Pagrindinis/</w:t>
            </w:r>
          </w:p>
          <w:p w:rsidR="00FB106B" w:rsidRPr="00FB106B" w:rsidRDefault="00FB106B" w:rsidP="00FB106B">
            <w:pPr>
              <w:pStyle w:val="Betarp"/>
              <w:jc w:val="center"/>
              <w:rPr>
                <w:sz w:val="22"/>
              </w:rPr>
            </w:pPr>
            <w:r w:rsidRPr="00FB106B">
              <w:rPr>
                <w:sz w:val="22"/>
              </w:rPr>
              <w:t>svarstymas</w:t>
            </w:r>
          </w:p>
        </w:tc>
        <w:tc>
          <w:tcPr>
            <w:tcW w:w="1713" w:type="dxa"/>
            <w:gridSpan w:val="2"/>
            <w:shd w:val="clear" w:color="auto" w:fill="auto"/>
            <w:hideMark/>
          </w:tcPr>
          <w:p w:rsidR="00FB106B" w:rsidRPr="00FB106B" w:rsidRDefault="00FB106B" w:rsidP="00FB106B">
            <w:pPr>
              <w:pStyle w:val="Betarp"/>
              <w:jc w:val="center"/>
              <w:rPr>
                <w:sz w:val="22"/>
              </w:rPr>
            </w:pPr>
            <w:r w:rsidRPr="00FB106B">
              <w:rPr>
                <w:sz w:val="22"/>
              </w:rPr>
              <w:t>A. Pitrėnienė</w:t>
            </w:r>
          </w:p>
          <w:p w:rsidR="00FB106B" w:rsidRPr="00FB106B" w:rsidRDefault="00FB106B" w:rsidP="00FB106B">
            <w:pPr>
              <w:pStyle w:val="Betarp"/>
              <w:jc w:val="center"/>
              <w:rPr>
                <w:sz w:val="22"/>
              </w:rPr>
            </w:pPr>
            <w:r w:rsidRPr="00FB106B">
              <w:rPr>
                <w:sz w:val="22"/>
              </w:rPr>
              <w:t xml:space="preserve">D. </w:t>
            </w:r>
            <w:proofErr w:type="spellStart"/>
            <w:r w:rsidRPr="00FB106B">
              <w:rPr>
                <w:sz w:val="22"/>
              </w:rPr>
              <w:t>Pavalkis</w:t>
            </w:r>
            <w:proofErr w:type="spellEnd"/>
          </w:p>
          <w:p w:rsidR="00FB106B" w:rsidRPr="00FB106B" w:rsidRDefault="00FB106B" w:rsidP="00FB106B">
            <w:pPr>
              <w:pStyle w:val="Betarp"/>
              <w:jc w:val="center"/>
              <w:rPr>
                <w:sz w:val="22"/>
              </w:rPr>
            </w:pPr>
            <w:r w:rsidRPr="00FB106B">
              <w:rPr>
                <w:sz w:val="22"/>
              </w:rPr>
              <w:t>R. Kupčinskas</w:t>
            </w:r>
          </w:p>
          <w:p w:rsidR="00FB106B" w:rsidRPr="00FB106B" w:rsidRDefault="00FB106B" w:rsidP="00FB106B">
            <w:pPr>
              <w:pStyle w:val="Betarp"/>
              <w:jc w:val="center"/>
              <w:rPr>
                <w:sz w:val="22"/>
              </w:rPr>
            </w:pPr>
            <w:r w:rsidRPr="00FB106B">
              <w:rPr>
                <w:sz w:val="22"/>
              </w:rPr>
              <w:t>K. Kaminskas</w:t>
            </w:r>
          </w:p>
        </w:tc>
      </w:tr>
      <w:tr w:rsidR="00FB106B" w:rsidRPr="00FB106B" w:rsidTr="00FB106B">
        <w:trPr>
          <w:trHeight w:val="861"/>
          <w:jc w:val="center"/>
        </w:trPr>
        <w:tc>
          <w:tcPr>
            <w:tcW w:w="561" w:type="dxa"/>
            <w:shd w:val="clear" w:color="auto" w:fill="auto"/>
            <w:hideMark/>
          </w:tcPr>
          <w:p w:rsidR="00FB106B" w:rsidRPr="00FB106B" w:rsidRDefault="00FB106B" w:rsidP="00FB106B">
            <w:pPr>
              <w:pStyle w:val="Betarp"/>
              <w:jc w:val="center"/>
              <w:rPr>
                <w:sz w:val="22"/>
              </w:rPr>
            </w:pPr>
            <w:r w:rsidRPr="00FB106B">
              <w:rPr>
                <w:sz w:val="22"/>
              </w:rPr>
              <w:t>3.</w:t>
            </w:r>
          </w:p>
        </w:tc>
        <w:tc>
          <w:tcPr>
            <w:tcW w:w="1604" w:type="dxa"/>
            <w:shd w:val="clear" w:color="auto" w:fill="auto"/>
            <w:hideMark/>
          </w:tcPr>
          <w:p w:rsidR="00FB106B" w:rsidRPr="00FB106B" w:rsidRDefault="00FB106B" w:rsidP="00FB106B">
            <w:pPr>
              <w:pStyle w:val="Betarp"/>
              <w:jc w:val="center"/>
              <w:rPr>
                <w:sz w:val="22"/>
              </w:rPr>
            </w:pPr>
            <w:r w:rsidRPr="00FB106B">
              <w:rPr>
                <w:sz w:val="22"/>
              </w:rPr>
              <w:t>2015-03-25</w:t>
            </w:r>
          </w:p>
          <w:p w:rsidR="00FB106B" w:rsidRPr="00FB106B" w:rsidRDefault="00FB106B" w:rsidP="00FB106B">
            <w:pPr>
              <w:pStyle w:val="Betarp"/>
              <w:jc w:val="center"/>
              <w:rPr>
                <w:sz w:val="22"/>
              </w:rPr>
            </w:pPr>
            <w:r w:rsidRPr="00FB106B">
              <w:rPr>
                <w:sz w:val="22"/>
              </w:rPr>
              <w:t>10.00-10.20</w:t>
            </w:r>
          </w:p>
          <w:p w:rsidR="00FB106B" w:rsidRPr="00FB106B" w:rsidRDefault="00FB106B" w:rsidP="00FB106B">
            <w:pPr>
              <w:pStyle w:val="Betarp"/>
              <w:jc w:val="center"/>
              <w:rPr>
                <w:sz w:val="22"/>
              </w:rPr>
            </w:pPr>
            <w:r w:rsidRPr="00FB106B">
              <w:rPr>
                <w:sz w:val="22"/>
              </w:rPr>
              <w:t>Seimo III r.</w:t>
            </w:r>
          </w:p>
          <w:p w:rsidR="00FB106B" w:rsidRPr="00FB106B" w:rsidRDefault="00FB106B" w:rsidP="00FB106B">
            <w:pPr>
              <w:pStyle w:val="Betarp"/>
              <w:jc w:val="center"/>
              <w:rPr>
                <w:sz w:val="22"/>
              </w:rPr>
            </w:pPr>
            <w:r w:rsidRPr="00FB106B">
              <w:rPr>
                <w:sz w:val="22"/>
              </w:rPr>
              <w:t>420 s.</w:t>
            </w:r>
          </w:p>
        </w:tc>
        <w:tc>
          <w:tcPr>
            <w:tcW w:w="1439" w:type="dxa"/>
            <w:shd w:val="clear" w:color="auto" w:fill="auto"/>
            <w:vAlign w:val="center"/>
            <w:hideMark/>
          </w:tcPr>
          <w:p w:rsidR="00FB106B" w:rsidRPr="00FB106B" w:rsidRDefault="00FB106B" w:rsidP="00FB106B">
            <w:pPr>
              <w:pStyle w:val="Betarp"/>
              <w:jc w:val="center"/>
              <w:rPr>
                <w:sz w:val="22"/>
              </w:rPr>
            </w:pPr>
            <w:r w:rsidRPr="00FB106B">
              <w:rPr>
                <w:sz w:val="22"/>
              </w:rPr>
              <w:t>XIIP-950</w:t>
            </w:r>
          </w:p>
        </w:tc>
        <w:tc>
          <w:tcPr>
            <w:tcW w:w="4245" w:type="dxa"/>
            <w:shd w:val="clear" w:color="auto" w:fill="auto"/>
            <w:hideMark/>
          </w:tcPr>
          <w:p w:rsidR="00FB106B" w:rsidRPr="00FB106B" w:rsidRDefault="00FB106B" w:rsidP="00FB106B">
            <w:pPr>
              <w:pStyle w:val="Betarp"/>
              <w:jc w:val="center"/>
              <w:rPr>
                <w:sz w:val="22"/>
              </w:rPr>
            </w:pPr>
          </w:p>
          <w:p w:rsidR="00FB106B" w:rsidRPr="00FB106B" w:rsidRDefault="00FB106B" w:rsidP="00FB106B">
            <w:pPr>
              <w:pStyle w:val="Betarp"/>
              <w:jc w:val="center"/>
              <w:rPr>
                <w:sz w:val="22"/>
              </w:rPr>
            </w:pPr>
            <w:r w:rsidRPr="00FB106B">
              <w:rPr>
                <w:sz w:val="22"/>
              </w:rPr>
              <w:t xml:space="preserve">Dėl Lietuvos Respublikos </w:t>
            </w:r>
            <w:r w:rsidRPr="00FB106B">
              <w:rPr>
                <w:bCs/>
                <w:sz w:val="22"/>
              </w:rPr>
              <w:t>mokslo ir studijų įstatymo 8, 28 ir 93 straipsnių papildymo ir pakeitimo</w:t>
            </w:r>
          </w:p>
          <w:p w:rsidR="00FB106B" w:rsidRPr="00FB106B" w:rsidRDefault="00FB106B" w:rsidP="00FB106B">
            <w:pPr>
              <w:pStyle w:val="Betarp"/>
              <w:jc w:val="center"/>
              <w:rPr>
                <w:sz w:val="22"/>
              </w:rPr>
            </w:pPr>
            <w:r w:rsidRPr="00FB106B">
              <w:rPr>
                <w:sz w:val="22"/>
              </w:rPr>
              <w:t>Įstatym</w:t>
            </w:r>
            <w:bookmarkStart w:id="0" w:name="data_metai"/>
            <w:bookmarkStart w:id="1" w:name="organizacija"/>
            <w:bookmarkEnd w:id="0"/>
            <w:bookmarkEnd w:id="1"/>
            <w:r w:rsidRPr="00FB106B">
              <w:rPr>
                <w:sz w:val="22"/>
              </w:rPr>
              <w:t>o projekto</w:t>
            </w:r>
          </w:p>
        </w:tc>
        <w:tc>
          <w:tcPr>
            <w:tcW w:w="1283" w:type="dxa"/>
            <w:shd w:val="clear" w:color="auto" w:fill="auto"/>
            <w:vAlign w:val="center"/>
            <w:hideMark/>
          </w:tcPr>
          <w:p w:rsidR="00FB106B" w:rsidRPr="00FB106B" w:rsidRDefault="00FB106B" w:rsidP="00FB106B">
            <w:pPr>
              <w:pStyle w:val="Betarp"/>
              <w:jc w:val="center"/>
              <w:rPr>
                <w:sz w:val="22"/>
              </w:rPr>
            </w:pPr>
            <w:r w:rsidRPr="00FB106B">
              <w:rPr>
                <w:sz w:val="22"/>
              </w:rPr>
              <w:t>Pagrindinis/</w:t>
            </w:r>
          </w:p>
          <w:p w:rsidR="00FB106B" w:rsidRPr="00FB106B" w:rsidRDefault="00FB106B" w:rsidP="00FB106B">
            <w:pPr>
              <w:pStyle w:val="Betarp"/>
              <w:jc w:val="center"/>
              <w:rPr>
                <w:sz w:val="22"/>
              </w:rPr>
            </w:pPr>
            <w:r w:rsidRPr="00FB106B">
              <w:rPr>
                <w:sz w:val="22"/>
              </w:rPr>
              <w:t>svarstymas</w:t>
            </w:r>
          </w:p>
        </w:tc>
        <w:tc>
          <w:tcPr>
            <w:tcW w:w="1713" w:type="dxa"/>
            <w:gridSpan w:val="2"/>
            <w:shd w:val="clear" w:color="auto" w:fill="auto"/>
            <w:hideMark/>
          </w:tcPr>
          <w:p w:rsidR="00FB106B" w:rsidRPr="00FB106B" w:rsidRDefault="00FB106B" w:rsidP="00FB106B">
            <w:pPr>
              <w:pStyle w:val="Betarp"/>
              <w:jc w:val="center"/>
              <w:rPr>
                <w:sz w:val="22"/>
              </w:rPr>
            </w:pPr>
            <w:r w:rsidRPr="00FB106B">
              <w:rPr>
                <w:sz w:val="22"/>
              </w:rPr>
              <w:t>A. Pitrėnienė</w:t>
            </w:r>
          </w:p>
          <w:p w:rsidR="00FB106B" w:rsidRPr="00FB106B" w:rsidRDefault="00FB106B" w:rsidP="00FB106B">
            <w:pPr>
              <w:pStyle w:val="Betarp"/>
              <w:jc w:val="center"/>
              <w:rPr>
                <w:sz w:val="22"/>
              </w:rPr>
            </w:pPr>
            <w:r w:rsidRPr="00FB106B">
              <w:rPr>
                <w:sz w:val="22"/>
              </w:rPr>
              <w:t>E. Žakaris</w:t>
            </w:r>
          </w:p>
          <w:p w:rsidR="00FB106B" w:rsidRPr="00FB106B" w:rsidRDefault="00FB106B" w:rsidP="00FB106B">
            <w:pPr>
              <w:pStyle w:val="Betarp"/>
              <w:jc w:val="center"/>
              <w:rPr>
                <w:sz w:val="22"/>
              </w:rPr>
            </w:pPr>
            <w:r w:rsidRPr="00FB106B">
              <w:rPr>
                <w:sz w:val="22"/>
              </w:rPr>
              <w:t xml:space="preserve">D. </w:t>
            </w:r>
            <w:proofErr w:type="spellStart"/>
            <w:r w:rsidRPr="00FB106B">
              <w:rPr>
                <w:sz w:val="22"/>
              </w:rPr>
              <w:t>Pavalkis</w:t>
            </w:r>
            <w:proofErr w:type="spellEnd"/>
          </w:p>
          <w:p w:rsidR="00FB106B" w:rsidRPr="00FB106B" w:rsidRDefault="00FB106B" w:rsidP="00FB106B">
            <w:pPr>
              <w:pStyle w:val="Betarp"/>
              <w:jc w:val="center"/>
              <w:rPr>
                <w:sz w:val="22"/>
              </w:rPr>
            </w:pPr>
            <w:r w:rsidRPr="00FB106B">
              <w:rPr>
                <w:sz w:val="22"/>
              </w:rPr>
              <w:t>R. Vaitkus</w:t>
            </w:r>
          </w:p>
          <w:p w:rsidR="00FB106B" w:rsidRPr="00FB106B" w:rsidRDefault="00FB106B" w:rsidP="00FB106B">
            <w:pPr>
              <w:pStyle w:val="Betarp"/>
              <w:jc w:val="center"/>
              <w:rPr>
                <w:sz w:val="22"/>
              </w:rPr>
            </w:pPr>
            <w:r w:rsidRPr="00FB106B">
              <w:rPr>
                <w:sz w:val="22"/>
              </w:rPr>
              <w:t>R. Norkienė</w:t>
            </w:r>
          </w:p>
        </w:tc>
      </w:tr>
      <w:tr w:rsidR="00FB106B" w:rsidRPr="00FB106B" w:rsidTr="00FB106B">
        <w:trPr>
          <w:trHeight w:val="861"/>
          <w:jc w:val="center"/>
        </w:trPr>
        <w:tc>
          <w:tcPr>
            <w:tcW w:w="561" w:type="dxa"/>
            <w:shd w:val="clear" w:color="auto" w:fill="auto"/>
            <w:hideMark/>
          </w:tcPr>
          <w:p w:rsidR="00FB106B" w:rsidRPr="00FB106B" w:rsidRDefault="00FB106B" w:rsidP="00FB106B">
            <w:pPr>
              <w:pStyle w:val="Betarp"/>
              <w:jc w:val="center"/>
              <w:rPr>
                <w:sz w:val="22"/>
              </w:rPr>
            </w:pPr>
            <w:r w:rsidRPr="00FB106B">
              <w:rPr>
                <w:sz w:val="22"/>
              </w:rPr>
              <w:t>4.</w:t>
            </w:r>
          </w:p>
        </w:tc>
        <w:tc>
          <w:tcPr>
            <w:tcW w:w="1604" w:type="dxa"/>
            <w:shd w:val="clear" w:color="auto" w:fill="auto"/>
            <w:hideMark/>
          </w:tcPr>
          <w:p w:rsidR="00FB106B" w:rsidRPr="00FB106B" w:rsidRDefault="00FB106B" w:rsidP="00FB106B">
            <w:pPr>
              <w:pStyle w:val="Betarp"/>
              <w:jc w:val="center"/>
              <w:rPr>
                <w:sz w:val="22"/>
              </w:rPr>
            </w:pPr>
            <w:r w:rsidRPr="00FB106B">
              <w:rPr>
                <w:sz w:val="22"/>
              </w:rPr>
              <w:t>2015-03-25</w:t>
            </w:r>
          </w:p>
          <w:p w:rsidR="00FB106B" w:rsidRPr="00FB106B" w:rsidRDefault="00FB106B" w:rsidP="00FB106B">
            <w:pPr>
              <w:pStyle w:val="Betarp"/>
              <w:jc w:val="center"/>
              <w:rPr>
                <w:sz w:val="22"/>
              </w:rPr>
            </w:pPr>
            <w:r w:rsidRPr="00FB106B">
              <w:rPr>
                <w:sz w:val="22"/>
              </w:rPr>
              <w:t>10.20-10.40</w:t>
            </w:r>
          </w:p>
          <w:p w:rsidR="00FB106B" w:rsidRPr="00FB106B" w:rsidRDefault="00FB106B" w:rsidP="00FB106B">
            <w:pPr>
              <w:pStyle w:val="Betarp"/>
              <w:jc w:val="center"/>
              <w:rPr>
                <w:sz w:val="22"/>
              </w:rPr>
            </w:pPr>
            <w:r w:rsidRPr="00FB106B">
              <w:rPr>
                <w:sz w:val="22"/>
              </w:rPr>
              <w:t>Seimo III r.</w:t>
            </w:r>
          </w:p>
          <w:p w:rsidR="00FB106B" w:rsidRPr="00FB106B" w:rsidRDefault="00FB106B" w:rsidP="00FB106B">
            <w:pPr>
              <w:pStyle w:val="Betarp"/>
              <w:jc w:val="center"/>
              <w:rPr>
                <w:sz w:val="22"/>
              </w:rPr>
            </w:pPr>
            <w:r w:rsidRPr="00FB106B">
              <w:rPr>
                <w:sz w:val="22"/>
              </w:rPr>
              <w:t>420 s.</w:t>
            </w:r>
          </w:p>
        </w:tc>
        <w:tc>
          <w:tcPr>
            <w:tcW w:w="6967" w:type="dxa"/>
            <w:gridSpan w:val="3"/>
            <w:shd w:val="clear" w:color="auto" w:fill="auto"/>
            <w:vAlign w:val="center"/>
            <w:hideMark/>
          </w:tcPr>
          <w:p w:rsidR="00FB106B" w:rsidRPr="00FB106B" w:rsidRDefault="00FB106B" w:rsidP="00FB106B">
            <w:pPr>
              <w:pStyle w:val="Betarp"/>
              <w:jc w:val="center"/>
              <w:rPr>
                <w:sz w:val="22"/>
              </w:rPr>
            </w:pPr>
            <w:r w:rsidRPr="00FB106B">
              <w:rPr>
                <w:sz w:val="22"/>
              </w:rPr>
              <w:t>Dėl Akademinės etikos ir procedūrų kontrolieriaus tarnybos 2014 m.</w:t>
            </w:r>
          </w:p>
        </w:tc>
        <w:tc>
          <w:tcPr>
            <w:tcW w:w="1713" w:type="dxa"/>
            <w:gridSpan w:val="2"/>
            <w:shd w:val="clear" w:color="auto" w:fill="auto"/>
            <w:hideMark/>
          </w:tcPr>
          <w:p w:rsidR="00FB106B" w:rsidRPr="00FB106B" w:rsidRDefault="00FB106B" w:rsidP="00FB106B">
            <w:pPr>
              <w:pStyle w:val="Betarp"/>
              <w:jc w:val="center"/>
              <w:rPr>
                <w:sz w:val="22"/>
              </w:rPr>
            </w:pPr>
            <w:r w:rsidRPr="00FB106B">
              <w:rPr>
                <w:sz w:val="22"/>
              </w:rPr>
              <w:t>A. Pitrėnienė</w:t>
            </w:r>
          </w:p>
          <w:p w:rsidR="00FB106B" w:rsidRPr="00FB106B" w:rsidRDefault="00FB106B" w:rsidP="00FB106B">
            <w:pPr>
              <w:pStyle w:val="Betarp"/>
              <w:jc w:val="center"/>
              <w:rPr>
                <w:sz w:val="22"/>
              </w:rPr>
            </w:pPr>
            <w:r w:rsidRPr="00FB106B">
              <w:rPr>
                <w:sz w:val="22"/>
              </w:rPr>
              <w:t>V. Sadauskas</w:t>
            </w:r>
          </w:p>
          <w:p w:rsidR="00FB106B" w:rsidRPr="00FB106B" w:rsidRDefault="00FB106B" w:rsidP="00FB106B">
            <w:pPr>
              <w:pStyle w:val="Betarp"/>
              <w:jc w:val="center"/>
              <w:rPr>
                <w:sz w:val="22"/>
              </w:rPr>
            </w:pPr>
            <w:r w:rsidRPr="00FB106B">
              <w:rPr>
                <w:sz w:val="22"/>
              </w:rPr>
              <w:t>K. Kaminskas</w:t>
            </w:r>
          </w:p>
        </w:tc>
      </w:tr>
      <w:tr w:rsidR="00FB106B" w:rsidRPr="00FB106B" w:rsidTr="00FB106B">
        <w:trPr>
          <w:trHeight w:val="861"/>
          <w:jc w:val="center"/>
        </w:trPr>
        <w:tc>
          <w:tcPr>
            <w:tcW w:w="561" w:type="dxa"/>
            <w:shd w:val="clear" w:color="auto" w:fill="auto"/>
            <w:hideMark/>
          </w:tcPr>
          <w:p w:rsidR="00FB106B" w:rsidRPr="00FB106B" w:rsidRDefault="00FB106B" w:rsidP="00FB106B">
            <w:pPr>
              <w:pStyle w:val="Betarp"/>
              <w:jc w:val="center"/>
              <w:rPr>
                <w:sz w:val="22"/>
              </w:rPr>
            </w:pPr>
            <w:r w:rsidRPr="00FB106B">
              <w:rPr>
                <w:sz w:val="22"/>
              </w:rPr>
              <w:t>5.</w:t>
            </w:r>
          </w:p>
        </w:tc>
        <w:tc>
          <w:tcPr>
            <w:tcW w:w="1604" w:type="dxa"/>
            <w:shd w:val="clear" w:color="auto" w:fill="auto"/>
            <w:hideMark/>
          </w:tcPr>
          <w:p w:rsidR="00FB106B" w:rsidRPr="00FB106B" w:rsidRDefault="00FB106B" w:rsidP="00FB106B">
            <w:pPr>
              <w:pStyle w:val="Betarp"/>
              <w:jc w:val="center"/>
              <w:rPr>
                <w:sz w:val="22"/>
              </w:rPr>
            </w:pPr>
            <w:r w:rsidRPr="00FB106B">
              <w:rPr>
                <w:sz w:val="22"/>
              </w:rPr>
              <w:t>2015-03-25</w:t>
            </w:r>
          </w:p>
          <w:p w:rsidR="00FB106B" w:rsidRPr="00FB106B" w:rsidRDefault="00FB106B" w:rsidP="00FB106B">
            <w:pPr>
              <w:pStyle w:val="Betarp"/>
              <w:jc w:val="center"/>
              <w:rPr>
                <w:sz w:val="22"/>
              </w:rPr>
            </w:pPr>
            <w:r w:rsidRPr="00FB106B">
              <w:rPr>
                <w:sz w:val="22"/>
              </w:rPr>
              <w:t>10.40-11.00</w:t>
            </w:r>
          </w:p>
          <w:p w:rsidR="00FB106B" w:rsidRPr="00FB106B" w:rsidRDefault="00FB106B" w:rsidP="00FB106B">
            <w:pPr>
              <w:pStyle w:val="Betarp"/>
              <w:jc w:val="center"/>
              <w:rPr>
                <w:sz w:val="22"/>
              </w:rPr>
            </w:pPr>
            <w:r w:rsidRPr="00FB106B">
              <w:rPr>
                <w:sz w:val="22"/>
              </w:rPr>
              <w:t>Seimo III r.</w:t>
            </w:r>
          </w:p>
          <w:p w:rsidR="00FB106B" w:rsidRPr="00FB106B" w:rsidRDefault="00FB106B" w:rsidP="00FB106B">
            <w:pPr>
              <w:pStyle w:val="Betarp"/>
              <w:jc w:val="center"/>
              <w:rPr>
                <w:sz w:val="22"/>
              </w:rPr>
            </w:pPr>
            <w:r w:rsidRPr="00FB106B">
              <w:rPr>
                <w:sz w:val="22"/>
              </w:rPr>
              <w:t>420 s.</w:t>
            </w:r>
          </w:p>
        </w:tc>
        <w:tc>
          <w:tcPr>
            <w:tcW w:w="6967" w:type="dxa"/>
            <w:gridSpan w:val="3"/>
            <w:shd w:val="clear" w:color="auto" w:fill="auto"/>
            <w:vAlign w:val="center"/>
            <w:hideMark/>
          </w:tcPr>
          <w:p w:rsidR="00FB106B" w:rsidRPr="00FB106B" w:rsidRDefault="00FB106B" w:rsidP="00FB106B">
            <w:pPr>
              <w:pStyle w:val="Betarp"/>
              <w:jc w:val="center"/>
              <w:rPr>
                <w:sz w:val="22"/>
              </w:rPr>
            </w:pPr>
            <w:r w:rsidRPr="00FB106B">
              <w:rPr>
                <w:sz w:val="22"/>
              </w:rPr>
              <w:t>Dėl patyčių prevencijos mokyklose plėtros</w:t>
            </w:r>
          </w:p>
        </w:tc>
        <w:tc>
          <w:tcPr>
            <w:tcW w:w="1713" w:type="dxa"/>
            <w:gridSpan w:val="2"/>
            <w:shd w:val="clear" w:color="auto" w:fill="auto"/>
            <w:hideMark/>
          </w:tcPr>
          <w:p w:rsidR="00FB106B" w:rsidRPr="00FB106B" w:rsidRDefault="00FB106B" w:rsidP="00FB106B">
            <w:pPr>
              <w:pStyle w:val="Betarp"/>
              <w:jc w:val="center"/>
              <w:rPr>
                <w:sz w:val="22"/>
              </w:rPr>
            </w:pPr>
            <w:r w:rsidRPr="00FB106B">
              <w:rPr>
                <w:sz w:val="22"/>
              </w:rPr>
              <w:t>A. Pitrėnienė</w:t>
            </w:r>
          </w:p>
          <w:p w:rsidR="00FB106B" w:rsidRPr="00FB106B" w:rsidRDefault="00FB106B" w:rsidP="00FB106B">
            <w:pPr>
              <w:pStyle w:val="Betarp"/>
              <w:jc w:val="center"/>
              <w:rPr>
                <w:sz w:val="22"/>
              </w:rPr>
            </w:pPr>
            <w:r w:rsidRPr="00FB106B">
              <w:rPr>
                <w:sz w:val="22"/>
              </w:rPr>
              <w:t xml:space="preserve">N. </w:t>
            </w:r>
            <w:proofErr w:type="spellStart"/>
            <w:r w:rsidRPr="00FB106B">
              <w:rPr>
                <w:sz w:val="22"/>
              </w:rPr>
              <w:t>Istomina</w:t>
            </w:r>
            <w:proofErr w:type="spellEnd"/>
          </w:p>
          <w:p w:rsidR="00FB106B" w:rsidRPr="00FB106B" w:rsidRDefault="00FB106B" w:rsidP="00FB106B">
            <w:pPr>
              <w:pStyle w:val="Betarp"/>
              <w:jc w:val="center"/>
              <w:rPr>
                <w:sz w:val="22"/>
              </w:rPr>
            </w:pPr>
          </w:p>
          <w:p w:rsidR="00FB106B" w:rsidRPr="00FB106B" w:rsidRDefault="00FB106B" w:rsidP="00FB106B">
            <w:pPr>
              <w:pStyle w:val="Betarp"/>
              <w:jc w:val="center"/>
              <w:rPr>
                <w:sz w:val="22"/>
              </w:rPr>
            </w:pPr>
            <w:r w:rsidRPr="00FB106B">
              <w:rPr>
                <w:sz w:val="22"/>
              </w:rPr>
              <w:t>K. Kaminskas</w:t>
            </w:r>
          </w:p>
        </w:tc>
      </w:tr>
      <w:tr w:rsidR="00FB106B" w:rsidRPr="00FB106B" w:rsidTr="00FB106B">
        <w:trPr>
          <w:trHeight w:val="861"/>
          <w:jc w:val="center"/>
        </w:trPr>
        <w:tc>
          <w:tcPr>
            <w:tcW w:w="561" w:type="dxa"/>
            <w:shd w:val="clear" w:color="auto" w:fill="auto"/>
            <w:hideMark/>
          </w:tcPr>
          <w:p w:rsidR="00FB106B" w:rsidRPr="00FB106B" w:rsidRDefault="00FB106B" w:rsidP="00FB106B">
            <w:pPr>
              <w:pStyle w:val="Betarp"/>
              <w:jc w:val="center"/>
              <w:rPr>
                <w:sz w:val="22"/>
              </w:rPr>
            </w:pPr>
            <w:r w:rsidRPr="00FB106B">
              <w:rPr>
                <w:sz w:val="22"/>
              </w:rPr>
              <w:t>6.</w:t>
            </w:r>
          </w:p>
        </w:tc>
        <w:tc>
          <w:tcPr>
            <w:tcW w:w="1604" w:type="dxa"/>
            <w:shd w:val="clear" w:color="auto" w:fill="auto"/>
            <w:hideMark/>
          </w:tcPr>
          <w:p w:rsidR="00FB106B" w:rsidRPr="00FB106B" w:rsidRDefault="00FB106B" w:rsidP="00FB106B">
            <w:pPr>
              <w:pStyle w:val="Betarp"/>
              <w:jc w:val="center"/>
              <w:rPr>
                <w:sz w:val="22"/>
              </w:rPr>
            </w:pPr>
            <w:r w:rsidRPr="00FB106B">
              <w:rPr>
                <w:sz w:val="22"/>
              </w:rPr>
              <w:t>2015-03-25</w:t>
            </w:r>
          </w:p>
          <w:p w:rsidR="00FB106B" w:rsidRPr="00FB106B" w:rsidRDefault="00FB106B" w:rsidP="00FB106B">
            <w:pPr>
              <w:pStyle w:val="Betarp"/>
              <w:jc w:val="center"/>
              <w:rPr>
                <w:sz w:val="22"/>
              </w:rPr>
            </w:pPr>
            <w:r w:rsidRPr="00FB106B">
              <w:rPr>
                <w:sz w:val="22"/>
              </w:rPr>
              <w:t>11.00-11.10</w:t>
            </w:r>
          </w:p>
          <w:p w:rsidR="00FB106B" w:rsidRPr="00FB106B" w:rsidRDefault="00FB106B" w:rsidP="00FB106B">
            <w:pPr>
              <w:pStyle w:val="Betarp"/>
              <w:jc w:val="center"/>
              <w:rPr>
                <w:sz w:val="22"/>
              </w:rPr>
            </w:pPr>
            <w:r w:rsidRPr="00FB106B">
              <w:rPr>
                <w:sz w:val="22"/>
              </w:rPr>
              <w:t>Seimo III r.</w:t>
            </w:r>
          </w:p>
          <w:p w:rsidR="00FB106B" w:rsidRPr="00FB106B" w:rsidRDefault="00FB106B" w:rsidP="00FB106B">
            <w:pPr>
              <w:pStyle w:val="Betarp"/>
              <w:jc w:val="center"/>
              <w:rPr>
                <w:sz w:val="22"/>
              </w:rPr>
            </w:pPr>
            <w:r w:rsidRPr="00FB106B">
              <w:rPr>
                <w:sz w:val="22"/>
              </w:rPr>
              <w:t>420 s.</w:t>
            </w:r>
          </w:p>
        </w:tc>
        <w:tc>
          <w:tcPr>
            <w:tcW w:w="6967" w:type="dxa"/>
            <w:gridSpan w:val="3"/>
            <w:shd w:val="clear" w:color="auto" w:fill="auto"/>
            <w:vAlign w:val="center"/>
            <w:hideMark/>
          </w:tcPr>
          <w:p w:rsidR="00FB106B" w:rsidRPr="00FB106B" w:rsidRDefault="00FB106B" w:rsidP="00FB106B">
            <w:pPr>
              <w:pStyle w:val="Betarp"/>
              <w:jc w:val="center"/>
              <w:rPr>
                <w:sz w:val="22"/>
              </w:rPr>
            </w:pPr>
            <w:r w:rsidRPr="00FB106B">
              <w:rPr>
                <w:sz w:val="22"/>
              </w:rPr>
              <w:t>Kiti klausimai</w:t>
            </w:r>
          </w:p>
        </w:tc>
        <w:tc>
          <w:tcPr>
            <w:tcW w:w="1713" w:type="dxa"/>
            <w:gridSpan w:val="2"/>
            <w:shd w:val="clear" w:color="auto" w:fill="auto"/>
            <w:hideMark/>
          </w:tcPr>
          <w:p w:rsidR="00FB106B" w:rsidRPr="00FB106B" w:rsidRDefault="00FB106B" w:rsidP="00FB106B">
            <w:pPr>
              <w:pStyle w:val="Betarp"/>
              <w:jc w:val="center"/>
              <w:rPr>
                <w:sz w:val="22"/>
              </w:rPr>
            </w:pPr>
            <w:r w:rsidRPr="00FB106B">
              <w:rPr>
                <w:sz w:val="22"/>
              </w:rPr>
              <w:t>A. Pitrėnienė</w:t>
            </w:r>
          </w:p>
          <w:p w:rsidR="00FB106B" w:rsidRPr="00FB106B" w:rsidRDefault="00FB106B" w:rsidP="00FB106B">
            <w:pPr>
              <w:pStyle w:val="Betarp"/>
              <w:jc w:val="center"/>
              <w:rPr>
                <w:sz w:val="22"/>
              </w:rPr>
            </w:pPr>
          </w:p>
          <w:p w:rsidR="00FB106B" w:rsidRPr="00FB106B" w:rsidRDefault="00FB106B" w:rsidP="00FB106B">
            <w:pPr>
              <w:pStyle w:val="Betarp"/>
              <w:jc w:val="center"/>
              <w:rPr>
                <w:sz w:val="22"/>
              </w:rPr>
            </w:pPr>
            <w:r w:rsidRPr="00FB106B">
              <w:rPr>
                <w:sz w:val="22"/>
              </w:rPr>
              <w:t>K. Kaminskas</w:t>
            </w:r>
          </w:p>
        </w:tc>
      </w:tr>
    </w:tbl>
    <w:p w:rsidR="00FB106B" w:rsidRPr="00FB106B" w:rsidRDefault="00FB106B" w:rsidP="00FB106B">
      <w:pPr>
        <w:pStyle w:val="Betarp"/>
        <w:jc w:val="center"/>
        <w:rPr>
          <w:sz w:val="22"/>
        </w:rPr>
      </w:pPr>
      <w:r w:rsidRPr="00FB106B">
        <w:rPr>
          <w:sz w:val="22"/>
        </w:rPr>
        <w:t xml:space="preserve">Komiteto pirmininkė                                             </w:t>
      </w:r>
      <w:r w:rsidRPr="00FB106B">
        <w:rPr>
          <w:sz w:val="22"/>
        </w:rPr>
        <w:tab/>
        <w:t xml:space="preserve">                              Audronė Pitrėnienė</w:t>
      </w:r>
    </w:p>
    <w:p w:rsidR="00FB106B" w:rsidRPr="004D1A97" w:rsidRDefault="00FB106B" w:rsidP="00956135">
      <w:pPr>
        <w:pStyle w:val="Betarp"/>
        <w:jc w:val="center"/>
        <w:rPr>
          <w:sz w:val="22"/>
        </w:rPr>
      </w:pPr>
      <w:bookmarkStart w:id="2" w:name="_GoBack"/>
      <w:bookmarkEnd w:id="2"/>
    </w:p>
    <w:p w:rsidR="00956135" w:rsidRDefault="00956135" w:rsidP="00956135">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827814" w:rsidRPr="00827814" w:rsidTr="00827814">
        <w:trPr>
          <w:trHeight w:val="1107"/>
          <w:jc w:val="center"/>
        </w:trPr>
        <w:tc>
          <w:tcPr>
            <w:tcW w:w="489" w:type="dxa"/>
          </w:tcPr>
          <w:p w:rsidR="00827814" w:rsidRPr="00827814" w:rsidRDefault="00827814" w:rsidP="00827814">
            <w:pPr>
              <w:pStyle w:val="Betarp"/>
              <w:rPr>
                <w:b/>
                <w:noProof/>
                <w:sz w:val="22"/>
              </w:rPr>
            </w:pPr>
            <w:r w:rsidRPr="00827814">
              <w:rPr>
                <w:b/>
                <w:noProof/>
                <w:sz w:val="22"/>
              </w:rPr>
              <w:t>Eil.</w:t>
            </w:r>
            <w:r w:rsidRPr="00827814">
              <w:rPr>
                <w:b/>
                <w:noProof/>
                <w:sz w:val="22"/>
              </w:rPr>
              <w:br/>
              <w:t>Nr.</w:t>
            </w:r>
          </w:p>
        </w:tc>
        <w:tc>
          <w:tcPr>
            <w:tcW w:w="1418" w:type="dxa"/>
          </w:tcPr>
          <w:p w:rsidR="00827814" w:rsidRPr="00827814" w:rsidRDefault="00827814" w:rsidP="00827814">
            <w:pPr>
              <w:pStyle w:val="Betarp"/>
              <w:rPr>
                <w:b/>
                <w:noProof/>
                <w:sz w:val="22"/>
              </w:rPr>
            </w:pPr>
            <w:r w:rsidRPr="00827814">
              <w:rPr>
                <w:b/>
                <w:noProof/>
                <w:sz w:val="22"/>
              </w:rPr>
              <w:t>Data,</w:t>
            </w:r>
            <w:r w:rsidRPr="00827814">
              <w:rPr>
                <w:b/>
                <w:noProof/>
                <w:sz w:val="22"/>
              </w:rPr>
              <w:br/>
              <w:t>laikas,</w:t>
            </w:r>
            <w:r w:rsidRPr="00827814">
              <w:rPr>
                <w:b/>
                <w:noProof/>
                <w:sz w:val="22"/>
              </w:rPr>
              <w:br/>
              <w:t>vieta</w:t>
            </w:r>
          </w:p>
        </w:tc>
        <w:tc>
          <w:tcPr>
            <w:tcW w:w="1134" w:type="dxa"/>
          </w:tcPr>
          <w:p w:rsidR="00827814" w:rsidRPr="00827814" w:rsidRDefault="00827814" w:rsidP="00827814">
            <w:pPr>
              <w:pStyle w:val="Betarp"/>
              <w:rPr>
                <w:b/>
                <w:noProof/>
                <w:sz w:val="22"/>
              </w:rPr>
            </w:pPr>
            <w:r w:rsidRPr="00827814">
              <w:rPr>
                <w:b/>
                <w:noProof/>
                <w:sz w:val="22"/>
              </w:rPr>
              <w:t>Projekto Nr.</w:t>
            </w:r>
          </w:p>
        </w:tc>
        <w:tc>
          <w:tcPr>
            <w:tcW w:w="3260" w:type="dxa"/>
            <w:hideMark/>
          </w:tcPr>
          <w:p w:rsidR="00827814" w:rsidRPr="00827814" w:rsidRDefault="00827814" w:rsidP="00827814">
            <w:pPr>
              <w:pStyle w:val="Betarp"/>
              <w:rPr>
                <w:rFonts w:eastAsia="Arial Unicode MS"/>
                <w:b/>
                <w:noProof/>
                <w:sz w:val="22"/>
              </w:rPr>
            </w:pPr>
            <w:r w:rsidRPr="00827814">
              <w:rPr>
                <w:b/>
                <w:noProof/>
                <w:sz w:val="22"/>
              </w:rPr>
              <w:t>Svarstomi klausimai</w:t>
            </w:r>
          </w:p>
        </w:tc>
        <w:tc>
          <w:tcPr>
            <w:tcW w:w="1727" w:type="dxa"/>
          </w:tcPr>
          <w:p w:rsidR="00827814" w:rsidRPr="00827814" w:rsidRDefault="00827814" w:rsidP="00827814">
            <w:pPr>
              <w:pStyle w:val="Betarp"/>
              <w:rPr>
                <w:b/>
                <w:noProof/>
                <w:sz w:val="22"/>
              </w:rPr>
            </w:pPr>
            <w:r w:rsidRPr="00827814">
              <w:rPr>
                <w:b/>
                <w:noProof/>
                <w:sz w:val="22"/>
              </w:rPr>
              <w:t>Pagrindinis ar papildomas komitetas</w:t>
            </w:r>
            <w:r w:rsidRPr="00827814">
              <w:rPr>
                <w:b/>
                <w:noProof/>
                <w:sz w:val="22"/>
              </w:rPr>
              <w:br/>
              <w:t>(stadija)</w:t>
            </w:r>
          </w:p>
        </w:tc>
        <w:tc>
          <w:tcPr>
            <w:tcW w:w="1691" w:type="dxa"/>
          </w:tcPr>
          <w:p w:rsidR="00827814" w:rsidRPr="00827814" w:rsidRDefault="00827814" w:rsidP="00827814">
            <w:pPr>
              <w:pStyle w:val="Betarp"/>
              <w:rPr>
                <w:b/>
                <w:noProof/>
                <w:sz w:val="22"/>
              </w:rPr>
            </w:pPr>
            <w:r w:rsidRPr="00827814">
              <w:rPr>
                <w:b/>
                <w:noProof/>
                <w:sz w:val="22"/>
              </w:rPr>
              <w:t>Komiteto išvadų rengėjai,</w:t>
            </w:r>
            <w:r w:rsidRPr="00827814">
              <w:rPr>
                <w:b/>
                <w:noProof/>
                <w:sz w:val="22"/>
              </w:rPr>
              <w:br/>
              <w:t>biuro tarnautojai</w:t>
            </w:r>
          </w:p>
        </w:tc>
      </w:tr>
      <w:tr w:rsidR="00827814" w:rsidRPr="00827814" w:rsidTr="00827814">
        <w:trPr>
          <w:trHeight w:val="240"/>
          <w:jc w:val="center"/>
        </w:trPr>
        <w:tc>
          <w:tcPr>
            <w:tcW w:w="489" w:type="dxa"/>
            <w:shd w:val="clear" w:color="auto" w:fill="FFFFFF"/>
          </w:tcPr>
          <w:p w:rsidR="00827814" w:rsidRPr="00827814" w:rsidRDefault="00827814" w:rsidP="00827814">
            <w:pPr>
              <w:pStyle w:val="Betarp"/>
              <w:numPr>
                <w:ilvl w:val="0"/>
                <w:numId w:val="32"/>
              </w:numPr>
              <w:ind w:left="473"/>
              <w:rPr>
                <w:rFonts w:eastAsia="Times New Roman"/>
                <w:noProof/>
                <w:sz w:val="22"/>
              </w:rPr>
            </w:pPr>
          </w:p>
        </w:tc>
        <w:tc>
          <w:tcPr>
            <w:tcW w:w="1418" w:type="dxa"/>
            <w:shd w:val="clear" w:color="auto" w:fill="FFFFFF"/>
          </w:tcPr>
          <w:p w:rsidR="00827814" w:rsidRPr="00827814" w:rsidRDefault="00827814" w:rsidP="00827814">
            <w:pPr>
              <w:pStyle w:val="Betarp"/>
              <w:rPr>
                <w:noProof/>
                <w:sz w:val="22"/>
              </w:rPr>
            </w:pPr>
            <w:r w:rsidRPr="00827814">
              <w:rPr>
                <w:noProof/>
                <w:sz w:val="22"/>
              </w:rPr>
              <w:t>2015-03-25</w:t>
            </w:r>
            <w:r w:rsidRPr="00827814">
              <w:rPr>
                <w:noProof/>
                <w:sz w:val="22"/>
              </w:rPr>
              <w:br/>
              <w:t>9.30–9.40</w:t>
            </w:r>
            <w:r w:rsidRPr="00827814">
              <w:rPr>
                <w:noProof/>
                <w:sz w:val="22"/>
              </w:rPr>
              <w:br/>
              <w:t>I r. 455 s.</w:t>
            </w:r>
          </w:p>
        </w:tc>
        <w:tc>
          <w:tcPr>
            <w:tcW w:w="1134" w:type="dxa"/>
            <w:shd w:val="clear" w:color="auto" w:fill="FFFFFF"/>
          </w:tcPr>
          <w:p w:rsidR="00827814" w:rsidRPr="00827814" w:rsidRDefault="00827814" w:rsidP="00827814">
            <w:pPr>
              <w:pStyle w:val="Betarp"/>
              <w:rPr>
                <w:noProof/>
                <w:sz w:val="22"/>
              </w:rPr>
            </w:pPr>
            <w:r w:rsidRPr="00827814">
              <w:rPr>
                <w:noProof/>
                <w:sz w:val="22"/>
              </w:rPr>
              <w:t>XIIP-1631</w:t>
            </w:r>
          </w:p>
        </w:tc>
        <w:tc>
          <w:tcPr>
            <w:tcW w:w="3260" w:type="dxa"/>
            <w:shd w:val="clear" w:color="auto" w:fill="FFFFFF"/>
          </w:tcPr>
          <w:p w:rsidR="00827814" w:rsidRPr="00827814" w:rsidRDefault="00827814" w:rsidP="00827814">
            <w:pPr>
              <w:pStyle w:val="Betarp"/>
              <w:rPr>
                <w:noProof/>
                <w:sz w:val="22"/>
              </w:rPr>
            </w:pPr>
            <w:r w:rsidRPr="00827814">
              <w:rPr>
                <w:noProof/>
                <w:sz w:val="22"/>
              </w:rPr>
              <w:t>Seimo statuto „Dėl Lietuvos Respublikos Seimo statuto Nr. I-399 papildymo 136</w:t>
            </w:r>
            <w:r w:rsidRPr="00827814">
              <w:rPr>
                <w:noProof/>
                <w:sz w:val="22"/>
                <w:vertAlign w:val="superscript"/>
              </w:rPr>
              <w:t>1</w:t>
            </w:r>
            <w:r w:rsidRPr="00827814">
              <w:rPr>
                <w:noProof/>
                <w:sz w:val="22"/>
              </w:rPr>
              <w:t xml:space="preserve"> straipsniu“ projektas </w:t>
            </w:r>
            <w:r w:rsidRPr="00827814">
              <w:rPr>
                <w:noProof/>
                <w:sz w:val="22"/>
              </w:rPr>
              <w:br/>
            </w:r>
          </w:p>
          <w:p w:rsidR="00827814" w:rsidRPr="00827814" w:rsidRDefault="00827814" w:rsidP="00827814">
            <w:pPr>
              <w:pStyle w:val="Betarp"/>
              <w:rPr>
                <w:noProof/>
                <w:sz w:val="22"/>
              </w:rPr>
            </w:pPr>
            <w:r w:rsidRPr="00827814">
              <w:rPr>
                <w:noProof/>
                <w:sz w:val="22"/>
              </w:rPr>
              <w:t xml:space="preserve">Pateikė Seimo narys </w:t>
            </w:r>
            <w:r w:rsidRPr="00827814">
              <w:rPr>
                <w:noProof/>
                <w:sz w:val="22"/>
              </w:rPr>
              <w:br/>
              <w:t>V. Gapšys /29 SN</w:t>
            </w:r>
          </w:p>
        </w:tc>
        <w:tc>
          <w:tcPr>
            <w:tcW w:w="1727" w:type="dxa"/>
            <w:shd w:val="clear" w:color="auto" w:fill="FFFFFF"/>
          </w:tcPr>
          <w:p w:rsidR="00827814" w:rsidRPr="00827814" w:rsidRDefault="00827814" w:rsidP="00827814">
            <w:pPr>
              <w:pStyle w:val="Betarp"/>
              <w:rPr>
                <w:noProof/>
                <w:sz w:val="22"/>
              </w:rPr>
            </w:pPr>
            <w:r w:rsidRPr="00827814">
              <w:rPr>
                <w:noProof/>
                <w:sz w:val="22"/>
              </w:rPr>
              <w:t>Pagrindinis</w:t>
            </w:r>
            <w:r w:rsidRPr="00827814">
              <w:rPr>
                <w:noProof/>
                <w:sz w:val="22"/>
              </w:rPr>
              <w:br/>
              <w:t>(svarstymo tęsinys)</w:t>
            </w:r>
          </w:p>
        </w:tc>
        <w:tc>
          <w:tcPr>
            <w:tcW w:w="1691" w:type="dxa"/>
            <w:shd w:val="clear" w:color="auto" w:fill="FFFFFF"/>
          </w:tcPr>
          <w:p w:rsidR="00827814" w:rsidRPr="00827814" w:rsidRDefault="00827814" w:rsidP="00827814">
            <w:pPr>
              <w:pStyle w:val="Betarp"/>
              <w:rPr>
                <w:rFonts w:eastAsia="Arial Unicode MS"/>
                <w:noProof/>
                <w:sz w:val="22"/>
              </w:rPr>
            </w:pPr>
            <w:r w:rsidRPr="00827814">
              <w:rPr>
                <w:rFonts w:eastAsia="Arial Unicode MS"/>
                <w:noProof/>
                <w:sz w:val="22"/>
              </w:rPr>
              <w:t>J. Sabatauskas,</w:t>
            </w:r>
            <w:r w:rsidRPr="00827814">
              <w:rPr>
                <w:rFonts w:eastAsia="Arial Unicode MS"/>
                <w:noProof/>
                <w:sz w:val="22"/>
              </w:rPr>
              <w:br/>
              <w:t>S. Šedbaras,</w:t>
            </w:r>
            <w:r w:rsidRPr="00827814">
              <w:rPr>
                <w:rFonts w:eastAsia="Arial Unicode MS"/>
                <w:noProof/>
                <w:sz w:val="22"/>
              </w:rPr>
              <w:br/>
              <w:t xml:space="preserve">patarėja </w:t>
            </w:r>
            <w:r w:rsidRPr="00827814">
              <w:rPr>
                <w:rFonts w:eastAsia="Arial Unicode MS"/>
                <w:noProof/>
                <w:sz w:val="22"/>
              </w:rPr>
              <w:br/>
              <w:t>M. Civilkienė</w:t>
            </w:r>
          </w:p>
        </w:tc>
      </w:tr>
      <w:tr w:rsidR="00827814" w:rsidRPr="00827814" w:rsidTr="00827814">
        <w:trPr>
          <w:trHeight w:val="240"/>
          <w:jc w:val="center"/>
        </w:trPr>
        <w:tc>
          <w:tcPr>
            <w:tcW w:w="489" w:type="dxa"/>
            <w:shd w:val="clear" w:color="auto" w:fill="FFFFFF"/>
          </w:tcPr>
          <w:p w:rsidR="00827814" w:rsidRPr="00827814" w:rsidRDefault="00827814" w:rsidP="00827814">
            <w:pPr>
              <w:pStyle w:val="Betarp"/>
              <w:numPr>
                <w:ilvl w:val="0"/>
                <w:numId w:val="32"/>
              </w:numPr>
              <w:ind w:left="473"/>
              <w:rPr>
                <w:rFonts w:eastAsia="Times New Roman"/>
                <w:noProof/>
                <w:sz w:val="22"/>
              </w:rPr>
            </w:pPr>
          </w:p>
        </w:tc>
        <w:tc>
          <w:tcPr>
            <w:tcW w:w="1418" w:type="dxa"/>
            <w:shd w:val="clear" w:color="auto" w:fill="FFFFFF"/>
          </w:tcPr>
          <w:p w:rsidR="00827814" w:rsidRPr="00827814" w:rsidRDefault="00827814" w:rsidP="00827814">
            <w:pPr>
              <w:pStyle w:val="Betarp"/>
              <w:rPr>
                <w:noProof/>
                <w:sz w:val="22"/>
              </w:rPr>
            </w:pPr>
            <w:r w:rsidRPr="00827814">
              <w:rPr>
                <w:noProof/>
                <w:sz w:val="22"/>
              </w:rPr>
              <w:t>2015-03-25</w:t>
            </w:r>
            <w:r w:rsidRPr="00827814">
              <w:rPr>
                <w:noProof/>
                <w:sz w:val="22"/>
              </w:rPr>
              <w:br/>
              <w:t>9.40–9.55</w:t>
            </w:r>
            <w:r w:rsidRPr="00827814">
              <w:rPr>
                <w:noProof/>
                <w:sz w:val="22"/>
              </w:rPr>
              <w:br/>
              <w:t>I r. 455 s.</w:t>
            </w:r>
          </w:p>
        </w:tc>
        <w:tc>
          <w:tcPr>
            <w:tcW w:w="1134" w:type="dxa"/>
            <w:shd w:val="clear" w:color="auto" w:fill="FFFFFF"/>
          </w:tcPr>
          <w:p w:rsidR="00827814" w:rsidRPr="00827814" w:rsidRDefault="00827814" w:rsidP="00827814">
            <w:pPr>
              <w:pStyle w:val="Betarp"/>
              <w:rPr>
                <w:noProof/>
                <w:sz w:val="22"/>
              </w:rPr>
            </w:pPr>
            <w:r w:rsidRPr="00827814">
              <w:rPr>
                <w:noProof/>
                <w:sz w:val="22"/>
              </w:rPr>
              <w:t>XIIP-1651</w:t>
            </w:r>
          </w:p>
        </w:tc>
        <w:tc>
          <w:tcPr>
            <w:tcW w:w="3260" w:type="dxa"/>
            <w:shd w:val="clear" w:color="auto" w:fill="FFFFFF"/>
          </w:tcPr>
          <w:p w:rsidR="00827814" w:rsidRPr="00827814" w:rsidRDefault="00827814" w:rsidP="00827814">
            <w:pPr>
              <w:pStyle w:val="Betarp"/>
              <w:rPr>
                <w:noProof/>
                <w:sz w:val="22"/>
              </w:rPr>
            </w:pPr>
            <w:r w:rsidRPr="00827814">
              <w:rPr>
                <w:noProof/>
                <w:sz w:val="22"/>
              </w:rPr>
              <w:t>Baudžiamojo kodekso 140 straipsnio pakeitimo įstatymo projektas</w:t>
            </w:r>
            <w:r w:rsidRPr="00827814">
              <w:rPr>
                <w:noProof/>
                <w:sz w:val="22"/>
              </w:rPr>
              <w:br/>
            </w:r>
          </w:p>
          <w:p w:rsidR="00827814" w:rsidRPr="00827814" w:rsidRDefault="00827814" w:rsidP="00827814">
            <w:pPr>
              <w:pStyle w:val="Betarp"/>
              <w:rPr>
                <w:noProof/>
                <w:sz w:val="22"/>
              </w:rPr>
            </w:pPr>
            <w:r w:rsidRPr="00827814">
              <w:rPr>
                <w:noProof/>
                <w:sz w:val="22"/>
              </w:rPr>
              <w:t>Pateikė - Vyriausybė/ VRM</w:t>
            </w:r>
          </w:p>
        </w:tc>
        <w:tc>
          <w:tcPr>
            <w:tcW w:w="1727" w:type="dxa"/>
            <w:shd w:val="clear" w:color="auto" w:fill="FFFFFF"/>
          </w:tcPr>
          <w:p w:rsidR="00827814" w:rsidRPr="00827814" w:rsidRDefault="00827814" w:rsidP="00827814">
            <w:pPr>
              <w:pStyle w:val="Betarp"/>
              <w:rPr>
                <w:noProof/>
                <w:sz w:val="22"/>
              </w:rPr>
            </w:pPr>
            <w:r w:rsidRPr="00827814">
              <w:rPr>
                <w:noProof/>
                <w:sz w:val="22"/>
              </w:rPr>
              <w:t>Pagrindinis</w:t>
            </w:r>
            <w:r w:rsidRPr="00827814">
              <w:rPr>
                <w:noProof/>
                <w:sz w:val="22"/>
              </w:rPr>
              <w:br/>
              <w:t>(svarstymas)</w:t>
            </w:r>
          </w:p>
        </w:tc>
        <w:tc>
          <w:tcPr>
            <w:tcW w:w="1691" w:type="dxa"/>
            <w:shd w:val="clear" w:color="auto" w:fill="FFFFFF"/>
          </w:tcPr>
          <w:p w:rsidR="00827814" w:rsidRPr="00827814" w:rsidRDefault="00827814" w:rsidP="00827814">
            <w:pPr>
              <w:pStyle w:val="Betarp"/>
              <w:rPr>
                <w:sz w:val="22"/>
              </w:rPr>
            </w:pPr>
            <w:r w:rsidRPr="00827814">
              <w:rPr>
                <w:sz w:val="22"/>
              </w:rPr>
              <w:t>J. Sabatauskas,</w:t>
            </w:r>
            <w:r w:rsidRPr="00827814">
              <w:rPr>
                <w:sz w:val="22"/>
              </w:rPr>
              <w:br/>
              <w:t xml:space="preserve"> S. Šedbaras,</w:t>
            </w:r>
            <w:r w:rsidRPr="00827814">
              <w:rPr>
                <w:sz w:val="22"/>
              </w:rPr>
              <w:br/>
              <w:t>vedėja</w:t>
            </w:r>
            <w:r w:rsidRPr="00827814">
              <w:rPr>
                <w:sz w:val="22"/>
              </w:rPr>
              <w:br/>
              <w:t xml:space="preserve">D. </w:t>
            </w:r>
            <w:proofErr w:type="spellStart"/>
            <w:r w:rsidRPr="00827814">
              <w:rPr>
                <w:sz w:val="22"/>
              </w:rPr>
              <w:t>Latvelienė</w:t>
            </w:r>
            <w:proofErr w:type="spellEnd"/>
          </w:p>
        </w:tc>
      </w:tr>
      <w:tr w:rsidR="00827814" w:rsidRPr="00827814" w:rsidTr="00827814">
        <w:trPr>
          <w:trHeight w:val="735"/>
          <w:jc w:val="center"/>
        </w:trPr>
        <w:tc>
          <w:tcPr>
            <w:tcW w:w="489" w:type="dxa"/>
            <w:shd w:val="clear" w:color="auto" w:fill="FFFFFF"/>
          </w:tcPr>
          <w:p w:rsidR="00827814" w:rsidRPr="00827814" w:rsidRDefault="00827814" w:rsidP="00827814">
            <w:pPr>
              <w:pStyle w:val="Betarp"/>
              <w:numPr>
                <w:ilvl w:val="0"/>
                <w:numId w:val="32"/>
              </w:numPr>
              <w:ind w:left="473"/>
              <w:rPr>
                <w:rFonts w:eastAsia="Times New Roman"/>
                <w:noProof/>
                <w:sz w:val="22"/>
              </w:rPr>
            </w:pPr>
          </w:p>
        </w:tc>
        <w:tc>
          <w:tcPr>
            <w:tcW w:w="1418" w:type="dxa"/>
            <w:shd w:val="clear" w:color="auto" w:fill="FFFFFF"/>
          </w:tcPr>
          <w:p w:rsidR="00827814" w:rsidRPr="00827814" w:rsidRDefault="00827814" w:rsidP="00827814">
            <w:pPr>
              <w:pStyle w:val="Betarp"/>
              <w:rPr>
                <w:noProof/>
                <w:sz w:val="22"/>
              </w:rPr>
            </w:pPr>
            <w:r w:rsidRPr="00827814">
              <w:rPr>
                <w:noProof/>
                <w:sz w:val="22"/>
              </w:rPr>
              <w:t>2015-03-25</w:t>
            </w:r>
            <w:r w:rsidRPr="00827814">
              <w:rPr>
                <w:noProof/>
                <w:sz w:val="22"/>
              </w:rPr>
              <w:br/>
              <w:t>9.40–9.55</w:t>
            </w:r>
            <w:r w:rsidRPr="00827814">
              <w:rPr>
                <w:noProof/>
                <w:sz w:val="22"/>
              </w:rPr>
              <w:br/>
              <w:t>I r. 455 s.</w:t>
            </w:r>
          </w:p>
        </w:tc>
        <w:tc>
          <w:tcPr>
            <w:tcW w:w="1134" w:type="dxa"/>
            <w:shd w:val="clear" w:color="auto" w:fill="FFFFFF"/>
          </w:tcPr>
          <w:p w:rsidR="00827814" w:rsidRPr="00827814" w:rsidRDefault="00827814" w:rsidP="00827814">
            <w:pPr>
              <w:pStyle w:val="Betarp"/>
              <w:rPr>
                <w:noProof/>
                <w:sz w:val="22"/>
              </w:rPr>
            </w:pPr>
            <w:r w:rsidRPr="00827814">
              <w:rPr>
                <w:noProof/>
                <w:sz w:val="22"/>
              </w:rPr>
              <w:t>XIIP-1652</w:t>
            </w:r>
          </w:p>
        </w:tc>
        <w:tc>
          <w:tcPr>
            <w:tcW w:w="3260" w:type="dxa"/>
            <w:shd w:val="clear" w:color="auto" w:fill="FFFFFF"/>
          </w:tcPr>
          <w:p w:rsidR="00827814" w:rsidRPr="00827814" w:rsidRDefault="00827814" w:rsidP="00827814">
            <w:pPr>
              <w:pStyle w:val="Betarp"/>
              <w:rPr>
                <w:noProof/>
                <w:sz w:val="22"/>
              </w:rPr>
            </w:pPr>
            <w:r w:rsidRPr="00827814">
              <w:rPr>
                <w:noProof/>
                <w:sz w:val="22"/>
              </w:rPr>
              <w:t>Baudžiamojo proceso kodekso 409 straipsnio pakeitimo įstatymo projektas</w:t>
            </w:r>
            <w:r w:rsidRPr="00827814">
              <w:rPr>
                <w:noProof/>
                <w:sz w:val="22"/>
              </w:rPr>
              <w:br/>
            </w:r>
          </w:p>
          <w:p w:rsidR="00827814" w:rsidRPr="00827814" w:rsidRDefault="00827814" w:rsidP="00827814">
            <w:pPr>
              <w:pStyle w:val="Betarp"/>
              <w:rPr>
                <w:noProof/>
                <w:sz w:val="22"/>
              </w:rPr>
            </w:pPr>
            <w:r w:rsidRPr="00827814">
              <w:rPr>
                <w:noProof/>
                <w:sz w:val="22"/>
              </w:rPr>
              <w:t>Pateikė - Vyriausybė/ VRM</w:t>
            </w:r>
          </w:p>
        </w:tc>
        <w:tc>
          <w:tcPr>
            <w:tcW w:w="1727" w:type="dxa"/>
            <w:shd w:val="clear" w:color="auto" w:fill="FFFFFF"/>
          </w:tcPr>
          <w:p w:rsidR="00827814" w:rsidRPr="00827814" w:rsidRDefault="00827814" w:rsidP="00827814">
            <w:pPr>
              <w:pStyle w:val="Betarp"/>
              <w:rPr>
                <w:noProof/>
                <w:sz w:val="22"/>
              </w:rPr>
            </w:pPr>
            <w:r w:rsidRPr="00827814">
              <w:rPr>
                <w:noProof/>
                <w:sz w:val="22"/>
              </w:rPr>
              <w:lastRenderedPageBreak/>
              <w:t>Pagrindinis</w:t>
            </w:r>
            <w:r w:rsidRPr="00827814">
              <w:rPr>
                <w:noProof/>
                <w:sz w:val="22"/>
              </w:rPr>
              <w:br/>
              <w:t>(svarstymas)</w:t>
            </w:r>
          </w:p>
        </w:tc>
        <w:tc>
          <w:tcPr>
            <w:tcW w:w="1691" w:type="dxa"/>
            <w:shd w:val="clear" w:color="auto" w:fill="FFFFFF"/>
          </w:tcPr>
          <w:p w:rsidR="00827814" w:rsidRPr="00827814" w:rsidRDefault="00827814" w:rsidP="00827814">
            <w:pPr>
              <w:pStyle w:val="Betarp"/>
              <w:rPr>
                <w:sz w:val="22"/>
              </w:rPr>
            </w:pPr>
            <w:r w:rsidRPr="00827814">
              <w:rPr>
                <w:sz w:val="22"/>
              </w:rPr>
              <w:t>J. Sabatauskas,</w:t>
            </w:r>
            <w:r w:rsidRPr="00827814">
              <w:rPr>
                <w:sz w:val="22"/>
              </w:rPr>
              <w:br/>
              <w:t xml:space="preserve"> S. Šedbaras,</w:t>
            </w:r>
            <w:r w:rsidRPr="00827814">
              <w:rPr>
                <w:sz w:val="22"/>
              </w:rPr>
              <w:br/>
              <w:t>vedėja</w:t>
            </w:r>
            <w:r w:rsidRPr="00827814">
              <w:rPr>
                <w:sz w:val="22"/>
              </w:rPr>
              <w:br/>
            </w:r>
            <w:r w:rsidRPr="00827814">
              <w:rPr>
                <w:sz w:val="22"/>
              </w:rPr>
              <w:lastRenderedPageBreak/>
              <w:t xml:space="preserve">D. </w:t>
            </w:r>
            <w:proofErr w:type="spellStart"/>
            <w:r w:rsidRPr="00827814">
              <w:rPr>
                <w:sz w:val="22"/>
              </w:rPr>
              <w:t>Latvelienė</w:t>
            </w:r>
            <w:proofErr w:type="spellEnd"/>
          </w:p>
        </w:tc>
      </w:tr>
      <w:tr w:rsidR="00827814" w:rsidRPr="00827814" w:rsidTr="00827814">
        <w:trPr>
          <w:trHeight w:val="735"/>
          <w:jc w:val="center"/>
        </w:trPr>
        <w:tc>
          <w:tcPr>
            <w:tcW w:w="489" w:type="dxa"/>
            <w:shd w:val="clear" w:color="auto" w:fill="FFFFFF"/>
          </w:tcPr>
          <w:p w:rsidR="00827814" w:rsidRPr="00827814" w:rsidRDefault="00827814" w:rsidP="00827814">
            <w:pPr>
              <w:pStyle w:val="Betarp"/>
              <w:numPr>
                <w:ilvl w:val="0"/>
                <w:numId w:val="32"/>
              </w:numPr>
              <w:ind w:left="473"/>
              <w:rPr>
                <w:rFonts w:eastAsia="Times New Roman"/>
                <w:noProof/>
                <w:sz w:val="22"/>
              </w:rPr>
            </w:pPr>
          </w:p>
        </w:tc>
        <w:tc>
          <w:tcPr>
            <w:tcW w:w="1418" w:type="dxa"/>
            <w:shd w:val="clear" w:color="auto" w:fill="FFFFFF"/>
          </w:tcPr>
          <w:p w:rsidR="00827814" w:rsidRPr="00827814" w:rsidRDefault="00827814" w:rsidP="00827814">
            <w:pPr>
              <w:pStyle w:val="Betarp"/>
              <w:rPr>
                <w:noProof/>
                <w:sz w:val="22"/>
              </w:rPr>
            </w:pPr>
            <w:r w:rsidRPr="00827814">
              <w:rPr>
                <w:noProof/>
                <w:sz w:val="22"/>
              </w:rPr>
              <w:t>2015-03-25</w:t>
            </w:r>
            <w:r w:rsidRPr="00827814">
              <w:rPr>
                <w:noProof/>
                <w:sz w:val="22"/>
              </w:rPr>
              <w:br/>
              <w:t>9.55–10.10</w:t>
            </w:r>
            <w:r w:rsidRPr="00827814">
              <w:rPr>
                <w:noProof/>
                <w:sz w:val="22"/>
              </w:rPr>
              <w:br/>
              <w:t>I r. 455 s.</w:t>
            </w:r>
          </w:p>
        </w:tc>
        <w:tc>
          <w:tcPr>
            <w:tcW w:w="1134" w:type="dxa"/>
            <w:shd w:val="clear" w:color="auto" w:fill="FFFFFF"/>
          </w:tcPr>
          <w:p w:rsidR="00827814" w:rsidRPr="00827814" w:rsidRDefault="00827814" w:rsidP="00827814">
            <w:pPr>
              <w:pStyle w:val="Betarp"/>
              <w:rPr>
                <w:noProof/>
                <w:sz w:val="22"/>
              </w:rPr>
            </w:pPr>
            <w:r w:rsidRPr="00827814">
              <w:rPr>
                <w:noProof/>
                <w:sz w:val="22"/>
              </w:rPr>
              <w:t>XIIP-320</w:t>
            </w:r>
          </w:p>
        </w:tc>
        <w:tc>
          <w:tcPr>
            <w:tcW w:w="3260" w:type="dxa"/>
            <w:shd w:val="clear" w:color="auto" w:fill="FFFFFF"/>
          </w:tcPr>
          <w:p w:rsidR="00827814" w:rsidRPr="00827814" w:rsidRDefault="00827814" w:rsidP="00827814">
            <w:pPr>
              <w:pStyle w:val="Betarp"/>
              <w:rPr>
                <w:noProof/>
                <w:sz w:val="22"/>
              </w:rPr>
            </w:pPr>
            <w:r w:rsidRPr="00827814">
              <w:rPr>
                <w:sz w:val="22"/>
              </w:rPr>
              <w:t>Administracinių bylų teisenos įstatymo 16 straipsnio pakeitimo įstatymo projektas</w:t>
            </w:r>
            <w:r w:rsidRPr="00827814">
              <w:rPr>
                <w:sz w:val="22"/>
              </w:rPr>
              <w:br/>
            </w:r>
          </w:p>
          <w:p w:rsidR="00827814" w:rsidRPr="00827814" w:rsidRDefault="00827814" w:rsidP="00827814">
            <w:pPr>
              <w:pStyle w:val="Betarp"/>
              <w:rPr>
                <w:sz w:val="22"/>
              </w:rPr>
            </w:pPr>
            <w:r w:rsidRPr="00827814">
              <w:rPr>
                <w:noProof/>
                <w:sz w:val="22"/>
              </w:rPr>
              <w:t>Pateikė Seimo narė</w:t>
            </w:r>
            <w:r w:rsidRPr="00827814">
              <w:rPr>
                <w:noProof/>
                <w:sz w:val="22"/>
              </w:rPr>
              <w:br/>
              <w:t>R. Šalaševičiūtė / 29 SN</w:t>
            </w:r>
            <w:r w:rsidRPr="00827814">
              <w:rPr>
                <w:sz w:val="22"/>
              </w:rPr>
              <w:br/>
            </w:r>
          </w:p>
        </w:tc>
        <w:tc>
          <w:tcPr>
            <w:tcW w:w="1727" w:type="dxa"/>
            <w:shd w:val="clear" w:color="auto" w:fill="FFFFFF"/>
          </w:tcPr>
          <w:p w:rsidR="00827814" w:rsidRPr="00827814" w:rsidRDefault="00827814" w:rsidP="00827814">
            <w:pPr>
              <w:pStyle w:val="Betarp"/>
              <w:rPr>
                <w:noProof/>
                <w:sz w:val="22"/>
              </w:rPr>
            </w:pPr>
            <w:r w:rsidRPr="00827814">
              <w:rPr>
                <w:noProof/>
                <w:sz w:val="22"/>
              </w:rPr>
              <w:t>Pagrindinis</w:t>
            </w:r>
            <w:r w:rsidRPr="00827814">
              <w:rPr>
                <w:noProof/>
                <w:sz w:val="22"/>
              </w:rPr>
              <w:br/>
              <w:t>(svarstymas)</w:t>
            </w:r>
          </w:p>
        </w:tc>
        <w:tc>
          <w:tcPr>
            <w:tcW w:w="1691" w:type="dxa"/>
            <w:shd w:val="clear" w:color="auto" w:fill="FFFFFF"/>
          </w:tcPr>
          <w:p w:rsidR="00827814" w:rsidRPr="00827814" w:rsidRDefault="00827814" w:rsidP="00827814">
            <w:pPr>
              <w:pStyle w:val="Betarp"/>
              <w:rPr>
                <w:rFonts w:eastAsia="Arial Unicode MS"/>
                <w:sz w:val="22"/>
              </w:rPr>
            </w:pPr>
            <w:r w:rsidRPr="00827814">
              <w:rPr>
                <w:rFonts w:eastAsia="Arial Unicode MS"/>
                <w:sz w:val="22"/>
              </w:rPr>
              <w:t>J. Sabatauskas,</w:t>
            </w:r>
            <w:r w:rsidRPr="00827814">
              <w:rPr>
                <w:rFonts w:eastAsia="Arial Unicode MS"/>
                <w:sz w:val="22"/>
              </w:rPr>
              <w:br/>
              <w:t xml:space="preserve"> S. Šedbaras</w:t>
            </w:r>
            <w:r w:rsidRPr="00827814">
              <w:rPr>
                <w:rFonts w:eastAsia="Arial Unicode MS"/>
                <w:sz w:val="22"/>
              </w:rPr>
              <w:br/>
              <w:t>patarėja</w:t>
            </w:r>
            <w:r w:rsidRPr="00827814">
              <w:rPr>
                <w:rFonts w:eastAsia="Arial Unicode MS"/>
                <w:sz w:val="22"/>
              </w:rPr>
              <w:br/>
              <w:t xml:space="preserve">L. </w:t>
            </w:r>
            <w:proofErr w:type="spellStart"/>
            <w:r w:rsidRPr="00827814">
              <w:rPr>
                <w:rFonts w:eastAsia="Arial Unicode MS"/>
                <w:sz w:val="22"/>
              </w:rPr>
              <w:t>Zdanavičienė</w:t>
            </w:r>
            <w:proofErr w:type="spellEnd"/>
          </w:p>
        </w:tc>
      </w:tr>
      <w:tr w:rsidR="00827814" w:rsidRPr="00827814" w:rsidTr="00827814">
        <w:trPr>
          <w:trHeight w:val="240"/>
          <w:jc w:val="center"/>
        </w:trPr>
        <w:tc>
          <w:tcPr>
            <w:tcW w:w="489" w:type="dxa"/>
            <w:shd w:val="clear" w:color="auto" w:fill="FFFFFF"/>
          </w:tcPr>
          <w:p w:rsidR="00827814" w:rsidRPr="00827814" w:rsidRDefault="00827814" w:rsidP="00827814">
            <w:pPr>
              <w:pStyle w:val="Betarp"/>
              <w:numPr>
                <w:ilvl w:val="0"/>
                <w:numId w:val="32"/>
              </w:numPr>
              <w:ind w:left="473"/>
              <w:rPr>
                <w:rFonts w:eastAsia="Times New Roman"/>
                <w:noProof/>
                <w:sz w:val="22"/>
              </w:rPr>
            </w:pPr>
          </w:p>
        </w:tc>
        <w:tc>
          <w:tcPr>
            <w:tcW w:w="1418" w:type="dxa"/>
            <w:shd w:val="clear" w:color="auto" w:fill="FFFFFF"/>
          </w:tcPr>
          <w:p w:rsidR="00827814" w:rsidRPr="00827814" w:rsidRDefault="00827814" w:rsidP="00827814">
            <w:pPr>
              <w:pStyle w:val="Betarp"/>
              <w:rPr>
                <w:noProof/>
                <w:sz w:val="22"/>
              </w:rPr>
            </w:pPr>
            <w:r w:rsidRPr="00827814">
              <w:rPr>
                <w:noProof/>
                <w:sz w:val="22"/>
              </w:rPr>
              <w:t>2015-03-25</w:t>
            </w:r>
            <w:r w:rsidRPr="00827814">
              <w:rPr>
                <w:noProof/>
                <w:sz w:val="22"/>
              </w:rPr>
              <w:br/>
              <w:t>10.10–10.40</w:t>
            </w:r>
            <w:r w:rsidRPr="00827814">
              <w:rPr>
                <w:noProof/>
                <w:sz w:val="22"/>
              </w:rPr>
              <w:br/>
              <w:t>I r. 455 s.</w:t>
            </w:r>
          </w:p>
        </w:tc>
        <w:tc>
          <w:tcPr>
            <w:tcW w:w="1134" w:type="dxa"/>
            <w:shd w:val="clear" w:color="auto" w:fill="FFFFFF"/>
          </w:tcPr>
          <w:p w:rsidR="00827814" w:rsidRPr="00827814" w:rsidRDefault="00827814" w:rsidP="00827814">
            <w:pPr>
              <w:pStyle w:val="Betarp"/>
              <w:rPr>
                <w:noProof/>
                <w:sz w:val="22"/>
              </w:rPr>
            </w:pPr>
          </w:p>
        </w:tc>
        <w:tc>
          <w:tcPr>
            <w:tcW w:w="3260" w:type="dxa"/>
            <w:shd w:val="clear" w:color="auto" w:fill="FFFFFF"/>
          </w:tcPr>
          <w:p w:rsidR="00827814" w:rsidRPr="00827814" w:rsidRDefault="00827814" w:rsidP="00827814">
            <w:pPr>
              <w:pStyle w:val="Betarp"/>
              <w:rPr>
                <w:snapToGrid w:val="0"/>
                <w:color w:val="000000"/>
                <w:sz w:val="22"/>
              </w:rPr>
            </w:pPr>
            <w:r w:rsidRPr="00827814">
              <w:rPr>
                <w:snapToGrid w:val="0"/>
                <w:color w:val="000000"/>
                <w:sz w:val="22"/>
              </w:rPr>
              <w:t>Lietuvos Respublikos prokuratūros 201</w:t>
            </w:r>
            <w:r w:rsidRPr="00827814">
              <w:rPr>
                <w:snapToGrid w:val="0"/>
                <w:sz w:val="22"/>
              </w:rPr>
              <w:t>4</w:t>
            </w:r>
            <w:r w:rsidRPr="00827814">
              <w:rPr>
                <w:snapToGrid w:val="0"/>
                <w:color w:val="000000"/>
                <w:sz w:val="22"/>
              </w:rPr>
              <w:t xml:space="preserve"> metų veiklos ataskaita</w:t>
            </w:r>
          </w:p>
        </w:tc>
        <w:tc>
          <w:tcPr>
            <w:tcW w:w="1727" w:type="dxa"/>
            <w:shd w:val="clear" w:color="auto" w:fill="FFFFFF"/>
          </w:tcPr>
          <w:p w:rsidR="00827814" w:rsidRPr="00827814" w:rsidRDefault="00827814" w:rsidP="00827814">
            <w:pPr>
              <w:pStyle w:val="Betarp"/>
              <w:rPr>
                <w:sz w:val="22"/>
              </w:rPr>
            </w:pPr>
            <w:r w:rsidRPr="00827814">
              <w:rPr>
                <w:sz w:val="22"/>
              </w:rPr>
              <w:t>Parlamentinė kontrolė</w:t>
            </w:r>
          </w:p>
        </w:tc>
        <w:tc>
          <w:tcPr>
            <w:tcW w:w="1691" w:type="dxa"/>
            <w:shd w:val="clear" w:color="auto" w:fill="FFFFFF"/>
          </w:tcPr>
          <w:p w:rsidR="00827814" w:rsidRPr="00827814" w:rsidRDefault="00827814" w:rsidP="00827814">
            <w:pPr>
              <w:pStyle w:val="Betarp"/>
              <w:rPr>
                <w:snapToGrid w:val="0"/>
                <w:color w:val="000000"/>
                <w:sz w:val="22"/>
                <w:lang w:eastAsia="lt-LT"/>
              </w:rPr>
            </w:pPr>
            <w:r w:rsidRPr="00827814">
              <w:rPr>
                <w:snapToGrid w:val="0"/>
                <w:color w:val="000000"/>
                <w:sz w:val="22"/>
                <w:lang w:eastAsia="lt-LT"/>
              </w:rPr>
              <w:t>J. Sabatauskas,</w:t>
            </w:r>
            <w:r w:rsidRPr="00827814">
              <w:rPr>
                <w:snapToGrid w:val="0"/>
                <w:color w:val="000000"/>
                <w:sz w:val="22"/>
                <w:lang w:eastAsia="lt-LT"/>
              </w:rPr>
              <w:br/>
              <w:t>S. Šedbaras,</w:t>
            </w:r>
            <w:r w:rsidRPr="00827814">
              <w:rPr>
                <w:snapToGrid w:val="0"/>
                <w:color w:val="000000"/>
                <w:sz w:val="22"/>
                <w:lang w:eastAsia="lt-LT"/>
              </w:rPr>
              <w:br/>
              <w:t>patarėja</w:t>
            </w:r>
            <w:r w:rsidRPr="00827814">
              <w:rPr>
                <w:snapToGrid w:val="0"/>
                <w:color w:val="000000"/>
                <w:sz w:val="22"/>
                <w:lang w:eastAsia="lt-LT"/>
              </w:rPr>
              <w:br/>
              <w:t xml:space="preserve">R. </w:t>
            </w:r>
            <w:proofErr w:type="spellStart"/>
            <w:r w:rsidRPr="00827814">
              <w:rPr>
                <w:snapToGrid w:val="0"/>
                <w:color w:val="000000"/>
                <w:sz w:val="22"/>
                <w:lang w:eastAsia="lt-LT"/>
              </w:rPr>
              <w:t>Karpavičiūtė</w:t>
            </w:r>
            <w:proofErr w:type="spellEnd"/>
          </w:p>
        </w:tc>
      </w:tr>
      <w:tr w:rsidR="00827814" w:rsidRPr="00827814" w:rsidTr="00827814">
        <w:trPr>
          <w:trHeight w:val="240"/>
          <w:jc w:val="center"/>
        </w:trPr>
        <w:tc>
          <w:tcPr>
            <w:tcW w:w="489" w:type="dxa"/>
            <w:shd w:val="clear" w:color="auto" w:fill="FFFFFF"/>
          </w:tcPr>
          <w:p w:rsidR="00827814" w:rsidRPr="00827814" w:rsidRDefault="00827814" w:rsidP="00827814">
            <w:pPr>
              <w:pStyle w:val="Betarp"/>
              <w:numPr>
                <w:ilvl w:val="0"/>
                <w:numId w:val="32"/>
              </w:numPr>
              <w:ind w:left="473"/>
              <w:rPr>
                <w:rFonts w:eastAsia="Times New Roman"/>
                <w:noProof/>
                <w:sz w:val="22"/>
              </w:rPr>
            </w:pPr>
          </w:p>
        </w:tc>
        <w:tc>
          <w:tcPr>
            <w:tcW w:w="1418" w:type="dxa"/>
            <w:shd w:val="clear" w:color="auto" w:fill="FFFFFF"/>
          </w:tcPr>
          <w:p w:rsidR="00827814" w:rsidRPr="00827814" w:rsidRDefault="00827814" w:rsidP="00827814">
            <w:pPr>
              <w:pStyle w:val="Betarp"/>
              <w:rPr>
                <w:noProof/>
                <w:sz w:val="22"/>
              </w:rPr>
            </w:pPr>
            <w:r w:rsidRPr="00827814">
              <w:rPr>
                <w:noProof/>
                <w:sz w:val="22"/>
              </w:rPr>
              <w:t>2015-03-25</w:t>
            </w:r>
            <w:r w:rsidRPr="00827814">
              <w:rPr>
                <w:noProof/>
                <w:sz w:val="22"/>
              </w:rPr>
              <w:br/>
              <w:t>10.40–10.50</w:t>
            </w:r>
            <w:r w:rsidRPr="00827814">
              <w:rPr>
                <w:noProof/>
                <w:sz w:val="22"/>
              </w:rPr>
              <w:br/>
              <w:t>I r. 455 s.</w:t>
            </w:r>
          </w:p>
        </w:tc>
        <w:tc>
          <w:tcPr>
            <w:tcW w:w="1134" w:type="dxa"/>
            <w:shd w:val="clear" w:color="auto" w:fill="FFFFFF"/>
          </w:tcPr>
          <w:p w:rsidR="00827814" w:rsidRPr="00827814" w:rsidRDefault="00827814" w:rsidP="00827814">
            <w:pPr>
              <w:pStyle w:val="Betarp"/>
              <w:rPr>
                <w:noProof/>
                <w:sz w:val="22"/>
              </w:rPr>
            </w:pPr>
            <w:r w:rsidRPr="00827814">
              <w:rPr>
                <w:noProof/>
                <w:sz w:val="22"/>
              </w:rPr>
              <w:t>XIIP-2764</w:t>
            </w:r>
          </w:p>
        </w:tc>
        <w:tc>
          <w:tcPr>
            <w:tcW w:w="3260" w:type="dxa"/>
            <w:shd w:val="clear" w:color="auto" w:fill="FFFFFF"/>
          </w:tcPr>
          <w:p w:rsidR="00827814" w:rsidRPr="00827814" w:rsidRDefault="00827814" w:rsidP="00827814">
            <w:pPr>
              <w:pStyle w:val="Betarp"/>
              <w:rPr>
                <w:sz w:val="22"/>
              </w:rPr>
            </w:pPr>
            <w:r w:rsidRPr="00827814">
              <w:rPr>
                <w:sz w:val="22"/>
              </w:rPr>
              <w:t>Ūkio subjektų, perkančių- parduodančių žalią pieną ir prekiaujančių pieno gaminiais, nesąžiningų veiksmų draudimo įstatymo projektas</w:t>
            </w:r>
            <w:r w:rsidRPr="00827814">
              <w:rPr>
                <w:sz w:val="22"/>
              </w:rPr>
              <w:br/>
            </w:r>
          </w:p>
          <w:p w:rsidR="00827814" w:rsidRPr="00827814" w:rsidRDefault="00827814" w:rsidP="00827814">
            <w:pPr>
              <w:pStyle w:val="Betarp"/>
              <w:rPr>
                <w:sz w:val="22"/>
              </w:rPr>
            </w:pPr>
            <w:r w:rsidRPr="00827814">
              <w:rPr>
                <w:sz w:val="22"/>
              </w:rPr>
              <w:t xml:space="preserve">Pateikė Seimo narė V. </w:t>
            </w:r>
            <w:proofErr w:type="spellStart"/>
            <w:r w:rsidRPr="00827814">
              <w:rPr>
                <w:sz w:val="22"/>
              </w:rPr>
              <w:t>Baltraitienė</w:t>
            </w:r>
            <w:proofErr w:type="spellEnd"/>
          </w:p>
        </w:tc>
        <w:tc>
          <w:tcPr>
            <w:tcW w:w="1727" w:type="dxa"/>
            <w:shd w:val="clear" w:color="auto" w:fill="FFFFFF"/>
          </w:tcPr>
          <w:p w:rsidR="00827814" w:rsidRPr="00827814" w:rsidRDefault="00827814" w:rsidP="00827814">
            <w:pPr>
              <w:pStyle w:val="Betarp"/>
              <w:rPr>
                <w:rFonts w:eastAsia="Arial Unicode MS"/>
                <w:noProof/>
                <w:sz w:val="22"/>
              </w:rPr>
            </w:pPr>
            <w:r w:rsidRPr="00827814">
              <w:rPr>
                <w:rFonts w:eastAsia="Arial Unicode MS"/>
                <w:noProof/>
                <w:sz w:val="22"/>
              </w:rPr>
              <w:t>Svarstymas dėl atitikties Konstitucijai</w:t>
            </w:r>
          </w:p>
        </w:tc>
        <w:tc>
          <w:tcPr>
            <w:tcW w:w="1691" w:type="dxa"/>
            <w:shd w:val="clear" w:color="auto" w:fill="FFFFFF"/>
          </w:tcPr>
          <w:p w:rsidR="00827814" w:rsidRPr="00827814" w:rsidRDefault="00827814" w:rsidP="00827814">
            <w:pPr>
              <w:pStyle w:val="Betarp"/>
              <w:rPr>
                <w:sz w:val="22"/>
              </w:rPr>
            </w:pPr>
            <w:r w:rsidRPr="00827814">
              <w:rPr>
                <w:rFonts w:eastAsia="Arial Unicode MS"/>
                <w:sz w:val="22"/>
              </w:rPr>
              <w:t>J. Sabatauskas,</w:t>
            </w:r>
            <w:r w:rsidRPr="00827814">
              <w:rPr>
                <w:rFonts w:eastAsia="Arial Unicode MS"/>
                <w:sz w:val="22"/>
              </w:rPr>
              <w:br/>
              <w:t>S. Šedbaras,</w:t>
            </w:r>
            <w:r w:rsidRPr="00827814">
              <w:rPr>
                <w:rFonts w:eastAsia="Arial Unicode MS"/>
                <w:sz w:val="22"/>
              </w:rPr>
              <w:br/>
              <w:t>patarėja</w:t>
            </w:r>
            <w:r w:rsidRPr="00827814">
              <w:rPr>
                <w:rFonts w:eastAsia="Arial Unicode MS"/>
                <w:sz w:val="22"/>
              </w:rPr>
              <w:br/>
              <w:t>G. Morkūnienė</w:t>
            </w:r>
          </w:p>
        </w:tc>
      </w:tr>
      <w:tr w:rsidR="00827814" w:rsidRPr="00827814" w:rsidTr="00827814">
        <w:trPr>
          <w:trHeight w:val="240"/>
          <w:jc w:val="center"/>
        </w:trPr>
        <w:tc>
          <w:tcPr>
            <w:tcW w:w="489" w:type="dxa"/>
            <w:shd w:val="clear" w:color="auto" w:fill="FFFFFF"/>
          </w:tcPr>
          <w:p w:rsidR="00827814" w:rsidRPr="00827814" w:rsidRDefault="00827814" w:rsidP="00827814">
            <w:pPr>
              <w:pStyle w:val="Betarp"/>
              <w:numPr>
                <w:ilvl w:val="0"/>
                <w:numId w:val="32"/>
              </w:numPr>
              <w:ind w:left="473"/>
              <w:rPr>
                <w:rFonts w:eastAsia="Times New Roman"/>
                <w:noProof/>
                <w:sz w:val="22"/>
              </w:rPr>
            </w:pPr>
          </w:p>
        </w:tc>
        <w:tc>
          <w:tcPr>
            <w:tcW w:w="1418" w:type="dxa"/>
            <w:shd w:val="clear" w:color="auto" w:fill="FFFFFF"/>
          </w:tcPr>
          <w:p w:rsidR="00827814" w:rsidRPr="00827814" w:rsidRDefault="00827814" w:rsidP="00827814">
            <w:pPr>
              <w:pStyle w:val="Betarp"/>
              <w:rPr>
                <w:noProof/>
                <w:sz w:val="22"/>
              </w:rPr>
            </w:pPr>
          </w:p>
        </w:tc>
        <w:tc>
          <w:tcPr>
            <w:tcW w:w="1134" w:type="dxa"/>
            <w:shd w:val="clear" w:color="auto" w:fill="FFFFFF"/>
          </w:tcPr>
          <w:p w:rsidR="00827814" w:rsidRPr="00827814" w:rsidRDefault="00827814" w:rsidP="00827814">
            <w:pPr>
              <w:pStyle w:val="Betarp"/>
              <w:rPr>
                <w:rFonts w:eastAsia="Times New Roman"/>
                <w:bCs/>
                <w:iCs/>
                <w:snapToGrid w:val="0"/>
                <w:sz w:val="22"/>
              </w:rPr>
            </w:pPr>
          </w:p>
        </w:tc>
        <w:tc>
          <w:tcPr>
            <w:tcW w:w="3260" w:type="dxa"/>
            <w:shd w:val="clear" w:color="auto" w:fill="FFFFFF"/>
          </w:tcPr>
          <w:p w:rsidR="00827814" w:rsidRPr="00827814" w:rsidRDefault="00827814" w:rsidP="00827814">
            <w:pPr>
              <w:pStyle w:val="Betarp"/>
              <w:rPr>
                <w:sz w:val="22"/>
              </w:rPr>
            </w:pPr>
            <w:r w:rsidRPr="00827814">
              <w:rPr>
                <w:sz w:val="22"/>
              </w:rPr>
              <w:t>Kiti klausimai</w:t>
            </w:r>
          </w:p>
        </w:tc>
        <w:tc>
          <w:tcPr>
            <w:tcW w:w="1727" w:type="dxa"/>
            <w:shd w:val="clear" w:color="auto" w:fill="FFFFFF"/>
          </w:tcPr>
          <w:p w:rsidR="00827814" w:rsidRPr="00827814" w:rsidRDefault="00827814" w:rsidP="00827814">
            <w:pPr>
              <w:pStyle w:val="Betarp"/>
              <w:rPr>
                <w:rFonts w:eastAsia="Arial Unicode MS"/>
                <w:noProof/>
                <w:sz w:val="22"/>
              </w:rPr>
            </w:pPr>
          </w:p>
        </w:tc>
        <w:tc>
          <w:tcPr>
            <w:tcW w:w="1691" w:type="dxa"/>
            <w:shd w:val="clear" w:color="auto" w:fill="FFFFFF"/>
          </w:tcPr>
          <w:p w:rsidR="00827814" w:rsidRPr="00827814" w:rsidRDefault="00827814" w:rsidP="00827814">
            <w:pPr>
              <w:pStyle w:val="Betarp"/>
              <w:rPr>
                <w:sz w:val="22"/>
              </w:rPr>
            </w:pPr>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5"/>
        <w:gridCol w:w="1490"/>
        <w:gridCol w:w="1418"/>
        <w:gridCol w:w="67"/>
        <w:gridCol w:w="2866"/>
        <w:gridCol w:w="1703"/>
        <w:gridCol w:w="1530"/>
      </w:tblGrid>
      <w:tr w:rsidR="006B6B68" w:rsidRPr="0075439B" w:rsidTr="00E6132B">
        <w:trPr>
          <w:trHeight w:val="227"/>
          <w:jc w:val="center"/>
        </w:trPr>
        <w:tc>
          <w:tcPr>
            <w:tcW w:w="565" w:type="dxa"/>
            <w:vAlign w:val="center"/>
          </w:tcPr>
          <w:p w:rsidR="006B6B68" w:rsidRPr="0075439B" w:rsidRDefault="006B6B68" w:rsidP="00E6132B">
            <w:pPr>
              <w:pStyle w:val="Betarp"/>
              <w:jc w:val="center"/>
              <w:rPr>
                <w:b/>
                <w:sz w:val="22"/>
              </w:rPr>
            </w:pPr>
            <w:r w:rsidRPr="0075439B">
              <w:rPr>
                <w:b/>
                <w:sz w:val="22"/>
              </w:rPr>
              <w:t>Eil. Nr.</w:t>
            </w:r>
          </w:p>
        </w:tc>
        <w:tc>
          <w:tcPr>
            <w:tcW w:w="1490" w:type="dxa"/>
            <w:vAlign w:val="center"/>
            <w:hideMark/>
          </w:tcPr>
          <w:p w:rsidR="006B6B68" w:rsidRPr="0075439B" w:rsidRDefault="006B6B68" w:rsidP="00E6132B">
            <w:pPr>
              <w:pStyle w:val="Betarp"/>
              <w:jc w:val="center"/>
              <w:rPr>
                <w:b/>
                <w:sz w:val="22"/>
              </w:rPr>
            </w:pPr>
            <w:r w:rsidRPr="0075439B">
              <w:rPr>
                <w:b/>
                <w:sz w:val="22"/>
              </w:rPr>
              <w:t>Data,</w:t>
            </w:r>
            <w:r w:rsidRPr="0075439B">
              <w:rPr>
                <w:b/>
                <w:sz w:val="22"/>
              </w:rPr>
              <w:br/>
              <w:t>laikas,</w:t>
            </w:r>
            <w:r w:rsidRPr="0075439B">
              <w:rPr>
                <w:b/>
                <w:sz w:val="22"/>
              </w:rPr>
              <w:br/>
              <w:t>vieta</w:t>
            </w:r>
          </w:p>
        </w:tc>
        <w:tc>
          <w:tcPr>
            <w:tcW w:w="1418" w:type="dxa"/>
            <w:vAlign w:val="center"/>
            <w:hideMark/>
          </w:tcPr>
          <w:p w:rsidR="006B6B68" w:rsidRPr="00A90422" w:rsidRDefault="006B6B68" w:rsidP="00E6132B">
            <w:pPr>
              <w:pStyle w:val="Betarp"/>
              <w:jc w:val="center"/>
              <w:rPr>
                <w:b/>
                <w:sz w:val="22"/>
              </w:rPr>
            </w:pPr>
            <w:r w:rsidRPr="00A90422">
              <w:rPr>
                <w:b/>
                <w:sz w:val="22"/>
              </w:rPr>
              <w:t>Projekto Nr.</w:t>
            </w:r>
          </w:p>
        </w:tc>
        <w:tc>
          <w:tcPr>
            <w:tcW w:w="2933" w:type="dxa"/>
            <w:gridSpan w:val="2"/>
            <w:vAlign w:val="center"/>
          </w:tcPr>
          <w:p w:rsidR="006B6B68" w:rsidRPr="00A90422" w:rsidRDefault="006B6B68" w:rsidP="00E6132B">
            <w:pPr>
              <w:pStyle w:val="Betarp"/>
              <w:jc w:val="center"/>
              <w:rPr>
                <w:b/>
                <w:sz w:val="22"/>
              </w:rPr>
            </w:pPr>
            <w:r w:rsidRPr="00A90422">
              <w:rPr>
                <w:b/>
                <w:sz w:val="22"/>
              </w:rPr>
              <w:t>Svarstomi klausimai</w:t>
            </w:r>
          </w:p>
        </w:tc>
        <w:tc>
          <w:tcPr>
            <w:tcW w:w="1703" w:type="dxa"/>
            <w:vAlign w:val="center"/>
          </w:tcPr>
          <w:p w:rsidR="006B6B68" w:rsidRPr="00A90422" w:rsidRDefault="006B6B68" w:rsidP="00E6132B">
            <w:pPr>
              <w:pStyle w:val="Betarp"/>
              <w:jc w:val="center"/>
              <w:rPr>
                <w:b/>
                <w:sz w:val="22"/>
              </w:rPr>
            </w:pPr>
            <w:r w:rsidRPr="00A90422">
              <w:rPr>
                <w:b/>
                <w:sz w:val="22"/>
              </w:rPr>
              <w:t>Pagrindinis ar papildomas komitetas (stadija)</w:t>
            </w:r>
          </w:p>
        </w:tc>
        <w:tc>
          <w:tcPr>
            <w:tcW w:w="1530" w:type="dxa"/>
            <w:vAlign w:val="center"/>
            <w:hideMark/>
          </w:tcPr>
          <w:p w:rsidR="006B6B68" w:rsidRPr="0075439B" w:rsidRDefault="006B6B68" w:rsidP="00E6132B">
            <w:pPr>
              <w:pStyle w:val="Betarp"/>
              <w:jc w:val="center"/>
              <w:rPr>
                <w:b/>
                <w:sz w:val="22"/>
              </w:rPr>
            </w:pPr>
            <w:r w:rsidRPr="0075439B">
              <w:rPr>
                <w:b/>
                <w:sz w:val="22"/>
              </w:rPr>
              <w:t>Komiteto išvadų rengėjai,</w:t>
            </w:r>
            <w:r w:rsidRPr="0075439B">
              <w:rPr>
                <w:b/>
                <w:sz w:val="22"/>
              </w:rPr>
              <w:br/>
              <w:t>biuro tarnautojai</w:t>
            </w:r>
          </w:p>
        </w:tc>
      </w:tr>
      <w:tr w:rsidR="006B6B68" w:rsidRPr="0075439B" w:rsidTr="00E6132B">
        <w:trPr>
          <w:trHeight w:val="227"/>
          <w:jc w:val="center"/>
        </w:trPr>
        <w:tc>
          <w:tcPr>
            <w:tcW w:w="565" w:type="dxa"/>
          </w:tcPr>
          <w:p w:rsidR="006B6B68" w:rsidRPr="0075439B" w:rsidRDefault="006B6B68" w:rsidP="006B6B68">
            <w:pPr>
              <w:pStyle w:val="Betarp"/>
              <w:numPr>
                <w:ilvl w:val="0"/>
                <w:numId w:val="19"/>
              </w:numPr>
              <w:ind w:left="473"/>
              <w:rPr>
                <w:sz w:val="22"/>
              </w:rPr>
            </w:pPr>
          </w:p>
        </w:tc>
        <w:tc>
          <w:tcPr>
            <w:tcW w:w="1490" w:type="dxa"/>
            <w:shd w:val="clear" w:color="auto" w:fill="auto"/>
          </w:tcPr>
          <w:p w:rsidR="006B6B68" w:rsidRPr="00044540" w:rsidRDefault="006B6B68" w:rsidP="00E6132B">
            <w:pPr>
              <w:pStyle w:val="Betarp"/>
              <w:jc w:val="center"/>
              <w:rPr>
                <w:sz w:val="22"/>
              </w:rPr>
            </w:pPr>
            <w:r w:rsidRPr="00044540">
              <w:rPr>
                <w:sz w:val="22"/>
              </w:rPr>
              <w:t>2015-03-25</w:t>
            </w:r>
            <w:r w:rsidRPr="00044540">
              <w:rPr>
                <w:sz w:val="22"/>
              </w:rPr>
              <w:br/>
              <w:t>10.00–10.20</w:t>
            </w:r>
            <w:r w:rsidRPr="00044540">
              <w:rPr>
                <w:sz w:val="22"/>
                <w:lang w:val="en-US"/>
              </w:rPr>
              <w:br/>
            </w:r>
            <w:r w:rsidRPr="00044540">
              <w:rPr>
                <w:sz w:val="22"/>
              </w:rPr>
              <w:t>I r. Lietuvos Tarybos salė</w:t>
            </w:r>
          </w:p>
        </w:tc>
        <w:tc>
          <w:tcPr>
            <w:tcW w:w="6054" w:type="dxa"/>
            <w:gridSpan w:val="4"/>
            <w:shd w:val="clear" w:color="auto" w:fill="auto"/>
          </w:tcPr>
          <w:p w:rsidR="006B6B68" w:rsidRPr="00044540" w:rsidRDefault="006B6B68" w:rsidP="00E6132B">
            <w:pPr>
              <w:pStyle w:val="Betarp"/>
              <w:jc w:val="both"/>
              <w:rPr>
                <w:sz w:val="22"/>
              </w:rPr>
            </w:pPr>
            <w:r w:rsidRPr="00044540">
              <w:rPr>
                <w:sz w:val="22"/>
              </w:rPr>
              <w:t>Dėl Serbijos Respublikos pirmininkavimo ESBO 2015 metais aktualijų (uždaras klausimas).</w:t>
            </w:r>
          </w:p>
        </w:tc>
        <w:tc>
          <w:tcPr>
            <w:tcW w:w="1530" w:type="dxa"/>
            <w:shd w:val="clear" w:color="auto" w:fill="auto"/>
          </w:tcPr>
          <w:p w:rsidR="006B6B68" w:rsidRPr="00044540" w:rsidRDefault="006B6B68" w:rsidP="00E6132B">
            <w:pPr>
              <w:pStyle w:val="Betarp"/>
              <w:rPr>
                <w:sz w:val="22"/>
              </w:rPr>
            </w:pPr>
            <w:r w:rsidRPr="00044540">
              <w:rPr>
                <w:sz w:val="22"/>
              </w:rPr>
              <w:t>B. Juodka</w:t>
            </w:r>
            <w:r w:rsidRPr="00044540">
              <w:rPr>
                <w:sz w:val="22"/>
              </w:rPr>
              <w:br/>
              <w:t xml:space="preserve">M. </w:t>
            </w:r>
            <w:proofErr w:type="spellStart"/>
            <w:r w:rsidRPr="00044540">
              <w:rPr>
                <w:sz w:val="22"/>
              </w:rPr>
              <w:t>Petrokaitė</w:t>
            </w:r>
            <w:proofErr w:type="spellEnd"/>
          </w:p>
        </w:tc>
      </w:tr>
      <w:tr w:rsidR="006B6B68" w:rsidRPr="0075439B" w:rsidTr="00E6132B">
        <w:trPr>
          <w:trHeight w:val="227"/>
          <w:jc w:val="center"/>
        </w:trPr>
        <w:tc>
          <w:tcPr>
            <w:tcW w:w="565" w:type="dxa"/>
          </w:tcPr>
          <w:p w:rsidR="006B6B68" w:rsidRPr="0075439B" w:rsidRDefault="006B6B68" w:rsidP="006B6B68">
            <w:pPr>
              <w:pStyle w:val="Betarp"/>
              <w:numPr>
                <w:ilvl w:val="0"/>
                <w:numId w:val="19"/>
              </w:numPr>
              <w:ind w:left="473"/>
              <w:rPr>
                <w:sz w:val="22"/>
              </w:rPr>
            </w:pPr>
          </w:p>
        </w:tc>
        <w:tc>
          <w:tcPr>
            <w:tcW w:w="1490" w:type="dxa"/>
            <w:shd w:val="clear" w:color="auto" w:fill="auto"/>
          </w:tcPr>
          <w:p w:rsidR="006B6B68" w:rsidRPr="00044540" w:rsidRDefault="006B6B68" w:rsidP="00E6132B">
            <w:pPr>
              <w:pStyle w:val="Betarp"/>
              <w:jc w:val="center"/>
              <w:rPr>
                <w:sz w:val="22"/>
              </w:rPr>
            </w:pPr>
            <w:r w:rsidRPr="00044540">
              <w:rPr>
                <w:sz w:val="22"/>
              </w:rPr>
              <w:t>2015-03-25</w:t>
            </w:r>
            <w:r w:rsidRPr="00044540">
              <w:rPr>
                <w:sz w:val="22"/>
              </w:rPr>
              <w:br/>
              <w:t>10.20–10.40</w:t>
            </w:r>
            <w:r w:rsidRPr="00044540">
              <w:rPr>
                <w:sz w:val="22"/>
                <w:lang w:val="en-US"/>
              </w:rPr>
              <w:br/>
            </w:r>
            <w:r w:rsidRPr="00044540">
              <w:rPr>
                <w:sz w:val="22"/>
              </w:rPr>
              <w:t>I r. Lietuvos Tarybos salė</w:t>
            </w:r>
          </w:p>
        </w:tc>
        <w:tc>
          <w:tcPr>
            <w:tcW w:w="6054" w:type="dxa"/>
            <w:gridSpan w:val="4"/>
            <w:shd w:val="clear" w:color="auto" w:fill="auto"/>
          </w:tcPr>
          <w:p w:rsidR="006B6B68" w:rsidRPr="00044540" w:rsidRDefault="006B6B68" w:rsidP="00E6132B">
            <w:pPr>
              <w:pStyle w:val="Betarp"/>
              <w:jc w:val="both"/>
              <w:rPr>
                <w:sz w:val="22"/>
              </w:rPr>
            </w:pPr>
            <w:r w:rsidRPr="00044540">
              <w:rPr>
                <w:sz w:val="22"/>
              </w:rPr>
              <w:t xml:space="preserve">Dėl vadinamųjų „sąjungos ir integracijos sutarčių“ tarp  Rusijos Federacijos ir Gruzijos Abchazijos ir Pietų Osetijos regionų (uždaras klausimas). </w:t>
            </w:r>
          </w:p>
        </w:tc>
        <w:tc>
          <w:tcPr>
            <w:tcW w:w="1530" w:type="dxa"/>
            <w:shd w:val="clear" w:color="auto" w:fill="auto"/>
          </w:tcPr>
          <w:p w:rsidR="006B6B68" w:rsidRPr="00044540" w:rsidRDefault="006B6B68" w:rsidP="00E6132B">
            <w:pPr>
              <w:pStyle w:val="Betarp"/>
              <w:rPr>
                <w:sz w:val="22"/>
              </w:rPr>
            </w:pPr>
            <w:r w:rsidRPr="00044540">
              <w:rPr>
                <w:sz w:val="22"/>
              </w:rPr>
              <w:t>B. Juodka</w:t>
            </w:r>
            <w:r w:rsidRPr="00044540">
              <w:rPr>
                <w:sz w:val="22"/>
              </w:rPr>
              <w:br/>
              <w:t>A. Ažubalis</w:t>
            </w:r>
            <w:r w:rsidRPr="00044540">
              <w:rPr>
                <w:sz w:val="22"/>
              </w:rPr>
              <w:br/>
              <w:t xml:space="preserve">M. </w:t>
            </w:r>
            <w:proofErr w:type="spellStart"/>
            <w:r w:rsidRPr="00044540">
              <w:rPr>
                <w:sz w:val="22"/>
              </w:rPr>
              <w:t>Petrokaitė</w:t>
            </w:r>
            <w:proofErr w:type="spellEnd"/>
          </w:p>
        </w:tc>
      </w:tr>
      <w:tr w:rsidR="006B6B68" w:rsidRPr="0075439B" w:rsidTr="00E6132B">
        <w:trPr>
          <w:trHeight w:val="227"/>
          <w:jc w:val="center"/>
        </w:trPr>
        <w:tc>
          <w:tcPr>
            <w:tcW w:w="565" w:type="dxa"/>
          </w:tcPr>
          <w:p w:rsidR="006B6B68" w:rsidRPr="0075439B" w:rsidRDefault="006B6B68" w:rsidP="006B6B68">
            <w:pPr>
              <w:pStyle w:val="Betarp"/>
              <w:numPr>
                <w:ilvl w:val="0"/>
                <w:numId w:val="19"/>
              </w:numPr>
              <w:ind w:left="473"/>
              <w:rPr>
                <w:sz w:val="22"/>
              </w:rPr>
            </w:pPr>
          </w:p>
        </w:tc>
        <w:tc>
          <w:tcPr>
            <w:tcW w:w="1490" w:type="dxa"/>
            <w:shd w:val="clear" w:color="auto" w:fill="auto"/>
          </w:tcPr>
          <w:p w:rsidR="006B6B68" w:rsidRPr="00044540" w:rsidRDefault="006B6B68" w:rsidP="00E6132B">
            <w:pPr>
              <w:pStyle w:val="Betarp"/>
              <w:jc w:val="center"/>
              <w:rPr>
                <w:sz w:val="22"/>
              </w:rPr>
            </w:pPr>
            <w:r w:rsidRPr="00044540">
              <w:rPr>
                <w:sz w:val="22"/>
              </w:rPr>
              <w:t>2015-03-25</w:t>
            </w:r>
            <w:r w:rsidRPr="00044540">
              <w:rPr>
                <w:sz w:val="22"/>
              </w:rPr>
              <w:br/>
              <w:t>10.40–10.50</w:t>
            </w:r>
            <w:r w:rsidRPr="00044540">
              <w:rPr>
                <w:sz w:val="22"/>
              </w:rPr>
              <w:br/>
              <w:t>I r. Lietuvos Tarybos salė</w:t>
            </w:r>
          </w:p>
        </w:tc>
        <w:tc>
          <w:tcPr>
            <w:tcW w:w="1485" w:type="dxa"/>
            <w:gridSpan w:val="2"/>
            <w:tcBorders>
              <w:right w:val="single" w:sz="4" w:space="0" w:color="auto"/>
            </w:tcBorders>
            <w:shd w:val="clear" w:color="auto" w:fill="auto"/>
          </w:tcPr>
          <w:p w:rsidR="006B6B68" w:rsidRPr="006B6B68" w:rsidRDefault="006B6B68" w:rsidP="00E6132B">
            <w:pPr>
              <w:pStyle w:val="Betarp"/>
              <w:jc w:val="both"/>
              <w:rPr>
                <w:rFonts w:ascii="Calibri" w:hAnsi="Calibri"/>
                <w:sz w:val="22"/>
              </w:rPr>
            </w:pPr>
            <w:r w:rsidRPr="00044540">
              <w:rPr>
                <w:sz w:val="22"/>
              </w:rPr>
              <w:t>XIIP-2752</w:t>
            </w:r>
          </w:p>
        </w:tc>
        <w:tc>
          <w:tcPr>
            <w:tcW w:w="2866" w:type="dxa"/>
            <w:tcBorders>
              <w:left w:val="single" w:sz="4" w:space="0" w:color="auto"/>
              <w:right w:val="single" w:sz="4" w:space="0" w:color="auto"/>
            </w:tcBorders>
            <w:shd w:val="clear" w:color="auto" w:fill="auto"/>
          </w:tcPr>
          <w:p w:rsidR="006B6B68" w:rsidRPr="006B6B68" w:rsidRDefault="006B6B68" w:rsidP="00E6132B">
            <w:pPr>
              <w:pStyle w:val="Betarp"/>
              <w:jc w:val="both"/>
              <w:rPr>
                <w:rFonts w:ascii="Calibri" w:hAnsi="Calibri"/>
                <w:b/>
                <w:bCs/>
                <w:sz w:val="22"/>
              </w:rPr>
            </w:pPr>
            <w:r w:rsidRPr="00044540">
              <w:rPr>
                <w:rStyle w:val="FontStyle53"/>
                <w:b w:val="0"/>
                <w:bCs w:val="0"/>
                <w:sz w:val="22"/>
              </w:rPr>
              <w:t xml:space="preserve">Įstatymo Dėl Lenkijos Respublikos Vyriausybės, Lietuvos Respublikos Vyriausybės ir Ukrainos Ministrų Kabineto susitarimo dėl bendro karinio vieneto įsteigimo ratifikavimo projektas </w:t>
            </w:r>
          </w:p>
        </w:tc>
        <w:tc>
          <w:tcPr>
            <w:tcW w:w="1703" w:type="dxa"/>
            <w:tcBorders>
              <w:left w:val="single" w:sz="4" w:space="0" w:color="auto"/>
            </w:tcBorders>
            <w:shd w:val="clear" w:color="auto" w:fill="auto"/>
          </w:tcPr>
          <w:p w:rsidR="006B6B68" w:rsidRPr="00044540" w:rsidRDefault="006B6B68" w:rsidP="00E6132B">
            <w:pPr>
              <w:pStyle w:val="Betarp"/>
              <w:jc w:val="both"/>
              <w:rPr>
                <w:sz w:val="22"/>
              </w:rPr>
            </w:pPr>
            <w:r w:rsidRPr="00044540">
              <w:rPr>
                <w:sz w:val="22"/>
              </w:rPr>
              <w:t>Pagrindinis</w:t>
            </w:r>
            <w:r w:rsidRPr="00044540">
              <w:rPr>
                <w:sz w:val="22"/>
              </w:rPr>
              <w:br/>
              <w:t>(svarstymas)</w:t>
            </w:r>
          </w:p>
        </w:tc>
        <w:tc>
          <w:tcPr>
            <w:tcW w:w="1530" w:type="dxa"/>
            <w:shd w:val="clear" w:color="auto" w:fill="auto"/>
          </w:tcPr>
          <w:p w:rsidR="006B6B68" w:rsidRPr="00044540" w:rsidRDefault="006B6B68" w:rsidP="00E6132B">
            <w:pPr>
              <w:pStyle w:val="Betarp"/>
              <w:rPr>
                <w:sz w:val="22"/>
              </w:rPr>
            </w:pPr>
            <w:r w:rsidRPr="00044540">
              <w:rPr>
                <w:sz w:val="22"/>
              </w:rPr>
              <w:t>B.</w:t>
            </w:r>
            <w:r>
              <w:rPr>
                <w:sz w:val="22"/>
              </w:rPr>
              <w:t xml:space="preserve"> </w:t>
            </w:r>
            <w:r w:rsidRPr="00044540">
              <w:rPr>
                <w:sz w:val="22"/>
              </w:rPr>
              <w:t>Juodka</w:t>
            </w:r>
            <w:r w:rsidRPr="00044540">
              <w:rPr>
                <w:sz w:val="22"/>
              </w:rPr>
              <w:br/>
              <w:t xml:space="preserve">I. </w:t>
            </w:r>
            <w:proofErr w:type="spellStart"/>
            <w:r w:rsidRPr="00044540">
              <w:rPr>
                <w:sz w:val="22"/>
              </w:rPr>
              <w:t>Milašiūtė</w:t>
            </w:r>
            <w:proofErr w:type="spellEnd"/>
          </w:p>
        </w:tc>
      </w:tr>
      <w:tr w:rsidR="006B6B68" w:rsidRPr="0075439B" w:rsidTr="00E6132B">
        <w:trPr>
          <w:trHeight w:val="227"/>
          <w:jc w:val="center"/>
        </w:trPr>
        <w:tc>
          <w:tcPr>
            <w:tcW w:w="565" w:type="dxa"/>
          </w:tcPr>
          <w:p w:rsidR="006B6B68" w:rsidRPr="0075439B" w:rsidRDefault="006B6B68" w:rsidP="006B6B68">
            <w:pPr>
              <w:pStyle w:val="Betarp"/>
              <w:numPr>
                <w:ilvl w:val="0"/>
                <w:numId w:val="19"/>
              </w:numPr>
              <w:ind w:left="473"/>
              <w:rPr>
                <w:sz w:val="22"/>
              </w:rPr>
            </w:pPr>
          </w:p>
        </w:tc>
        <w:tc>
          <w:tcPr>
            <w:tcW w:w="1490" w:type="dxa"/>
            <w:shd w:val="clear" w:color="auto" w:fill="auto"/>
          </w:tcPr>
          <w:p w:rsidR="006B6B68" w:rsidRPr="00044540" w:rsidRDefault="006B6B68" w:rsidP="00E6132B">
            <w:pPr>
              <w:pStyle w:val="Betarp"/>
              <w:jc w:val="center"/>
              <w:rPr>
                <w:sz w:val="22"/>
              </w:rPr>
            </w:pPr>
            <w:r w:rsidRPr="00044540">
              <w:rPr>
                <w:sz w:val="22"/>
              </w:rPr>
              <w:t>2015-03-25</w:t>
            </w:r>
            <w:r w:rsidRPr="00044540">
              <w:rPr>
                <w:sz w:val="22"/>
              </w:rPr>
              <w:br/>
              <w:t>10.50–11.20</w:t>
            </w:r>
            <w:r w:rsidRPr="00044540">
              <w:rPr>
                <w:sz w:val="22"/>
                <w:lang w:val="en-US"/>
              </w:rPr>
              <w:br/>
            </w:r>
            <w:r w:rsidRPr="00044540">
              <w:rPr>
                <w:sz w:val="22"/>
              </w:rPr>
              <w:t>I r. Lietuvos Tarybos salė</w:t>
            </w:r>
          </w:p>
        </w:tc>
        <w:tc>
          <w:tcPr>
            <w:tcW w:w="6054" w:type="dxa"/>
            <w:gridSpan w:val="4"/>
            <w:shd w:val="clear" w:color="auto" w:fill="auto"/>
          </w:tcPr>
          <w:p w:rsidR="006B6B68" w:rsidRPr="00044540" w:rsidRDefault="006B6B68" w:rsidP="00E6132B">
            <w:pPr>
              <w:pStyle w:val="Betarp"/>
              <w:jc w:val="both"/>
              <w:rPr>
                <w:sz w:val="22"/>
              </w:rPr>
            </w:pPr>
            <w:r w:rsidRPr="00044540">
              <w:rPr>
                <w:spacing w:val="-2"/>
                <w:position w:val="2"/>
                <w:sz w:val="22"/>
              </w:rPr>
              <w:t>Dėl Seime svarstomo Seimo statuto „Dėl Lietuvos Respublikos Seimo statuto Nr. I-399 papildymo 80(2) straipsniu“ projekto</w:t>
            </w:r>
            <w:r w:rsidRPr="00044540">
              <w:rPr>
                <w:spacing w:val="-2"/>
                <w:position w:val="2"/>
                <w:sz w:val="22"/>
              </w:rPr>
              <w:br/>
              <w:t>Nr. XIIP-2291(2).</w:t>
            </w:r>
          </w:p>
        </w:tc>
        <w:tc>
          <w:tcPr>
            <w:tcW w:w="1530" w:type="dxa"/>
            <w:shd w:val="clear" w:color="auto" w:fill="auto"/>
          </w:tcPr>
          <w:p w:rsidR="006B6B68" w:rsidRPr="00044540" w:rsidRDefault="006B6B68" w:rsidP="00E6132B">
            <w:pPr>
              <w:pStyle w:val="Betarp"/>
              <w:rPr>
                <w:sz w:val="22"/>
              </w:rPr>
            </w:pPr>
            <w:r w:rsidRPr="00044540">
              <w:rPr>
                <w:sz w:val="22"/>
              </w:rPr>
              <w:t>B. Juodka</w:t>
            </w:r>
            <w:r w:rsidRPr="00044540">
              <w:rPr>
                <w:sz w:val="22"/>
              </w:rPr>
              <w:br/>
              <w:t>A. Ažubalis</w:t>
            </w:r>
            <w:r w:rsidRPr="00044540">
              <w:rPr>
                <w:sz w:val="22"/>
              </w:rPr>
              <w:br/>
              <w:t xml:space="preserve">L. </w:t>
            </w:r>
            <w:proofErr w:type="spellStart"/>
            <w:r w:rsidRPr="00044540">
              <w:rPr>
                <w:sz w:val="22"/>
              </w:rPr>
              <w:t>Plyniuvienė</w:t>
            </w:r>
            <w:proofErr w:type="spellEnd"/>
          </w:p>
        </w:tc>
      </w:tr>
      <w:tr w:rsidR="006B6B68" w:rsidRPr="0075439B" w:rsidTr="00E6132B">
        <w:trPr>
          <w:trHeight w:val="227"/>
          <w:jc w:val="center"/>
        </w:trPr>
        <w:tc>
          <w:tcPr>
            <w:tcW w:w="565" w:type="dxa"/>
          </w:tcPr>
          <w:p w:rsidR="006B6B68" w:rsidRPr="0075439B" w:rsidRDefault="006B6B68" w:rsidP="006B6B68">
            <w:pPr>
              <w:pStyle w:val="Betarp"/>
              <w:numPr>
                <w:ilvl w:val="0"/>
                <w:numId w:val="19"/>
              </w:numPr>
              <w:ind w:left="473"/>
              <w:rPr>
                <w:sz w:val="22"/>
              </w:rPr>
            </w:pPr>
          </w:p>
        </w:tc>
        <w:tc>
          <w:tcPr>
            <w:tcW w:w="1490" w:type="dxa"/>
            <w:shd w:val="clear" w:color="auto" w:fill="auto"/>
          </w:tcPr>
          <w:p w:rsidR="006B6B68" w:rsidRPr="00044540" w:rsidRDefault="006B6B68" w:rsidP="00E6132B">
            <w:pPr>
              <w:pStyle w:val="Betarp"/>
              <w:jc w:val="center"/>
              <w:rPr>
                <w:sz w:val="22"/>
              </w:rPr>
            </w:pPr>
            <w:r w:rsidRPr="00044540">
              <w:rPr>
                <w:sz w:val="22"/>
              </w:rPr>
              <w:t>2015-03-25</w:t>
            </w:r>
            <w:r w:rsidRPr="00044540">
              <w:rPr>
                <w:sz w:val="22"/>
              </w:rPr>
              <w:br/>
              <w:t>11.20–11.30</w:t>
            </w:r>
            <w:r w:rsidRPr="00044540">
              <w:rPr>
                <w:sz w:val="22"/>
                <w:lang w:val="en-US"/>
              </w:rPr>
              <w:br/>
            </w:r>
            <w:r w:rsidRPr="00044540">
              <w:rPr>
                <w:sz w:val="22"/>
              </w:rPr>
              <w:t>I r. Lietuvos Tarybos salė</w:t>
            </w:r>
          </w:p>
        </w:tc>
        <w:tc>
          <w:tcPr>
            <w:tcW w:w="6054" w:type="dxa"/>
            <w:gridSpan w:val="4"/>
            <w:shd w:val="clear" w:color="auto" w:fill="auto"/>
          </w:tcPr>
          <w:p w:rsidR="006B6B68" w:rsidRPr="00044540" w:rsidRDefault="006B6B68" w:rsidP="00E6132B">
            <w:pPr>
              <w:pStyle w:val="Betarp"/>
              <w:jc w:val="both"/>
              <w:rPr>
                <w:sz w:val="22"/>
              </w:rPr>
            </w:pPr>
            <w:r w:rsidRPr="00044540">
              <w:rPr>
                <w:sz w:val="22"/>
              </w:rPr>
              <w:t>Kiti klausimai.</w:t>
            </w:r>
          </w:p>
        </w:tc>
        <w:tc>
          <w:tcPr>
            <w:tcW w:w="1530" w:type="dxa"/>
            <w:shd w:val="clear" w:color="auto" w:fill="auto"/>
          </w:tcPr>
          <w:p w:rsidR="006B6B68" w:rsidRPr="00044540" w:rsidRDefault="006B6B68" w:rsidP="00E6132B">
            <w:pPr>
              <w:pStyle w:val="Betarp"/>
              <w:rPr>
                <w:sz w:val="22"/>
              </w:rPr>
            </w:pPr>
          </w:p>
        </w:tc>
      </w:tr>
      <w:tr w:rsidR="006B6B68" w:rsidRPr="0075439B" w:rsidTr="00E6132B">
        <w:trPr>
          <w:trHeight w:val="227"/>
          <w:jc w:val="center"/>
        </w:trPr>
        <w:tc>
          <w:tcPr>
            <w:tcW w:w="565" w:type="dxa"/>
          </w:tcPr>
          <w:p w:rsidR="006B6B68" w:rsidRPr="0075439B" w:rsidRDefault="006B6B68" w:rsidP="006B6B68">
            <w:pPr>
              <w:pStyle w:val="Betarp"/>
              <w:numPr>
                <w:ilvl w:val="0"/>
                <w:numId w:val="19"/>
              </w:numPr>
              <w:ind w:left="473"/>
              <w:rPr>
                <w:sz w:val="22"/>
              </w:rPr>
            </w:pPr>
          </w:p>
        </w:tc>
        <w:tc>
          <w:tcPr>
            <w:tcW w:w="1490" w:type="dxa"/>
            <w:shd w:val="clear" w:color="auto" w:fill="auto"/>
          </w:tcPr>
          <w:p w:rsidR="006B6B68" w:rsidRPr="00044540" w:rsidRDefault="006B6B68" w:rsidP="00E6132B">
            <w:pPr>
              <w:pStyle w:val="Betarp"/>
              <w:jc w:val="center"/>
              <w:rPr>
                <w:sz w:val="22"/>
              </w:rPr>
            </w:pPr>
            <w:r w:rsidRPr="00044540">
              <w:rPr>
                <w:sz w:val="22"/>
              </w:rPr>
              <w:t>2015-03-25</w:t>
            </w:r>
            <w:r w:rsidRPr="00044540">
              <w:rPr>
                <w:sz w:val="22"/>
              </w:rPr>
              <w:br/>
            </w:r>
            <w:r w:rsidRPr="00044540">
              <w:rPr>
                <w:sz w:val="22"/>
              </w:rPr>
              <w:lastRenderedPageBreak/>
              <w:t>15.00–15.20</w:t>
            </w:r>
            <w:r w:rsidRPr="00044540">
              <w:rPr>
                <w:sz w:val="22"/>
              </w:rPr>
              <w:br/>
              <w:t>I r. 218 k.</w:t>
            </w:r>
          </w:p>
        </w:tc>
        <w:tc>
          <w:tcPr>
            <w:tcW w:w="6054" w:type="dxa"/>
            <w:gridSpan w:val="4"/>
            <w:shd w:val="clear" w:color="auto" w:fill="auto"/>
          </w:tcPr>
          <w:p w:rsidR="006B6B68" w:rsidRPr="00044540" w:rsidRDefault="006B6B68" w:rsidP="00E6132B">
            <w:pPr>
              <w:pStyle w:val="Betarp"/>
              <w:jc w:val="both"/>
              <w:rPr>
                <w:sz w:val="22"/>
              </w:rPr>
            </w:pPr>
            <w:r w:rsidRPr="00044540">
              <w:rPr>
                <w:b/>
                <w:bCs/>
                <w:sz w:val="22"/>
                <w:u w:val="single"/>
              </w:rPr>
              <w:lastRenderedPageBreak/>
              <w:t>Bendras posėdis su Europos reikalų komitetu</w:t>
            </w:r>
            <w:r w:rsidRPr="00044540">
              <w:rPr>
                <w:sz w:val="22"/>
              </w:rPr>
              <w:br/>
            </w:r>
            <w:r w:rsidRPr="00044540">
              <w:rPr>
                <w:bCs/>
                <w:sz w:val="22"/>
              </w:rPr>
              <w:lastRenderedPageBreak/>
              <w:t xml:space="preserve">Europos Vadovų Tarybos, vykusios 2015 m. </w:t>
            </w:r>
            <w:r w:rsidRPr="00044540">
              <w:rPr>
                <w:sz w:val="22"/>
              </w:rPr>
              <w:t>kovo 19–20 d.</w:t>
            </w:r>
            <w:r w:rsidRPr="00044540">
              <w:rPr>
                <w:bCs/>
                <w:sz w:val="22"/>
              </w:rPr>
              <w:t>, rezultatų pristatymas ir aptarimas</w:t>
            </w:r>
            <w:r w:rsidRPr="00044540">
              <w:rPr>
                <w:sz w:val="22"/>
              </w:rPr>
              <w:t xml:space="preserve"> </w:t>
            </w:r>
            <w:r w:rsidRPr="00044540">
              <w:rPr>
                <w:bCs/>
                <w:sz w:val="22"/>
              </w:rPr>
              <w:t>(uždaras klausimas).</w:t>
            </w:r>
          </w:p>
        </w:tc>
        <w:tc>
          <w:tcPr>
            <w:tcW w:w="1530" w:type="dxa"/>
            <w:shd w:val="clear" w:color="auto" w:fill="auto"/>
          </w:tcPr>
          <w:p w:rsidR="006B6B68" w:rsidRPr="00044540" w:rsidRDefault="006B6B68" w:rsidP="00E6132B">
            <w:pPr>
              <w:pStyle w:val="Betarp"/>
              <w:rPr>
                <w:sz w:val="22"/>
              </w:rPr>
            </w:pPr>
            <w:r w:rsidRPr="00044540">
              <w:rPr>
                <w:sz w:val="22"/>
              </w:rPr>
              <w:lastRenderedPageBreak/>
              <w:t>B. Juodka</w:t>
            </w:r>
            <w:r w:rsidRPr="00044540">
              <w:rPr>
                <w:sz w:val="22"/>
              </w:rPr>
              <w:br/>
            </w:r>
            <w:r w:rsidRPr="00044540">
              <w:rPr>
                <w:sz w:val="22"/>
              </w:rPr>
              <w:lastRenderedPageBreak/>
              <w:t xml:space="preserve">M. </w:t>
            </w:r>
            <w:proofErr w:type="spellStart"/>
            <w:r w:rsidRPr="00044540">
              <w:rPr>
                <w:sz w:val="22"/>
              </w:rPr>
              <w:t>Petrokaitė</w:t>
            </w:r>
            <w:proofErr w:type="spellEnd"/>
          </w:p>
        </w:tc>
      </w:tr>
    </w:tbl>
    <w:p w:rsidR="00956135" w:rsidRPr="004D1A97" w:rsidRDefault="00956135" w:rsidP="00956135">
      <w:pPr>
        <w:pStyle w:val="Betarp"/>
        <w:tabs>
          <w:tab w:val="left" w:pos="6804"/>
        </w:tabs>
        <w:jc w:val="center"/>
        <w:rPr>
          <w:sz w:val="22"/>
        </w:rPr>
      </w:pPr>
      <w:r>
        <w:rPr>
          <w:sz w:val="22"/>
        </w:rPr>
        <w:lastRenderedPageBreak/>
        <w:t>Komiteto p</w:t>
      </w:r>
      <w:r w:rsidRPr="004D1A97">
        <w:rPr>
          <w:sz w:val="22"/>
        </w:rPr>
        <w:t>irmininkas</w:t>
      </w:r>
      <w:r w:rsidRPr="004D1A97">
        <w:rPr>
          <w:sz w:val="22"/>
        </w:rPr>
        <w:tab/>
        <w:t>Benediktas Juodka</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9"/>
        <w:gridCol w:w="1178"/>
        <w:gridCol w:w="1362"/>
        <w:gridCol w:w="3349"/>
        <w:gridCol w:w="1518"/>
        <w:gridCol w:w="1843"/>
      </w:tblGrid>
      <w:tr w:rsidR="00827814" w:rsidRPr="00827814" w:rsidTr="00827814">
        <w:trPr>
          <w:trHeight w:val="416"/>
          <w:jc w:val="center"/>
        </w:trPr>
        <w:tc>
          <w:tcPr>
            <w:tcW w:w="390" w:type="dxa"/>
            <w:tcMar>
              <w:top w:w="0" w:type="dxa"/>
              <w:left w:w="30" w:type="dxa"/>
              <w:bottom w:w="0" w:type="dxa"/>
              <w:right w:w="30" w:type="dxa"/>
            </w:tcMar>
            <w:hideMark/>
          </w:tcPr>
          <w:p w:rsidR="00827814" w:rsidRPr="00827814" w:rsidRDefault="00827814" w:rsidP="00827814">
            <w:pPr>
              <w:pStyle w:val="Betarp"/>
              <w:rPr>
                <w:b/>
                <w:sz w:val="22"/>
              </w:rPr>
            </w:pPr>
            <w:r w:rsidRPr="00827814">
              <w:rPr>
                <w:b/>
                <w:sz w:val="22"/>
              </w:rPr>
              <w:t>Eil.</w:t>
            </w:r>
          </w:p>
          <w:p w:rsidR="00827814" w:rsidRPr="00827814" w:rsidRDefault="00827814" w:rsidP="00827814">
            <w:pPr>
              <w:pStyle w:val="Betarp"/>
              <w:rPr>
                <w:b/>
                <w:sz w:val="22"/>
              </w:rPr>
            </w:pPr>
            <w:r w:rsidRPr="00827814">
              <w:rPr>
                <w:b/>
                <w:sz w:val="22"/>
              </w:rPr>
              <w:t>Nr.</w:t>
            </w:r>
          </w:p>
        </w:tc>
        <w:tc>
          <w:tcPr>
            <w:tcW w:w="1239" w:type="dxa"/>
            <w:tcMar>
              <w:top w:w="0" w:type="dxa"/>
              <w:left w:w="30" w:type="dxa"/>
              <w:bottom w:w="0" w:type="dxa"/>
              <w:right w:w="30" w:type="dxa"/>
            </w:tcMar>
            <w:hideMark/>
          </w:tcPr>
          <w:p w:rsidR="00827814" w:rsidRPr="00827814" w:rsidRDefault="00827814" w:rsidP="00827814">
            <w:pPr>
              <w:pStyle w:val="Betarp"/>
              <w:rPr>
                <w:b/>
                <w:sz w:val="22"/>
              </w:rPr>
            </w:pPr>
            <w:r w:rsidRPr="00827814">
              <w:rPr>
                <w:b/>
                <w:sz w:val="22"/>
              </w:rPr>
              <w:t>Data,</w:t>
            </w:r>
          </w:p>
          <w:p w:rsidR="00827814" w:rsidRPr="00827814" w:rsidRDefault="00827814" w:rsidP="00827814">
            <w:pPr>
              <w:pStyle w:val="Betarp"/>
              <w:rPr>
                <w:b/>
                <w:sz w:val="22"/>
              </w:rPr>
            </w:pPr>
            <w:r w:rsidRPr="00827814">
              <w:rPr>
                <w:b/>
                <w:sz w:val="22"/>
              </w:rPr>
              <w:t>laikas,</w:t>
            </w:r>
          </w:p>
          <w:p w:rsidR="00827814" w:rsidRPr="00827814" w:rsidRDefault="00827814" w:rsidP="00827814">
            <w:pPr>
              <w:pStyle w:val="Betarp"/>
              <w:rPr>
                <w:b/>
                <w:sz w:val="22"/>
              </w:rPr>
            </w:pPr>
            <w:r w:rsidRPr="00827814">
              <w:rPr>
                <w:b/>
                <w:sz w:val="22"/>
              </w:rPr>
              <w:t>vieta</w:t>
            </w:r>
          </w:p>
        </w:tc>
        <w:tc>
          <w:tcPr>
            <w:tcW w:w="1419" w:type="dxa"/>
            <w:tcMar>
              <w:top w:w="0" w:type="dxa"/>
              <w:left w:w="30" w:type="dxa"/>
              <w:bottom w:w="0" w:type="dxa"/>
              <w:right w:w="30" w:type="dxa"/>
            </w:tcMar>
            <w:hideMark/>
          </w:tcPr>
          <w:p w:rsidR="00827814" w:rsidRPr="00827814" w:rsidRDefault="00827814" w:rsidP="00827814">
            <w:pPr>
              <w:pStyle w:val="Betarp"/>
              <w:rPr>
                <w:b/>
                <w:sz w:val="22"/>
              </w:rPr>
            </w:pPr>
            <w:r w:rsidRPr="00827814">
              <w:rPr>
                <w:b/>
                <w:sz w:val="22"/>
              </w:rPr>
              <w:t>Projekto Nr.</w:t>
            </w:r>
          </w:p>
        </w:tc>
        <w:tc>
          <w:tcPr>
            <w:tcW w:w="3557" w:type="dxa"/>
            <w:tcMar>
              <w:top w:w="0" w:type="dxa"/>
              <w:left w:w="30" w:type="dxa"/>
              <w:bottom w:w="0" w:type="dxa"/>
              <w:right w:w="30" w:type="dxa"/>
            </w:tcMar>
            <w:hideMark/>
          </w:tcPr>
          <w:p w:rsidR="00827814" w:rsidRPr="00827814" w:rsidRDefault="00827814" w:rsidP="00827814">
            <w:pPr>
              <w:pStyle w:val="Betarp"/>
              <w:rPr>
                <w:b/>
                <w:sz w:val="22"/>
              </w:rPr>
            </w:pPr>
            <w:r w:rsidRPr="00827814">
              <w:rPr>
                <w:b/>
                <w:sz w:val="22"/>
              </w:rPr>
              <w:t>varstomi klausimai</w:t>
            </w:r>
          </w:p>
        </w:tc>
        <w:tc>
          <w:tcPr>
            <w:tcW w:w="1547" w:type="dxa"/>
            <w:tcMar>
              <w:top w:w="0" w:type="dxa"/>
              <w:left w:w="30" w:type="dxa"/>
              <w:bottom w:w="0" w:type="dxa"/>
              <w:right w:w="30" w:type="dxa"/>
            </w:tcMar>
            <w:hideMark/>
          </w:tcPr>
          <w:p w:rsidR="00827814" w:rsidRPr="00827814" w:rsidRDefault="00827814" w:rsidP="00827814">
            <w:pPr>
              <w:pStyle w:val="Betarp"/>
              <w:rPr>
                <w:b/>
                <w:sz w:val="22"/>
              </w:rPr>
            </w:pPr>
            <w:r w:rsidRPr="00827814">
              <w:rPr>
                <w:b/>
                <w:sz w:val="22"/>
              </w:rPr>
              <w:t>Pagrindinis ar papildomas komitetas (stadija)</w:t>
            </w:r>
          </w:p>
        </w:tc>
        <w:tc>
          <w:tcPr>
            <w:tcW w:w="1864" w:type="dxa"/>
            <w:hideMark/>
          </w:tcPr>
          <w:p w:rsidR="00827814" w:rsidRPr="00827814" w:rsidRDefault="00827814" w:rsidP="00827814">
            <w:pPr>
              <w:pStyle w:val="Betarp"/>
              <w:rPr>
                <w:b/>
                <w:sz w:val="22"/>
              </w:rPr>
            </w:pPr>
            <w:r w:rsidRPr="00827814">
              <w:rPr>
                <w:b/>
                <w:sz w:val="22"/>
              </w:rPr>
              <w:t>Komiteto išvadų rengėjai,</w:t>
            </w:r>
          </w:p>
          <w:p w:rsidR="00827814" w:rsidRPr="00827814" w:rsidRDefault="00827814" w:rsidP="00827814">
            <w:pPr>
              <w:pStyle w:val="Betarp"/>
              <w:rPr>
                <w:b/>
                <w:sz w:val="22"/>
              </w:rPr>
            </w:pPr>
            <w:r w:rsidRPr="00827814">
              <w:rPr>
                <w:b/>
                <w:sz w:val="22"/>
              </w:rPr>
              <w:t>biuro tarnautojai</w:t>
            </w:r>
          </w:p>
        </w:tc>
      </w:tr>
      <w:tr w:rsidR="00827814" w:rsidRPr="00827814" w:rsidTr="00827814">
        <w:trPr>
          <w:trHeight w:val="416"/>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1</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10.00–10.15</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XIIP-1268</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Advokatūros įstatymo 7 straipsnio pakeitimo įstatymo projektas</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pagrindiniu</w:t>
            </w:r>
          </w:p>
          <w:p w:rsidR="00827814" w:rsidRPr="00827814" w:rsidRDefault="00827814" w:rsidP="00827814">
            <w:pPr>
              <w:pStyle w:val="Betarp"/>
              <w:rPr>
                <w:sz w:val="22"/>
              </w:rPr>
            </w:pPr>
            <w:r w:rsidRPr="00827814">
              <w:rPr>
                <w:sz w:val="22"/>
              </w:rPr>
              <w:t>svarstymas</w:t>
            </w:r>
          </w:p>
        </w:tc>
        <w:tc>
          <w:tcPr>
            <w:tcW w:w="1864" w:type="dxa"/>
            <w:hideMark/>
          </w:tcPr>
          <w:p w:rsidR="00827814" w:rsidRPr="00827814" w:rsidRDefault="00827814" w:rsidP="00827814">
            <w:pPr>
              <w:pStyle w:val="Betarp"/>
              <w:rPr>
                <w:sz w:val="22"/>
              </w:rPr>
            </w:pPr>
            <w:r w:rsidRPr="00827814">
              <w:rPr>
                <w:sz w:val="22"/>
              </w:rPr>
              <w:t>M. Petrauskienė</w:t>
            </w:r>
          </w:p>
          <w:p w:rsidR="00827814" w:rsidRPr="00827814" w:rsidRDefault="00827814" w:rsidP="00827814">
            <w:pPr>
              <w:pStyle w:val="Betarp"/>
              <w:rPr>
                <w:sz w:val="22"/>
              </w:rPr>
            </w:pPr>
            <w:r w:rsidRPr="00827814">
              <w:rPr>
                <w:sz w:val="22"/>
              </w:rPr>
              <w:t>P. Urbšys</w:t>
            </w:r>
          </w:p>
          <w:p w:rsidR="00827814" w:rsidRPr="00827814" w:rsidRDefault="00827814" w:rsidP="00827814">
            <w:pPr>
              <w:pStyle w:val="Betarp"/>
              <w:rPr>
                <w:sz w:val="22"/>
              </w:rPr>
            </w:pPr>
            <w:r w:rsidRPr="00827814">
              <w:rPr>
                <w:sz w:val="22"/>
              </w:rPr>
              <w:t xml:space="preserve">(M. </w:t>
            </w:r>
            <w:proofErr w:type="spellStart"/>
            <w:r w:rsidRPr="00827814">
              <w:rPr>
                <w:sz w:val="22"/>
              </w:rPr>
              <w:t>Urmonienė</w:t>
            </w:r>
            <w:proofErr w:type="spellEnd"/>
            <w:r w:rsidRPr="00827814">
              <w:rPr>
                <w:sz w:val="22"/>
              </w:rPr>
              <w:t>)</w:t>
            </w:r>
          </w:p>
          <w:p w:rsidR="00827814" w:rsidRPr="00827814" w:rsidRDefault="00827814" w:rsidP="00827814">
            <w:pPr>
              <w:pStyle w:val="Betarp"/>
              <w:rPr>
                <w:sz w:val="22"/>
              </w:rPr>
            </w:pPr>
            <w:r w:rsidRPr="00827814">
              <w:rPr>
                <w:sz w:val="22"/>
              </w:rPr>
              <w:t> </w:t>
            </w:r>
          </w:p>
        </w:tc>
      </w:tr>
      <w:tr w:rsidR="00827814" w:rsidRPr="00827814" w:rsidTr="00827814">
        <w:trPr>
          <w:trHeight w:val="416"/>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10.15–10.25</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XIIP-934</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Alkoholio kontrolės įstatymo 18 ir 22 straipsnių pakeitimo ir papildymo įstatymo projektas</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pagrindiniu</w:t>
            </w:r>
          </w:p>
          <w:p w:rsidR="00827814" w:rsidRPr="00827814" w:rsidRDefault="00827814" w:rsidP="00827814">
            <w:pPr>
              <w:pStyle w:val="Betarp"/>
              <w:rPr>
                <w:sz w:val="22"/>
              </w:rPr>
            </w:pPr>
            <w:r w:rsidRPr="00827814">
              <w:rPr>
                <w:sz w:val="22"/>
              </w:rPr>
              <w:t>svarstymas</w:t>
            </w:r>
          </w:p>
        </w:tc>
        <w:tc>
          <w:tcPr>
            <w:tcW w:w="1864" w:type="dxa"/>
            <w:hideMark/>
          </w:tcPr>
          <w:p w:rsidR="00827814" w:rsidRPr="00827814" w:rsidRDefault="00827814" w:rsidP="00827814">
            <w:pPr>
              <w:pStyle w:val="Betarp"/>
              <w:rPr>
                <w:sz w:val="22"/>
              </w:rPr>
            </w:pPr>
            <w:r w:rsidRPr="00827814">
              <w:rPr>
                <w:sz w:val="22"/>
              </w:rPr>
              <w:t>M. Petrauskienė</w:t>
            </w:r>
          </w:p>
          <w:p w:rsidR="00827814" w:rsidRPr="00827814" w:rsidRDefault="00827814" w:rsidP="00827814">
            <w:pPr>
              <w:pStyle w:val="Betarp"/>
              <w:rPr>
                <w:sz w:val="22"/>
              </w:rPr>
            </w:pPr>
            <w:proofErr w:type="spellStart"/>
            <w:r w:rsidRPr="00827814">
              <w:rPr>
                <w:sz w:val="22"/>
              </w:rPr>
              <w:t>V.V.Margevičienė</w:t>
            </w:r>
            <w:proofErr w:type="spellEnd"/>
          </w:p>
          <w:p w:rsidR="00827814" w:rsidRPr="00827814" w:rsidRDefault="00827814" w:rsidP="00827814">
            <w:pPr>
              <w:pStyle w:val="Betarp"/>
              <w:rPr>
                <w:sz w:val="22"/>
              </w:rPr>
            </w:pPr>
            <w:r w:rsidRPr="00827814">
              <w:rPr>
                <w:sz w:val="22"/>
              </w:rPr>
              <w:t>(J. Marcinkutė)</w:t>
            </w:r>
          </w:p>
        </w:tc>
      </w:tr>
      <w:tr w:rsidR="00827814" w:rsidRPr="00827814" w:rsidTr="00827814">
        <w:trPr>
          <w:trHeight w:val="416"/>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3</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10.25–10.35</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XIIP-449</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Atliekų tvarkymo įstatymo 30 straipsnio pakeitimo įstatymo projektas</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svarstymas</w:t>
            </w:r>
          </w:p>
        </w:tc>
        <w:tc>
          <w:tcPr>
            <w:tcW w:w="1864" w:type="dxa"/>
            <w:hideMark/>
          </w:tcPr>
          <w:p w:rsidR="00827814" w:rsidRPr="00827814" w:rsidRDefault="00827814" w:rsidP="00827814">
            <w:pPr>
              <w:pStyle w:val="Betarp"/>
              <w:rPr>
                <w:sz w:val="22"/>
              </w:rPr>
            </w:pPr>
            <w:r w:rsidRPr="00827814">
              <w:rPr>
                <w:sz w:val="22"/>
              </w:rPr>
              <w:t>A. Mitrulevičius</w:t>
            </w:r>
          </w:p>
          <w:p w:rsidR="00827814" w:rsidRPr="00827814" w:rsidRDefault="00827814" w:rsidP="00827814">
            <w:pPr>
              <w:pStyle w:val="Betarp"/>
              <w:rPr>
                <w:sz w:val="22"/>
              </w:rPr>
            </w:pPr>
            <w:r w:rsidRPr="00827814">
              <w:rPr>
                <w:sz w:val="22"/>
              </w:rPr>
              <w:t xml:space="preserve">A. </w:t>
            </w:r>
            <w:proofErr w:type="spellStart"/>
            <w:r w:rsidRPr="00827814">
              <w:rPr>
                <w:sz w:val="22"/>
              </w:rPr>
              <w:t>Strelčiūnas</w:t>
            </w:r>
            <w:proofErr w:type="spellEnd"/>
          </w:p>
          <w:p w:rsidR="00827814" w:rsidRPr="00827814" w:rsidRDefault="00827814" w:rsidP="00827814">
            <w:pPr>
              <w:pStyle w:val="Betarp"/>
              <w:rPr>
                <w:sz w:val="22"/>
              </w:rPr>
            </w:pPr>
            <w:r w:rsidRPr="00827814">
              <w:rPr>
                <w:sz w:val="22"/>
              </w:rPr>
              <w:t>(J. Marcinkutė)</w:t>
            </w:r>
          </w:p>
        </w:tc>
      </w:tr>
      <w:tr w:rsidR="00827814" w:rsidRPr="00827814" w:rsidTr="00827814">
        <w:trPr>
          <w:trHeight w:val="416"/>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4</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10.35–10.45</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XIIP-2082</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Atliekų tvarkymo įstatymo 30 straipsnio pakeitimo ir papildymo įstatymo projektas</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svarstymas</w:t>
            </w:r>
          </w:p>
        </w:tc>
        <w:tc>
          <w:tcPr>
            <w:tcW w:w="1864" w:type="dxa"/>
            <w:hideMark/>
          </w:tcPr>
          <w:p w:rsidR="00827814" w:rsidRPr="00827814" w:rsidRDefault="00827814" w:rsidP="00827814">
            <w:pPr>
              <w:pStyle w:val="Betarp"/>
              <w:rPr>
                <w:sz w:val="22"/>
              </w:rPr>
            </w:pPr>
            <w:r w:rsidRPr="00827814">
              <w:rPr>
                <w:sz w:val="22"/>
              </w:rPr>
              <w:t>A. Mitrulevičius</w:t>
            </w:r>
          </w:p>
          <w:p w:rsidR="00827814" w:rsidRPr="00827814" w:rsidRDefault="00827814" w:rsidP="00827814">
            <w:pPr>
              <w:pStyle w:val="Betarp"/>
              <w:rPr>
                <w:sz w:val="22"/>
              </w:rPr>
            </w:pPr>
            <w:r w:rsidRPr="00827814">
              <w:rPr>
                <w:sz w:val="22"/>
              </w:rPr>
              <w:t xml:space="preserve">A. </w:t>
            </w:r>
            <w:proofErr w:type="spellStart"/>
            <w:r w:rsidRPr="00827814">
              <w:rPr>
                <w:sz w:val="22"/>
              </w:rPr>
              <w:t>Strelčiūnas</w:t>
            </w:r>
            <w:proofErr w:type="spellEnd"/>
          </w:p>
          <w:p w:rsidR="00827814" w:rsidRPr="00827814" w:rsidRDefault="00827814" w:rsidP="00827814">
            <w:pPr>
              <w:pStyle w:val="Betarp"/>
              <w:rPr>
                <w:sz w:val="22"/>
              </w:rPr>
            </w:pPr>
            <w:r w:rsidRPr="00827814">
              <w:rPr>
                <w:sz w:val="22"/>
              </w:rPr>
              <w:t>(J. Marcinkutė)</w:t>
            </w:r>
          </w:p>
        </w:tc>
      </w:tr>
      <w:tr w:rsidR="00827814" w:rsidRPr="00827814" w:rsidTr="00827814">
        <w:trPr>
          <w:trHeight w:val="970"/>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5</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10.45–10.55</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XIIP-1432</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Šilumos ūkio įstatymo 2, 4 ir 10 straipsnių pakeitimo ir papildymo įstatymo projektas</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svarstymas</w:t>
            </w:r>
          </w:p>
        </w:tc>
        <w:tc>
          <w:tcPr>
            <w:tcW w:w="1864" w:type="dxa"/>
            <w:hideMark/>
          </w:tcPr>
          <w:p w:rsidR="00827814" w:rsidRPr="00827814" w:rsidRDefault="00827814" w:rsidP="00827814">
            <w:pPr>
              <w:pStyle w:val="Betarp"/>
              <w:rPr>
                <w:sz w:val="22"/>
              </w:rPr>
            </w:pPr>
            <w:r w:rsidRPr="00827814">
              <w:rPr>
                <w:sz w:val="22"/>
              </w:rPr>
              <w:t>A. Mitrulevičius</w:t>
            </w:r>
          </w:p>
          <w:p w:rsidR="00827814" w:rsidRPr="00827814" w:rsidRDefault="00827814" w:rsidP="00827814">
            <w:pPr>
              <w:pStyle w:val="Betarp"/>
              <w:rPr>
                <w:sz w:val="22"/>
              </w:rPr>
            </w:pPr>
            <w:r w:rsidRPr="00827814">
              <w:rPr>
                <w:sz w:val="22"/>
              </w:rPr>
              <w:t xml:space="preserve">A. </w:t>
            </w:r>
            <w:proofErr w:type="spellStart"/>
            <w:r w:rsidRPr="00827814">
              <w:rPr>
                <w:sz w:val="22"/>
              </w:rPr>
              <w:t>Strelčiūnas</w:t>
            </w:r>
            <w:proofErr w:type="spellEnd"/>
          </w:p>
          <w:p w:rsidR="00827814" w:rsidRPr="00827814" w:rsidRDefault="00827814" w:rsidP="00827814">
            <w:pPr>
              <w:pStyle w:val="Betarp"/>
              <w:rPr>
                <w:sz w:val="22"/>
              </w:rPr>
            </w:pPr>
            <w:r w:rsidRPr="00827814">
              <w:rPr>
                <w:sz w:val="22"/>
              </w:rPr>
              <w:t xml:space="preserve">(M. </w:t>
            </w:r>
            <w:proofErr w:type="spellStart"/>
            <w:r w:rsidRPr="00827814">
              <w:rPr>
                <w:sz w:val="22"/>
              </w:rPr>
              <w:t>Urmonienė</w:t>
            </w:r>
            <w:proofErr w:type="spellEnd"/>
            <w:r w:rsidRPr="00827814">
              <w:rPr>
                <w:sz w:val="22"/>
              </w:rPr>
              <w:t>)</w:t>
            </w:r>
          </w:p>
          <w:p w:rsidR="00827814" w:rsidRPr="00827814" w:rsidRDefault="00827814" w:rsidP="00827814">
            <w:pPr>
              <w:pStyle w:val="Betarp"/>
              <w:rPr>
                <w:sz w:val="22"/>
              </w:rPr>
            </w:pPr>
            <w:r w:rsidRPr="00827814">
              <w:rPr>
                <w:sz w:val="22"/>
              </w:rPr>
              <w:t> </w:t>
            </w:r>
          </w:p>
        </w:tc>
      </w:tr>
      <w:tr w:rsidR="00827814" w:rsidRPr="00827814" w:rsidTr="00827814">
        <w:trPr>
          <w:trHeight w:val="970"/>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6</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10.55–11.05</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XIIP-2566</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Turizmo įstatymo Nr. VIII-667 4, 41, 5, 7, 8 ir 16 straipsnių pakeitimo įstatymo projektas</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svarstymas</w:t>
            </w:r>
          </w:p>
        </w:tc>
        <w:tc>
          <w:tcPr>
            <w:tcW w:w="1864" w:type="dxa"/>
            <w:hideMark/>
          </w:tcPr>
          <w:p w:rsidR="00827814" w:rsidRPr="00827814" w:rsidRDefault="00827814" w:rsidP="00827814">
            <w:pPr>
              <w:pStyle w:val="Betarp"/>
              <w:rPr>
                <w:sz w:val="22"/>
              </w:rPr>
            </w:pPr>
            <w:r w:rsidRPr="00827814">
              <w:rPr>
                <w:sz w:val="22"/>
              </w:rPr>
              <w:t>V. Bukauskas</w:t>
            </w:r>
          </w:p>
          <w:p w:rsidR="00827814" w:rsidRPr="00827814" w:rsidRDefault="00827814" w:rsidP="00827814">
            <w:pPr>
              <w:pStyle w:val="Betarp"/>
              <w:rPr>
                <w:sz w:val="22"/>
              </w:rPr>
            </w:pPr>
            <w:r w:rsidRPr="00827814">
              <w:rPr>
                <w:sz w:val="22"/>
              </w:rPr>
              <w:t xml:space="preserve">A. </w:t>
            </w:r>
            <w:proofErr w:type="spellStart"/>
            <w:r w:rsidRPr="00827814">
              <w:rPr>
                <w:sz w:val="22"/>
              </w:rPr>
              <w:t>Bilotaitė</w:t>
            </w:r>
            <w:proofErr w:type="spellEnd"/>
          </w:p>
          <w:p w:rsidR="00827814" w:rsidRPr="00827814" w:rsidRDefault="00827814" w:rsidP="00827814">
            <w:pPr>
              <w:pStyle w:val="Betarp"/>
              <w:rPr>
                <w:sz w:val="22"/>
              </w:rPr>
            </w:pPr>
            <w:r w:rsidRPr="00827814">
              <w:rPr>
                <w:sz w:val="22"/>
              </w:rPr>
              <w:t>(J. Marcinkutė)</w:t>
            </w:r>
          </w:p>
        </w:tc>
      </w:tr>
      <w:tr w:rsidR="00827814" w:rsidRPr="00827814" w:rsidTr="00827814">
        <w:trPr>
          <w:trHeight w:val="970"/>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7</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11.05–11.15</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XIIP-2785(2)</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Turizmo įstatymo Nr. VIII-667 9 ir 16 straipsnių pakeitimo įstatymo projektas</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svarstymas</w:t>
            </w:r>
          </w:p>
        </w:tc>
        <w:tc>
          <w:tcPr>
            <w:tcW w:w="1864" w:type="dxa"/>
            <w:hideMark/>
          </w:tcPr>
          <w:p w:rsidR="00827814" w:rsidRPr="00827814" w:rsidRDefault="00827814" w:rsidP="00827814">
            <w:pPr>
              <w:pStyle w:val="Betarp"/>
              <w:rPr>
                <w:sz w:val="22"/>
              </w:rPr>
            </w:pPr>
            <w:r w:rsidRPr="00827814">
              <w:rPr>
                <w:sz w:val="22"/>
              </w:rPr>
              <w:t>V. Bukauskas</w:t>
            </w:r>
          </w:p>
          <w:p w:rsidR="00827814" w:rsidRPr="00827814" w:rsidRDefault="00827814" w:rsidP="00827814">
            <w:pPr>
              <w:pStyle w:val="Betarp"/>
              <w:rPr>
                <w:sz w:val="22"/>
              </w:rPr>
            </w:pPr>
            <w:r w:rsidRPr="00827814">
              <w:rPr>
                <w:sz w:val="22"/>
              </w:rPr>
              <w:t xml:space="preserve">A. </w:t>
            </w:r>
            <w:proofErr w:type="spellStart"/>
            <w:r w:rsidRPr="00827814">
              <w:rPr>
                <w:sz w:val="22"/>
              </w:rPr>
              <w:t>Bilotaitė</w:t>
            </w:r>
            <w:proofErr w:type="spellEnd"/>
          </w:p>
          <w:p w:rsidR="00827814" w:rsidRPr="00827814" w:rsidRDefault="00827814" w:rsidP="00827814">
            <w:pPr>
              <w:pStyle w:val="Betarp"/>
              <w:rPr>
                <w:sz w:val="22"/>
              </w:rPr>
            </w:pPr>
            <w:r w:rsidRPr="00827814">
              <w:rPr>
                <w:sz w:val="22"/>
              </w:rPr>
              <w:t>(J. Marcinkutė)</w:t>
            </w:r>
          </w:p>
        </w:tc>
      </w:tr>
      <w:tr w:rsidR="00827814" w:rsidRPr="00827814" w:rsidTr="00827814">
        <w:trPr>
          <w:trHeight w:val="984"/>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8</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11.15–11.16</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XIIP-2662</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Mažųjų bendrijų įstatymo Nr. XI-2159 6</w:t>
            </w:r>
            <w:r w:rsidRPr="00827814">
              <w:rPr>
                <w:sz w:val="22"/>
                <w:vertAlign w:val="superscript"/>
              </w:rPr>
              <w:t xml:space="preserve">1 </w:t>
            </w:r>
            <w:r w:rsidRPr="00827814">
              <w:rPr>
                <w:sz w:val="22"/>
              </w:rPr>
              <w:t>ir 7 straipsnių pakeitimo įstatymo projektas. </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pasirengimas svarstyti</w:t>
            </w:r>
          </w:p>
        </w:tc>
        <w:tc>
          <w:tcPr>
            <w:tcW w:w="1864" w:type="dxa"/>
            <w:hideMark/>
          </w:tcPr>
          <w:p w:rsidR="00827814" w:rsidRPr="00827814" w:rsidRDefault="00827814" w:rsidP="00827814">
            <w:pPr>
              <w:pStyle w:val="Betarp"/>
              <w:rPr>
                <w:sz w:val="22"/>
              </w:rPr>
            </w:pPr>
            <w:r w:rsidRPr="00827814">
              <w:rPr>
                <w:sz w:val="22"/>
              </w:rPr>
              <w:t>A. Mitrulevičius</w:t>
            </w:r>
          </w:p>
          <w:p w:rsidR="00827814" w:rsidRPr="00827814" w:rsidRDefault="00827814" w:rsidP="00827814">
            <w:pPr>
              <w:pStyle w:val="Betarp"/>
              <w:rPr>
                <w:sz w:val="22"/>
              </w:rPr>
            </w:pPr>
            <w:r w:rsidRPr="00827814">
              <w:rPr>
                <w:sz w:val="22"/>
              </w:rPr>
              <w:t xml:space="preserve">A. </w:t>
            </w:r>
            <w:proofErr w:type="spellStart"/>
            <w:r w:rsidRPr="00827814">
              <w:rPr>
                <w:sz w:val="22"/>
              </w:rPr>
              <w:t>Strelčiūnas</w:t>
            </w:r>
            <w:proofErr w:type="spellEnd"/>
          </w:p>
          <w:p w:rsidR="00827814" w:rsidRPr="00827814" w:rsidRDefault="00827814" w:rsidP="00827814">
            <w:pPr>
              <w:pStyle w:val="Betarp"/>
              <w:rPr>
                <w:sz w:val="22"/>
              </w:rPr>
            </w:pPr>
            <w:r w:rsidRPr="00827814">
              <w:rPr>
                <w:sz w:val="22"/>
              </w:rPr>
              <w:t xml:space="preserve">(M. </w:t>
            </w:r>
            <w:proofErr w:type="spellStart"/>
            <w:r w:rsidRPr="00827814">
              <w:rPr>
                <w:sz w:val="22"/>
              </w:rPr>
              <w:t>Urmonienė</w:t>
            </w:r>
            <w:proofErr w:type="spellEnd"/>
            <w:r w:rsidRPr="00827814">
              <w:rPr>
                <w:sz w:val="22"/>
              </w:rPr>
              <w:t>)</w:t>
            </w:r>
          </w:p>
          <w:p w:rsidR="00827814" w:rsidRPr="00827814" w:rsidRDefault="00827814" w:rsidP="00827814">
            <w:pPr>
              <w:pStyle w:val="Betarp"/>
              <w:rPr>
                <w:sz w:val="22"/>
              </w:rPr>
            </w:pPr>
            <w:r w:rsidRPr="00827814">
              <w:rPr>
                <w:sz w:val="22"/>
              </w:rPr>
              <w:t> </w:t>
            </w:r>
          </w:p>
        </w:tc>
      </w:tr>
      <w:tr w:rsidR="00827814" w:rsidRPr="00827814" w:rsidTr="00827814">
        <w:trPr>
          <w:trHeight w:val="1093"/>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9</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11.16–11.17</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XIIP-2694</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 xml:space="preserve">Mažmeninės prekybos įmonių nesąžiningų veiksmų draudimo įstatymo Nr. XI-626 pakeitimo įstatymo projektas </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pasirengimas svarstyti</w:t>
            </w:r>
          </w:p>
        </w:tc>
        <w:tc>
          <w:tcPr>
            <w:tcW w:w="1864" w:type="dxa"/>
            <w:hideMark/>
          </w:tcPr>
          <w:p w:rsidR="00827814" w:rsidRPr="00827814" w:rsidRDefault="00827814" w:rsidP="00827814">
            <w:pPr>
              <w:pStyle w:val="Betarp"/>
              <w:rPr>
                <w:sz w:val="22"/>
              </w:rPr>
            </w:pPr>
            <w:r w:rsidRPr="00827814">
              <w:rPr>
                <w:sz w:val="22"/>
              </w:rPr>
              <w:t>P. Gražulis</w:t>
            </w:r>
          </w:p>
          <w:p w:rsidR="00827814" w:rsidRPr="00827814" w:rsidRDefault="00827814" w:rsidP="00827814">
            <w:pPr>
              <w:pStyle w:val="Betarp"/>
              <w:rPr>
                <w:sz w:val="22"/>
              </w:rPr>
            </w:pPr>
            <w:r w:rsidRPr="00827814">
              <w:rPr>
                <w:sz w:val="22"/>
              </w:rPr>
              <w:t xml:space="preserve">A. </w:t>
            </w:r>
            <w:proofErr w:type="spellStart"/>
            <w:r w:rsidRPr="00827814">
              <w:rPr>
                <w:sz w:val="22"/>
              </w:rPr>
              <w:t>Bilotaitė</w:t>
            </w:r>
            <w:proofErr w:type="spellEnd"/>
          </w:p>
          <w:p w:rsidR="00827814" w:rsidRPr="00827814" w:rsidRDefault="00827814" w:rsidP="00827814">
            <w:pPr>
              <w:pStyle w:val="Betarp"/>
              <w:rPr>
                <w:sz w:val="22"/>
              </w:rPr>
            </w:pPr>
            <w:r w:rsidRPr="00827814">
              <w:rPr>
                <w:sz w:val="22"/>
              </w:rPr>
              <w:t>A. Astrauskas)</w:t>
            </w:r>
          </w:p>
        </w:tc>
      </w:tr>
      <w:tr w:rsidR="00827814" w:rsidRPr="00827814" w:rsidTr="00827814">
        <w:trPr>
          <w:trHeight w:val="1093"/>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10</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11.17–11.18</w:t>
            </w:r>
          </w:p>
          <w:p w:rsidR="00827814" w:rsidRPr="00827814" w:rsidRDefault="00827814" w:rsidP="00827814">
            <w:pPr>
              <w:pStyle w:val="Betarp"/>
              <w:rPr>
                <w:sz w:val="22"/>
              </w:rPr>
            </w:pPr>
            <w:r w:rsidRPr="00827814">
              <w:rPr>
                <w:sz w:val="22"/>
              </w:rPr>
              <w:t>III r. 800 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XIIP-534</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 xml:space="preserve">Mažmeninės prekybos įmonių nesąžiningų veiksmų draudimo įstatymo 3 straipsnio pakeitimo įstatymo projektas </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Komitetas paskirtas papildomu</w:t>
            </w:r>
          </w:p>
          <w:p w:rsidR="00827814" w:rsidRPr="00827814" w:rsidRDefault="00827814" w:rsidP="00827814">
            <w:pPr>
              <w:pStyle w:val="Betarp"/>
              <w:rPr>
                <w:sz w:val="22"/>
              </w:rPr>
            </w:pPr>
            <w:r w:rsidRPr="00827814">
              <w:rPr>
                <w:sz w:val="22"/>
              </w:rPr>
              <w:t>pasirengimas svarstyti</w:t>
            </w:r>
          </w:p>
        </w:tc>
        <w:tc>
          <w:tcPr>
            <w:tcW w:w="1864" w:type="dxa"/>
            <w:hideMark/>
          </w:tcPr>
          <w:p w:rsidR="00827814" w:rsidRPr="00827814" w:rsidRDefault="00827814" w:rsidP="00827814">
            <w:pPr>
              <w:pStyle w:val="Betarp"/>
              <w:rPr>
                <w:sz w:val="22"/>
              </w:rPr>
            </w:pPr>
            <w:r w:rsidRPr="00827814">
              <w:rPr>
                <w:sz w:val="22"/>
              </w:rPr>
              <w:t>P. Gražulis</w:t>
            </w:r>
          </w:p>
          <w:p w:rsidR="00827814" w:rsidRPr="00827814" w:rsidRDefault="00827814" w:rsidP="00827814">
            <w:pPr>
              <w:pStyle w:val="Betarp"/>
              <w:rPr>
                <w:sz w:val="22"/>
              </w:rPr>
            </w:pPr>
            <w:r w:rsidRPr="00827814">
              <w:rPr>
                <w:sz w:val="22"/>
              </w:rPr>
              <w:t xml:space="preserve">A. </w:t>
            </w:r>
            <w:proofErr w:type="spellStart"/>
            <w:r w:rsidRPr="00827814">
              <w:rPr>
                <w:sz w:val="22"/>
              </w:rPr>
              <w:t>Bilotaitė</w:t>
            </w:r>
            <w:proofErr w:type="spellEnd"/>
          </w:p>
          <w:p w:rsidR="00827814" w:rsidRPr="00827814" w:rsidRDefault="00827814" w:rsidP="00827814">
            <w:pPr>
              <w:pStyle w:val="Betarp"/>
              <w:rPr>
                <w:sz w:val="22"/>
              </w:rPr>
            </w:pPr>
            <w:r w:rsidRPr="00827814">
              <w:rPr>
                <w:sz w:val="22"/>
              </w:rPr>
              <w:t>A. Astrauskas)</w:t>
            </w:r>
          </w:p>
        </w:tc>
      </w:tr>
      <w:tr w:rsidR="00827814" w:rsidRPr="00827814" w:rsidTr="00827814">
        <w:trPr>
          <w:trHeight w:val="416"/>
          <w:jc w:val="center"/>
        </w:trPr>
        <w:tc>
          <w:tcPr>
            <w:tcW w:w="390"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11</w:t>
            </w:r>
          </w:p>
        </w:tc>
        <w:tc>
          <w:tcPr>
            <w:tcW w:w="1239"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2015-03-25</w:t>
            </w:r>
          </w:p>
          <w:p w:rsidR="00827814" w:rsidRPr="00827814" w:rsidRDefault="00827814" w:rsidP="00827814">
            <w:pPr>
              <w:pStyle w:val="Betarp"/>
              <w:rPr>
                <w:sz w:val="22"/>
              </w:rPr>
            </w:pPr>
            <w:r w:rsidRPr="00827814">
              <w:rPr>
                <w:sz w:val="22"/>
              </w:rPr>
              <w:t>11.18–11.25</w:t>
            </w:r>
          </w:p>
          <w:p w:rsidR="00827814" w:rsidRPr="00827814" w:rsidRDefault="00827814" w:rsidP="00827814">
            <w:pPr>
              <w:pStyle w:val="Betarp"/>
              <w:rPr>
                <w:sz w:val="22"/>
              </w:rPr>
            </w:pPr>
            <w:r w:rsidRPr="00827814">
              <w:rPr>
                <w:sz w:val="22"/>
              </w:rPr>
              <w:t xml:space="preserve">III r. 800 </w:t>
            </w:r>
            <w:r w:rsidRPr="00827814">
              <w:rPr>
                <w:sz w:val="22"/>
              </w:rPr>
              <w:lastRenderedPageBreak/>
              <w:t>kab.</w:t>
            </w:r>
          </w:p>
        </w:tc>
        <w:tc>
          <w:tcPr>
            <w:tcW w:w="1419" w:type="dxa"/>
            <w:tcMar>
              <w:top w:w="0" w:type="dxa"/>
              <w:left w:w="30" w:type="dxa"/>
              <w:bottom w:w="0" w:type="dxa"/>
              <w:right w:w="30" w:type="dxa"/>
            </w:tcMar>
            <w:hideMark/>
          </w:tcPr>
          <w:p w:rsidR="00827814" w:rsidRPr="00827814" w:rsidRDefault="00827814" w:rsidP="00827814">
            <w:pPr>
              <w:pStyle w:val="Betarp"/>
              <w:rPr>
                <w:sz w:val="22"/>
              </w:rPr>
            </w:pPr>
            <w:r w:rsidRPr="00827814">
              <w:rPr>
                <w:color w:val="000000"/>
                <w:sz w:val="22"/>
              </w:rPr>
              <w:lastRenderedPageBreak/>
              <w:t> </w:t>
            </w:r>
          </w:p>
          <w:p w:rsidR="00827814" w:rsidRPr="00827814" w:rsidRDefault="00827814" w:rsidP="00827814">
            <w:pPr>
              <w:pStyle w:val="Betarp"/>
              <w:rPr>
                <w:sz w:val="22"/>
              </w:rPr>
            </w:pPr>
            <w:r w:rsidRPr="00827814">
              <w:rPr>
                <w:color w:val="000000"/>
                <w:sz w:val="22"/>
              </w:rPr>
              <w:t> </w:t>
            </w:r>
          </w:p>
        </w:tc>
        <w:tc>
          <w:tcPr>
            <w:tcW w:w="3557" w:type="dxa"/>
            <w:tcMar>
              <w:top w:w="0" w:type="dxa"/>
              <w:left w:w="30" w:type="dxa"/>
              <w:bottom w:w="0" w:type="dxa"/>
              <w:right w:w="30" w:type="dxa"/>
            </w:tcMar>
            <w:hideMark/>
          </w:tcPr>
          <w:p w:rsidR="00827814" w:rsidRPr="00827814" w:rsidRDefault="00827814" w:rsidP="00827814">
            <w:pPr>
              <w:pStyle w:val="Betarp"/>
              <w:rPr>
                <w:sz w:val="22"/>
              </w:rPr>
            </w:pPr>
            <w:r w:rsidRPr="00827814">
              <w:rPr>
                <w:sz w:val="22"/>
              </w:rPr>
              <w:t xml:space="preserve">Finansų ministerijos ir Vidaus reikalų ministerijos informacija apie Europos Sąjungos struktūrinę </w:t>
            </w:r>
            <w:r w:rsidRPr="00827814">
              <w:rPr>
                <w:sz w:val="22"/>
              </w:rPr>
              <w:lastRenderedPageBreak/>
              <w:t xml:space="preserve">paramą 2014-2020 metų laikotarpiu įgyvendinančiųjų institucijų veiklą </w:t>
            </w:r>
          </w:p>
        </w:tc>
        <w:tc>
          <w:tcPr>
            <w:tcW w:w="1547" w:type="dxa"/>
            <w:tcMar>
              <w:top w:w="0" w:type="dxa"/>
              <w:left w:w="30" w:type="dxa"/>
              <w:bottom w:w="0" w:type="dxa"/>
              <w:right w:w="30" w:type="dxa"/>
            </w:tcMar>
            <w:hideMark/>
          </w:tcPr>
          <w:p w:rsidR="00827814" w:rsidRPr="00827814" w:rsidRDefault="00827814" w:rsidP="00827814">
            <w:pPr>
              <w:pStyle w:val="Betarp"/>
              <w:rPr>
                <w:sz w:val="22"/>
              </w:rPr>
            </w:pPr>
            <w:r w:rsidRPr="00827814">
              <w:rPr>
                <w:color w:val="000000"/>
                <w:sz w:val="22"/>
              </w:rPr>
              <w:lastRenderedPageBreak/>
              <w:t>Pasirengimas parlamentinei kontrolei</w:t>
            </w:r>
          </w:p>
          <w:p w:rsidR="00827814" w:rsidRPr="00827814" w:rsidRDefault="00827814" w:rsidP="00827814">
            <w:pPr>
              <w:pStyle w:val="Betarp"/>
              <w:rPr>
                <w:sz w:val="22"/>
              </w:rPr>
            </w:pPr>
            <w:r w:rsidRPr="00827814">
              <w:rPr>
                <w:sz w:val="22"/>
              </w:rPr>
              <w:lastRenderedPageBreak/>
              <w:t> </w:t>
            </w:r>
          </w:p>
        </w:tc>
        <w:tc>
          <w:tcPr>
            <w:tcW w:w="1864" w:type="dxa"/>
            <w:hideMark/>
          </w:tcPr>
          <w:p w:rsidR="00827814" w:rsidRPr="00827814" w:rsidRDefault="00827814" w:rsidP="00827814">
            <w:pPr>
              <w:pStyle w:val="Betarp"/>
              <w:rPr>
                <w:sz w:val="22"/>
              </w:rPr>
            </w:pPr>
            <w:r w:rsidRPr="00827814">
              <w:rPr>
                <w:sz w:val="22"/>
              </w:rPr>
              <w:lastRenderedPageBreak/>
              <w:t>V. Bukauskas</w:t>
            </w:r>
          </w:p>
          <w:p w:rsidR="00827814" w:rsidRPr="00827814" w:rsidRDefault="00827814" w:rsidP="00827814">
            <w:pPr>
              <w:pStyle w:val="Betarp"/>
              <w:rPr>
                <w:sz w:val="22"/>
              </w:rPr>
            </w:pPr>
            <w:r w:rsidRPr="00827814">
              <w:rPr>
                <w:sz w:val="22"/>
              </w:rPr>
              <w:t xml:space="preserve">A. </w:t>
            </w:r>
            <w:proofErr w:type="spellStart"/>
            <w:r w:rsidRPr="00827814">
              <w:rPr>
                <w:sz w:val="22"/>
              </w:rPr>
              <w:t>Bilotaitė</w:t>
            </w:r>
            <w:proofErr w:type="spellEnd"/>
          </w:p>
          <w:p w:rsidR="00827814" w:rsidRPr="00827814" w:rsidRDefault="00827814" w:rsidP="00827814">
            <w:pPr>
              <w:pStyle w:val="Betarp"/>
              <w:rPr>
                <w:sz w:val="22"/>
              </w:rPr>
            </w:pPr>
            <w:r w:rsidRPr="00827814">
              <w:rPr>
                <w:sz w:val="22"/>
              </w:rPr>
              <w:t xml:space="preserve">(B. </w:t>
            </w:r>
            <w:proofErr w:type="spellStart"/>
            <w:r w:rsidRPr="00827814">
              <w:rPr>
                <w:sz w:val="22"/>
              </w:rPr>
              <w:t>Kleponis</w:t>
            </w:r>
            <w:proofErr w:type="spellEnd"/>
          </w:p>
          <w:p w:rsidR="00827814" w:rsidRPr="00827814" w:rsidRDefault="00827814" w:rsidP="00827814">
            <w:pPr>
              <w:pStyle w:val="Betarp"/>
              <w:rPr>
                <w:sz w:val="22"/>
              </w:rPr>
            </w:pPr>
            <w:r w:rsidRPr="00827814">
              <w:rPr>
                <w:sz w:val="22"/>
              </w:rPr>
              <w:lastRenderedPageBreak/>
              <w:t>J. Marcinkutė)</w:t>
            </w:r>
          </w:p>
        </w:tc>
      </w:tr>
    </w:tbl>
    <w:p w:rsidR="00956135" w:rsidRPr="004D1A97" w:rsidRDefault="00956135" w:rsidP="00956135">
      <w:pPr>
        <w:pStyle w:val="Betarp"/>
        <w:tabs>
          <w:tab w:val="left" w:pos="6804"/>
        </w:tabs>
        <w:jc w:val="center"/>
        <w:rPr>
          <w:sz w:val="22"/>
        </w:rPr>
      </w:pPr>
      <w:r>
        <w:rPr>
          <w:sz w:val="22"/>
        </w:rPr>
        <w:lastRenderedPageBreak/>
        <w:t>Komiteto p</w:t>
      </w:r>
      <w:r w:rsidRPr="004D1A97">
        <w:rPr>
          <w:sz w:val="22"/>
        </w:rPr>
        <w:t>irminink</w:t>
      </w:r>
      <w:r>
        <w:rPr>
          <w:sz w:val="22"/>
        </w:rPr>
        <w:t>as</w:t>
      </w:r>
      <w:r w:rsidRPr="004D1A97">
        <w:rPr>
          <w:sz w:val="22"/>
        </w:rPr>
        <w:tab/>
        <w:t>V</w:t>
      </w:r>
      <w:r>
        <w:rPr>
          <w:sz w:val="22"/>
        </w:rPr>
        <w:t>alentinas Bukauskas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0"/>
        <w:gridCol w:w="1147"/>
        <w:gridCol w:w="3354"/>
        <w:gridCol w:w="1423"/>
        <w:gridCol w:w="1895"/>
      </w:tblGrid>
      <w:tr w:rsidR="00E6132B" w:rsidRPr="00E6132B" w:rsidTr="00E6132B">
        <w:trPr>
          <w:trHeight w:val="20"/>
          <w:jc w:val="center"/>
        </w:trPr>
        <w:tc>
          <w:tcPr>
            <w:tcW w:w="566" w:type="dxa"/>
            <w:vAlign w:val="center"/>
          </w:tcPr>
          <w:p w:rsidR="00E6132B" w:rsidRPr="00E6132B" w:rsidRDefault="00E6132B" w:rsidP="00E6132B">
            <w:pPr>
              <w:pStyle w:val="Betarp"/>
              <w:rPr>
                <w:sz w:val="22"/>
              </w:rPr>
            </w:pPr>
            <w:r w:rsidRPr="00E6132B">
              <w:rPr>
                <w:sz w:val="22"/>
              </w:rPr>
              <w:t>Eil. Nr.</w:t>
            </w:r>
          </w:p>
        </w:tc>
        <w:tc>
          <w:tcPr>
            <w:tcW w:w="1277" w:type="dxa"/>
            <w:vAlign w:val="center"/>
            <w:hideMark/>
          </w:tcPr>
          <w:p w:rsidR="00E6132B" w:rsidRPr="00E6132B" w:rsidRDefault="00E6132B" w:rsidP="00E6132B">
            <w:pPr>
              <w:pStyle w:val="Betarp"/>
              <w:rPr>
                <w:sz w:val="22"/>
              </w:rPr>
            </w:pPr>
            <w:r w:rsidRPr="00E6132B">
              <w:rPr>
                <w:sz w:val="22"/>
              </w:rPr>
              <w:t>Data,</w:t>
            </w:r>
          </w:p>
          <w:p w:rsidR="00E6132B" w:rsidRPr="00E6132B" w:rsidRDefault="00E6132B" w:rsidP="00E6132B">
            <w:pPr>
              <w:pStyle w:val="Betarp"/>
              <w:rPr>
                <w:sz w:val="22"/>
              </w:rPr>
            </w:pPr>
            <w:r w:rsidRPr="00E6132B">
              <w:rPr>
                <w:sz w:val="22"/>
              </w:rPr>
              <w:t>laikas,</w:t>
            </w:r>
          </w:p>
          <w:p w:rsidR="00E6132B" w:rsidRPr="00E6132B" w:rsidRDefault="00E6132B" w:rsidP="00E6132B">
            <w:pPr>
              <w:pStyle w:val="Betarp"/>
              <w:rPr>
                <w:sz w:val="22"/>
              </w:rPr>
            </w:pPr>
            <w:r w:rsidRPr="00E6132B">
              <w:rPr>
                <w:sz w:val="22"/>
              </w:rPr>
              <w:t>vieta</w:t>
            </w:r>
          </w:p>
        </w:tc>
        <w:tc>
          <w:tcPr>
            <w:tcW w:w="1163" w:type="dxa"/>
            <w:vAlign w:val="center"/>
            <w:hideMark/>
          </w:tcPr>
          <w:p w:rsidR="00E6132B" w:rsidRPr="00E6132B" w:rsidRDefault="00E6132B" w:rsidP="00E6132B">
            <w:pPr>
              <w:pStyle w:val="Betarp"/>
              <w:rPr>
                <w:sz w:val="22"/>
              </w:rPr>
            </w:pPr>
            <w:r w:rsidRPr="00E6132B">
              <w:rPr>
                <w:sz w:val="22"/>
              </w:rPr>
              <w:t>Projekto Nr.</w:t>
            </w:r>
          </w:p>
        </w:tc>
        <w:tc>
          <w:tcPr>
            <w:tcW w:w="3402" w:type="dxa"/>
            <w:vAlign w:val="center"/>
          </w:tcPr>
          <w:p w:rsidR="00E6132B" w:rsidRPr="00E6132B" w:rsidRDefault="00E6132B" w:rsidP="00E6132B">
            <w:pPr>
              <w:pStyle w:val="Betarp"/>
              <w:rPr>
                <w:sz w:val="22"/>
              </w:rPr>
            </w:pPr>
            <w:r w:rsidRPr="00E6132B">
              <w:rPr>
                <w:sz w:val="22"/>
              </w:rPr>
              <w:t>Svarstomi klausimai</w:t>
            </w:r>
          </w:p>
        </w:tc>
        <w:tc>
          <w:tcPr>
            <w:tcW w:w="1443" w:type="dxa"/>
            <w:vAlign w:val="center"/>
          </w:tcPr>
          <w:p w:rsidR="00E6132B" w:rsidRPr="00E6132B" w:rsidRDefault="00E6132B" w:rsidP="00E6132B">
            <w:pPr>
              <w:pStyle w:val="Betarp"/>
              <w:rPr>
                <w:sz w:val="22"/>
              </w:rPr>
            </w:pPr>
            <w:r w:rsidRPr="00E6132B">
              <w:rPr>
                <w:sz w:val="22"/>
              </w:rPr>
              <w:t>Pagrindinis ar papildomas komitetas (stadija)</w:t>
            </w:r>
          </w:p>
        </w:tc>
        <w:tc>
          <w:tcPr>
            <w:tcW w:w="1922" w:type="dxa"/>
            <w:vAlign w:val="center"/>
            <w:hideMark/>
          </w:tcPr>
          <w:p w:rsidR="00E6132B" w:rsidRPr="00E6132B" w:rsidRDefault="00E6132B" w:rsidP="00E6132B">
            <w:pPr>
              <w:pStyle w:val="Betarp"/>
              <w:rPr>
                <w:sz w:val="22"/>
              </w:rPr>
            </w:pPr>
            <w:r w:rsidRPr="00E6132B">
              <w:rPr>
                <w:sz w:val="22"/>
              </w:rPr>
              <w:t>Komiteto išvadų rengėjai,</w:t>
            </w:r>
          </w:p>
          <w:p w:rsidR="00E6132B" w:rsidRPr="00E6132B" w:rsidRDefault="00E6132B" w:rsidP="00E6132B">
            <w:pPr>
              <w:pStyle w:val="Betarp"/>
              <w:rPr>
                <w:sz w:val="22"/>
              </w:rPr>
            </w:pPr>
            <w:r w:rsidRPr="00E6132B">
              <w:rPr>
                <w:sz w:val="22"/>
              </w:rPr>
              <w:t>biuro tarnautojai</w:t>
            </w:r>
          </w:p>
        </w:tc>
      </w:tr>
      <w:tr w:rsidR="00E6132B" w:rsidRPr="00E6132B" w:rsidTr="00E6132B">
        <w:trPr>
          <w:trHeight w:val="20"/>
          <w:jc w:val="center"/>
        </w:trPr>
        <w:tc>
          <w:tcPr>
            <w:tcW w:w="566" w:type="dxa"/>
          </w:tcPr>
          <w:p w:rsidR="00E6132B" w:rsidRPr="00E6132B" w:rsidRDefault="00E6132B" w:rsidP="00E6132B">
            <w:pPr>
              <w:pStyle w:val="Betarp"/>
              <w:rPr>
                <w:sz w:val="22"/>
              </w:rPr>
            </w:pPr>
            <w:r w:rsidRPr="00E6132B">
              <w:rPr>
                <w:sz w:val="22"/>
              </w:rPr>
              <w:t xml:space="preserve">   1.</w:t>
            </w:r>
          </w:p>
        </w:tc>
        <w:tc>
          <w:tcPr>
            <w:tcW w:w="1277" w:type="dxa"/>
            <w:shd w:val="clear" w:color="auto" w:fill="auto"/>
          </w:tcPr>
          <w:p w:rsidR="00E6132B" w:rsidRPr="00E6132B" w:rsidRDefault="00E6132B" w:rsidP="00E6132B">
            <w:pPr>
              <w:pStyle w:val="Betarp"/>
              <w:rPr>
                <w:bCs/>
                <w:sz w:val="22"/>
              </w:rPr>
            </w:pPr>
            <w:r w:rsidRPr="00E6132B">
              <w:rPr>
                <w:bCs/>
                <w:sz w:val="22"/>
              </w:rPr>
              <w:t>2015-03-25</w:t>
            </w:r>
          </w:p>
          <w:p w:rsidR="00E6132B" w:rsidRPr="00E6132B" w:rsidRDefault="00E6132B" w:rsidP="00E6132B">
            <w:pPr>
              <w:pStyle w:val="Betarp"/>
              <w:rPr>
                <w:bCs/>
                <w:sz w:val="22"/>
              </w:rPr>
            </w:pPr>
            <w:r w:rsidRPr="00E6132B">
              <w:rPr>
                <w:bCs/>
                <w:sz w:val="22"/>
              </w:rPr>
              <w:t>10.00-10.15</w:t>
            </w:r>
          </w:p>
          <w:p w:rsidR="00E6132B" w:rsidRPr="00E6132B" w:rsidRDefault="00E6132B" w:rsidP="00E6132B">
            <w:pPr>
              <w:pStyle w:val="Betarp"/>
              <w:rPr>
                <w:bCs/>
                <w:sz w:val="22"/>
              </w:rPr>
            </w:pPr>
            <w:r w:rsidRPr="00E6132B">
              <w:rPr>
                <w:bCs/>
                <w:sz w:val="22"/>
              </w:rPr>
              <w:t>I r.</w:t>
            </w:r>
          </w:p>
          <w:p w:rsidR="00E6132B" w:rsidRPr="00E6132B" w:rsidRDefault="00E6132B" w:rsidP="00E6132B">
            <w:pPr>
              <w:pStyle w:val="Betarp"/>
              <w:rPr>
                <w:sz w:val="22"/>
              </w:rPr>
            </w:pPr>
            <w:r w:rsidRPr="00E6132B">
              <w:rPr>
                <w:bCs/>
                <w:sz w:val="22"/>
              </w:rPr>
              <w:t>Prezidento s.</w:t>
            </w:r>
          </w:p>
        </w:tc>
        <w:tc>
          <w:tcPr>
            <w:tcW w:w="1163" w:type="dxa"/>
            <w:shd w:val="clear" w:color="auto" w:fill="auto"/>
          </w:tcPr>
          <w:p w:rsidR="00E6132B" w:rsidRPr="00E6132B" w:rsidRDefault="00E6132B" w:rsidP="00E6132B">
            <w:pPr>
              <w:pStyle w:val="Betarp"/>
              <w:rPr>
                <w:color w:val="000000"/>
                <w:sz w:val="22"/>
              </w:rPr>
            </w:pPr>
            <w:r w:rsidRPr="00E6132B">
              <w:rPr>
                <w:sz w:val="22"/>
              </w:rPr>
              <w:t>XIIP-825</w:t>
            </w:r>
          </w:p>
        </w:tc>
        <w:tc>
          <w:tcPr>
            <w:tcW w:w="3402" w:type="dxa"/>
            <w:shd w:val="clear" w:color="auto" w:fill="auto"/>
          </w:tcPr>
          <w:p w:rsidR="00E6132B" w:rsidRPr="00E6132B" w:rsidRDefault="00E6132B" w:rsidP="00E6132B">
            <w:pPr>
              <w:pStyle w:val="Betarp"/>
              <w:rPr>
                <w:color w:val="000000"/>
                <w:sz w:val="22"/>
              </w:rPr>
            </w:pPr>
            <w:r w:rsidRPr="00E6132B">
              <w:rPr>
                <w:color w:val="000000"/>
                <w:sz w:val="22"/>
              </w:rPr>
              <w:t>Įstatymo „Dėl užsieniečių teisinės padėties“ 11 straipsnio pakeitimo įstatymo projektas</w:t>
            </w:r>
          </w:p>
        </w:tc>
        <w:tc>
          <w:tcPr>
            <w:tcW w:w="1443" w:type="dxa"/>
            <w:shd w:val="clear" w:color="auto" w:fill="auto"/>
          </w:tcPr>
          <w:p w:rsidR="00E6132B" w:rsidRPr="00E6132B" w:rsidRDefault="00E6132B" w:rsidP="00E6132B">
            <w:pPr>
              <w:pStyle w:val="Betarp"/>
              <w:rPr>
                <w:sz w:val="22"/>
              </w:rPr>
            </w:pPr>
            <w:r w:rsidRPr="00E6132B">
              <w:rPr>
                <w:bCs/>
                <w:sz w:val="22"/>
              </w:rPr>
              <w:t>Pagrindinis svarstymas</w:t>
            </w:r>
          </w:p>
        </w:tc>
        <w:tc>
          <w:tcPr>
            <w:tcW w:w="1922" w:type="dxa"/>
            <w:shd w:val="clear" w:color="auto" w:fill="auto"/>
          </w:tcPr>
          <w:p w:rsidR="00E6132B" w:rsidRPr="00E6132B" w:rsidRDefault="00E6132B" w:rsidP="00E6132B">
            <w:pPr>
              <w:pStyle w:val="Betarp"/>
              <w:rPr>
                <w:bCs/>
                <w:sz w:val="22"/>
              </w:rPr>
            </w:pPr>
            <w:r w:rsidRPr="00E6132B">
              <w:rPr>
                <w:bCs/>
                <w:sz w:val="22"/>
              </w:rPr>
              <w:t>M. Adomėnas</w:t>
            </w:r>
          </w:p>
          <w:p w:rsidR="00E6132B" w:rsidRPr="00E6132B" w:rsidRDefault="00E6132B" w:rsidP="00E6132B">
            <w:pPr>
              <w:pStyle w:val="Betarp"/>
              <w:rPr>
                <w:bCs/>
                <w:sz w:val="22"/>
              </w:rPr>
            </w:pPr>
            <w:r w:rsidRPr="00E6132B">
              <w:rPr>
                <w:bCs/>
                <w:sz w:val="22"/>
              </w:rPr>
              <w:t xml:space="preserve">R. </w:t>
            </w:r>
            <w:proofErr w:type="spellStart"/>
            <w:r w:rsidRPr="00E6132B">
              <w:rPr>
                <w:bCs/>
                <w:sz w:val="22"/>
              </w:rPr>
              <w:t>Šalaševičiūtė</w:t>
            </w:r>
            <w:proofErr w:type="spellEnd"/>
          </w:p>
          <w:p w:rsidR="00E6132B" w:rsidRPr="00E6132B" w:rsidRDefault="00E6132B" w:rsidP="00E6132B">
            <w:pPr>
              <w:pStyle w:val="Betarp"/>
              <w:rPr>
                <w:sz w:val="22"/>
              </w:rPr>
            </w:pPr>
            <w:r w:rsidRPr="00E6132B">
              <w:rPr>
                <w:bCs/>
                <w:sz w:val="22"/>
              </w:rPr>
              <w:t xml:space="preserve">(R. </w:t>
            </w:r>
            <w:proofErr w:type="spellStart"/>
            <w:r w:rsidRPr="00E6132B">
              <w:rPr>
                <w:bCs/>
                <w:sz w:val="22"/>
              </w:rPr>
              <w:t>Ragaliauskienė</w:t>
            </w:r>
            <w:proofErr w:type="spellEnd"/>
            <w:r w:rsidRPr="00E6132B">
              <w:rPr>
                <w:bCs/>
                <w:sz w:val="22"/>
              </w:rPr>
              <w:t>)</w:t>
            </w:r>
          </w:p>
        </w:tc>
      </w:tr>
      <w:tr w:rsidR="00E6132B" w:rsidRPr="00E6132B" w:rsidTr="00E6132B">
        <w:trPr>
          <w:trHeight w:val="20"/>
          <w:jc w:val="center"/>
        </w:trPr>
        <w:tc>
          <w:tcPr>
            <w:tcW w:w="566" w:type="dxa"/>
          </w:tcPr>
          <w:p w:rsidR="00E6132B" w:rsidRPr="00E6132B" w:rsidRDefault="00E6132B" w:rsidP="00E6132B">
            <w:pPr>
              <w:pStyle w:val="Betarp"/>
              <w:rPr>
                <w:sz w:val="22"/>
              </w:rPr>
            </w:pPr>
          </w:p>
          <w:p w:rsidR="00E6132B" w:rsidRPr="00E6132B" w:rsidRDefault="00E6132B" w:rsidP="00E6132B">
            <w:pPr>
              <w:pStyle w:val="Betarp"/>
              <w:rPr>
                <w:sz w:val="22"/>
              </w:rPr>
            </w:pPr>
            <w:r w:rsidRPr="00E6132B">
              <w:rPr>
                <w:sz w:val="22"/>
              </w:rPr>
              <w:t>2.</w:t>
            </w:r>
          </w:p>
        </w:tc>
        <w:tc>
          <w:tcPr>
            <w:tcW w:w="1277" w:type="dxa"/>
            <w:shd w:val="clear" w:color="auto" w:fill="auto"/>
          </w:tcPr>
          <w:p w:rsidR="00E6132B" w:rsidRPr="00E6132B" w:rsidRDefault="00E6132B" w:rsidP="00E6132B">
            <w:pPr>
              <w:pStyle w:val="Betarp"/>
              <w:rPr>
                <w:bCs/>
                <w:sz w:val="22"/>
              </w:rPr>
            </w:pPr>
            <w:r w:rsidRPr="00E6132B">
              <w:rPr>
                <w:bCs/>
                <w:sz w:val="22"/>
              </w:rPr>
              <w:t>2015-03-25</w:t>
            </w:r>
          </w:p>
          <w:p w:rsidR="00E6132B" w:rsidRPr="00E6132B" w:rsidRDefault="00E6132B" w:rsidP="00E6132B">
            <w:pPr>
              <w:pStyle w:val="Betarp"/>
              <w:rPr>
                <w:bCs/>
                <w:sz w:val="22"/>
              </w:rPr>
            </w:pPr>
            <w:r w:rsidRPr="00E6132B">
              <w:rPr>
                <w:bCs/>
                <w:sz w:val="22"/>
              </w:rPr>
              <w:t>10.15-10.30</w:t>
            </w:r>
          </w:p>
          <w:p w:rsidR="00E6132B" w:rsidRPr="00E6132B" w:rsidRDefault="00E6132B" w:rsidP="00E6132B">
            <w:pPr>
              <w:pStyle w:val="Betarp"/>
              <w:rPr>
                <w:bCs/>
                <w:sz w:val="22"/>
              </w:rPr>
            </w:pPr>
            <w:r w:rsidRPr="00E6132B">
              <w:rPr>
                <w:bCs/>
                <w:sz w:val="22"/>
              </w:rPr>
              <w:t>I r.</w:t>
            </w:r>
          </w:p>
          <w:p w:rsidR="00E6132B" w:rsidRPr="00E6132B" w:rsidRDefault="00E6132B" w:rsidP="00E6132B">
            <w:pPr>
              <w:pStyle w:val="Betarp"/>
              <w:rPr>
                <w:sz w:val="22"/>
              </w:rPr>
            </w:pPr>
            <w:r w:rsidRPr="00E6132B">
              <w:rPr>
                <w:bCs/>
                <w:sz w:val="22"/>
              </w:rPr>
              <w:t>Prezidento s.</w:t>
            </w:r>
          </w:p>
        </w:tc>
        <w:tc>
          <w:tcPr>
            <w:tcW w:w="1163" w:type="dxa"/>
            <w:shd w:val="clear" w:color="auto" w:fill="auto"/>
          </w:tcPr>
          <w:p w:rsidR="00E6132B" w:rsidRPr="00E6132B" w:rsidRDefault="00E6132B" w:rsidP="00E6132B">
            <w:pPr>
              <w:pStyle w:val="Betarp"/>
              <w:rPr>
                <w:color w:val="000000"/>
                <w:sz w:val="22"/>
              </w:rPr>
            </w:pPr>
            <w:r w:rsidRPr="00E6132B">
              <w:rPr>
                <w:sz w:val="22"/>
              </w:rPr>
              <w:t>XIIP-1924</w:t>
            </w:r>
          </w:p>
        </w:tc>
        <w:tc>
          <w:tcPr>
            <w:tcW w:w="3402" w:type="dxa"/>
            <w:shd w:val="clear" w:color="auto" w:fill="auto"/>
          </w:tcPr>
          <w:p w:rsidR="00E6132B" w:rsidRPr="00E6132B" w:rsidRDefault="00E6132B" w:rsidP="00E6132B">
            <w:pPr>
              <w:pStyle w:val="Betarp"/>
              <w:rPr>
                <w:sz w:val="22"/>
              </w:rPr>
            </w:pPr>
            <w:r w:rsidRPr="00E6132B">
              <w:rPr>
                <w:sz w:val="22"/>
              </w:rPr>
              <w:t xml:space="preserve">Biomedicininių tyrimų etikos įstatymo Nr. VIII-1679 2, 5 ir 7 straipsnių pakeitimo </w:t>
            </w:r>
            <w:r w:rsidRPr="00E6132B">
              <w:rPr>
                <w:snapToGrid w:val="0"/>
                <w:color w:val="000000"/>
                <w:sz w:val="22"/>
              </w:rPr>
              <w:t>įstatymo projektas</w:t>
            </w:r>
          </w:p>
        </w:tc>
        <w:tc>
          <w:tcPr>
            <w:tcW w:w="1443" w:type="dxa"/>
            <w:shd w:val="clear" w:color="auto" w:fill="auto"/>
          </w:tcPr>
          <w:p w:rsidR="00E6132B" w:rsidRPr="00E6132B" w:rsidRDefault="00E6132B" w:rsidP="00E6132B">
            <w:pPr>
              <w:pStyle w:val="Betarp"/>
              <w:rPr>
                <w:bCs/>
                <w:sz w:val="22"/>
              </w:rPr>
            </w:pPr>
            <w:r w:rsidRPr="00E6132B">
              <w:rPr>
                <w:bCs/>
                <w:sz w:val="22"/>
              </w:rPr>
              <w:t>Papildomas,</w:t>
            </w:r>
          </w:p>
          <w:p w:rsidR="00E6132B" w:rsidRPr="00E6132B" w:rsidRDefault="00E6132B" w:rsidP="00E6132B">
            <w:pPr>
              <w:pStyle w:val="Betarp"/>
              <w:rPr>
                <w:sz w:val="22"/>
              </w:rPr>
            </w:pPr>
            <w:r w:rsidRPr="00E6132B">
              <w:rPr>
                <w:bCs/>
                <w:sz w:val="22"/>
              </w:rPr>
              <w:t>svarstymas</w:t>
            </w:r>
          </w:p>
        </w:tc>
        <w:tc>
          <w:tcPr>
            <w:tcW w:w="1922" w:type="dxa"/>
            <w:shd w:val="clear" w:color="auto" w:fill="auto"/>
          </w:tcPr>
          <w:p w:rsidR="00E6132B" w:rsidRPr="00E6132B" w:rsidRDefault="00E6132B" w:rsidP="00E6132B">
            <w:pPr>
              <w:pStyle w:val="Betarp"/>
              <w:rPr>
                <w:bCs/>
                <w:sz w:val="22"/>
              </w:rPr>
            </w:pPr>
            <w:r w:rsidRPr="00E6132B">
              <w:rPr>
                <w:bCs/>
                <w:sz w:val="22"/>
              </w:rPr>
              <w:t xml:space="preserve">D. Kuodytė </w:t>
            </w:r>
          </w:p>
          <w:p w:rsidR="00E6132B" w:rsidRPr="00E6132B" w:rsidRDefault="00E6132B" w:rsidP="00E6132B">
            <w:pPr>
              <w:pStyle w:val="Betarp"/>
              <w:rPr>
                <w:bCs/>
                <w:sz w:val="22"/>
              </w:rPr>
            </w:pPr>
            <w:r w:rsidRPr="00E6132B">
              <w:rPr>
                <w:bCs/>
                <w:sz w:val="22"/>
              </w:rPr>
              <w:t xml:space="preserve">R. </w:t>
            </w:r>
            <w:proofErr w:type="spellStart"/>
            <w:r w:rsidRPr="00E6132B">
              <w:rPr>
                <w:bCs/>
                <w:sz w:val="22"/>
              </w:rPr>
              <w:t>Šalaševičiūtė</w:t>
            </w:r>
            <w:proofErr w:type="spellEnd"/>
          </w:p>
          <w:p w:rsidR="00E6132B" w:rsidRPr="00E6132B" w:rsidRDefault="00E6132B" w:rsidP="00E6132B">
            <w:pPr>
              <w:pStyle w:val="Betarp"/>
              <w:rPr>
                <w:sz w:val="22"/>
              </w:rPr>
            </w:pPr>
            <w:r w:rsidRPr="00E6132B">
              <w:rPr>
                <w:bCs/>
                <w:sz w:val="22"/>
              </w:rPr>
              <w:t xml:space="preserve">(E. </w:t>
            </w:r>
            <w:proofErr w:type="spellStart"/>
            <w:r w:rsidRPr="00E6132B">
              <w:rPr>
                <w:bCs/>
                <w:sz w:val="22"/>
              </w:rPr>
              <w:t>Gibavičiūtė</w:t>
            </w:r>
            <w:proofErr w:type="spellEnd"/>
            <w:r w:rsidRPr="00E6132B">
              <w:rPr>
                <w:bCs/>
                <w:sz w:val="22"/>
              </w:rPr>
              <w:t>)</w:t>
            </w:r>
          </w:p>
        </w:tc>
      </w:tr>
      <w:tr w:rsidR="00E6132B" w:rsidRPr="00E6132B" w:rsidTr="00E6132B">
        <w:trPr>
          <w:trHeight w:val="20"/>
          <w:jc w:val="center"/>
        </w:trPr>
        <w:tc>
          <w:tcPr>
            <w:tcW w:w="566" w:type="dxa"/>
          </w:tcPr>
          <w:p w:rsidR="00E6132B" w:rsidRPr="00E6132B" w:rsidRDefault="00E6132B" w:rsidP="00E6132B">
            <w:pPr>
              <w:pStyle w:val="Betarp"/>
              <w:rPr>
                <w:sz w:val="22"/>
              </w:rPr>
            </w:pPr>
          </w:p>
          <w:p w:rsidR="00E6132B" w:rsidRPr="00E6132B" w:rsidRDefault="00E6132B" w:rsidP="00E6132B">
            <w:pPr>
              <w:pStyle w:val="Betarp"/>
              <w:rPr>
                <w:sz w:val="22"/>
              </w:rPr>
            </w:pPr>
            <w:r w:rsidRPr="00E6132B">
              <w:rPr>
                <w:sz w:val="22"/>
              </w:rPr>
              <w:t>3.</w:t>
            </w:r>
          </w:p>
        </w:tc>
        <w:tc>
          <w:tcPr>
            <w:tcW w:w="1277" w:type="dxa"/>
            <w:shd w:val="clear" w:color="auto" w:fill="auto"/>
          </w:tcPr>
          <w:p w:rsidR="00E6132B" w:rsidRPr="00E6132B" w:rsidRDefault="00E6132B" w:rsidP="00E6132B">
            <w:pPr>
              <w:pStyle w:val="Betarp"/>
              <w:rPr>
                <w:bCs/>
                <w:sz w:val="22"/>
              </w:rPr>
            </w:pPr>
            <w:r w:rsidRPr="00E6132B">
              <w:rPr>
                <w:bCs/>
                <w:sz w:val="22"/>
              </w:rPr>
              <w:t>2015-03-25</w:t>
            </w:r>
          </w:p>
          <w:p w:rsidR="00E6132B" w:rsidRPr="00E6132B" w:rsidRDefault="00E6132B" w:rsidP="00E6132B">
            <w:pPr>
              <w:pStyle w:val="Betarp"/>
              <w:rPr>
                <w:bCs/>
                <w:sz w:val="22"/>
              </w:rPr>
            </w:pPr>
            <w:r w:rsidRPr="00E6132B">
              <w:rPr>
                <w:bCs/>
                <w:sz w:val="22"/>
              </w:rPr>
              <w:t>10.30-11.15</w:t>
            </w:r>
          </w:p>
          <w:p w:rsidR="00E6132B" w:rsidRPr="00E6132B" w:rsidRDefault="00E6132B" w:rsidP="00E6132B">
            <w:pPr>
              <w:pStyle w:val="Betarp"/>
              <w:rPr>
                <w:bCs/>
                <w:sz w:val="22"/>
              </w:rPr>
            </w:pPr>
            <w:r w:rsidRPr="00E6132B">
              <w:rPr>
                <w:bCs/>
                <w:sz w:val="22"/>
              </w:rPr>
              <w:t>I r.</w:t>
            </w:r>
          </w:p>
          <w:p w:rsidR="00E6132B" w:rsidRPr="00E6132B" w:rsidRDefault="00E6132B" w:rsidP="00E6132B">
            <w:pPr>
              <w:pStyle w:val="Betarp"/>
              <w:rPr>
                <w:sz w:val="22"/>
              </w:rPr>
            </w:pPr>
            <w:r w:rsidRPr="00E6132B">
              <w:rPr>
                <w:bCs/>
                <w:sz w:val="22"/>
              </w:rPr>
              <w:t>Prezidento s.</w:t>
            </w:r>
          </w:p>
        </w:tc>
        <w:tc>
          <w:tcPr>
            <w:tcW w:w="6008" w:type="dxa"/>
            <w:gridSpan w:val="3"/>
            <w:shd w:val="clear" w:color="auto" w:fill="auto"/>
            <w:vAlign w:val="center"/>
          </w:tcPr>
          <w:p w:rsidR="00E6132B" w:rsidRPr="00E6132B" w:rsidRDefault="00E6132B" w:rsidP="00E6132B">
            <w:pPr>
              <w:pStyle w:val="Betarp"/>
              <w:rPr>
                <w:sz w:val="22"/>
              </w:rPr>
            </w:pPr>
            <w:r w:rsidRPr="00E6132B">
              <w:rPr>
                <w:sz w:val="22"/>
              </w:rPr>
              <w:t xml:space="preserve">Probacijos įstatymo įgyvendinimo </w:t>
            </w:r>
            <w:proofErr w:type="spellStart"/>
            <w:r w:rsidRPr="00E6132B">
              <w:rPr>
                <w:sz w:val="22"/>
              </w:rPr>
              <w:t>stebėsena</w:t>
            </w:r>
            <w:proofErr w:type="spellEnd"/>
          </w:p>
        </w:tc>
        <w:tc>
          <w:tcPr>
            <w:tcW w:w="1922" w:type="dxa"/>
            <w:shd w:val="clear" w:color="auto" w:fill="auto"/>
          </w:tcPr>
          <w:p w:rsidR="00E6132B" w:rsidRPr="00E6132B" w:rsidRDefault="00E6132B" w:rsidP="00E6132B">
            <w:pPr>
              <w:pStyle w:val="Betarp"/>
              <w:rPr>
                <w:bCs/>
                <w:sz w:val="22"/>
              </w:rPr>
            </w:pPr>
            <w:r w:rsidRPr="00E6132B">
              <w:rPr>
                <w:bCs/>
                <w:sz w:val="22"/>
              </w:rPr>
              <w:t>D. Kuodytė</w:t>
            </w:r>
          </w:p>
          <w:p w:rsidR="00E6132B" w:rsidRPr="00E6132B" w:rsidRDefault="00E6132B" w:rsidP="00E6132B">
            <w:pPr>
              <w:pStyle w:val="Betarp"/>
              <w:rPr>
                <w:bCs/>
                <w:sz w:val="22"/>
              </w:rPr>
            </w:pPr>
            <w:r w:rsidRPr="00E6132B">
              <w:rPr>
                <w:bCs/>
                <w:sz w:val="22"/>
              </w:rPr>
              <w:t xml:space="preserve">S. </w:t>
            </w:r>
            <w:proofErr w:type="spellStart"/>
            <w:r w:rsidRPr="00E6132B">
              <w:rPr>
                <w:bCs/>
                <w:sz w:val="22"/>
              </w:rPr>
              <w:t>Ursul</w:t>
            </w:r>
            <w:proofErr w:type="spellEnd"/>
          </w:p>
          <w:p w:rsidR="00E6132B" w:rsidRPr="00E6132B" w:rsidRDefault="00E6132B" w:rsidP="00E6132B">
            <w:pPr>
              <w:pStyle w:val="Betarp"/>
              <w:rPr>
                <w:bCs/>
                <w:sz w:val="22"/>
              </w:rPr>
            </w:pPr>
            <w:r w:rsidRPr="00E6132B">
              <w:rPr>
                <w:bCs/>
                <w:sz w:val="22"/>
              </w:rPr>
              <w:t xml:space="preserve">(R. </w:t>
            </w:r>
            <w:proofErr w:type="spellStart"/>
            <w:r w:rsidRPr="00E6132B">
              <w:rPr>
                <w:bCs/>
                <w:sz w:val="22"/>
              </w:rPr>
              <w:t>Ragaliauskienė</w:t>
            </w:r>
            <w:proofErr w:type="spellEnd"/>
            <w:r w:rsidRPr="00E6132B">
              <w:rPr>
                <w:bCs/>
                <w:sz w:val="22"/>
              </w:rPr>
              <w:t>)</w:t>
            </w:r>
          </w:p>
          <w:p w:rsidR="00E6132B" w:rsidRPr="00E6132B" w:rsidRDefault="00E6132B" w:rsidP="00E6132B">
            <w:pPr>
              <w:pStyle w:val="Betarp"/>
              <w:rPr>
                <w:bCs/>
                <w:sz w:val="22"/>
              </w:rPr>
            </w:pPr>
            <w:r w:rsidRPr="00E6132B">
              <w:rPr>
                <w:bCs/>
                <w:sz w:val="22"/>
              </w:rPr>
              <w:t xml:space="preserve">(D. </w:t>
            </w:r>
            <w:proofErr w:type="spellStart"/>
            <w:r w:rsidRPr="00E6132B">
              <w:rPr>
                <w:bCs/>
                <w:sz w:val="22"/>
              </w:rPr>
              <w:t>Žegunė</w:t>
            </w:r>
            <w:proofErr w:type="spellEnd"/>
            <w:r w:rsidRPr="00E6132B">
              <w:rPr>
                <w:bCs/>
                <w:sz w:val="22"/>
              </w:rPr>
              <w:t>)</w:t>
            </w:r>
          </w:p>
        </w:tc>
      </w:tr>
      <w:tr w:rsidR="00E6132B" w:rsidRPr="00E6132B" w:rsidTr="00E6132B">
        <w:trPr>
          <w:trHeight w:val="20"/>
          <w:jc w:val="center"/>
        </w:trPr>
        <w:tc>
          <w:tcPr>
            <w:tcW w:w="566" w:type="dxa"/>
          </w:tcPr>
          <w:p w:rsidR="00E6132B" w:rsidRPr="00E6132B" w:rsidRDefault="00E6132B" w:rsidP="00E6132B">
            <w:pPr>
              <w:pStyle w:val="Betarp"/>
              <w:rPr>
                <w:sz w:val="22"/>
              </w:rPr>
            </w:pPr>
          </w:p>
          <w:p w:rsidR="00E6132B" w:rsidRPr="00E6132B" w:rsidRDefault="00E6132B" w:rsidP="00E6132B">
            <w:pPr>
              <w:pStyle w:val="Betarp"/>
              <w:rPr>
                <w:sz w:val="22"/>
              </w:rPr>
            </w:pPr>
            <w:r w:rsidRPr="00E6132B">
              <w:rPr>
                <w:sz w:val="22"/>
              </w:rPr>
              <w:t>4.</w:t>
            </w:r>
          </w:p>
        </w:tc>
        <w:tc>
          <w:tcPr>
            <w:tcW w:w="1277" w:type="dxa"/>
            <w:shd w:val="clear" w:color="auto" w:fill="auto"/>
          </w:tcPr>
          <w:p w:rsidR="00E6132B" w:rsidRPr="00E6132B" w:rsidRDefault="00E6132B" w:rsidP="00E6132B">
            <w:pPr>
              <w:pStyle w:val="Betarp"/>
              <w:rPr>
                <w:sz w:val="22"/>
              </w:rPr>
            </w:pPr>
            <w:r w:rsidRPr="00E6132B">
              <w:rPr>
                <w:sz w:val="22"/>
              </w:rPr>
              <w:t>2015-03-25</w:t>
            </w:r>
          </w:p>
          <w:p w:rsidR="00E6132B" w:rsidRPr="00E6132B" w:rsidRDefault="00E6132B" w:rsidP="00E6132B">
            <w:pPr>
              <w:pStyle w:val="Betarp"/>
              <w:rPr>
                <w:sz w:val="22"/>
              </w:rPr>
            </w:pPr>
            <w:r w:rsidRPr="00E6132B">
              <w:rPr>
                <w:sz w:val="22"/>
              </w:rPr>
              <w:t>11.15-11.55</w:t>
            </w:r>
          </w:p>
          <w:p w:rsidR="00E6132B" w:rsidRPr="00E6132B" w:rsidRDefault="00E6132B" w:rsidP="00E6132B">
            <w:pPr>
              <w:pStyle w:val="Betarp"/>
              <w:rPr>
                <w:sz w:val="22"/>
              </w:rPr>
            </w:pPr>
            <w:r w:rsidRPr="00E6132B">
              <w:rPr>
                <w:sz w:val="22"/>
              </w:rPr>
              <w:t>I r.</w:t>
            </w:r>
          </w:p>
          <w:p w:rsidR="00E6132B" w:rsidRPr="00E6132B" w:rsidRDefault="00E6132B" w:rsidP="00E6132B">
            <w:pPr>
              <w:pStyle w:val="Betarp"/>
              <w:rPr>
                <w:sz w:val="22"/>
              </w:rPr>
            </w:pPr>
            <w:r w:rsidRPr="00E6132B">
              <w:rPr>
                <w:sz w:val="22"/>
              </w:rPr>
              <w:t>Prezidento s.</w:t>
            </w:r>
          </w:p>
        </w:tc>
        <w:tc>
          <w:tcPr>
            <w:tcW w:w="6008" w:type="dxa"/>
            <w:gridSpan w:val="3"/>
            <w:shd w:val="clear" w:color="auto" w:fill="auto"/>
            <w:vAlign w:val="center"/>
          </w:tcPr>
          <w:p w:rsidR="00E6132B" w:rsidRPr="00E6132B" w:rsidRDefault="00E6132B" w:rsidP="00E6132B">
            <w:pPr>
              <w:pStyle w:val="Betarp"/>
              <w:rPr>
                <w:sz w:val="22"/>
              </w:rPr>
            </w:pPr>
            <w:r w:rsidRPr="00E6132B">
              <w:rPr>
                <w:sz w:val="22"/>
              </w:rPr>
              <w:t>Seimo kontrolierių ataskaitos dėl žmogaus teisių padėties vaikų socializacijos centruose pristatymas</w:t>
            </w:r>
          </w:p>
        </w:tc>
        <w:tc>
          <w:tcPr>
            <w:tcW w:w="1922" w:type="dxa"/>
            <w:shd w:val="clear" w:color="auto" w:fill="auto"/>
          </w:tcPr>
          <w:p w:rsidR="00E6132B" w:rsidRPr="00E6132B" w:rsidRDefault="00E6132B" w:rsidP="00E6132B">
            <w:pPr>
              <w:pStyle w:val="Betarp"/>
              <w:rPr>
                <w:sz w:val="22"/>
              </w:rPr>
            </w:pPr>
            <w:r w:rsidRPr="00E6132B">
              <w:rPr>
                <w:sz w:val="22"/>
              </w:rPr>
              <w:t xml:space="preserve">D. Kuodytė </w:t>
            </w:r>
          </w:p>
          <w:p w:rsidR="00E6132B" w:rsidRPr="00E6132B" w:rsidRDefault="00E6132B" w:rsidP="00E6132B">
            <w:pPr>
              <w:pStyle w:val="Betarp"/>
              <w:rPr>
                <w:sz w:val="22"/>
              </w:rPr>
            </w:pPr>
            <w:r w:rsidRPr="00E6132B">
              <w:rPr>
                <w:sz w:val="22"/>
              </w:rPr>
              <w:t xml:space="preserve">R. </w:t>
            </w:r>
            <w:proofErr w:type="spellStart"/>
            <w:r w:rsidRPr="00E6132B">
              <w:rPr>
                <w:sz w:val="22"/>
              </w:rPr>
              <w:t>Šalaševičiūtė</w:t>
            </w:r>
            <w:proofErr w:type="spellEnd"/>
          </w:p>
          <w:p w:rsidR="00E6132B" w:rsidRPr="00E6132B" w:rsidRDefault="00E6132B" w:rsidP="00E6132B">
            <w:pPr>
              <w:pStyle w:val="Betarp"/>
              <w:rPr>
                <w:sz w:val="22"/>
              </w:rPr>
            </w:pPr>
            <w:r w:rsidRPr="00E6132B">
              <w:rPr>
                <w:sz w:val="22"/>
              </w:rPr>
              <w:t>O.Valiukevičiūtė</w:t>
            </w:r>
          </w:p>
          <w:p w:rsidR="00E6132B" w:rsidRPr="00E6132B" w:rsidRDefault="00E6132B" w:rsidP="00E6132B">
            <w:pPr>
              <w:pStyle w:val="Betarp"/>
              <w:rPr>
                <w:sz w:val="22"/>
              </w:rPr>
            </w:pPr>
            <w:r w:rsidRPr="00E6132B">
              <w:rPr>
                <w:sz w:val="22"/>
              </w:rPr>
              <w:t xml:space="preserve">(E. </w:t>
            </w:r>
            <w:proofErr w:type="spellStart"/>
            <w:r w:rsidRPr="00E6132B">
              <w:rPr>
                <w:sz w:val="22"/>
              </w:rPr>
              <w:t>Gibavičiūtė</w:t>
            </w:r>
            <w:proofErr w:type="spellEnd"/>
            <w:r w:rsidRPr="00E6132B">
              <w:rPr>
                <w:sz w:val="22"/>
              </w:rPr>
              <w:t>)</w:t>
            </w:r>
          </w:p>
        </w:tc>
      </w:tr>
      <w:tr w:rsidR="00E6132B" w:rsidRPr="00E6132B" w:rsidTr="00E6132B">
        <w:trPr>
          <w:trHeight w:val="20"/>
          <w:jc w:val="center"/>
        </w:trPr>
        <w:tc>
          <w:tcPr>
            <w:tcW w:w="566" w:type="dxa"/>
          </w:tcPr>
          <w:p w:rsidR="00E6132B" w:rsidRPr="00E6132B" w:rsidRDefault="00E6132B" w:rsidP="00E6132B">
            <w:pPr>
              <w:pStyle w:val="Betarp"/>
              <w:rPr>
                <w:sz w:val="22"/>
              </w:rPr>
            </w:pPr>
          </w:p>
          <w:p w:rsidR="00E6132B" w:rsidRPr="00E6132B" w:rsidRDefault="00E6132B" w:rsidP="00E6132B">
            <w:pPr>
              <w:pStyle w:val="Betarp"/>
              <w:rPr>
                <w:sz w:val="22"/>
              </w:rPr>
            </w:pPr>
            <w:r w:rsidRPr="00E6132B">
              <w:rPr>
                <w:sz w:val="22"/>
              </w:rPr>
              <w:t xml:space="preserve">5. </w:t>
            </w:r>
          </w:p>
          <w:p w:rsidR="00E6132B" w:rsidRPr="00E6132B" w:rsidRDefault="00E6132B" w:rsidP="00E6132B">
            <w:pPr>
              <w:pStyle w:val="Betarp"/>
              <w:rPr>
                <w:sz w:val="22"/>
              </w:rPr>
            </w:pPr>
          </w:p>
        </w:tc>
        <w:tc>
          <w:tcPr>
            <w:tcW w:w="1277" w:type="dxa"/>
            <w:shd w:val="clear" w:color="auto" w:fill="auto"/>
          </w:tcPr>
          <w:p w:rsidR="00E6132B" w:rsidRPr="00E6132B" w:rsidRDefault="00E6132B" w:rsidP="00E6132B">
            <w:pPr>
              <w:pStyle w:val="Betarp"/>
              <w:rPr>
                <w:bCs/>
                <w:sz w:val="22"/>
              </w:rPr>
            </w:pPr>
            <w:r w:rsidRPr="00E6132B">
              <w:rPr>
                <w:bCs/>
                <w:sz w:val="22"/>
              </w:rPr>
              <w:t>2015-03-25</w:t>
            </w:r>
          </w:p>
          <w:p w:rsidR="00E6132B" w:rsidRPr="00E6132B" w:rsidRDefault="00E6132B" w:rsidP="00E6132B">
            <w:pPr>
              <w:pStyle w:val="Betarp"/>
              <w:rPr>
                <w:bCs/>
                <w:sz w:val="22"/>
              </w:rPr>
            </w:pPr>
            <w:r w:rsidRPr="00E6132B">
              <w:rPr>
                <w:bCs/>
                <w:sz w:val="22"/>
              </w:rPr>
              <w:t>11.55-12.00</w:t>
            </w:r>
          </w:p>
          <w:p w:rsidR="00E6132B" w:rsidRPr="00E6132B" w:rsidRDefault="00E6132B" w:rsidP="00E6132B">
            <w:pPr>
              <w:pStyle w:val="Betarp"/>
              <w:rPr>
                <w:bCs/>
                <w:sz w:val="22"/>
              </w:rPr>
            </w:pPr>
            <w:r w:rsidRPr="00E6132B">
              <w:rPr>
                <w:bCs/>
                <w:sz w:val="22"/>
              </w:rPr>
              <w:t>I r.</w:t>
            </w:r>
          </w:p>
          <w:p w:rsidR="00E6132B" w:rsidRPr="00E6132B" w:rsidRDefault="00E6132B" w:rsidP="00E6132B">
            <w:pPr>
              <w:pStyle w:val="Betarp"/>
              <w:rPr>
                <w:sz w:val="22"/>
              </w:rPr>
            </w:pPr>
            <w:r w:rsidRPr="00E6132B">
              <w:rPr>
                <w:bCs/>
                <w:sz w:val="22"/>
              </w:rPr>
              <w:t>Prezidento s.</w:t>
            </w:r>
          </w:p>
        </w:tc>
        <w:tc>
          <w:tcPr>
            <w:tcW w:w="6008" w:type="dxa"/>
            <w:gridSpan w:val="3"/>
            <w:shd w:val="clear" w:color="auto" w:fill="auto"/>
          </w:tcPr>
          <w:p w:rsidR="00E6132B" w:rsidRPr="00E6132B" w:rsidRDefault="00E6132B" w:rsidP="00E6132B">
            <w:pPr>
              <w:pStyle w:val="Betarp"/>
              <w:rPr>
                <w:sz w:val="22"/>
              </w:rPr>
            </w:pPr>
          </w:p>
          <w:p w:rsidR="00E6132B" w:rsidRPr="00E6132B" w:rsidRDefault="00E6132B" w:rsidP="00E6132B">
            <w:pPr>
              <w:pStyle w:val="Betarp"/>
              <w:rPr>
                <w:sz w:val="22"/>
              </w:rPr>
            </w:pPr>
            <w:r w:rsidRPr="00E6132B">
              <w:rPr>
                <w:sz w:val="22"/>
              </w:rPr>
              <w:t xml:space="preserve">Kiti klausimai </w:t>
            </w:r>
          </w:p>
          <w:p w:rsidR="00E6132B" w:rsidRPr="00E6132B" w:rsidRDefault="00E6132B" w:rsidP="00E6132B">
            <w:pPr>
              <w:pStyle w:val="Betarp"/>
              <w:rPr>
                <w:sz w:val="22"/>
              </w:rPr>
            </w:pPr>
            <w:r w:rsidRPr="00E6132B">
              <w:rPr>
                <w:sz w:val="22"/>
              </w:rPr>
              <w:t xml:space="preserve">Dėl kito komiteto posėdžio darbotvarkės </w:t>
            </w:r>
          </w:p>
          <w:p w:rsidR="00E6132B" w:rsidRPr="00E6132B" w:rsidRDefault="00E6132B" w:rsidP="00E6132B">
            <w:pPr>
              <w:pStyle w:val="Betarp"/>
              <w:rPr>
                <w:sz w:val="22"/>
              </w:rPr>
            </w:pPr>
          </w:p>
        </w:tc>
        <w:tc>
          <w:tcPr>
            <w:tcW w:w="1922" w:type="dxa"/>
            <w:shd w:val="clear" w:color="auto" w:fill="auto"/>
          </w:tcPr>
          <w:p w:rsidR="00E6132B" w:rsidRPr="00E6132B" w:rsidRDefault="00E6132B" w:rsidP="00E6132B">
            <w:pPr>
              <w:pStyle w:val="Betarp"/>
              <w:rPr>
                <w:sz w:val="22"/>
              </w:rPr>
            </w:pPr>
          </w:p>
          <w:p w:rsidR="00E6132B" w:rsidRPr="00E6132B" w:rsidRDefault="00E6132B" w:rsidP="00E6132B">
            <w:pPr>
              <w:pStyle w:val="Betarp"/>
              <w:rPr>
                <w:sz w:val="22"/>
              </w:rPr>
            </w:pPr>
            <w:r w:rsidRPr="00E6132B">
              <w:rPr>
                <w:sz w:val="22"/>
              </w:rPr>
              <w:t xml:space="preserve">L. </w:t>
            </w:r>
            <w:proofErr w:type="spellStart"/>
            <w:r w:rsidRPr="00E6132B">
              <w:rPr>
                <w:sz w:val="22"/>
              </w:rPr>
              <w:t>Talmont</w:t>
            </w:r>
            <w:proofErr w:type="spellEnd"/>
          </w:p>
        </w:tc>
      </w:tr>
    </w:tbl>
    <w:p w:rsidR="00956135" w:rsidRPr="004D1A97" w:rsidRDefault="00956135" w:rsidP="00956135">
      <w:pPr>
        <w:pStyle w:val="Betarp"/>
        <w:tabs>
          <w:tab w:val="left" w:pos="6804"/>
        </w:tabs>
        <w:jc w:val="center"/>
        <w:rPr>
          <w:sz w:val="22"/>
        </w:rPr>
      </w:pPr>
      <w:r>
        <w:rPr>
          <w:sz w:val="22"/>
        </w:rPr>
        <w:t>Komiteto p</w:t>
      </w:r>
      <w:r w:rsidRPr="004D1A97">
        <w:rPr>
          <w:sz w:val="22"/>
        </w:rPr>
        <w:t xml:space="preserve">irmininkas </w:t>
      </w:r>
      <w:r w:rsidRPr="004D1A97">
        <w:rPr>
          <w:sz w:val="22"/>
        </w:rPr>
        <w:tab/>
        <w:t xml:space="preserve">Leonardas </w:t>
      </w:r>
      <w:proofErr w:type="spellStart"/>
      <w:r w:rsidRPr="004D1A97">
        <w:rPr>
          <w:sz w:val="22"/>
        </w:rPr>
        <w:t>Talmontas</w:t>
      </w:r>
      <w:proofErr w:type="spellEnd"/>
    </w:p>
    <w:p w:rsidR="00956135" w:rsidRPr="004D1A97" w:rsidRDefault="00956135" w:rsidP="00956135">
      <w:pPr>
        <w:pStyle w:val="Betarp"/>
        <w:jc w:val="center"/>
        <w:rPr>
          <w:sz w:val="22"/>
        </w:rPr>
      </w:pPr>
    </w:p>
    <w:p w:rsidR="00956135" w:rsidRPr="004D1A97" w:rsidRDefault="00956135" w:rsidP="00956135">
      <w:pPr>
        <w:pStyle w:val="Betarp"/>
        <w:rPr>
          <w:bCs/>
          <w:i/>
          <w:sz w:val="22"/>
        </w:rPr>
      </w:pPr>
      <w:r w:rsidRPr="004D1A97">
        <w:rPr>
          <w:bCs/>
          <w:i/>
          <w:sz w:val="22"/>
        </w:rPr>
        <w:t>Asta Markevičienė,</w:t>
      </w:r>
    </w:p>
    <w:p w:rsidR="00956135" w:rsidRPr="004D1A97" w:rsidRDefault="00956135" w:rsidP="00956135">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956135" w:rsidRPr="004D1A97" w:rsidRDefault="00956135" w:rsidP="00956135">
      <w:pPr>
        <w:pStyle w:val="Betarp"/>
        <w:rPr>
          <w:bCs/>
          <w:sz w:val="22"/>
        </w:rPr>
      </w:pPr>
    </w:p>
    <w:p w:rsidR="00956135" w:rsidRPr="004D1A97" w:rsidRDefault="00956135" w:rsidP="00956135">
      <w:pPr>
        <w:pStyle w:val="Betarp"/>
        <w:rPr>
          <w:bCs/>
          <w:sz w:val="22"/>
        </w:rPr>
      </w:pPr>
    </w:p>
    <w:p w:rsidR="00956135" w:rsidRPr="004D1A97" w:rsidRDefault="00956135" w:rsidP="00956135">
      <w:pPr>
        <w:pStyle w:val="Betarp"/>
        <w:jc w:val="center"/>
        <w:rPr>
          <w:bCs/>
          <w:sz w:val="22"/>
        </w:rPr>
      </w:pPr>
    </w:p>
    <w:p w:rsidR="00AF6429" w:rsidRPr="00A74E89" w:rsidRDefault="00AF6429" w:rsidP="00AF6429">
      <w:pPr>
        <w:spacing w:after="0" w:line="240" w:lineRule="auto"/>
        <w:rPr>
          <w:bCs/>
          <w:szCs w:val="22"/>
          <w:lang w:eastAsia="en-US"/>
        </w:rPr>
      </w:pPr>
    </w:p>
    <w:sectPr w:rsidR="00AF6429" w:rsidRPr="00A74E89" w:rsidSect="00C55314">
      <w:headerReference w:type="even" r:id="rId44"/>
      <w:headerReference w:type="default" r:id="rId45"/>
      <w:footerReference w:type="even" r:id="rId46"/>
      <w:footerReference w:type="default" r:id="rId47"/>
      <w:headerReference w:type="first" r:id="rId48"/>
      <w:footerReference w:type="first" r:id="rId49"/>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07" w:rsidRDefault="00104407" w:rsidP="00C55314">
      <w:pPr>
        <w:spacing w:after="0" w:line="240" w:lineRule="auto"/>
      </w:pPr>
      <w:r>
        <w:separator/>
      </w:r>
    </w:p>
  </w:endnote>
  <w:endnote w:type="continuationSeparator" w:id="0">
    <w:p w:rsidR="00104407" w:rsidRDefault="00104407"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7" w:rsidRDefault="0010440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104407" w:rsidRPr="0062037B" w:rsidTr="0069381B">
      <w:trPr>
        <w:trHeight w:val="696"/>
      </w:trPr>
      <w:tc>
        <w:tcPr>
          <w:tcW w:w="10174" w:type="dxa"/>
          <w:hideMark/>
        </w:tcPr>
        <w:p w:rsidR="00104407" w:rsidRDefault="00104407"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104407" w:rsidRPr="0062037B" w:rsidRDefault="00104407"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104407" w:rsidRPr="0062037B" w:rsidRDefault="00104407" w:rsidP="0069381B">
          <w:pPr>
            <w:spacing w:after="0" w:line="240" w:lineRule="auto"/>
            <w:ind w:hanging="851"/>
            <w:jc w:val="center"/>
            <w:rPr>
              <w:sz w:val="18"/>
              <w:szCs w:val="18"/>
              <w:lang w:eastAsia="en-US"/>
            </w:rPr>
          </w:pPr>
        </w:p>
      </w:tc>
    </w:tr>
  </w:tbl>
  <w:p w:rsidR="00104407" w:rsidRDefault="00104407"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7" w:rsidRDefault="0010440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07" w:rsidRDefault="00104407" w:rsidP="00C55314">
      <w:pPr>
        <w:spacing w:after="0" w:line="240" w:lineRule="auto"/>
      </w:pPr>
      <w:r>
        <w:separator/>
      </w:r>
    </w:p>
  </w:footnote>
  <w:footnote w:type="continuationSeparator" w:id="0">
    <w:p w:rsidR="00104407" w:rsidRDefault="00104407"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7" w:rsidRDefault="0010440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7" w:rsidRDefault="0010440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07" w:rsidRDefault="0010440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BE0"/>
    <w:multiLevelType w:val="hybridMultilevel"/>
    <w:tmpl w:val="4D4EFF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3C3B70"/>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143D2673"/>
    <w:multiLevelType w:val="hybridMultilevel"/>
    <w:tmpl w:val="825A30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73A267C"/>
    <w:multiLevelType w:val="hybridMultilevel"/>
    <w:tmpl w:val="33163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9573778"/>
    <w:multiLevelType w:val="hybridMultilevel"/>
    <w:tmpl w:val="662873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BD135FC"/>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327E4E3A"/>
    <w:multiLevelType w:val="hybridMultilevel"/>
    <w:tmpl w:val="DF30C7B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F5F364F"/>
    <w:multiLevelType w:val="hybridMultilevel"/>
    <w:tmpl w:val="6EB0B512"/>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601B49E5"/>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632D0EE5"/>
    <w:multiLevelType w:val="hybridMultilevel"/>
    <w:tmpl w:val="384888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B584F7E"/>
    <w:multiLevelType w:val="hybridMultilevel"/>
    <w:tmpl w:val="D24645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0897D59"/>
    <w:multiLevelType w:val="hybridMultilevel"/>
    <w:tmpl w:val="117411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3">
    <w:nsid w:val="7D8E0650"/>
    <w:multiLevelType w:val="hybridMultilevel"/>
    <w:tmpl w:val="DBD2BB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0"/>
  </w:num>
  <w:num w:numId="2">
    <w:abstractNumId w:val="1"/>
  </w:num>
  <w:num w:numId="3">
    <w:abstractNumId w:val="25"/>
  </w:num>
  <w:num w:numId="4">
    <w:abstractNumId w:val="14"/>
  </w:num>
  <w:num w:numId="5">
    <w:abstractNumId w:val="19"/>
  </w:num>
  <w:num w:numId="6">
    <w:abstractNumId w:val="17"/>
  </w:num>
  <w:num w:numId="7">
    <w:abstractNumId w:val="7"/>
  </w:num>
  <w:num w:numId="8">
    <w:abstractNumId w:val="31"/>
  </w:num>
  <w:num w:numId="9">
    <w:abstractNumId w:val="30"/>
  </w:num>
  <w:num w:numId="10">
    <w:abstractNumId w:val="15"/>
  </w:num>
  <w:num w:numId="11">
    <w:abstractNumId w:val="16"/>
  </w:num>
  <w:num w:numId="12">
    <w:abstractNumId w:val="8"/>
  </w:num>
  <w:num w:numId="13">
    <w:abstractNumId w:val="32"/>
  </w:num>
  <w:num w:numId="14">
    <w:abstractNumId w:val="28"/>
  </w:num>
  <w:num w:numId="15">
    <w:abstractNumId w:val="27"/>
  </w:num>
  <w:num w:numId="16">
    <w:abstractNumId w:val="13"/>
  </w:num>
  <w:num w:numId="17">
    <w:abstractNumId w:val="24"/>
  </w:num>
  <w:num w:numId="18">
    <w:abstractNumId w:val="2"/>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num>
  <w:num w:numId="23">
    <w:abstractNumId w:val="0"/>
  </w:num>
  <w:num w:numId="24">
    <w:abstractNumId w:val="10"/>
  </w:num>
  <w:num w:numId="25">
    <w:abstractNumId w:val="4"/>
  </w:num>
  <w:num w:numId="26">
    <w:abstractNumId w:val="23"/>
  </w:num>
  <w:num w:numId="27">
    <w:abstractNumId w:val="26"/>
  </w:num>
  <w:num w:numId="28">
    <w:abstractNumId w:val="3"/>
  </w:num>
  <w:num w:numId="29">
    <w:abstractNumId w:val="11"/>
  </w:num>
  <w:num w:numId="30">
    <w:abstractNumId w:val="21"/>
  </w:num>
  <w:num w:numId="31">
    <w:abstractNumId w:val="12"/>
  </w:num>
  <w:num w:numId="32">
    <w:abstractNumId w:val="33"/>
  </w:num>
  <w:num w:numId="33">
    <w:abstractNumId w:val="29"/>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2492"/>
    <w:rsid w:val="00002F2A"/>
    <w:rsid w:val="00003442"/>
    <w:rsid w:val="00003BB3"/>
    <w:rsid w:val="00004875"/>
    <w:rsid w:val="00013DDB"/>
    <w:rsid w:val="000212F6"/>
    <w:rsid w:val="00023829"/>
    <w:rsid w:val="000273F5"/>
    <w:rsid w:val="0003174C"/>
    <w:rsid w:val="00036A28"/>
    <w:rsid w:val="000377FA"/>
    <w:rsid w:val="0003784F"/>
    <w:rsid w:val="0004036C"/>
    <w:rsid w:val="00042399"/>
    <w:rsid w:val="00045339"/>
    <w:rsid w:val="00050DEF"/>
    <w:rsid w:val="000514CA"/>
    <w:rsid w:val="00056F2E"/>
    <w:rsid w:val="00067BC4"/>
    <w:rsid w:val="000715B2"/>
    <w:rsid w:val="00074F03"/>
    <w:rsid w:val="0007795F"/>
    <w:rsid w:val="000B6B28"/>
    <w:rsid w:val="000C1871"/>
    <w:rsid w:val="000C5C9C"/>
    <w:rsid w:val="000D1118"/>
    <w:rsid w:val="000D31A4"/>
    <w:rsid w:val="000D5A1C"/>
    <w:rsid w:val="000E03E6"/>
    <w:rsid w:val="000E2F2A"/>
    <w:rsid w:val="000E55E0"/>
    <w:rsid w:val="000E6BD5"/>
    <w:rsid w:val="00104407"/>
    <w:rsid w:val="0011477A"/>
    <w:rsid w:val="001236FE"/>
    <w:rsid w:val="001247CE"/>
    <w:rsid w:val="00125EC8"/>
    <w:rsid w:val="00131D3A"/>
    <w:rsid w:val="00131FB0"/>
    <w:rsid w:val="00131FEE"/>
    <w:rsid w:val="00132DC1"/>
    <w:rsid w:val="0015444B"/>
    <w:rsid w:val="00174558"/>
    <w:rsid w:val="00174B58"/>
    <w:rsid w:val="00184C26"/>
    <w:rsid w:val="00184E6C"/>
    <w:rsid w:val="0018545F"/>
    <w:rsid w:val="00185CCF"/>
    <w:rsid w:val="001920F5"/>
    <w:rsid w:val="001A020D"/>
    <w:rsid w:val="001A0EC1"/>
    <w:rsid w:val="001A61CC"/>
    <w:rsid w:val="001A7F51"/>
    <w:rsid w:val="001C7845"/>
    <w:rsid w:val="001C7DC7"/>
    <w:rsid w:val="001D48F9"/>
    <w:rsid w:val="001D5F2F"/>
    <w:rsid w:val="001D7200"/>
    <w:rsid w:val="001E0AA6"/>
    <w:rsid w:val="001E7A92"/>
    <w:rsid w:val="001F1AE2"/>
    <w:rsid w:val="00222AE1"/>
    <w:rsid w:val="0022507F"/>
    <w:rsid w:val="00230B3F"/>
    <w:rsid w:val="002325CD"/>
    <w:rsid w:val="002326B9"/>
    <w:rsid w:val="002425B5"/>
    <w:rsid w:val="002432A5"/>
    <w:rsid w:val="0025313D"/>
    <w:rsid w:val="002732A4"/>
    <w:rsid w:val="002A18BB"/>
    <w:rsid w:val="002A5AA0"/>
    <w:rsid w:val="002B14C7"/>
    <w:rsid w:val="002B289D"/>
    <w:rsid w:val="002B6233"/>
    <w:rsid w:val="002C7776"/>
    <w:rsid w:val="002D15B4"/>
    <w:rsid w:val="002E0B60"/>
    <w:rsid w:val="002E109B"/>
    <w:rsid w:val="002E6444"/>
    <w:rsid w:val="002F3306"/>
    <w:rsid w:val="002F7EF3"/>
    <w:rsid w:val="003034AF"/>
    <w:rsid w:val="00307A11"/>
    <w:rsid w:val="003101E6"/>
    <w:rsid w:val="00313307"/>
    <w:rsid w:val="003228BB"/>
    <w:rsid w:val="00324738"/>
    <w:rsid w:val="00327BAE"/>
    <w:rsid w:val="00331B56"/>
    <w:rsid w:val="00332C90"/>
    <w:rsid w:val="003354C3"/>
    <w:rsid w:val="0033671E"/>
    <w:rsid w:val="00340117"/>
    <w:rsid w:val="00340570"/>
    <w:rsid w:val="00341603"/>
    <w:rsid w:val="00343D5E"/>
    <w:rsid w:val="003444CC"/>
    <w:rsid w:val="00345802"/>
    <w:rsid w:val="00347492"/>
    <w:rsid w:val="003502E8"/>
    <w:rsid w:val="0035313F"/>
    <w:rsid w:val="00356B8E"/>
    <w:rsid w:val="0037612B"/>
    <w:rsid w:val="00377392"/>
    <w:rsid w:val="003800DC"/>
    <w:rsid w:val="00384D1A"/>
    <w:rsid w:val="0038535B"/>
    <w:rsid w:val="003853E5"/>
    <w:rsid w:val="0039042B"/>
    <w:rsid w:val="00391831"/>
    <w:rsid w:val="003A7674"/>
    <w:rsid w:val="003B67DE"/>
    <w:rsid w:val="003B685C"/>
    <w:rsid w:val="003C04CB"/>
    <w:rsid w:val="003C42A8"/>
    <w:rsid w:val="003C4E8C"/>
    <w:rsid w:val="003D0615"/>
    <w:rsid w:val="003D7ACB"/>
    <w:rsid w:val="003E0B17"/>
    <w:rsid w:val="003E0C66"/>
    <w:rsid w:val="003E7936"/>
    <w:rsid w:val="003F2457"/>
    <w:rsid w:val="003F2BFD"/>
    <w:rsid w:val="003F49F9"/>
    <w:rsid w:val="003F5034"/>
    <w:rsid w:val="00400619"/>
    <w:rsid w:val="00404E2F"/>
    <w:rsid w:val="004124A5"/>
    <w:rsid w:val="004271C3"/>
    <w:rsid w:val="00427B22"/>
    <w:rsid w:val="0043263E"/>
    <w:rsid w:val="00440BA8"/>
    <w:rsid w:val="00442AF6"/>
    <w:rsid w:val="004511E7"/>
    <w:rsid w:val="00460A3F"/>
    <w:rsid w:val="00463F5D"/>
    <w:rsid w:val="004720D8"/>
    <w:rsid w:val="00473A8C"/>
    <w:rsid w:val="00474D26"/>
    <w:rsid w:val="00474DFD"/>
    <w:rsid w:val="0047604E"/>
    <w:rsid w:val="00477C47"/>
    <w:rsid w:val="004921A6"/>
    <w:rsid w:val="00493DBB"/>
    <w:rsid w:val="004A7E81"/>
    <w:rsid w:val="004B28E4"/>
    <w:rsid w:val="004B6041"/>
    <w:rsid w:val="004C02A4"/>
    <w:rsid w:val="004C148E"/>
    <w:rsid w:val="004D553D"/>
    <w:rsid w:val="004E1E1A"/>
    <w:rsid w:val="004E3560"/>
    <w:rsid w:val="004F074B"/>
    <w:rsid w:val="005118A0"/>
    <w:rsid w:val="00511977"/>
    <w:rsid w:val="005153D2"/>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62579"/>
    <w:rsid w:val="005643B1"/>
    <w:rsid w:val="0056538E"/>
    <w:rsid w:val="00566E4A"/>
    <w:rsid w:val="00571BC4"/>
    <w:rsid w:val="005837EB"/>
    <w:rsid w:val="005863C5"/>
    <w:rsid w:val="005903C1"/>
    <w:rsid w:val="00593E19"/>
    <w:rsid w:val="0059549D"/>
    <w:rsid w:val="005A4012"/>
    <w:rsid w:val="005A7012"/>
    <w:rsid w:val="005B07FB"/>
    <w:rsid w:val="005C6F50"/>
    <w:rsid w:val="005E17CF"/>
    <w:rsid w:val="005E1FB1"/>
    <w:rsid w:val="005E31AE"/>
    <w:rsid w:val="005E4631"/>
    <w:rsid w:val="005E5FD7"/>
    <w:rsid w:val="005F404A"/>
    <w:rsid w:val="005F6D70"/>
    <w:rsid w:val="00615306"/>
    <w:rsid w:val="00615EDF"/>
    <w:rsid w:val="0061699F"/>
    <w:rsid w:val="00617956"/>
    <w:rsid w:val="006345B9"/>
    <w:rsid w:val="006372B2"/>
    <w:rsid w:val="00665455"/>
    <w:rsid w:val="0066645C"/>
    <w:rsid w:val="006703B7"/>
    <w:rsid w:val="00671380"/>
    <w:rsid w:val="0067354D"/>
    <w:rsid w:val="00676003"/>
    <w:rsid w:val="00682E82"/>
    <w:rsid w:val="00691047"/>
    <w:rsid w:val="0069381B"/>
    <w:rsid w:val="006A1836"/>
    <w:rsid w:val="006A2DA8"/>
    <w:rsid w:val="006A36EE"/>
    <w:rsid w:val="006B56C1"/>
    <w:rsid w:val="006B6B68"/>
    <w:rsid w:val="006B7830"/>
    <w:rsid w:val="006C0518"/>
    <w:rsid w:val="006E5A80"/>
    <w:rsid w:val="006F37A8"/>
    <w:rsid w:val="006F654F"/>
    <w:rsid w:val="00701D58"/>
    <w:rsid w:val="007114F6"/>
    <w:rsid w:val="00715748"/>
    <w:rsid w:val="00715FA7"/>
    <w:rsid w:val="00720DE2"/>
    <w:rsid w:val="00724BB5"/>
    <w:rsid w:val="00731E15"/>
    <w:rsid w:val="00743D2A"/>
    <w:rsid w:val="007462A1"/>
    <w:rsid w:val="0074720C"/>
    <w:rsid w:val="0075083F"/>
    <w:rsid w:val="00753642"/>
    <w:rsid w:val="0075439F"/>
    <w:rsid w:val="00754572"/>
    <w:rsid w:val="00762CCD"/>
    <w:rsid w:val="0076738C"/>
    <w:rsid w:val="00772129"/>
    <w:rsid w:val="00777D2F"/>
    <w:rsid w:val="00786407"/>
    <w:rsid w:val="00795CDF"/>
    <w:rsid w:val="007A1D59"/>
    <w:rsid w:val="007A5673"/>
    <w:rsid w:val="007B3DDA"/>
    <w:rsid w:val="007B49CB"/>
    <w:rsid w:val="007C105C"/>
    <w:rsid w:val="007D012D"/>
    <w:rsid w:val="007D42E8"/>
    <w:rsid w:val="007D48A2"/>
    <w:rsid w:val="007D5669"/>
    <w:rsid w:val="007E58F9"/>
    <w:rsid w:val="007F434D"/>
    <w:rsid w:val="007F5F99"/>
    <w:rsid w:val="007F7E5E"/>
    <w:rsid w:val="00800F24"/>
    <w:rsid w:val="0080136A"/>
    <w:rsid w:val="008036DD"/>
    <w:rsid w:val="00827814"/>
    <w:rsid w:val="00830AE0"/>
    <w:rsid w:val="008349E8"/>
    <w:rsid w:val="00843A82"/>
    <w:rsid w:val="00844FE5"/>
    <w:rsid w:val="00845246"/>
    <w:rsid w:val="0085463C"/>
    <w:rsid w:val="00861B89"/>
    <w:rsid w:val="0086743A"/>
    <w:rsid w:val="00870014"/>
    <w:rsid w:val="00873BF3"/>
    <w:rsid w:val="00874A0A"/>
    <w:rsid w:val="00874A7B"/>
    <w:rsid w:val="0087764B"/>
    <w:rsid w:val="00877C81"/>
    <w:rsid w:val="008812C9"/>
    <w:rsid w:val="008876FB"/>
    <w:rsid w:val="0089109A"/>
    <w:rsid w:val="00891E39"/>
    <w:rsid w:val="00892605"/>
    <w:rsid w:val="008933B3"/>
    <w:rsid w:val="00893CF5"/>
    <w:rsid w:val="0089723C"/>
    <w:rsid w:val="008A12BD"/>
    <w:rsid w:val="008A362E"/>
    <w:rsid w:val="008A5617"/>
    <w:rsid w:val="008A6D7D"/>
    <w:rsid w:val="008B0ED7"/>
    <w:rsid w:val="008B132A"/>
    <w:rsid w:val="008B1AC7"/>
    <w:rsid w:val="008B763E"/>
    <w:rsid w:val="008C2D9B"/>
    <w:rsid w:val="008D155E"/>
    <w:rsid w:val="008D16F0"/>
    <w:rsid w:val="008D6390"/>
    <w:rsid w:val="008D6FEE"/>
    <w:rsid w:val="008E548A"/>
    <w:rsid w:val="008F2DD6"/>
    <w:rsid w:val="008F49C0"/>
    <w:rsid w:val="00901738"/>
    <w:rsid w:val="0090687F"/>
    <w:rsid w:val="009152F2"/>
    <w:rsid w:val="009209C3"/>
    <w:rsid w:val="00924D92"/>
    <w:rsid w:val="009253C4"/>
    <w:rsid w:val="009257F1"/>
    <w:rsid w:val="00926688"/>
    <w:rsid w:val="0093125F"/>
    <w:rsid w:val="00932494"/>
    <w:rsid w:val="00935833"/>
    <w:rsid w:val="00937EDD"/>
    <w:rsid w:val="009415E1"/>
    <w:rsid w:val="009456E4"/>
    <w:rsid w:val="00956135"/>
    <w:rsid w:val="00957FB6"/>
    <w:rsid w:val="009648C2"/>
    <w:rsid w:val="00973A93"/>
    <w:rsid w:val="00973C11"/>
    <w:rsid w:val="00976E92"/>
    <w:rsid w:val="0099588F"/>
    <w:rsid w:val="00996CDA"/>
    <w:rsid w:val="00997FF2"/>
    <w:rsid w:val="009A13B5"/>
    <w:rsid w:val="009A3B34"/>
    <w:rsid w:val="009A4974"/>
    <w:rsid w:val="009B7CC7"/>
    <w:rsid w:val="009C02B0"/>
    <w:rsid w:val="009C1DF0"/>
    <w:rsid w:val="009C277C"/>
    <w:rsid w:val="009C3511"/>
    <w:rsid w:val="009C3B1E"/>
    <w:rsid w:val="009C75E7"/>
    <w:rsid w:val="009D1507"/>
    <w:rsid w:val="009E57C5"/>
    <w:rsid w:val="009F31C0"/>
    <w:rsid w:val="009F732B"/>
    <w:rsid w:val="00A01F2B"/>
    <w:rsid w:val="00A13B1A"/>
    <w:rsid w:val="00A16D17"/>
    <w:rsid w:val="00A17678"/>
    <w:rsid w:val="00A235DD"/>
    <w:rsid w:val="00A30128"/>
    <w:rsid w:val="00A31FFD"/>
    <w:rsid w:val="00A34639"/>
    <w:rsid w:val="00A4020F"/>
    <w:rsid w:val="00A5252E"/>
    <w:rsid w:val="00A61B60"/>
    <w:rsid w:val="00A62453"/>
    <w:rsid w:val="00A64161"/>
    <w:rsid w:val="00A75DE7"/>
    <w:rsid w:val="00A77E6B"/>
    <w:rsid w:val="00A844C5"/>
    <w:rsid w:val="00A862A9"/>
    <w:rsid w:val="00A87181"/>
    <w:rsid w:val="00A91815"/>
    <w:rsid w:val="00A95E87"/>
    <w:rsid w:val="00AA0577"/>
    <w:rsid w:val="00AA1A0B"/>
    <w:rsid w:val="00AA6E92"/>
    <w:rsid w:val="00AB2812"/>
    <w:rsid w:val="00AB3B09"/>
    <w:rsid w:val="00AC2C65"/>
    <w:rsid w:val="00AD058D"/>
    <w:rsid w:val="00AD188F"/>
    <w:rsid w:val="00AD715C"/>
    <w:rsid w:val="00AD7F3B"/>
    <w:rsid w:val="00AE48B2"/>
    <w:rsid w:val="00AF43BE"/>
    <w:rsid w:val="00AF6429"/>
    <w:rsid w:val="00AF653B"/>
    <w:rsid w:val="00AF6E58"/>
    <w:rsid w:val="00AF7F86"/>
    <w:rsid w:val="00B05BDE"/>
    <w:rsid w:val="00B165B3"/>
    <w:rsid w:val="00B16F0D"/>
    <w:rsid w:val="00B21AA0"/>
    <w:rsid w:val="00B224EF"/>
    <w:rsid w:val="00B32B9A"/>
    <w:rsid w:val="00B35213"/>
    <w:rsid w:val="00B35784"/>
    <w:rsid w:val="00B41F91"/>
    <w:rsid w:val="00B429A7"/>
    <w:rsid w:val="00B46472"/>
    <w:rsid w:val="00B507E9"/>
    <w:rsid w:val="00B60559"/>
    <w:rsid w:val="00B607F1"/>
    <w:rsid w:val="00B64F29"/>
    <w:rsid w:val="00B707C5"/>
    <w:rsid w:val="00B749D4"/>
    <w:rsid w:val="00B81F09"/>
    <w:rsid w:val="00B83ADC"/>
    <w:rsid w:val="00B87AE6"/>
    <w:rsid w:val="00BA1CDC"/>
    <w:rsid w:val="00BA54DC"/>
    <w:rsid w:val="00BA5C56"/>
    <w:rsid w:val="00BA69D0"/>
    <w:rsid w:val="00BB26D8"/>
    <w:rsid w:val="00BB38FC"/>
    <w:rsid w:val="00BD11E2"/>
    <w:rsid w:val="00BD52E2"/>
    <w:rsid w:val="00BE03AC"/>
    <w:rsid w:val="00BF2C4B"/>
    <w:rsid w:val="00BF3228"/>
    <w:rsid w:val="00BF5C01"/>
    <w:rsid w:val="00C07E46"/>
    <w:rsid w:val="00C137FA"/>
    <w:rsid w:val="00C259E7"/>
    <w:rsid w:val="00C27FDC"/>
    <w:rsid w:val="00C31EC1"/>
    <w:rsid w:val="00C33C0F"/>
    <w:rsid w:val="00C4233E"/>
    <w:rsid w:val="00C43D11"/>
    <w:rsid w:val="00C54B99"/>
    <w:rsid w:val="00C55314"/>
    <w:rsid w:val="00C6448D"/>
    <w:rsid w:val="00C66A85"/>
    <w:rsid w:val="00C70C5D"/>
    <w:rsid w:val="00C71620"/>
    <w:rsid w:val="00C74C66"/>
    <w:rsid w:val="00C873B7"/>
    <w:rsid w:val="00C87640"/>
    <w:rsid w:val="00C906A5"/>
    <w:rsid w:val="00CA1888"/>
    <w:rsid w:val="00CA1DF3"/>
    <w:rsid w:val="00CA371D"/>
    <w:rsid w:val="00CA4778"/>
    <w:rsid w:val="00CA7524"/>
    <w:rsid w:val="00CB223D"/>
    <w:rsid w:val="00CB43A2"/>
    <w:rsid w:val="00CB514A"/>
    <w:rsid w:val="00CB57DB"/>
    <w:rsid w:val="00CC0FB7"/>
    <w:rsid w:val="00CC2D77"/>
    <w:rsid w:val="00CC50E7"/>
    <w:rsid w:val="00CD22D3"/>
    <w:rsid w:val="00CD6956"/>
    <w:rsid w:val="00CE0039"/>
    <w:rsid w:val="00CF2477"/>
    <w:rsid w:val="00CF5DE9"/>
    <w:rsid w:val="00CF7395"/>
    <w:rsid w:val="00D04037"/>
    <w:rsid w:val="00D04BCF"/>
    <w:rsid w:val="00D130E0"/>
    <w:rsid w:val="00D27266"/>
    <w:rsid w:val="00D42AC4"/>
    <w:rsid w:val="00D45917"/>
    <w:rsid w:val="00D55055"/>
    <w:rsid w:val="00D57279"/>
    <w:rsid w:val="00D62AAB"/>
    <w:rsid w:val="00D67C7A"/>
    <w:rsid w:val="00D7022C"/>
    <w:rsid w:val="00D84556"/>
    <w:rsid w:val="00D90276"/>
    <w:rsid w:val="00D90B06"/>
    <w:rsid w:val="00D91E96"/>
    <w:rsid w:val="00DA103B"/>
    <w:rsid w:val="00DB321A"/>
    <w:rsid w:val="00DB3FF1"/>
    <w:rsid w:val="00DC1F1C"/>
    <w:rsid w:val="00DC2D34"/>
    <w:rsid w:val="00DC6CC5"/>
    <w:rsid w:val="00DE397D"/>
    <w:rsid w:val="00E000B3"/>
    <w:rsid w:val="00E02BC0"/>
    <w:rsid w:val="00E03B6C"/>
    <w:rsid w:val="00E043FE"/>
    <w:rsid w:val="00E21400"/>
    <w:rsid w:val="00E246D2"/>
    <w:rsid w:val="00E25BD6"/>
    <w:rsid w:val="00E31E6E"/>
    <w:rsid w:val="00E3322D"/>
    <w:rsid w:val="00E33FD0"/>
    <w:rsid w:val="00E34F92"/>
    <w:rsid w:val="00E4433F"/>
    <w:rsid w:val="00E44A9F"/>
    <w:rsid w:val="00E46875"/>
    <w:rsid w:val="00E6132B"/>
    <w:rsid w:val="00E6634A"/>
    <w:rsid w:val="00E86AC9"/>
    <w:rsid w:val="00EA2600"/>
    <w:rsid w:val="00EA625F"/>
    <w:rsid w:val="00EB2966"/>
    <w:rsid w:val="00EC38B4"/>
    <w:rsid w:val="00ED39D4"/>
    <w:rsid w:val="00EE3AF6"/>
    <w:rsid w:val="00EE6E52"/>
    <w:rsid w:val="00EF4C0E"/>
    <w:rsid w:val="00EF7F91"/>
    <w:rsid w:val="00F02D72"/>
    <w:rsid w:val="00F06B21"/>
    <w:rsid w:val="00F0767B"/>
    <w:rsid w:val="00F1079B"/>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953CD"/>
    <w:rsid w:val="00F973D5"/>
    <w:rsid w:val="00FA5B5A"/>
    <w:rsid w:val="00FA7F9D"/>
    <w:rsid w:val="00FB106B"/>
    <w:rsid w:val="00FB33AB"/>
    <w:rsid w:val="00FB6230"/>
    <w:rsid w:val="00FC09CD"/>
    <w:rsid w:val="00FC7CCE"/>
    <w:rsid w:val="00FD4071"/>
    <w:rsid w:val="00FE0461"/>
    <w:rsid w:val="00FE1DD4"/>
    <w:rsid w:val="00FE2348"/>
    <w:rsid w:val="00FE7104"/>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nhideWhenUsed/>
    <w:rsid w:val="00C55314"/>
    <w:pPr>
      <w:tabs>
        <w:tab w:val="center" w:pos="4819"/>
        <w:tab w:val="right" w:pos="9638"/>
      </w:tabs>
    </w:pPr>
  </w:style>
  <w:style w:type="character" w:customStyle="1" w:styleId="AntratsDiagrama">
    <w:name w:val="Antraštės Diagrama"/>
    <w:link w:val="Antrats"/>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FontStyle53">
    <w:name w:val="Font Style53"/>
    <w:rsid w:val="006B6B68"/>
    <w:rPr>
      <w:rFonts w:ascii="Times New Roman" w:hAnsi="Times New Roman" w:cs="Times New Roman" w:hint="default"/>
      <w:b/>
      <w:bCs/>
    </w:rPr>
  </w:style>
  <w:style w:type="character" w:customStyle="1" w:styleId="dnr">
    <w:name w:val="dnr"/>
    <w:rsid w:val="006B6B68"/>
  </w:style>
  <w:style w:type="character" w:customStyle="1" w:styleId="dpav">
    <w:name w:val="dpav"/>
    <w:rsid w:val="00827814"/>
    <w:rPr>
      <w:sz w:val="26"/>
      <w:szCs w:val="26"/>
    </w:rPr>
  </w:style>
  <w:style w:type="paragraph" w:styleId="Pagrindinistekstas">
    <w:name w:val="Body Text"/>
    <w:basedOn w:val="prastasis"/>
    <w:link w:val="PagrindinistekstasDiagrama"/>
    <w:rsid w:val="00827814"/>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827814"/>
    <w:rPr>
      <w:rFonts w:eastAsia="Times New Roman"/>
      <w:sz w:val="24"/>
      <w:lang w:eastAsia="en-US"/>
    </w:rPr>
  </w:style>
  <w:style w:type="paragraph" w:styleId="Pagrindiniotekstotrauka">
    <w:name w:val="Body Text Indent"/>
    <w:basedOn w:val="prastasis"/>
    <w:link w:val="PagrindiniotekstotraukaDiagrama"/>
    <w:uiPriority w:val="99"/>
    <w:semiHidden/>
    <w:unhideWhenUsed/>
    <w:rsid w:val="001A7F51"/>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A7F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36">
      <w:bodyDiv w:val="1"/>
      <w:marLeft w:val="0"/>
      <w:marRight w:val="0"/>
      <w:marTop w:val="0"/>
      <w:marBottom w:val="0"/>
      <w:divBdr>
        <w:top w:val="none" w:sz="0" w:space="0" w:color="auto"/>
        <w:left w:val="none" w:sz="0" w:space="0" w:color="auto"/>
        <w:bottom w:val="none" w:sz="0" w:space="0" w:color="auto"/>
        <w:right w:val="none" w:sz="0" w:space="0" w:color="auto"/>
      </w:divBdr>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67220110">
      <w:bodyDiv w:val="1"/>
      <w:marLeft w:val="30"/>
      <w:marRight w:val="30"/>
      <w:marTop w:val="0"/>
      <w:marBottom w:val="0"/>
      <w:divBdr>
        <w:top w:val="none" w:sz="0" w:space="0" w:color="auto"/>
        <w:left w:val="none" w:sz="0" w:space="0" w:color="auto"/>
        <w:bottom w:val="none" w:sz="0" w:space="0" w:color="auto"/>
        <w:right w:val="none" w:sz="0" w:space="0" w:color="auto"/>
      </w:divBdr>
      <w:divsChild>
        <w:div w:id="1872768362">
          <w:marLeft w:val="0"/>
          <w:marRight w:val="0"/>
          <w:marTop w:val="0"/>
          <w:marBottom w:val="0"/>
          <w:divBdr>
            <w:top w:val="none" w:sz="0" w:space="0" w:color="auto"/>
            <w:left w:val="none" w:sz="0" w:space="0" w:color="auto"/>
            <w:bottom w:val="none" w:sz="0" w:space="0" w:color="auto"/>
            <w:right w:val="none" w:sz="0" w:space="0" w:color="auto"/>
          </w:divBdr>
          <w:divsChild>
            <w:div w:id="1963417676">
              <w:marLeft w:val="0"/>
              <w:marRight w:val="0"/>
              <w:marTop w:val="0"/>
              <w:marBottom w:val="0"/>
              <w:divBdr>
                <w:top w:val="none" w:sz="0" w:space="0" w:color="auto"/>
                <w:left w:val="none" w:sz="0" w:space="0" w:color="auto"/>
                <w:bottom w:val="none" w:sz="0" w:space="0" w:color="auto"/>
                <w:right w:val="none" w:sz="0" w:space="0" w:color="auto"/>
              </w:divBdr>
              <w:divsChild>
                <w:div w:id="143740316">
                  <w:marLeft w:val="0"/>
                  <w:marRight w:val="0"/>
                  <w:marTop w:val="0"/>
                  <w:marBottom w:val="0"/>
                  <w:divBdr>
                    <w:top w:val="none" w:sz="0" w:space="0" w:color="auto"/>
                    <w:left w:val="none" w:sz="0" w:space="0" w:color="auto"/>
                    <w:bottom w:val="none" w:sz="0" w:space="0" w:color="auto"/>
                    <w:right w:val="none" w:sz="0" w:space="0" w:color="auto"/>
                  </w:divBdr>
                  <w:divsChild>
                    <w:div w:id="6736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20720452">
      <w:bodyDiv w:val="1"/>
      <w:marLeft w:val="30"/>
      <w:marRight w:val="30"/>
      <w:marTop w:val="0"/>
      <w:marBottom w:val="0"/>
      <w:divBdr>
        <w:top w:val="none" w:sz="0" w:space="0" w:color="auto"/>
        <w:left w:val="none" w:sz="0" w:space="0" w:color="auto"/>
        <w:bottom w:val="none" w:sz="0" w:space="0" w:color="auto"/>
        <w:right w:val="none" w:sz="0" w:space="0" w:color="auto"/>
      </w:divBdr>
      <w:divsChild>
        <w:div w:id="1982272283">
          <w:marLeft w:val="0"/>
          <w:marRight w:val="0"/>
          <w:marTop w:val="0"/>
          <w:marBottom w:val="0"/>
          <w:divBdr>
            <w:top w:val="none" w:sz="0" w:space="0" w:color="auto"/>
            <w:left w:val="none" w:sz="0" w:space="0" w:color="auto"/>
            <w:bottom w:val="none" w:sz="0" w:space="0" w:color="auto"/>
            <w:right w:val="none" w:sz="0" w:space="0" w:color="auto"/>
          </w:divBdr>
          <w:divsChild>
            <w:div w:id="216207990">
              <w:marLeft w:val="0"/>
              <w:marRight w:val="0"/>
              <w:marTop w:val="0"/>
              <w:marBottom w:val="0"/>
              <w:divBdr>
                <w:top w:val="none" w:sz="0" w:space="0" w:color="auto"/>
                <w:left w:val="none" w:sz="0" w:space="0" w:color="auto"/>
                <w:bottom w:val="none" w:sz="0" w:space="0" w:color="auto"/>
                <w:right w:val="none" w:sz="0" w:space="0" w:color="auto"/>
              </w:divBdr>
              <w:divsChild>
                <w:div w:id="1674799792">
                  <w:marLeft w:val="0"/>
                  <w:marRight w:val="0"/>
                  <w:marTop w:val="0"/>
                  <w:marBottom w:val="0"/>
                  <w:divBdr>
                    <w:top w:val="none" w:sz="0" w:space="0" w:color="auto"/>
                    <w:left w:val="none" w:sz="0" w:space="0" w:color="auto"/>
                    <w:bottom w:val="none" w:sz="0" w:space="0" w:color="auto"/>
                    <w:right w:val="none" w:sz="0" w:space="0" w:color="auto"/>
                  </w:divBdr>
                  <w:divsChild>
                    <w:div w:id="1051733045">
                      <w:marLeft w:val="0"/>
                      <w:marRight w:val="0"/>
                      <w:marTop w:val="0"/>
                      <w:marBottom w:val="0"/>
                      <w:divBdr>
                        <w:top w:val="none" w:sz="0" w:space="0" w:color="auto"/>
                        <w:left w:val="none" w:sz="0" w:space="0" w:color="auto"/>
                        <w:bottom w:val="none" w:sz="0" w:space="0" w:color="auto"/>
                        <w:right w:val="none" w:sz="0" w:space="0" w:color="auto"/>
                      </w:divBdr>
                      <w:divsChild>
                        <w:div w:id="9454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075010288">
      <w:bodyDiv w:val="1"/>
      <w:marLeft w:val="30"/>
      <w:marRight w:val="30"/>
      <w:marTop w:val="0"/>
      <w:marBottom w:val="0"/>
      <w:divBdr>
        <w:top w:val="none" w:sz="0" w:space="0" w:color="auto"/>
        <w:left w:val="none" w:sz="0" w:space="0" w:color="auto"/>
        <w:bottom w:val="none" w:sz="0" w:space="0" w:color="auto"/>
        <w:right w:val="none" w:sz="0" w:space="0" w:color="auto"/>
      </w:divBdr>
      <w:divsChild>
        <w:div w:id="901211955">
          <w:marLeft w:val="0"/>
          <w:marRight w:val="0"/>
          <w:marTop w:val="0"/>
          <w:marBottom w:val="0"/>
          <w:divBdr>
            <w:top w:val="none" w:sz="0" w:space="0" w:color="auto"/>
            <w:left w:val="none" w:sz="0" w:space="0" w:color="auto"/>
            <w:bottom w:val="none" w:sz="0" w:space="0" w:color="auto"/>
            <w:right w:val="none" w:sz="0" w:space="0" w:color="auto"/>
          </w:divBdr>
          <w:divsChild>
            <w:div w:id="121076613">
              <w:marLeft w:val="0"/>
              <w:marRight w:val="0"/>
              <w:marTop w:val="0"/>
              <w:marBottom w:val="0"/>
              <w:divBdr>
                <w:top w:val="none" w:sz="0" w:space="0" w:color="auto"/>
                <w:left w:val="none" w:sz="0" w:space="0" w:color="auto"/>
                <w:bottom w:val="none" w:sz="0" w:space="0" w:color="auto"/>
                <w:right w:val="none" w:sz="0" w:space="0" w:color="auto"/>
              </w:divBdr>
              <w:divsChild>
                <w:div w:id="535773469">
                  <w:marLeft w:val="0"/>
                  <w:marRight w:val="0"/>
                  <w:marTop w:val="0"/>
                  <w:marBottom w:val="0"/>
                  <w:divBdr>
                    <w:top w:val="none" w:sz="0" w:space="0" w:color="auto"/>
                    <w:left w:val="none" w:sz="0" w:space="0" w:color="auto"/>
                    <w:bottom w:val="none" w:sz="0" w:space="0" w:color="auto"/>
                    <w:right w:val="none" w:sz="0" w:space="0" w:color="auto"/>
                  </w:divBdr>
                  <w:divsChild>
                    <w:div w:id="433742812">
                      <w:marLeft w:val="0"/>
                      <w:marRight w:val="0"/>
                      <w:marTop w:val="0"/>
                      <w:marBottom w:val="0"/>
                      <w:divBdr>
                        <w:top w:val="none" w:sz="0" w:space="0" w:color="auto"/>
                        <w:left w:val="none" w:sz="0" w:space="0" w:color="auto"/>
                        <w:bottom w:val="none" w:sz="0" w:space="0" w:color="auto"/>
                        <w:right w:val="none" w:sz="0" w:space="0" w:color="auto"/>
                      </w:divBdr>
                      <w:divsChild>
                        <w:div w:id="19811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1381*&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468205&amp;p_tr2=2" TargetMode="External"/><Relationship Id="rId26" Type="http://schemas.openxmlformats.org/officeDocument/2006/relationships/hyperlink" Target="http://www3.lrs.lt/pls/inter/dokpaieska.showdoc_l?p_id=1015508&amp;p_tr2=2" TargetMode="External"/><Relationship Id="rId39" Type="http://schemas.openxmlformats.org/officeDocument/2006/relationships/hyperlink" Target="http://www3.lrs.lt/pls/inter/dokpaieska.rezult_l?p_nr=XIIP-2758*&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21" Type="http://schemas.openxmlformats.org/officeDocument/2006/relationships/hyperlink" Target="http://www3.lrs.lt/pls/inter/dokpaieska.showdoc_l?p_id=492025&amp;p_tr2=2" TargetMode="External"/><Relationship Id="rId34" Type="http://schemas.openxmlformats.org/officeDocument/2006/relationships/hyperlink" Target="http://www3.lrs.lt/pls/inter/dokpaieska.showdoc_l?p_id=489051&amp;p_tr2=2" TargetMode="External"/><Relationship Id="rId42" Type="http://schemas.openxmlformats.org/officeDocument/2006/relationships/hyperlink" Target="http://www3.lrs.lt/pls/inter/dokpaieska.showdoc_l?p_id=407751&amp;p_tr2=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lrs.lt/pls/inter/w2008_home.komitetu_veikla" TargetMode="External"/><Relationship Id="rId17" Type="http://schemas.openxmlformats.org/officeDocument/2006/relationships/hyperlink" Target="http://www3.lrs.lt/pls/inter/dokpaieska.showdoc_l?p_id=489461&amp;p_tr2=2" TargetMode="External"/><Relationship Id="rId25" Type="http://schemas.openxmlformats.org/officeDocument/2006/relationships/hyperlink" Target="http://www3.lrs.lt/pls/inter/dokpaieska.showdoc_l?p_id=1010422&amp;p_tr2=2" TargetMode="External"/><Relationship Id="rId33" Type="http://schemas.openxmlformats.org/officeDocument/2006/relationships/hyperlink" Target="http://www3.lrs.lt/pls/inter/dokpaieska.rezult_l?p_nr=XIIP-2443*&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1760*&amp;p_nuo=&amp;p_iki=&amp;p_org=&amp;p_drus=&amp;p_kalb_id=1&amp;p_title=&amp;p_text=&amp;p_pub=&amp;p_met=&amp;p_lnr=&amp;p_denr=&amp;p_es=0&amp;p_tid=&amp;p_tkid=&amp;p_t=0&amp;p_tr1=2&amp;p_tr2=2&amp;p_gal=&amp;p_rus=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lrs.lt/pls/inter/dokpaieska.showdoc_l?p_id=479583&amp;p_tr2=2" TargetMode="External"/><Relationship Id="rId20" Type="http://schemas.openxmlformats.org/officeDocument/2006/relationships/hyperlink" Target="http://www3.lrs.lt/pls/inter/dokpaieska.showdoc_l?p_id=484628&amp;p_tr2=2" TargetMode="External"/><Relationship Id="rId29" Type="http://schemas.openxmlformats.org/officeDocument/2006/relationships/hyperlink" Target="http://www3.lrs.lt/pls/inter/dokpaieska.rezult_l?p_nr=XIIP-2673*&amp;p_nuo=&amp;p_iki=&amp;p_org=&amp;p_drus=&amp;p_kalb_id=1&amp;p_title=&amp;p_text=&amp;p_pub=&amp;p_met=&amp;p_lnr=&amp;p_denr=&amp;p_es=0&amp;p_tid=&amp;p_tkid=&amp;p_t=0&amp;p_tr1=2&amp;p_tr2=2&amp;p_gal=&amp;p_rus=1" TargetMode="External"/><Relationship Id="rId41" Type="http://schemas.openxmlformats.org/officeDocument/2006/relationships/hyperlink" Target="http://www3.lrs.lt/pls/inter/dokpaieska.showdoc_l?p_id=491669&amp;p_tr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5_show?p_r=9794&amp;p_k=1" TargetMode="External"/><Relationship Id="rId24" Type="http://schemas.openxmlformats.org/officeDocument/2006/relationships/hyperlink" Target="http://www3.lrs.lt/pls/inter/dokpaieska.showdoc_l?p_id=492311&amp;p_tr2=2" TargetMode="External"/><Relationship Id="rId32" Type="http://schemas.openxmlformats.org/officeDocument/2006/relationships/hyperlink" Target="http://www3.lrs.lt/pls/inter/dokpaieska.rezult_l?p_nr=XIIP-2724&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2695*&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showdoc_l?p_id=470664&amp;p_tr2=2"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3.lrs.lt/pls/inter/dokpaieska.rezult_l?p_nr=XIIP-2329*&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492308&amp;p_tr2=2" TargetMode="External"/><Relationship Id="rId28" Type="http://schemas.openxmlformats.org/officeDocument/2006/relationships/hyperlink" Target="http://www3.lrs.lt/pls/inter/dokpaieska.rezult_l?p_nr=XIIP-1202*&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rezult_l?p_nr=XIIP-2739*&amp;p_nuo=&amp;p_iki=&amp;p_org=&amp;p_drus=&amp;p_kalb_id=1&amp;p_title=&amp;p_text=&amp;p_pub=&amp;p_met=&amp;p_lnr=&amp;p_denr=&amp;p_es=0&amp;p_tid=&amp;p_tkid=&amp;p_t=0&amp;p_tr1=2&amp;p_tr2=2&amp;p_gal=&amp;p_rus=1" TargetMode="External"/><Relationship Id="rId49"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3.lrs.lt/pls/inter/dokpaieska.showdoc_l?p_id=483993&amp;p_tr2=2" TargetMode="External"/><Relationship Id="rId31" Type="http://schemas.openxmlformats.org/officeDocument/2006/relationships/hyperlink" Target="http://www3.lrs.lt/pls/inter/dokpaieska.rezult_l?p_nr=XIIP-2770*&amp;p_nuo=&amp;p_iki=&amp;p_org=&amp;p_drus=&amp;p_kalb_id=1&amp;p_title=&amp;p_text=&amp;p_pub=&amp;p_met=&amp;p_lnr=&amp;p_denr=&amp;p_es=0&amp;p_tid=&amp;p_tkid=&amp;p_t=0&amp;p_tr1=2&amp;p_tr2=2&amp;p_gal=&amp;p_rus=1"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dokpaieska.rezult_l?p_nr=XIIP-2101*&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492302&amp;p_tr2=2" TargetMode="External"/><Relationship Id="rId27" Type="http://schemas.openxmlformats.org/officeDocument/2006/relationships/hyperlink" Target="http://www3.lrs.lt/pls/inter/dokpaieska.rezult_l?p_nr=XIIP-2268*&amp;p_nuo=&amp;p_iki=&amp;p_org=&amp;p_drus=&amp;p_kalb_id=1&amp;p_title=&amp;p_text=&amp;p_pub=&amp;p_met=&amp;p_lnr=&amp;p_denr=&amp;p_es=0&amp;p_tid=&amp;p_tkid=&amp;p_t=0&amp;p_tr1=2&amp;p_tr2=2&amp;p_gal=&amp;p_rus=1" TargetMode="External"/><Relationship Id="rId30" Type="http://schemas.openxmlformats.org/officeDocument/2006/relationships/hyperlink" Target="http://www3.lrs.lt/pls/inter/dokpaieska.rezult_l?p_nr=XIIP-2693*&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738*&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showdoc_l?p_id=329022&amp;p_tr2=2"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494C-B4FB-4CDB-B34A-84670910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23549</Words>
  <Characters>13424</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MARKEVIČIENĖ, Asta</cp:lastModifiedBy>
  <cp:revision>6</cp:revision>
  <cp:lastPrinted>2014-12-19T10:00:00Z</cp:lastPrinted>
  <dcterms:created xsi:type="dcterms:W3CDTF">2015-03-24T12:19:00Z</dcterms:created>
  <dcterms:modified xsi:type="dcterms:W3CDTF">2015-03-24T13:19:00Z</dcterms:modified>
</cp:coreProperties>
</file>