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64B" w:rsidRDefault="00FF4537" w:rsidP="0087764B">
      <w:pPr>
        <w:spacing w:after="0" w:line="240" w:lineRule="auto"/>
        <w:rPr>
          <w:rFonts w:eastAsia="Times New Roman"/>
          <w:i/>
          <w:iCs/>
          <w:color w:val="000000"/>
          <w:szCs w:val="24"/>
        </w:rPr>
      </w:pPr>
      <w:r>
        <w:rPr>
          <w:rFonts w:eastAsia="Times New Roman"/>
          <w:i/>
          <w:iCs/>
          <w:noProof/>
          <w:color w:val="000000"/>
          <w:szCs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48.4pt;margin-top:-54.2pt;width:593.8pt;height:153.1pt;z-index:251657728">
            <v:imagedata r:id="rId9" o:title="rsv"/>
            <w10:wrap type="topAndBottom"/>
          </v:shape>
        </w:pict>
      </w:r>
    </w:p>
    <w:p w:rsidR="00A12B7B" w:rsidRDefault="00A12B7B" w:rsidP="00A12B7B">
      <w:pPr>
        <w:spacing w:after="0" w:line="240" w:lineRule="auto"/>
        <w:rPr>
          <w:rFonts w:eastAsia="Times New Roman"/>
          <w:szCs w:val="24"/>
        </w:rPr>
      </w:pPr>
      <w:r>
        <w:rPr>
          <w:rFonts w:eastAsia="Times New Roman"/>
          <w:szCs w:val="24"/>
        </w:rPr>
        <w:t>2015</w:t>
      </w:r>
      <w:r w:rsidRPr="00A12B7B">
        <w:rPr>
          <w:rFonts w:eastAsia="Times New Roman"/>
          <w:szCs w:val="24"/>
        </w:rPr>
        <w:t xml:space="preserve"> m. </w:t>
      </w:r>
      <w:r w:rsidR="001B21AA">
        <w:rPr>
          <w:rFonts w:eastAsia="Times New Roman"/>
          <w:szCs w:val="24"/>
        </w:rPr>
        <w:t>spalio 6</w:t>
      </w:r>
      <w:r w:rsidRPr="00A12B7B">
        <w:rPr>
          <w:rFonts w:eastAsia="Times New Roman"/>
          <w:szCs w:val="24"/>
        </w:rPr>
        <w:t xml:space="preserve"> d. pranešimas VIR</w:t>
      </w:r>
      <w:r w:rsidR="00D21C77">
        <w:rPr>
          <w:rFonts w:eastAsia="Times New Roman"/>
          <w:szCs w:val="24"/>
        </w:rPr>
        <w:t xml:space="preserve"> </w:t>
      </w:r>
    </w:p>
    <w:p w:rsidR="00322217" w:rsidRDefault="00322217" w:rsidP="00422B6A">
      <w:pPr>
        <w:spacing w:after="0" w:line="240" w:lineRule="auto"/>
        <w:jc w:val="both"/>
        <w:rPr>
          <w:rFonts w:eastAsia="Times New Roman"/>
          <w:b/>
          <w:szCs w:val="24"/>
        </w:rPr>
      </w:pPr>
    </w:p>
    <w:p w:rsidR="00080C30" w:rsidRPr="004D1A97" w:rsidRDefault="004A665A" w:rsidP="00080C30">
      <w:pPr>
        <w:pStyle w:val="Betarp"/>
        <w:jc w:val="center"/>
        <w:rPr>
          <w:sz w:val="22"/>
        </w:rPr>
      </w:pPr>
      <w:r>
        <w:rPr>
          <w:sz w:val="22"/>
        </w:rPr>
        <w:t>K</w:t>
      </w:r>
      <w:r w:rsidRPr="004D1A97">
        <w:rPr>
          <w:sz w:val="22"/>
        </w:rPr>
        <w:t>OMITETŲ IR KOMISIJŲ POSĖDŽIŲ</w:t>
      </w:r>
      <w:r>
        <w:rPr>
          <w:sz w:val="22"/>
        </w:rPr>
        <w:t xml:space="preserve"> DARBOTVARKIŲ SUVESTINĖ</w:t>
      </w:r>
      <w:r w:rsidRPr="004D1A97">
        <w:rPr>
          <w:sz w:val="22"/>
        </w:rPr>
        <w:t xml:space="preserve"> </w:t>
      </w:r>
      <w:r w:rsidR="00080C30" w:rsidRPr="004D1A97">
        <w:rPr>
          <w:sz w:val="22"/>
        </w:rPr>
        <w:t>(</w:t>
      </w:r>
      <w:r w:rsidRPr="004D1A97">
        <w:rPr>
          <w:sz w:val="22"/>
        </w:rPr>
        <w:t xml:space="preserve">savaitės </w:t>
      </w:r>
      <w:r w:rsidR="00080C30" w:rsidRPr="004D1A97">
        <w:rPr>
          <w:sz w:val="22"/>
        </w:rPr>
        <w:t xml:space="preserve">nuo </w:t>
      </w:r>
      <w:r w:rsidR="00E115B1">
        <w:rPr>
          <w:sz w:val="22"/>
        </w:rPr>
        <w:t>2015-10-0</w:t>
      </w:r>
      <w:r w:rsidR="00FF4537">
        <w:rPr>
          <w:sz w:val="22"/>
        </w:rPr>
        <w:t>7</w:t>
      </w:r>
      <w:r>
        <w:rPr>
          <w:sz w:val="22"/>
        </w:rPr>
        <w:t>)</w:t>
      </w:r>
    </w:p>
    <w:p w:rsidR="00080C30" w:rsidRPr="004D1A97" w:rsidRDefault="00080C30" w:rsidP="00080C30">
      <w:pPr>
        <w:pStyle w:val="Betarp"/>
        <w:jc w:val="center"/>
        <w:rPr>
          <w:i/>
          <w:sz w:val="22"/>
        </w:rPr>
      </w:pPr>
      <w:r w:rsidRPr="004D1A97">
        <w:rPr>
          <w:i/>
          <w:sz w:val="22"/>
        </w:rPr>
        <w:t>(</w:t>
      </w:r>
      <w:r w:rsidR="004A665A">
        <w:rPr>
          <w:i/>
          <w:sz w:val="22"/>
        </w:rPr>
        <w:t>Suvestinė nuolat atnaujinama</w:t>
      </w:r>
      <w:r w:rsidRPr="004D1A97">
        <w:rPr>
          <w:i/>
          <w:sz w:val="22"/>
        </w:rPr>
        <w:t xml:space="preserve"> </w:t>
      </w:r>
      <w:hyperlink r:id="rId10" w:history="1">
        <w:r w:rsidRPr="002D30FF">
          <w:rPr>
            <w:rStyle w:val="Hipersaitas"/>
            <w:bCs/>
            <w:i/>
            <w:sz w:val="22"/>
          </w:rPr>
          <w:t>internete</w:t>
        </w:r>
      </w:hyperlink>
      <w:r>
        <w:rPr>
          <w:i/>
          <w:sz w:val="22"/>
        </w:rPr>
        <w:t xml:space="preserve"> ir </w:t>
      </w:r>
      <w:hyperlink r:id="rId11" w:history="1">
        <w:r w:rsidRPr="001A7974">
          <w:rPr>
            <w:rStyle w:val="Hipersaitas"/>
            <w:i/>
            <w:sz w:val="22"/>
          </w:rPr>
          <w:t>čia</w:t>
        </w:r>
      </w:hyperlink>
      <w:r>
        <w:rPr>
          <w:i/>
          <w:sz w:val="22"/>
        </w:rPr>
        <w:t>)</w:t>
      </w:r>
    </w:p>
    <w:p w:rsidR="00080C30" w:rsidRPr="004D1A97" w:rsidRDefault="00080C30" w:rsidP="00080C30">
      <w:pPr>
        <w:pStyle w:val="Betarp"/>
        <w:jc w:val="center"/>
        <w:rPr>
          <w:sz w:val="22"/>
        </w:rPr>
      </w:pPr>
    </w:p>
    <w:p w:rsidR="00080C30" w:rsidRPr="004D1A97" w:rsidRDefault="00080C30" w:rsidP="00080C30">
      <w:pPr>
        <w:pStyle w:val="Betarp"/>
        <w:jc w:val="center"/>
        <w:rPr>
          <w:sz w:val="22"/>
        </w:rPr>
      </w:pPr>
      <w:r w:rsidRPr="004D1A97">
        <w:rPr>
          <w:sz w:val="22"/>
        </w:rPr>
        <w:t>EUROPOS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7"/>
        <w:gridCol w:w="1559"/>
        <w:gridCol w:w="5670"/>
        <w:gridCol w:w="1913"/>
      </w:tblGrid>
      <w:tr w:rsidR="00AA0D1B" w:rsidRPr="00F869CC" w:rsidTr="00AA0D1B">
        <w:trPr>
          <w:trHeight w:val="902"/>
          <w:jc w:val="center"/>
        </w:trPr>
        <w:tc>
          <w:tcPr>
            <w:tcW w:w="497" w:type="dxa"/>
            <w:vAlign w:val="center"/>
          </w:tcPr>
          <w:p w:rsidR="00AA0D1B" w:rsidRPr="00F869CC" w:rsidRDefault="00AA0D1B" w:rsidP="00AA0D1B">
            <w:pPr>
              <w:pStyle w:val="Betarp"/>
              <w:jc w:val="center"/>
              <w:rPr>
                <w:b/>
                <w:sz w:val="22"/>
              </w:rPr>
            </w:pPr>
            <w:r w:rsidRPr="00F869CC">
              <w:rPr>
                <w:b/>
                <w:sz w:val="22"/>
              </w:rPr>
              <w:t>Eil. Nr.</w:t>
            </w:r>
          </w:p>
        </w:tc>
        <w:tc>
          <w:tcPr>
            <w:tcW w:w="1559" w:type="dxa"/>
            <w:vAlign w:val="center"/>
            <w:hideMark/>
          </w:tcPr>
          <w:p w:rsidR="00AA0D1B" w:rsidRPr="00F869CC" w:rsidRDefault="00AA0D1B" w:rsidP="00AA0D1B">
            <w:pPr>
              <w:pStyle w:val="Betarp"/>
              <w:jc w:val="center"/>
              <w:rPr>
                <w:b/>
                <w:sz w:val="22"/>
              </w:rPr>
            </w:pPr>
            <w:r w:rsidRPr="00F869CC">
              <w:rPr>
                <w:b/>
                <w:sz w:val="22"/>
              </w:rPr>
              <w:t>Data, laikas, vieta</w:t>
            </w:r>
          </w:p>
        </w:tc>
        <w:tc>
          <w:tcPr>
            <w:tcW w:w="5670" w:type="dxa"/>
            <w:vAlign w:val="center"/>
          </w:tcPr>
          <w:p w:rsidR="00AA0D1B" w:rsidRPr="00F869CC" w:rsidRDefault="00AA0D1B" w:rsidP="00AA0D1B">
            <w:pPr>
              <w:pStyle w:val="Betarp"/>
              <w:jc w:val="center"/>
              <w:rPr>
                <w:b/>
                <w:sz w:val="22"/>
              </w:rPr>
            </w:pPr>
            <w:r w:rsidRPr="00F869CC">
              <w:rPr>
                <w:b/>
                <w:sz w:val="22"/>
              </w:rPr>
              <w:t>Svarstomi klausimai</w:t>
            </w:r>
          </w:p>
        </w:tc>
        <w:tc>
          <w:tcPr>
            <w:tcW w:w="1913" w:type="dxa"/>
            <w:vAlign w:val="center"/>
            <w:hideMark/>
          </w:tcPr>
          <w:p w:rsidR="00AA0D1B" w:rsidRPr="00F869CC" w:rsidRDefault="00AA0D1B" w:rsidP="00AA0D1B">
            <w:pPr>
              <w:pStyle w:val="Betarp"/>
              <w:jc w:val="center"/>
              <w:rPr>
                <w:b/>
                <w:sz w:val="22"/>
              </w:rPr>
            </w:pPr>
            <w:r w:rsidRPr="00F869CC">
              <w:rPr>
                <w:b/>
                <w:sz w:val="22"/>
              </w:rPr>
              <w:t>Komiteto išvadų rengėjai, biuro tarnautojai</w:t>
            </w:r>
          </w:p>
        </w:tc>
      </w:tr>
      <w:tr w:rsidR="00AA0D1B" w:rsidRPr="009902C1" w:rsidTr="00AA0D1B">
        <w:trPr>
          <w:trHeight w:val="985"/>
          <w:jc w:val="center"/>
        </w:trPr>
        <w:tc>
          <w:tcPr>
            <w:tcW w:w="497" w:type="dxa"/>
          </w:tcPr>
          <w:p w:rsidR="00AA0D1B" w:rsidRPr="00120BE2" w:rsidRDefault="00AA0D1B" w:rsidP="00AA0D1B">
            <w:pPr>
              <w:pStyle w:val="Betarp"/>
              <w:numPr>
                <w:ilvl w:val="0"/>
                <w:numId w:val="27"/>
              </w:numPr>
              <w:ind w:left="473"/>
              <w:rPr>
                <w:sz w:val="22"/>
              </w:rPr>
            </w:pPr>
          </w:p>
        </w:tc>
        <w:tc>
          <w:tcPr>
            <w:tcW w:w="1559" w:type="dxa"/>
            <w:shd w:val="clear" w:color="auto" w:fill="auto"/>
          </w:tcPr>
          <w:p w:rsidR="00AA0D1B" w:rsidRPr="009902C1" w:rsidRDefault="00AA0D1B" w:rsidP="00AA0D1B">
            <w:pPr>
              <w:spacing w:after="0" w:line="240" w:lineRule="auto"/>
              <w:jc w:val="center"/>
              <w:rPr>
                <w:rFonts w:eastAsia="Times New Roman"/>
                <w:sz w:val="22"/>
                <w:szCs w:val="22"/>
              </w:rPr>
            </w:pPr>
            <w:r w:rsidRPr="009902C1">
              <w:rPr>
                <w:rFonts w:eastAsia="Times New Roman"/>
                <w:sz w:val="22"/>
                <w:szCs w:val="22"/>
              </w:rPr>
              <w:t>2015-10-07</w:t>
            </w:r>
            <w:r w:rsidRPr="009902C1">
              <w:rPr>
                <w:rFonts w:eastAsia="Times New Roman"/>
                <w:sz w:val="22"/>
                <w:szCs w:val="22"/>
              </w:rPr>
              <w:br/>
            </w:r>
            <w:r>
              <w:rPr>
                <w:rFonts w:eastAsia="Times New Roman"/>
                <w:sz w:val="22"/>
                <w:szCs w:val="22"/>
              </w:rPr>
              <w:t>15.00–15.2</w:t>
            </w:r>
            <w:r w:rsidRPr="009902C1">
              <w:rPr>
                <w:rFonts w:eastAsia="Times New Roman"/>
                <w:sz w:val="22"/>
                <w:szCs w:val="22"/>
              </w:rPr>
              <w:t>0</w:t>
            </w:r>
            <w:r w:rsidRPr="009902C1">
              <w:rPr>
                <w:rFonts w:eastAsia="Times New Roman"/>
                <w:sz w:val="22"/>
                <w:szCs w:val="22"/>
              </w:rPr>
              <w:br/>
              <w:t>I r. 218 k.</w:t>
            </w:r>
          </w:p>
        </w:tc>
        <w:tc>
          <w:tcPr>
            <w:tcW w:w="5670" w:type="dxa"/>
            <w:shd w:val="clear" w:color="auto" w:fill="auto"/>
          </w:tcPr>
          <w:p w:rsidR="00AA0D1B" w:rsidRPr="009902C1" w:rsidRDefault="00AA0D1B" w:rsidP="00AA0D1B">
            <w:pPr>
              <w:keepNext/>
              <w:keepLines/>
              <w:spacing w:after="0" w:line="240" w:lineRule="auto"/>
              <w:jc w:val="both"/>
              <w:rPr>
                <w:bCs/>
                <w:sz w:val="22"/>
                <w:szCs w:val="22"/>
              </w:rPr>
            </w:pPr>
            <w:r w:rsidRPr="009902C1">
              <w:rPr>
                <w:sz w:val="22"/>
                <w:szCs w:val="22"/>
              </w:rPr>
              <w:t>Lietuvos Respublikos pozicijų pristatymas prieš vykstant į Europos Sąjungos Teisingumo ir vidaus reikalų tarybos 2015 m. spalio 8–9 d.</w:t>
            </w:r>
            <w:r w:rsidRPr="009902C1">
              <w:rPr>
                <w:bCs/>
                <w:i/>
                <w:sz w:val="22"/>
                <w:szCs w:val="22"/>
              </w:rPr>
              <w:t xml:space="preserve"> </w:t>
            </w:r>
            <w:r w:rsidRPr="009902C1">
              <w:rPr>
                <w:sz w:val="22"/>
                <w:szCs w:val="22"/>
              </w:rPr>
              <w:t xml:space="preserve">posėdį </w:t>
            </w:r>
            <w:r w:rsidRPr="009902C1">
              <w:rPr>
                <w:bCs/>
                <w:i/>
                <w:sz w:val="22"/>
                <w:szCs w:val="22"/>
              </w:rPr>
              <w:t>(uždaras klausimas</w:t>
            </w:r>
            <w:r w:rsidRPr="009902C1">
              <w:rPr>
                <w:bCs/>
                <w:sz w:val="22"/>
                <w:szCs w:val="22"/>
              </w:rPr>
              <w:t>).</w:t>
            </w:r>
            <w:r w:rsidRPr="009902C1">
              <w:rPr>
                <w:bCs/>
                <w:sz w:val="22"/>
                <w:szCs w:val="22"/>
              </w:rPr>
              <w:br/>
            </w:r>
            <w:r w:rsidRPr="009902C1">
              <w:rPr>
                <w:i/>
                <w:sz w:val="22"/>
                <w:szCs w:val="22"/>
              </w:rPr>
              <w:t xml:space="preserve">Kviečiami dalyvauti: teisingumo ministras J. Bernatonis, vidaus reikalų ministras S. </w:t>
            </w:r>
            <w:proofErr w:type="spellStart"/>
            <w:r w:rsidRPr="009902C1">
              <w:rPr>
                <w:i/>
                <w:sz w:val="22"/>
                <w:szCs w:val="22"/>
              </w:rPr>
              <w:t>Skvernelis</w:t>
            </w:r>
            <w:proofErr w:type="spellEnd"/>
          </w:p>
        </w:tc>
        <w:tc>
          <w:tcPr>
            <w:tcW w:w="1913" w:type="dxa"/>
            <w:shd w:val="clear" w:color="auto" w:fill="auto"/>
          </w:tcPr>
          <w:p w:rsidR="00AA0D1B" w:rsidRPr="008A127D" w:rsidRDefault="00AA0D1B" w:rsidP="00AA0D1B">
            <w:pPr>
              <w:jc w:val="center"/>
              <w:rPr>
                <w:i/>
                <w:sz w:val="22"/>
                <w:szCs w:val="22"/>
              </w:rPr>
            </w:pPr>
            <w:r w:rsidRPr="009902C1">
              <w:rPr>
                <w:sz w:val="22"/>
                <w:szCs w:val="22"/>
              </w:rPr>
              <w:t>E. Zingeris</w:t>
            </w:r>
            <w:r w:rsidRPr="009902C1">
              <w:rPr>
                <w:sz w:val="22"/>
                <w:szCs w:val="22"/>
              </w:rPr>
              <w:br/>
              <w:t>Z. Žvikienė</w:t>
            </w:r>
            <w:r w:rsidRPr="009902C1">
              <w:rPr>
                <w:i/>
                <w:sz w:val="22"/>
                <w:szCs w:val="22"/>
              </w:rPr>
              <w:t xml:space="preserve"> </w:t>
            </w:r>
            <w:r w:rsidRPr="009902C1">
              <w:rPr>
                <w:i/>
                <w:sz w:val="22"/>
                <w:szCs w:val="22"/>
              </w:rPr>
              <w:br/>
              <w:t>E. Kolelė</w:t>
            </w:r>
          </w:p>
        </w:tc>
      </w:tr>
      <w:tr w:rsidR="00AA0D1B" w:rsidRPr="009902C1" w:rsidTr="00AA0D1B">
        <w:trPr>
          <w:trHeight w:val="985"/>
          <w:jc w:val="center"/>
        </w:trPr>
        <w:tc>
          <w:tcPr>
            <w:tcW w:w="497" w:type="dxa"/>
          </w:tcPr>
          <w:p w:rsidR="00AA0D1B" w:rsidRPr="009902C1" w:rsidRDefault="00AA0D1B" w:rsidP="00AA0D1B">
            <w:pPr>
              <w:pStyle w:val="Betarp"/>
              <w:numPr>
                <w:ilvl w:val="0"/>
                <w:numId w:val="27"/>
              </w:numPr>
              <w:ind w:left="473"/>
              <w:rPr>
                <w:sz w:val="22"/>
              </w:rPr>
            </w:pPr>
          </w:p>
        </w:tc>
        <w:tc>
          <w:tcPr>
            <w:tcW w:w="1559" w:type="dxa"/>
            <w:shd w:val="clear" w:color="auto" w:fill="auto"/>
          </w:tcPr>
          <w:p w:rsidR="00AA0D1B" w:rsidRPr="009902C1" w:rsidRDefault="00AA0D1B" w:rsidP="00AA0D1B">
            <w:pPr>
              <w:spacing w:after="0" w:line="240" w:lineRule="auto"/>
              <w:jc w:val="center"/>
              <w:rPr>
                <w:rFonts w:eastAsia="Times New Roman"/>
                <w:sz w:val="22"/>
                <w:szCs w:val="22"/>
              </w:rPr>
            </w:pPr>
            <w:r w:rsidRPr="009902C1">
              <w:rPr>
                <w:rFonts w:eastAsia="Times New Roman"/>
                <w:sz w:val="22"/>
                <w:szCs w:val="22"/>
              </w:rPr>
              <w:t>2015-10-07</w:t>
            </w:r>
            <w:r w:rsidRPr="009902C1">
              <w:rPr>
                <w:rFonts w:eastAsia="Times New Roman"/>
                <w:sz w:val="22"/>
                <w:szCs w:val="22"/>
              </w:rPr>
              <w:br/>
              <w:t>15.2</w:t>
            </w:r>
            <w:r>
              <w:rPr>
                <w:rFonts w:eastAsia="Times New Roman"/>
                <w:sz w:val="22"/>
                <w:szCs w:val="22"/>
              </w:rPr>
              <w:t>0–15.4</w:t>
            </w:r>
            <w:r w:rsidRPr="009902C1">
              <w:rPr>
                <w:rFonts w:eastAsia="Times New Roman"/>
                <w:sz w:val="22"/>
                <w:szCs w:val="22"/>
              </w:rPr>
              <w:t>0</w:t>
            </w:r>
            <w:r w:rsidRPr="009902C1">
              <w:rPr>
                <w:rFonts w:eastAsia="Times New Roman"/>
                <w:sz w:val="22"/>
                <w:szCs w:val="22"/>
              </w:rPr>
              <w:br/>
              <w:t>I r. 218 k.</w:t>
            </w:r>
          </w:p>
        </w:tc>
        <w:tc>
          <w:tcPr>
            <w:tcW w:w="5670" w:type="dxa"/>
            <w:shd w:val="clear" w:color="auto" w:fill="auto"/>
          </w:tcPr>
          <w:p w:rsidR="00AA0D1B" w:rsidRDefault="00AA0D1B" w:rsidP="00AA0D1B">
            <w:pPr>
              <w:pStyle w:val="Pagrindinistekstas"/>
              <w:keepNext/>
              <w:keepLines/>
              <w:rPr>
                <w:bCs/>
                <w:sz w:val="22"/>
                <w:szCs w:val="22"/>
              </w:rPr>
            </w:pPr>
            <w:r w:rsidRPr="009902C1">
              <w:rPr>
                <w:sz w:val="22"/>
                <w:szCs w:val="22"/>
              </w:rPr>
              <w:t xml:space="preserve">Lietuvos Respublikos pozicijų pristatymas vykstant į Europos Sąjungos Transporto, telekomunikacijų ir energetikos tarybos 2015 m. spalio 8 d. posėdį </w:t>
            </w:r>
            <w:r w:rsidRPr="009902C1">
              <w:rPr>
                <w:i/>
                <w:sz w:val="22"/>
                <w:szCs w:val="22"/>
              </w:rPr>
              <w:t>(transporto klausimai)</w:t>
            </w:r>
            <w:r w:rsidRPr="009902C1">
              <w:rPr>
                <w:sz w:val="22"/>
                <w:szCs w:val="22"/>
              </w:rPr>
              <w:t xml:space="preserve"> </w:t>
            </w:r>
            <w:r w:rsidRPr="009902C1">
              <w:rPr>
                <w:bCs/>
                <w:i/>
                <w:sz w:val="22"/>
                <w:szCs w:val="22"/>
              </w:rPr>
              <w:t>(uždaras klausimas</w:t>
            </w:r>
            <w:r w:rsidRPr="009902C1">
              <w:rPr>
                <w:bCs/>
                <w:sz w:val="22"/>
                <w:szCs w:val="22"/>
              </w:rPr>
              <w:t>).</w:t>
            </w:r>
          </w:p>
          <w:p w:rsidR="00AA0D1B" w:rsidRPr="009902C1" w:rsidRDefault="00AA0D1B" w:rsidP="00AA0D1B">
            <w:pPr>
              <w:pStyle w:val="Pagrindinistekstas"/>
              <w:keepNext/>
              <w:keepLines/>
              <w:rPr>
                <w:i/>
                <w:sz w:val="22"/>
                <w:szCs w:val="22"/>
              </w:rPr>
            </w:pPr>
            <w:r w:rsidRPr="009902C1">
              <w:rPr>
                <w:i/>
                <w:sz w:val="22"/>
                <w:szCs w:val="22"/>
              </w:rPr>
              <w:t>Kviečiam</w:t>
            </w:r>
            <w:r>
              <w:rPr>
                <w:i/>
                <w:sz w:val="22"/>
                <w:szCs w:val="22"/>
              </w:rPr>
              <w:t>as dalyvauti</w:t>
            </w:r>
            <w:r w:rsidRPr="009902C1">
              <w:rPr>
                <w:i/>
                <w:sz w:val="22"/>
                <w:szCs w:val="22"/>
              </w:rPr>
              <w:t xml:space="preserve"> </w:t>
            </w:r>
            <w:r>
              <w:rPr>
                <w:i/>
                <w:sz w:val="22"/>
                <w:szCs w:val="22"/>
              </w:rPr>
              <w:t>susisiekimo ministras R. Sinkevičius</w:t>
            </w:r>
          </w:p>
        </w:tc>
        <w:tc>
          <w:tcPr>
            <w:tcW w:w="1913" w:type="dxa"/>
            <w:shd w:val="clear" w:color="auto" w:fill="auto"/>
          </w:tcPr>
          <w:p w:rsidR="00AA0D1B" w:rsidRPr="009902C1" w:rsidRDefault="00AA0D1B" w:rsidP="00AA0D1B">
            <w:pPr>
              <w:spacing w:after="0" w:line="240" w:lineRule="auto"/>
              <w:jc w:val="center"/>
              <w:rPr>
                <w:sz w:val="22"/>
                <w:szCs w:val="22"/>
              </w:rPr>
            </w:pPr>
            <w:r w:rsidRPr="009902C1">
              <w:rPr>
                <w:sz w:val="22"/>
                <w:szCs w:val="22"/>
              </w:rPr>
              <w:t>B. Vėsaitė</w:t>
            </w:r>
            <w:r>
              <w:rPr>
                <w:sz w:val="22"/>
                <w:szCs w:val="22"/>
              </w:rPr>
              <w:br/>
              <w:t>L. Balsys</w:t>
            </w:r>
            <w:r w:rsidRPr="009902C1">
              <w:rPr>
                <w:sz w:val="22"/>
                <w:szCs w:val="22"/>
              </w:rPr>
              <w:br/>
              <w:t>S. Brundza</w:t>
            </w:r>
            <w:r>
              <w:rPr>
                <w:i/>
                <w:sz w:val="22"/>
                <w:szCs w:val="22"/>
              </w:rPr>
              <w:br/>
            </w:r>
            <w:r w:rsidRPr="009902C1">
              <w:rPr>
                <w:i/>
                <w:sz w:val="22"/>
                <w:szCs w:val="22"/>
              </w:rPr>
              <w:t xml:space="preserve">D. </w:t>
            </w:r>
            <w:proofErr w:type="spellStart"/>
            <w:r w:rsidRPr="009902C1">
              <w:rPr>
                <w:i/>
                <w:sz w:val="22"/>
                <w:szCs w:val="22"/>
              </w:rPr>
              <w:t>Asevičienė</w:t>
            </w:r>
            <w:proofErr w:type="spellEnd"/>
          </w:p>
        </w:tc>
      </w:tr>
      <w:tr w:rsidR="00AA0D1B" w:rsidRPr="001D4ABE" w:rsidTr="00AA0D1B">
        <w:trPr>
          <w:trHeight w:val="20"/>
          <w:jc w:val="center"/>
        </w:trPr>
        <w:tc>
          <w:tcPr>
            <w:tcW w:w="497" w:type="dxa"/>
          </w:tcPr>
          <w:p w:rsidR="00AA0D1B" w:rsidRPr="001D4ABE" w:rsidRDefault="00AA0D1B" w:rsidP="00AA0D1B">
            <w:pPr>
              <w:pStyle w:val="Betarp"/>
              <w:numPr>
                <w:ilvl w:val="0"/>
                <w:numId w:val="27"/>
              </w:numPr>
              <w:ind w:left="473"/>
              <w:rPr>
                <w:sz w:val="22"/>
              </w:rPr>
            </w:pPr>
          </w:p>
        </w:tc>
        <w:tc>
          <w:tcPr>
            <w:tcW w:w="1559" w:type="dxa"/>
            <w:shd w:val="clear" w:color="auto" w:fill="auto"/>
          </w:tcPr>
          <w:p w:rsidR="00AA0D1B" w:rsidRPr="001D4ABE" w:rsidRDefault="00AA0D1B" w:rsidP="00AA0D1B">
            <w:pPr>
              <w:spacing w:after="0" w:line="240" w:lineRule="auto"/>
              <w:jc w:val="center"/>
              <w:rPr>
                <w:rFonts w:eastAsia="Times New Roman"/>
                <w:sz w:val="22"/>
                <w:szCs w:val="22"/>
              </w:rPr>
            </w:pPr>
            <w:r>
              <w:rPr>
                <w:rFonts w:eastAsia="Times New Roman"/>
                <w:sz w:val="22"/>
                <w:szCs w:val="22"/>
              </w:rPr>
              <w:t>2015-10-07</w:t>
            </w:r>
            <w:r>
              <w:rPr>
                <w:rFonts w:eastAsia="Times New Roman"/>
                <w:sz w:val="22"/>
                <w:szCs w:val="22"/>
              </w:rPr>
              <w:br/>
              <w:t>15.40–16.2</w:t>
            </w:r>
            <w:r w:rsidRPr="001D4ABE">
              <w:rPr>
                <w:rFonts w:eastAsia="Times New Roman"/>
                <w:sz w:val="22"/>
                <w:szCs w:val="22"/>
              </w:rPr>
              <w:t>0</w:t>
            </w:r>
            <w:r w:rsidRPr="001D4ABE">
              <w:rPr>
                <w:rFonts w:eastAsia="Times New Roman"/>
                <w:sz w:val="22"/>
                <w:szCs w:val="22"/>
              </w:rPr>
              <w:br/>
              <w:t>I r. 218 k.</w:t>
            </w:r>
          </w:p>
        </w:tc>
        <w:tc>
          <w:tcPr>
            <w:tcW w:w="5670" w:type="dxa"/>
            <w:shd w:val="clear" w:color="auto" w:fill="auto"/>
          </w:tcPr>
          <w:p w:rsidR="00AA0D1B" w:rsidRPr="001D4ABE" w:rsidRDefault="00AA0D1B" w:rsidP="00AA0D1B">
            <w:pPr>
              <w:pStyle w:val="Pagrindinistekstas"/>
              <w:keepNext/>
              <w:keepLines/>
              <w:widowControl w:val="0"/>
              <w:rPr>
                <w:bCs/>
                <w:sz w:val="22"/>
                <w:szCs w:val="22"/>
              </w:rPr>
            </w:pPr>
            <w:r w:rsidRPr="001D4ABE">
              <w:rPr>
                <w:sz w:val="22"/>
                <w:szCs w:val="22"/>
              </w:rPr>
              <w:t>Dėl „</w:t>
            </w:r>
            <w:proofErr w:type="spellStart"/>
            <w:r w:rsidRPr="001D4ABE">
              <w:rPr>
                <w:sz w:val="22"/>
                <w:szCs w:val="22"/>
              </w:rPr>
              <w:t>Rail</w:t>
            </w:r>
            <w:proofErr w:type="spellEnd"/>
            <w:r w:rsidRPr="001D4ABE">
              <w:rPr>
                <w:sz w:val="22"/>
                <w:szCs w:val="22"/>
              </w:rPr>
              <w:t xml:space="preserve"> </w:t>
            </w:r>
            <w:proofErr w:type="spellStart"/>
            <w:r w:rsidRPr="001D4ABE">
              <w:rPr>
                <w:sz w:val="22"/>
                <w:szCs w:val="22"/>
              </w:rPr>
              <w:t>Baltica</w:t>
            </w:r>
            <w:proofErr w:type="spellEnd"/>
            <w:r w:rsidRPr="001D4ABE">
              <w:rPr>
                <w:sz w:val="22"/>
                <w:szCs w:val="22"/>
              </w:rPr>
              <w:t xml:space="preserve"> 2“ projekto įgyvendinimo </w:t>
            </w:r>
            <w:r w:rsidRPr="001D4ABE">
              <w:rPr>
                <w:bCs/>
                <w:i/>
                <w:sz w:val="22"/>
                <w:szCs w:val="22"/>
              </w:rPr>
              <w:t>(uždaras klausimas</w:t>
            </w:r>
            <w:r w:rsidRPr="001D4ABE">
              <w:rPr>
                <w:bCs/>
                <w:sz w:val="22"/>
                <w:szCs w:val="22"/>
              </w:rPr>
              <w:t>).</w:t>
            </w:r>
          </w:p>
          <w:p w:rsidR="00AA0D1B" w:rsidRPr="00C333BF" w:rsidRDefault="00AA0D1B" w:rsidP="00AA0D1B">
            <w:pPr>
              <w:keepNext/>
              <w:keepLines/>
              <w:widowControl w:val="0"/>
              <w:suppressAutoHyphens/>
              <w:spacing w:after="0" w:line="240" w:lineRule="auto"/>
              <w:jc w:val="both"/>
              <w:rPr>
                <w:i/>
                <w:sz w:val="22"/>
                <w:szCs w:val="22"/>
              </w:rPr>
            </w:pPr>
            <w:r w:rsidRPr="00C333BF">
              <w:rPr>
                <w:i/>
                <w:sz w:val="22"/>
                <w:szCs w:val="22"/>
              </w:rPr>
              <w:t>Kviečiami dalyvauti: susisiekimo ministras R.</w:t>
            </w:r>
            <w:r>
              <w:rPr>
                <w:i/>
                <w:sz w:val="22"/>
                <w:szCs w:val="22"/>
              </w:rPr>
              <w:t xml:space="preserve"> </w:t>
            </w:r>
            <w:r w:rsidRPr="00C333BF">
              <w:rPr>
                <w:i/>
                <w:sz w:val="22"/>
                <w:szCs w:val="22"/>
              </w:rPr>
              <w:t xml:space="preserve">Sinkevičius AB ,,Lietuvos geležinkeliai“ atstovai, UAB </w:t>
            </w:r>
            <w:r>
              <w:rPr>
                <w:i/>
                <w:sz w:val="22"/>
                <w:szCs w:val="22"/>
              </w:rPr>
              <w:t>„</w:t>
            </w:r>
            <w:proofErr w:type="spellStart"/>
            <w:r w:rsidRPr="00C333BF">
              <w:rPr>
                <w:i/>
                <w:sz w:val="22"/>
                <w:szCs w:val="22"/>
              </w:rPr>
              <w:t>Rail</w:t>
            </w:r>
            <w:proofErr w:type="spellEnd"/>
            <w:r w:rsidRPr="00C333BF">
              <w:rPr>
                <w:i/>
                <w:sz w:val="22"/>
                <w:szCs w:val="22"/>
              </w:rPr>
              <w:t xml:space="preserve"> </w:t>
            </w:r>
            <w:proofErr w:type="spellStart"/>
            <w:r w:rsidRPr="00C333BF">
              <w:rPr>
                <w:i/>
                <w:sz w:val="22"/>
                <w:szCs w:val="22"/>
              </w:rPr>
              <w:t>Baltica</w:t>
            </w:r>
            <w:proofErr w:type="spellEnd"/>
            <w:r w:rsidRPr="00C333BF">
              <w:rPr>
                <w:i/>
                <w:sz w:val="22"/>
                <w:szCs w:val="22"/>
              </w:rPr>
              <w:t xml:space="preserve"> statyba“ vadovas D. Budrys</w:t>
            </w:r>
          </w:p>
        </w:tc>
        <w:tc>
          <w:tcPr>
            <w:tcW w:w="1913" w:type="dxa"/>
            <w:shd w:val="clear" w:color="auto" w:fill="auto"/>
          </w:tcPr>
          <w:p w:rsidR="00AA0D1B" w:rsidRPr="001D4ABE" w:rsidRDefault="00AA0D1B" w:rsidP="00AA0D1B">
            <w:pPr>
              <w:spacing w:after="0" w:line="240" w:lineRule="auto"/>
              <w:jc w:val="center"/>
              <w:rPr>
                <w:i/>
                <w:sz w:val="22"/>
                <w:szCs w:val="22"/>
              </w:rPr>
            </w:pPr>
            <w:r w:rsidRPr="001D4ABE">
              <w:rPr>
                <w:sz w:val="22"/>
                <w:szCs w:val="22"/>
              </w:rPr>
              <w:t>G. Kirkilas</w:t>
            </w:r>
            <w:r w:rsidRPr="001D4ABE">
              <w:rPr>
                <w:sz w:val="22"/>
                <w:szCs w:val="22"/>
              </w:rPr>
              <w:br/>
              <w:t>A. Ažubalis</w:t>
            </w:r>
            <w:r w:rsidRPr="001D4ABE">
              <w:rPr>
                <w:sz w:val="22"/>
                <w:szCs w:val="22"/>
              </w:rPr>
              <w:br/>
              <w:t>S. Brundza</w:t>
            </w:r>
            <w:r w:rsidRPr="001D4ABE">
              <w:rPr>
                <w:i/>
                <w:sz w:val="22"/>
                <w:szCs w:val="22"/>
              </w:rPr>
              <w:br/>
              <w:t xml:space="preserve">D. </w:t>
            </w:r>
            <w:proofErr w:type="spellStart"/>
            <w:r w:rsidRPr="001D4ABE">
              <w:rPr>
                <w:i/>
                <w:sz w:val="22"/>
                <w:szCs w:val="22"/>
              </w:rPr>
              <w:t>Asevičienė</w:t>
            </w:r>
            <w:proofErr w:type="spellEnd"/>
            <w:r w:rsidRPr="001D4ABE">
              <w:rPr>
                <w:i/>
                <w:sz w:val="22"/>
                <w:szCs w:val="22"/>
              </w:rPr>
              <w:t xml:space="preserve"> </w:t>
            </w:r>
          </w:p>
        </w:tc>
      </w:tr>
      <w:tr w:rsidR="00AA0D1B" w:rsidRPr="00120BE2" w:rsidTr="00AA0D1B">
        <w:trPr>
          <w:trHeight w:val="20"/>
          <w:jc w:val="center"/>
        </w:trPr>
        <w:tc>
          <w:tcPr>
            <w:tcW w:w="497" w:type="dxa"/>
          </w:tcPr>
          <w:p w:rsidR="00AA0D1B" w:rsidRPr="00120BE2" w:rsidRDefault="00AA0D1B" w:rsidP="00AA0D1B">
            <w:pPr>
              <w:pStyle w:val="Betarp"/>
              <w:numPr>
                <w:ilvl w:val="0"/>
                <w:numId w:val="27"/>
              </w:numPr>
              <w:ind w:left="473"/>
              <w:rPr>
                <w:sz w:val="22"/>
              </w:rPr>
            </w:pPr>
          </w:p>
        </w:tc>
        <w:tc>
          <w:tcPr>
            <w:tcW w:w="1559" w:type="dxa"/>
            <w:shd w:val="clear" w:color="auto" w:fill="auto"/>
          </w:tcPr>
          <w:p w:rsidR="00AA0D1B" w:rsidRPr="00120BE2" w:rsidRDefault="00AA0D1B" w:rsidP="00AA0D1B">
            <w:pPr>
              <w:spacing w:after="0" w:line="240" w:lineRule="auto"/>
              <w:jc w:val="center"/>
              <w:rPr>
                <w:rFonts w:eastAsia="Times New Roman"/>
                <w:sz w:val="22"/>
                <w:szCs w:val="22"/>
              </w:rPr>
            </w:pPr>
            <w:r>
              <w:rPr>
                <w:rFonts w:eastAsia="Times New Roman"/>
                <w:sz w:val="22"/>
                <w:szCs w:val="22"/>
              </w:rPr>
              <w:t>2015-10-07</w:t>
            </w:r>
            <w:r w:rsidRPr="00120BE2">
              <w:rPr>
                <w:rFonts w:eastAsia="Times New Roman"/>
                <w:sz w:val="22"/>
                <w:szCs w:val="22"/>
              </w:rPr>
              <w:br/>
              <w:t>1</w:t>
            </w:r>
            <w:r>
              <w:rPr>
                <w:rFonts w:eastAsia="Times New Roman"/>
                <w:sz w:val="22"/>
                <w:szCs w:val="22"/>
              </w:rPr>
              <w:t>6</w:t>
            </w:r>
            <w:r w:rsidRPr="00120BE2">
              <w:rPr>
                <w:rFonts w:eastAsia="Times New Roman"/>
                <w:sz w:val="22"/>
                <w:szCs w:val="22"/>
              </w:rPr>
              <w:t>.</w:t>
            </w:r>
            <w:r>
              <w:rPr>
                <w:rFonts w:eastAsia="Times New Roman"/>
                <w:sz w:val="22"/>
                <w:szCs w:val="22"/>
              </w:rPr>
              <w:t>20–16.25</w:t>
            </w:r>
            <w:r w:rsidRPr="00120BE2">
              <w:rPr>
                <w:rFonts w:eastAsia="Times New Roman"/>
                <w:sz w:val="22"/>
                <w:szCs w:val="22"/>
              </w:rPr>
              <w:br/>
              <w:t>I r. 218 k.</w:t>
            </w:r>
          </w:p>
        </w:tc>
        <w:tc>
          <w:tcPr>
            <w:tcW w:w="5670" w:type="dxa"/>
            <w:shd w:val="clear" w:color="auto" w:fill="auto"/>
          </w:tcPr>
          <w:p w:rsidR="00AA0D1B" w:rsidRPr="00120BE2" w:rsidRDefault="00AA0D1B" w:rsidP="00AA0D1B">
            <w:pPr>
              <w:pStyle w:val="Betarp"/>
              <w:jc w:val="both"/>
              <w:rPr>
                <w:sz w:val="22"/>
              </w:rPr>
            </w:pPr>
            <w:r w:rsidRPr="00120BE2">
              <w:rPr>
                <w:sz w:val="22"/>
              </w:rPr>
              <w:t>Kiti klausimai.</w:t>
            </w:r>
          </w:p>
        </w:tc>
        <w:tc>
          <w:tcPr>
            <w:tcW w:w="1913" w:type="dxa"/>
            <w:shd w:val="clear" w:color="auto" w:fill="auto"/>
          </w:tcPr>
          <w:p w:rsidR="00AA0D1B" w:rsidRPr="00120BE2" w:rsidRDefault="00AA0D1B" w:rsidP="00AA0D1B">
            <w:pPr>
              <w:pStyle w:val="Betarp"/>
              <w:jc w:val="center"/>
              <w:rPr>
                <w:i/>
                <w:sz w:val="22"/>
              </w:rPr>
            </w:pPr>
          </w:p>
        </w:tc>
      </w:tr>
    </w:tbl>
    <w:p w:rsidR="00080C30" w:rsidRDefault="00080C30" w:rsidP="00080C30">
      <w:pPr>
        <w:pStyle w:val="Betarp"/>
        <w:tabs>
          <w:tab w:val="left" w:pos="6804"/>
        </w:tabs>
        <w:jc w:val="center"/>
        <w:rPr>
          <w:sz w:val="22"/>
        </w:rPr>
      </w:pP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7"/>
        <w:gridCol w:w="1559"/>
        <w:gridCol w:w="5670"/>
        <w:gridCol w:w="1913"/>
      </w:tblGrid>
      <w:tr w:rsidR="00AA0D1B" w:rsidRPr="00F869CC" w:rsidTr="00AA0D1B">
        <w:trPr>
          <w:trHeight w:val="902"/>
          <w:jc w:val="center"/>
        </w:trPr>
        <w:tc>
          <w:tcPr>
            <w:tcW w:w="497" w:type="dxa"/>
            <w:vAlign w:val="center"/>
          </w:tcPr>
          <w:p w:rsidR="00AA0D1B" w:rsidRPr="00F869CC" w:rsidRDefault="00AA0D1B" w:rsidP="00AA0D1B">
            <w:pPr>
              <w:pStyle w:val="Betarp"/>
              <w:jc w:val="center"/>
              <w:rPr>
                <w:b/>
                <w:sz w:val="22"/>
              </w:rPr>
            </w:pPr>
            <w:r w:rsidRPr="00F869CC">
              <w:rPr>
                <w:b/>
                <w:sz w:val="22"/>
              </w:rPr>
              <w:t>Eil. Nr.</w:t>
            </w:r>
          </w:p>
        </w:tc>
        <w:tc>
          <w:tcPr>
            <w:tcW w:w="1559" w:type="dxa"/>
            <w:vAlign w:val="center"/>
            <w:hideMark/>
          </w:tcPr>
          <w:p w:rsidR="00AA0D1B" w:rsidRPr="00F869CC" w:rsidRDefault="00AA0D1B" w:rsidP="00AA0D1B">
            <w:pPr>
              <w:pStyle w:val="Betarp"/>
              <w:jc w:val="center"/>
              <w:rPr>
                <w:b/>
                <w:sz w:val="22"/>
              </w:rPr>
            </w:pPr>
            <w:r w:rsidRPr="00F869CC">
              <w:rPr>
                <w:b/>
                <w:sz w:val="22"/>
              </w:rPr>
              <w:t>Data, laikas, vieta</w:t>
            </w:r>
          </w:p>
        </w:tc>
        <w:tc>
          <w:tcPr>
            <w:tcW w:w="5670" w:type="dxa"/>
            <w:vAlign w:val="center"/>
          </w:tcPr>
          <w:p w:rsidR="00AA0D1B" w:rsidRPr="00F869CC" w:rsidRDefault="00AA0D1B" w:rsidP="00AA0D1B">
            <w:pPr>
              <w:pStyle w:val="Betarp"/>
              <w:jc w:val="center"/>
              <w:rPr>
                <w:b/>
                <w:sz w:val="22"/>
              </w:rPr>
            </w:pPr>
            <w:r w:rsidRPr="00F869CC">
              <w:rPr>
                <w:b/>
                <w:sz w:val="22"/>
              </w:rPr>
              <w:t>Svarstomi klausimai</w:t>
            </w:r>
          </w:p>
        </w:tc>
        <w:tc>
          <w:tcPr>
            <w:tcW w:w="1913" w:type="dxa"/>
            <w:vAlign w:val="center"/>
            <w:hideMark/>
          </w:tcPr>
          <w:p w:rsidR="00AA0D1B" w:rsidRPr="00F869CC" w:rsidRDefault="00AA0D1B" w:rsidP="00AA0D1B">
            <w:pPr>
              <w:pStyle w:val="Betarp"/>
              <w:jc w:val="center"/>
              <w:rPr>
                <w:b/>
                <w:sz w:val="22"/>
              </w:rPr>
            </w:pPr>
            <w:r w:rsidRPr="00F869CC">
              <w:rPr>
                <w:b/>
                <w:sz w:val="22"/>
              </w:rPr>
              <w:t>Komiteto išvadų rengėjai, biuro tarnautojai</w:t>
            </w:r>
          </w:p>
        </w:tc>
      </w:tr>
      <w:tr w:rsidR="00AA0D1B" w:rsidRPr="005A55EE" w:rsidTr="00AA0D1B">
        <w:trPr>
          <w:trHeight w:val="985"/>
          <w:jc w:val="center"/>
        </w:trPr>
        <w:tc>
          <w:tcPr>
            <w:tcW w:w="497" w:type="dxa"/>
          </w:tcPr>
          <w:p w:rsidR="00AA0D1B" w:rsidRPr="005A55EE" w:rsidRDefault="00AA0D1B" w:rsidP="00AA0D1B">
            <w:pPr>
              <w:pStyle w:val="Betarp"/>
              <w:numPr>
                <w:ilvl w:val="0"/>
                <w:numId w:val="28"/>
              </w:numPr>
              <w:ind w:left="360"/>
              <w:rPr>
                <w:sz w:val="22"/>
              </w:rPr>
            </w:pPr>
          </w:p>
        </w:tc>
        <w:tc>
          <w:tcPr>
            <w:tcW w:w="1559" w:type="dxa"/>
            <w:shd w:val="clear" w:color="auto" w:fill="auto"/>
          </w:tcPr>
          <w:p w:rsidR="00AA0D1B" w:rsidRPr="005A55EE" w:rsidRDefault="00AA0D1B" w:rsidP="00AA0D1B">
            <w:pPr>
              <w:spacing w:after="0" w:line="240" w:lineRule="auto"/>
              <w:jc w:val="center"/>
              <w:rPr>
                <w:rFonts w:eastAsia="Times New Roman"/>
                <w:sz w:val="22"/>
                <w:szCs w:val="22"/>
              </w:rPr>
            </w:pPr>
            <w:r w:rsidRPr="005A55EE">
              <w:rPr>
                <w:rFonts w:eastAsia="Times New Roman"/>
                <w:sz w:val="22"/>
                <w:szCs w:val="22"/>
              </w:rPr>
              <w:t>2015-10-09</w:t>
            </w:r>
            <w:r w:rsidRPr="005A55EE">
              <w:rPr>
                <w:rFonts w:eastAsia="Times New Roman"/>
                <w:sz w:val="22"/>
                <w:szCs w:val="22"/>
              </w:rPr>
              <w:br/>
              <w:t>11.00–11.20</w:t>
            </w:r>
            <w:r w:rsidRPr="005A55EE">
              <w:rPr>
                <w:rFonts w:eastAsia="Times New Roman"/>
                <w:sz w:val="22"/>
                <w:szCs w:val="22"/>
              </w:rPr>
              <w:br/>
              <w:t>I r. 218 k.</w:t>
            </w:r>
          </w:p>
        </w:tc>
        <w:tc>
          <w:tcPr>
            <w:tcW w:w="5670" w:type="dxa"/>
            <w:shd w:val="clear" w:color="auto" w:fill="auto"/>
          </w:tcPr>
          <w:p w:rsidR="00AA0D1B" w:rsidRPr="005A55EE" w:rsidRDefault="00AA0D1B" w:rsidP="00AA0D1B">
            <w:pPr>
              <w:pStyle w:val="Pagrindinistekstas"/>
              <w:keepNext/>
              <w:keepLines/>
              <w:rPr>
                <w:b/>
                <w:sz w:val="22"/>
                <w:szCs w:val="22"/>
                <w:u w:val="single"/>
              </w:rPr>
            </w:pPr>
            <w:r w:rsidRPr="005A55EE">
              <w:rPr>
                <w:b/>
                <w:sz w:val="22"/>
                <w:szCs w:val="22"/>
                <w:u w:val="single"/>
              </w:rPr>
              <w:t>Bendras posėdis su Užsienio reikalų komitetu</w:t>
            </w:r>
          </w:p>
          <w:p w:rsidR="00AA0D1B" w:rsidRPr="005A55EE" w:rsidRDefault="00AA0D1B" w:rsidP="00AA0D1B">
            <w:pPr>
              <w:pStyle w:val="Pagrindinistekstas"/>
              <w:keepNext/>
              <w:keepLines/>
              <w:widowControl w:val="0"/>
              <w:rPr>
                <w:sz w:val="22"/>
                <w:szCs w:val="22"/>
              </w:rPr>
            </w:pPr>
            <w:r w:rsidRPr="005A55EE">
              <w:rPr>
                <w:sz w:val="22"/>
                <w:szCs w:val="22"/>
              </w:rPr>
              <w:t>Lietuvos Respublikos pozicijų pristatymas prieš vykstant į Europos Sąjungos Bendrųjų reikalų tarybos 2015 m. spalio 13 d.</w:t>
            </w:r>
            <w:r w:rsidRPr="005A55EE">
              <w:rPr>
                <w:bCs/>
                <w:i/>
                <w:sz w:val="22"/>
                <w:szCs w:val="22"/>
              </w:rPr>
              <w:t xml:space="preserve"> </w:t>
            </w:r>
            <w:r w:rsidRPr="005A55EE">
              <w:rPr>
                <w:sz w:val="22"/>
                <w:szCs w:val="22"/>
              </w:rPr>
              <w:t xml:space="preserve">posėdį </w:t>
            </w:r>
            <w:r w:rsidRPr="005A55EE">
              <w:rPr>
                <w:bCs/>
                <w:i/>
                <w:sz w:val="22"/>
                <w:szCs w:val="22"/>
              </w:rPr>
              <w:t>(uždaras klausimas</w:t>
            </w:r>
            <w:r w:rsidRPr="005A55EE">
              <w:rPr>
                <w:bCs/>
                <w:sz w:val="22"/>
                <w:szCs w:val="22"/>
              </w:rPr>
              <w:t>).</w:t>
            </w:r>
          </w:p>
          <w:p w:rsidR="00AA0D1B" w:rsidRPr="005A55EE" w:rsidRDefault="00AA0D1B" w:rsidP="00AA0D1B">
            <w:pPr>
              <w:pStyle w:val="Pagrindinistekstas"/>
              <w:keepNext/>
              <w:keepLines/>
              <w:widowControl w:val="0"/>
              <w:rPr>
                <w:b/>
                <w:sz w:val="22"/>
                <w:szCs w:val="22"/>
                <w:u w:val="single"/>
              </w:rPr>
            </w:pPr>
            <w:r w:rsidRPr="005A55EE">
              <w:rPr>
                <w:i/>
                <w:sz w:val="22"/>
                <w:szCs w:val="22"/>
              </w:rPr>
              <w:t>Kviečiamas dalyvauti užsienio reikalų ministras L. A. Linkevičius</w:t>
            </w:r>
          </w:p>
        </w:tc>
        <w:tc>
          <w:tcPr>
            <w:tcW w:w="1913" w:type="dxa"/>
            <w:shd w:val="clear" w:color="auto" w:fill="auto"/>
          </w:tcPr>
          <w:p w:rsidR="00AA0D1B" w:rsidRPr="005A55EE" w:rsidRDefault="00AA0D1B" w:rsidP="00AA0D1B">
            <w:pPr>
              <w:spacing w:after="0" w:line="240" w:lineRule="auto"/>
              <w:jc w:val="center"/>
              <w:rPr>
                <w:i/>
                <w:sz w:val="22"/>
                <w:szCs w:val="22"/>
              </w:rPr>
            </w:pPr>
            <w:r w:rsidRPr="005A55EE">
              <w:rPr>
                <w:sz w:val="22"/>
                <w:szCs w:val="22"/>
              </w:rPr>
              <w:t>G. Kirkilas</w:t>
            </w:r>
            <w:r w:rsidRPr="005A55EE">
              <w:rPr>
                <w:sz w:val="22"/>
                <w:szCs w:val="22"/>
              </w:rPr>
              <w:br/>
              <w:t>A. Ažubalis</w:t>
            </w:r>
            <w:r w:rsidRPr="005A55EE">
              <w:rPr>
                <w:sz w:val="22"/>
                <w:szCs w:val="22"/>
              </w:rPr>
              <w:br/>
            </w:r>
            <w:r w:rsidRPr="005A55EE">
              <w:rPr>
                <w:i/>
                <w:sz w:val="22"/>
                <w:szCs w:val="22"/>
              </w:rPr>
              <w:t>M. Maldeikis</w:t>
            </w:r>
          </w:p>
          <w:p w:rsidR="00AA0D1B" w:rsidRPr="005A55EE" w:rsidRDefault="00AA0D1B" w:rsidP="00AA0D1B">
            <w:pPr>
              <w:spacing w:after="0" w:line="240" w:lineRule="auto"/>
              <w:jc w:val="center"/>
              <w:rPr>
                <w:sz w:val="22"/>
                <w:szCs w:val="22"/>
              </w:rPr>
            </w:pPr>
          </w:p>
          <w:p w:rsidR="00AA0D1B" w:rsidRPr="005A55EE" w:rsidRDefault="00AA0D1B" w:rsidP="00AA0D1B">
            <w:pPr>
              <w:spacing w:after="0" w:line="240" w:lineRule="auto"/>
              <w:jc w:val="center"/>
              <w:rPr>
                <w:sz w:val="22"/>
                <w:szCs w:val="22"/>
              </w:rPr>
            </w:pPr>
          </w:p>
          <w:p w:rsidR="00AA0D1B" w:rsidRPr="005A55EE" w:rsidRDefault="00AA0D1B" w:rsidP="00AA0D1B">
            <w:pPr>
              <w:spacing w:after="0" w:line="240" w:lineRule="auto"/>
              <w:jc w:val="center"/>
              <w:rPr>
                <w:sz w:val="22"/>
                <w:szCs w:val="22"/>
              </w:rPr>
            </w:pPr>
          </w:p>
        </w:tc>
      </w:tr>
      <w:tr w:rsidR="00AA0D1B" w:rsidRPr="005A55EE" w:rsidTr="00AA0D1B">
        <w:trPr>
          <w:trHeight w:val="985"/>
          <w:jc w:val="center"/>
        </w:trPr>
        <w:tc>
          <w:tcPr>
            <w:tcW w:w="497" w:type="dxa"/>
          </w:tcPr>
          <w:p w:rsidR="00AA0D1B" w:rsidRPr="005A55EE" w:rsidRDefault="00AA0D1B" w:rsidP="00AA0D1B">
            <w:pPr>
              <w:pStyle w:val="Betarp"/>
              <w:numPr>
                <w:ilvl w:val="0"/>
                <w:numId w:val="28"/>
              </w:numPr>
              <w:ind w:left="360"/>
              <w:rPr>
                <w:sz w:val="22"/>
              </w:rPr>
            </w:pPr>
          </w:p>
        </w:tc>
        <w:tc>
          <w:tcPr>
            <w:tcW w:w="1559" w:type="dxa"/>
            <w:shd w:val="clear" w:color="auto" w:fill="auto"/>
          </w:tcPr>
          <w:p w:rsidR="00AA0D1B" w:rsidRPr="005A55EE" w:rsidRDefault="00AA0D1B" w:rsidP="00AA0D1B">
            <w:pPr>
              <w:spacing w:after="0" w:line="240" w:lineRule="auto"/>
              <w:jc w:val="center"/>
              <w:rPr>
                <w:rFonts w:eastAsia="Times New Roman"/>
                <w:sz w:val="22"/>
                <w:szCs w:val="22"/>
              </w:rPr>
            </w:pPr>
            <w:r w:rsidRPr="005A55EE">
              <w:rPr>
                <w:rFonts w:eastAsia="Times New Roman"/>
                <w:sz w:val="22"/>
                <w:szCs w:val="22"/>
              </w:rPr>
              <w:t>2015-10-09</w:t>
            </w:r>
            <w:r w:rsidRPr="005A55EE">
              <w:rPr>
                <w:rFonts w:eastAsia="Times New Roman"/>
                <w:sz w:val="22"/>
                <w:szCs w:val="22"/>
              </w:rPr>
              <w:br/>
              <w:t>11.20–11.40</w:t>
            </w:r>
            <w:r w:rsidRPr="005A55EE">
              <w:rPr>
                <w:rFonts w:eastAsia="Times New Roman"/>
                <w:sz w:val="22"/>
                <w:szCs w:val="22"/>
              </w:rPr>
              <w:br/>
              <w:t>I r. 218 k.</w:t>
            </w:r>
          </w:p>
        </w:tc>
        <w:tc>
          <w:tcPr>
            <w:tcW w:w="5670" w:type="dxa"/>
            <w:shd w:val="clear" w:color="auto" w:fill="auto"/>
          </w:tcPr>
          <w:p w:rsidR="00AA0D1B" w:rsidRPr="005A55EE" w:rsidRDefault="00AA0D1B" w:rsidP="00AA0D1B">
            <w:pPr>
              <w:pStyle w:val="Pagrindinistekstas"/>
              <w:keepNext/>
              <w:keepLines/>
              <w:widowControl w:val="0"/>
              <w:rPr>
                <w:b/>
                <w:sz w:val="22"/>
                <w:szCs w:val="22"/>
                <w:u w:val="single"/>
              </w:rPr>
            </w:pPr>
            <w:r w:rsidRPr="005A55EE">
              <w:rPr>
                <w:b/>
                <w:sz w:val="22"/>
                <w:szCs w:val="22"/>
                <w:u w:val="single"/>
              </w:rPr>
              <w:t>Bendras posėdis su Užsienio reikalų komitetu</w:t>
            </w:r>
          </w:p>
          <w:p w:rsidR="00AA0D1B" w:rsidRPr="005A55EE" w:rsidRDefault="00AA0D1B" w:rsidP="00AA0D1B">
            <w:pPr>
              <w:pStyle w:val="Pagrindinistekstas"/>
              <w:keepNext/>
              <w:keepLines/>
              <w:widowControl w:val="0"/>
              <w:rPr>
                <w:sz w:val="22"/>
                <w:szCs w:val="22"/>
              </w:rPr>
            </w:pPr>
            <w:r w:rsidRPr="005A55EE">
              <w:rPr>
                <w:sz w:val="22"/>
                <w:szCs w:val="22"/>
              </w:rPr>
              <w:t xml:space="preserve">Lietuvos Respublikos pozicijų pristatymas prieš vykstant į Europos Vadovų Tarybos 2015 m. spalio 15–16 d. susitikimą </w:t>
            </w:r>
            <w:r w:rsidRPr="005A55EE">
              <w:rPr>
                <w:bCs/>
                <w:i/>
                <w:sz w:val="22"/>
                <w:szCs w:val="22"/>
              </w:rPr>
              <w:t>(uždaras klausimas</w:t>
            </w:r>
            <w:r w:rsidRPr="005A55EE">
              <w:rPr>
                <w:bCs/>
                <w:sz w:val="22"/>
                <w:szCs w:val="22"/>
              </w:rPr>
              <w:t>).</w:t>
            </w:r>
          </w:p>
          <w:p w:rsidR="00AA0D1B" w:rsidRPr="005A55EE" w:rsidRDefault="00AA0D1B" w:rsidP="00AA0D1B">
            <w:pPr>
              <w:keepNext/>
              <w:keepLines/>
              <w:widowControl w:val="0"/>
              <w:suppressAutoHyphens/>
              <w:spacing w:after="0" w:line="240" w:lineRule="auto"/>
              <w:jc w:val="both"/>
              <w:rPr>
                <w:i/>
                <w:sz w:val="22"/>
                <w:szCs w:val="22"/>
              </w:rPr>
            </w:pPr>
            <w:r w:rsidRPr="005A55EE">
              <w:rPr>
                <w:i/>
                <w:sz w:val="22"/>
                <w:szCs w:val="22"/>
              </w:rPr>
              <w:t>Apie posėdį bus pranešta J. E. Lietuvos Respublikos Prezidentei D. Grybauskaitei</w:t>
            </w:r>
            <w:r>
              <w:rPr>
                <w:i/>
                <w:sz w:val="22"/>
                <w:szCs w:val="22"/>
              </w:rPr>
              <w:t>.</w:t>
            </w:r>
          </w:p>
          <w:p w:rsidR="00AA0D1B" w:rsidRPr="005A55EE" w:rsidRDefault="00AA0D1B" w:rsidP="00AA0D1B">
            <w:pPr>
              <w:pStyle w:val="Pagrindinistekstas"/>
              <w:keepNext/>
              <w:keepLines/>
              <w:widowControl w:val="0"/>
              <w:rPr>
                <w:sz w:val="22"/>
                <w:szCs w:val="22"/>
              </w:rPr>
            </w:pPr>
            <w:r w:rsidRPr="005A55EE">
              <w:rPr>
                <w:i/>
                <w:sz w:val="22"/>
                <w:szCs w:val="22"/>
              </w:rPr>
              <w:t>Kviečiami dalyvauti: Ministras Pirmininkas A. Butkevičius, užsienio reikalų ministras L. A. Linkevičius</w:t>
            </w:r>
          </w:p>
        </w:tc>
        <w:tc>
          <w:tcPr>
            <w:tcW w:w="1913" w:type="dxa"/>
            <w:shd w:val="clear" w:color="auto" w:fill="auto"/>
          </w:tcPr>
          <w:p w:rsidR="00AA0D1B" w:rsidRPr="005A55EE" w:rsidRDefault="00AA0D1B" w:rsidP="00AA0D1B">
            <w:pPr>
              <w:spacing w:after="0" w:line="240" w:lineRule="auto"/>
              <w:jc w:val="center"/>
              <w:rPr>
                <w:i/>
                <w:sz w:val="22"/>
                <w:szCs w:val="22"/>
              </w:rPr>
            </w:pPr>
            <w:r w:rsidRPr="005A55EE">
              <w:rPr>
                <w:sz w:val="22"/>
                <w:szCs w:val="22"/>
              </w:rPr>
              <w:t>G. Kirkilas</w:t>
            </w:r>
            <w:r w:rsidRPr="005A55EE">
              <w:rPr>
                <w:sz w:val="22"/>
                <w:szCs w:val="22"/>
              </w:rPr>
              <w:br/>
              <w:t>V. Aleknaitė Abramikienė</w:t>
            </w:r>
            <w:r w:rsidRPr="005A55EE">
              <w:rPr>
                <w:sz w:val="22"/>
                <w:szCs w:val="22"/>
              </w:rPr>
              <w:br/>
            </w:r>
            <w:r w:rsidRPr="005A55EE">
              <w:rPr>
                <w:i/>
                <w:sz w:val="22"/>
                <w:szCs w:val="22"/>
              </w:rPr>
              <w:t>M. Maldeikis</w:t>
            </w:r>
          </w:p>
          <w:p w:rsidR="00AA0D1B" w:rsidRPr="005A55EE" w:rsidRDefault="00AA0D1B" w:rsidP="00AA0D1B">
            <w:pPr>
              <w:spacing w:after="0" w:line="240" w:lineRule="auto"/>
              <w:jc w:val="center"/>
              <w:rPr>
                <w:sz w:val="22"/>
                <w:szCs w:val="22"/>
              </w:rPr>
            </w:pPr>
          </w:p>
          <w:p w:rsidR="00AA0D1B" w:rsidRPr="005A55EE" w:rsidRDefault="00AA0D1B" w:rsidP="00AA0D1B">
            <w:pPr>
              <w:spacing w:after="0" w:line="240" w:lineRule="auto"/>
              <w:jc w:val="center"/>
              <w:rPr>
                <w:sz w:val="22"/>
                <w:szCs w:val="22"/>
              </w:rPr>
            </w:pPr>
          </w:p>
          <w:p w:rsidR="00AA0D1B" w:rsidRPr="005A55EE" w:rsidRDefault="00AA0D1B" w:rsidP="00AA0D1B">
            <w:pPr>
              <w:spacing w:after="0" w:line="240" w:lineRule="auto"/>
              <w:jc w:val="center"/>
              <w:rPr>
                <w:sz w:val="22"/>
                <w:szCs w:val="22"/>
              </w:rPr>
            </w:pPr>
          </w:p>
        </w:tc>
      </w:tr>
      <w:tr w:rsidR="00AA0D1B" w:rsidRPr="005A55EE" w:rsidTr="00AA0D1B">
        <w:trPr>
          <w:trHeight w:val="20"/>
          <w:jc w:val="center"/>
        </w:trPr>
        <w:tc>
          <w:tcPr>
            <w:tcW w:w="497" w:type="dxa"/>
          </w:tcPr>
          <w:p w:rsidR="00AA0D1B" w:rsidRPr="005A55EE" w:rsidRDefault="00AA0D1B" w:rsidP="00AA0D1B">
            <w:pPr>
              <w:pStyle w:val="Betarp"/>
              <w:numPr>
                <w:ilvl w:val="0"/>
                <w:numId w:val="28"/>
              </w:numPr>
              <w:ind w:left="360"/>
              <w:rPr>
                <w:sz w:val="22"/>
              </w:rPr>
            </w:pPr>
          </w:p>
        </w:tc>
        <w:tc>
          <w:tcPr>
            <w:tcW w:w="1559" w:type="dxa"/>
            <w:shd w:val="clear" w:color="auto" w:fill="auto"/>
          </w:tcPr>
          <w:p w:rsidR="00AA0D1B" w:rsidRPr="005A55EE" w:rsidRDefault="00AA0D1B" w:rsidP="00AA0D1B">
            <w:pPr>
              <w:spacing w:after="0" w:line="240" w:lineRule="auto"/>
              <w:jc w:val="center"/>
              <w:rPr>
                <w:rFonts w:eastAsia="Times New Roman"/>
                <w:sz w:val="22"/>
                <w:szCs w:val="22"/>
              </w:rPr>
            </w:pPr>
            <w:r w:rsidRPr="005A55EE">
              <w:rPr>
                <w:rFonts w:eastAsia="Times New Roman"/>
                <w:sz w:val="22"/>
                <w:szCs w:val="22"/>
              </w:rPr>
              <w:t>2015-10-09</w:t>
            </w:r>
            <w:r w:rsidRPr="005A55EE">
              <w:rPr>
                <w:rFonts w:eastAsia="Times New Roman"/>
                <w:sz w:val="22"/>
                <w:szCs w:val="22"/>
              </w:rPr>
              <w:br/>
              <w:t>11.40–12.00</w:t>
            </w:r>
            <w:r w:rsidRPr="005A55EE">
              <w:rPr>
                <w:rFonts w:eastAsia="Times New Roman"/>
                <w:sz w:val="22"/>
                <w:szCs w:val="22"/>
              </w:rPr>
              <w:br/>
              <w:t>I r. 218 k.</w:t>
            </w:r>
          </w:p>
        </w:tc>
        <w:tc>
          <w:tcPr>
            <w:tcW w:w="5670" w:type="dxa"/>
            <w:shd w:val="clear" w:color="auto" w:fill="auto"/>
          </w:tcPr>
          <w:p w:rsidR="00AA0D1B" w:rsidRPr="005A55EE" w:rsidRDefault="00AA0D1B" w:rsidP="00AA0D1B">
            <w:pPr>
              <w:pStyle w:val="Pagrindinistekstas"/>
              <w:widowControl w:val="0"/>
              <w:rPr>
                <w:bCs/>
                <w:sz w:val="22"/>
                <w:szCs w:val="22"/>
              </w:rPr>
            </w:pPr>
            <w:r w:rsidRPr="005A55EE">
              <w:rPr>
                <w:sz w:val="22"/>
                <w:szCs w:val="22"/>
              </w:rPr>
              <w:t>Ministro ataskaita po Europos Sąjungos Ekonomikos ir finansų tarybos posėdžio, įvykusio 2015 m. spalio 6 d.</w:t>
            </w:r>
            <w:r w:rsidRPr="005A55EE">
              <w:rPr>
                <w:bCs/>
                <w:i/>
                <w:sz w:val="22"/>
                <w:szCs w:val="22"/>
              </w:rPr>
              <w:t xml:space="preserve"> (uždaras klausimas</w:t>
            </w:r>
            <w:r w:rsidRPr="005A55EE">
              <w:rPr>
                <w:bCs/>
                <w:sz w:val="22"/>
                <w:szCs w:val="22"/>
              </w:rPr>
              <w:t>).</w:t>
            </w:r>
          </w:p>
          <w:p w:rsidR="00AA0D1B" w:rsidRPr="005A55EE" w:rsidRDefault="00AA0D1B" w:rsidP="00AA0D1B">
            <w:pPr>
              <w:keepNext/>
              <w:keepLines/>
              <w:spacing w:after="0" w:line="240" w:lineRule="auto"/>
              <w:jc w:val="both"/>
              <w:rPr>
                <w:bCs/>
                <w:sz w:val="22"/>
                <w:szCs w:val="22"/>
              </w:rPr>
            </w:pPr>
            <w:r w:rsidRPr="005A55EE">
              <w:rPr>
                <w:i/>
                <w:sz w:val="22"/>
                <w:szCs w:val="22"/>
              </w:rPr>
              <w:t xml:space="preserve">Kviečiamas dalyvauti finansų ministras R. </w:t>
            </w:r>
            <w:proofErr w:type="spellStart"/>
            <w:r w:rsidRPr="005A55EE">
              <w:rPr>
                <w:i/>
                <w:sz w:val="22"/>
                <w:szCs w:val="22"/>
              </w:rPr>
              <w:t>Šadžius</w:t>
            </w:r>
            <w:proofErr w:type="spellEnd"/>
          </w:p>
        </w:tc>
        <w:tc>
          <w:tcPr>
            <w:tcW w:w="1913" w:type="dxa"/>
            <w:shd w:val="clear" w:color="auto" w:fill="auto"/>
          </w:tcPr>
          <w:p w:rsidR="00AA0D1B" w:rsidRPr="005A55EE" w:rsidRDefault="00AA0D1B" w:rsidP="00AA0D1B">
            <w:pPr>
              <w:spacing w:after="0" w:line="240" w:lineRule="auto"/>
              <w:jc w:val="center"/>
              <w:rPr>
                <w:i/>
                <w:sz w:val="22"/>
                <w:szCs w:val="22"/>
              </w:rPr>
            </w:pPr>
            <w:r w:rsidRPr="005A55EE">
              <w:rPr>
                <w:sz w:val="22"/>
                <w:szCs w:val="22"/>
              </w:rPr>
              <w:t>G. Purvaneckienė</w:t>
            </w:r>
            <w:r w:rsidRPr="005A55EE">
              <w:rPr>
                <w:sz w:val="22"/>
                <w:szCs w:val="22"/>
              </w:rPr>
              <w:br/>
              <w:t>P. Gylys</w:t>
            </w:r>
            <w:r w:rsidRPr="005A55EE">
              <w:rPr>
                <w:sz w:val="22"/>
                <w:szCs w:val="22"/>
              </w:rPr>
              <w:br/>
            </w:r>
            <w:r w:rsidRPr="005A55EE">
              <w:rPr>
                <w:i/>
                <w:sz w:val="22"/>
                <w:szCs w:val="22"/>
              </w:rPr>
              <w:t xml:space="preserve">R. </w:t>
            </w:r>
            <w:proofErr w:type="spellStart"/>
            <w:r w:rsidRPr="005A55EE">
              <w:rPr>
                <w:i/>
                <w:sz w:val="22"/>
                <w:szCs w:val="22"/>
              </w:rPr>
              <w:t>Lygienė</w:t>
            </w:r>
            <w:proofErr w:type="spellEnd"/>
          </w:p>
        </w:tc>
      </w:tr>
      <w:tr w:rsidR="00AA0D1B" w:rsidRPr="00987DA9" w:rsidTr="00AA0D1B">
        <w:trPr>
          <w:trHeight w:val="20"/>
          <w:jc w:val="center"/>
        </w:trPr>
        <w:tc>
          <w:tcPr>
            <w:tcW w:w="497" w:type="dxa"/>
          </w:tcPr>
          <w:p w:rsidR="00AA0D1B" w:rsidRPr="005A55EE" w:rsidRDefault="00AA0D1B" w:rsidP="00AA0D1B">
            <w:pPr>
              <w:pStyle w:val="Betarp"/>
              <w:numPr>
                <w:ilvl w:val="0"/>
                <w:numId w:val="28"/>
              </w:numPr>
              <w:ind w:left="360"/>
              <w:rPr>
                <w:sz w:val="22"/>
              </w:rPr>
            </w:pPr>
          </w:p>
        </w:tc>
        <w:tc>
          <w:tcPr>
            <w:tcW w:w="1559" w:type="dxa"/>
            <w:shd w:val="clear" w:color="auto" w:fill="auto"/>
          </w:tcPr>
          <w:p w:rsidR="00AA0D1B" w:rsidRPr="00987DA9" w:rsidRDefault="00AA0D1B" w:rsidP="00AA0D1B">
            <w:pPr>
              <w:spacing w:after="0" w:line="240" w:lineRule="auto"/>
              <w:jc w:val="center"/>
              <w:rPr>
                <w:rFonts w:eastAsia="Times New Roman"/>
                <w:sz w:val="22"/>
                <w:szCs w:val="22"/>
              </w:rPr>
            </w:pPr>
            <w:r w:rsidRPr="00987DA9">
              <w:rPr>
                <w:rFonts w:eastAsia="Times New Roman"/>
                <w:sz w:val="22"/>
                <w:szCs w:val="22"/>
              </w:rPr>
              <w:t>2015-10-09</w:t>
            </w:r>
            <w:r w:rsidRPr="00987DA9">
              <w:rPr>
                <w:rFonts w:eastAsia="Times New Roman"/>
                <w:sz w:val="22"/>
                <w:szCs w:val="22"/>
              </w:rPr>
              <w:br/>
              <w:t>12.00–12.10</w:t>
            </w:r>
            <w:r w:rsidRPr="00987DA9">
              <w:rPr>
                <w:rFonts w:eastAsia="Times New Roman"/>
                <w:sz w:val="22"/>
                <w:szCs w:val="22"/>
              </w:rPr>
              <w:br/>
              <w:t>I r. 218 k.</w:t>
            </w:r>
          </w:p>
        </w:tc>
        <w:tc>
          <w:tcPr>
            <w:tcW w:w="5670" w:type="dxa"/>
            <w:shd w:val="clear" w:color="auto" w:fill="auto"/>
          </w:tcPr>
          <w:p w:rsidR="00AA0D1B" w:rsidRPr="00987DA9" w:rsidRDefault="00AA0D1B" w:rsidP="00AA0D1B">
            <w:pPr>
              <w:spacing w:after="0" w:line="240" w:lineRule="auto"/>
              <w:jc w:val="both"/>
              <w:rPr>
                <w:sz w:val="22"/>
                <w:szCs w:val="22"/>
              </w:rPr>
            </w:pPr>
            <w:r w:rsidRPr="00987DA9">
              <w:rPr>
                <w:sz w:val="22"/>
                <w:szCs w:val="22"/>
              </w:rPr>
              <w:t xml:space="preserve">Dėl įstatymų projektų, perkeliančių Europos Sąjungos teisės aktų nuostatas, įgyvendinimo </w:t>
            </w:r>
            <w:r w:rsidRPr="00987DA9">
              <w:rPr>
                <w:bCs/>
                <w:sz w:val="22"/>
                <w:szCs w:val="22"/>
              </w:rPr>
              <w:t xml:space="preserve">2015 m. III-o ketvirčio </w:t>
            </w:r>
            <w:proofErr w:type="spellStart"/>
            <w:r w:rsidRPr="00987DA9">
              <w:rPr>
                <w:sz w:val="22"/>
                <w:szCs w:val="22"/>
              </w:rPr>
              <w:t>stebėsenos</w:t>
            </w:r>
            <w:proofErr w:type="spellEnd"/>
            <w:r w:rsidRPr="00987DA9">
              <w:rPr>
                <w:sz w:val="22"/>
                <w:szCs w:val="22"/>
              </w:rPr>
              <w:t>.</w:t>
            </w:r>
          </w:p>
          <w:p w:rsidR="00AA0D1B" w:rsidRPr="00987DA9" w:rsidRDefault="00AA0D1B" w:rsidP="00AA0D1B">
            <w:pPr>
              <w:spacing w:after="0" w:line="240" w:lineRule="auto"/>
              <w:jc w:val="both"/>
              <w:rPr>
                <w:sz w:val="22"/>
                <w:szCs w:val="22"/>
              </w:rPr>
            </w:pPr>
            <w:r w:rsidRPr="00987DA9">
              <w:rPr>
                <w:i/>
                <w:sz w:val="22"/>
                <w:szCs w:val="22"/>
              </w:rPr>
              <w:t xml:space="preserve">Kviečiami dalyvauti: Europos teisės departamento prie Teisingumo ministerijos generalinis direktorius </w:t>
            </w:r>
            <w:r w:rsidRPr="00987DA9">
              <w:rPr>
                <w:i/>
                <w:sz w:val="22"/>
                <w:szCs w:val="22"/>
              </w:rPr>
              <w:br/>
              <w:t>D. Kriaučiūnas, teisingumo ministras J. Bernatonis, užsienio reikalų ministras L. A. Linkevičius, Vyriausybės kanceliarijos atstovai</w:t>
            </w:r>
          </w:p>
        </w:tc>
        <w:tc>
          <w:tcPr>
            <w:tcW w:w="1913" w:type="dxa"/>
            <w:shd w:val="clear" w:color="auto" w:fill="auto"/>
          </w:tcPr>
          <w:p w:rsidR="00AA0D1B" w:rsidRPr="00987DA9" w:rsidRDefault="00AA0D1B" w:rsidP="00AA0D1B">
            <w:pPr>
              <w:spacing w:after="0" w:line="240" w:lineRule="auto"/>
              <w:jc w:val="center"/>
              <w:rPr>
                <w:sz w:val="22"/>
                <w:szCs w:val="22"/>
              </w:rPr>
            </w:pPr>
            <w:r w:rsidRPr="00987DA9">
              <w:rPr>
                <w:sz w:val="22"/>
                <w:szCs w:val="22"/>
              </w:rPr>
              <w:t>G. Kirkilas</w:t>
            </w:r>
            <w:r w:rsidRPr="00987DA9">
              <w:rPr>
                <w:sz w:val="22"/>
                <w:szCs w:val="22"/>
              </w:rPr>
              <w:br/>
            </w:r>
            <w:r w:rsidRPr="00987DA9">
              <w:rPr>
                <w:i/>
                <w:sz w:val="22"/>
                <w:szCs w:val="22"/>
              </w:rPr>
              <w:t xml:space="preserve">D. </w:t>
            </w:r>
            <w:proofErr w:type="spellStart"/>
            <w:r w:rsidRPr="00987DA9">
              <w:rPr>
                <w:i/>
                <w:sz w:val="22"/>
                <w:szCs w:val="22"/>
              </w:rPr>
              <w:t>Asevičienė</w:t>
            </w:r>
            <w:proofErr w:type="spellEnd"/>
          </w:p>
          <w:p w:rsidR="00AA0D1B" w:rsidRPr="00987DA9" w:rsidRDefault="00AA0D1B" w:rsidP="00AA0D1B">
            <w:pPr>
              <w:pStyle w:val="Betarp"/>
              <w:jc w:val="center"/>
              <w:rPr>
                <w:i/>
                <w:sz w:val="22"/>
              </w:rPr>
            </w:pPr>
          </w:p>
        </w:tc>
      </w:tr>
      <w:tr w:rsidR="00AA0D1B" w:rsidRPr="005A55EE" w:rsidTr="00AA0D1B">
        <w:trPr>
          <w:trHeight w:val="20"/>
          <w:jc w:val="center"/>
        </w:trPr>
        <w:tc>
          <w:tcPr>
            <w:tcW w:w="497" w:type="dxa"/>
          </w:tcPr>
          <w:p w:rsidR="00AA0D1B" w:rsidRPr="005A55EE" w:rsidRDefault="00AA0D1B" w:rsidP="00AA0D1B">
            <w:pPr>
              <w:pStyle w:val="Betarp"/>
              <w:numPr>
                <w:ilvl w:val="0"/>
                <w:numId w:val="28"/>
              </w:numPr>
              <w:ind w:left="360"/>
              <w:rPr>
                <w:sz w:val="22"/>
              </w:rPr>
            </w:pPr>
          </w:p>
        </w:tc>
        <w:tc>
          <w:tcPr>
            <w:tcW w:w="1559" w:type="dxa"/>
            <w:shd w:val="clear" w:color="auto" w:fill="auto"/>
          </w:tcPr>
          <w:p w:rsidR="00AA0D1B" w:rsidRPr="005A55EE" w:rsidRDefault="00AA0D1B" w:rsidP="00AA0D1B">
            <w:pPr>
              <w:spacing w:after="0" w:line="240" w:lineRule="auto"/>
              <w:jc w:val="center"/>
              <w:rPr>
                <w:rFonts w:eastAsia="Times New Roman"/>
                <w:sz w:val="22"/>
                <w:szCs w:val="22"/>
              </w:rPr>
            </w:pPr>
            <w:r w:rsidRPr="005A55EE">
              <w:rPr>
                <w:rFonts w:eastAsia="Times New Roman"/>
                <w:sz w:val="22"/>
                <w:szCs w:val="22"/>
              </w:rPr>
              <w:t>2015-10-09</w:t>
            </w:r>
            <w:r w:rsidRPr="005A55EE">
              <w:rPr>
                <w:rFonts w:eastAsia="Times New Roman"/>
                <w:sz w:val="22"/>
                <w:szCs w:val="22"/>
              </w:rPr>
              <w:br/>
              <w:t>12.10–12.15</w:t>
            </w:r>
            <w:r w:rsidRPr="005A55EE">
              <w:rPr>
                <w:rFonts w:eastAsia="Times New Roman"/>
                <w:sz w:val="22"/>
                <w:szCs w:val="22"/>
              </w:rPr>
              <w:br/>
              <w:t>I r. 218 k.</w:t>
            </w:r>
          </w:p>
        </w:tc>
        <w:tc>
          <w:tcPr>
            <w:tcW w:w="5670" w:type="dxa"/>
            <w:shd w:val="clear" w:color="auto" w:fill="auto"/>
          </w:tcPr>
          <w:p w:rsidR="00AA0D1B" w:rsidRPr="005A55EE" w:rsidRDefault="00AA0D1B" w:rsidP="00AA0D1B">
            <w:pPr>
              <w:pStyle w:val="Betarp"/>
              <w:jc w:val="both"/>
              <w:rPr>
                <w:sz w:val="22"/>
              </w:rPr>
            </w:pPr>
            <w:r w:rsidRPr="005A55EE">
              <w:rPr>
                <w:sz w:val="22"/>
              </w:rPr>
              <w:t>Kiti klausimai.</w:t>
            </w:r>
          </w:p>
        </w:tc>
        <w:tc>
          <w:tcPr>
            <w:tcW w:w="1913" w:type="dxa"/>
            <w:shd w:val="clear" w:color="auto" w:fill="auto"/>
          </w:tcPr>
          <w:p w:rsidR="00AA0D1B" w:rsidRPr="005A55EE" w:rsidRDefault="00AA0D1B" w:rsidP="00AA0D1B">
            <w:pPr>
              <w:pStyle w:val="Betarp"/>
              <w:jc w:val="center"/>
              <w:rPr>
                <w:i/>
                <w:sz w:val="22"/>
              </w:rPr>
            </w:pPr>
          </w:p>
        </w:tc>
      </w:tr>
    </w:tbl>
    <w:p w:rsidR="00080C30" w:rsidRPr="004D1A97" w:rsidRDefault="00080C30" w:rsidP="00080C30">
      <w:pPr>
        <w:pStyle w:val="Betarp"/>
        <w:tabs>
          <w:tab w:val="left" w:pos="6804"/>
        </w:tabs>
        <w:jc w:val="center"/>
        <w:rPr>
          <w:sz w:val="22"/>
        </w:rPr>
      </w:pPr>
      <w:r w:rsidRPr="004D1A97">
        <w:rPr>
          <w:sz w:val="22"/>
        </w:rPr>
        <w:t>Komiteto pirmininkas</w:t>
      </w:r>
      <w:r w:rsidRPr="004D1A97">
        <w:rPr>
          <w:sz w:val="22"/>
        </w:rPr>
        <w:tab/>
        <w:t>Gediminas Kirkilas</w:t>
      </w:r>
    </w:p>
    <w:p w:rsidR="00FF4537" w:rsidRDefault="00FF4537" w:rsidP="00080C30">
      <w:pPr>
        <w:pStyle w:val="Betarp"/>
        <w:jc w:val="center"/>
        <w:rPr>
          <w:sz w:val="22"/>
        </w:rPr>
      </w:pPr>
    </w:p>
    <w:p w:rsidR="00080C30" w:rsidRDefault="00FF4537" w:rsidP="00080C30">
      <w:pPr>
        <w:pStyle w:val="Betarp"/>
        <w:jc w:val="center"/>
        <w:rPr>
          <w:sz w:val="22"/>
        </w:rPr>
      </w:pPr>
      <w:r>
        <w:rPr>
          <w:sz w:val="22"/>
        </w:rPr>
        <w:t>NACIONALINIO SAUGUMO IR GYNYBOS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28"/>
        <w:gridCol w:w="1631"/>
        <w:gridCol w:w="1445"/>
        <w:gridCol w:w="3276"/>
        <w:gridCol w:w="1413"/>
        <w:gridCol w:w="1346"/>
      </w:tblGrid>
      <w:tr w:rsidR="00FF4537" w:rsidRPr="00FF4537" w:rsidTr="00FF4537">
        <w:trPr>
          <w:trHeight w:val="1050"/>
          <w:jc w:val="center"/>
        </w:trPr>
        <w:tc>
          <w:tcPr>
            <w:tcW w:w="528" w:type="dxa"/>
            <w:hideMark/>
          </w:tcPr>
          <w:p w:rsidR="00FF4537" w:rsidRPr="00FF4537" w:rsidRDefault="00FF4537" w:rsidP="00FF4537">
            <w:pPr>
              <w:pStyle w:val="Betarp"/>
              <w:rPr>
                <w:b/>
                <w:sz w:val="22"/>
              </w:rPr>
            </w:pPr>
            <w:r w:rsidRPr="00FF4537">
              <w:rPr>
                <w:b/>
                <w:sz w:val="22"/>
              </w:rPr>
              <w:t xml:space="preserve">Eil. Nr. </w:t>
            </w:r>
          </w:p>
        </w:tc>
        <w:tc>
          <w:tcPr>
            <w:tcW w:w="1631" w:type="dxa"/>
            <w:vAlign w:val="center"/>
            <w:hideMark/>
          </w:tcPr>
          <w:p w:rsidR="00FF4537" w:rsidRPr="00FF4537" w:rsidRDefault="00FF4537" w:rsidP="00FF4537">
            <w:pPr>
              <w:pStyle w:val="Betarp"/>
              <w:rPr>
                <w:b/>
                <w:sz w:val="22"/>
              </w:rPr>
            </w:pPr>
            <w:r w:rsidRPr="00FF4537">
              <w:rPr>
                <w:b/>
                <w:sz w:val="22"/>
              </w:rPr>
              <w:t>Data,</w:t>
            </w:r>
          </w:p>
          <w:p w:rsidR="00FF4537" w:rsidRPr="00FF4537" w:rsidRDefault="00FF4537" w:rsidP="00FF4537">
            <w:pPr>
              <w:pStyle w:val="Betarp"/>
              <w:rPr>
                <w:b/>
                <w:sz w:val="22"/>
              </w:rPr>
            </w:pPr>
            <w:r w:rsidRPr="00FF4537">
              <w:rPr>
                <w:b/>
                <w:sz w:val="22"/>
              </w:rPr>
              <w:t>laikas,</w:t>
            </w:r>
          </w:p>
          <w:p w:rsidR="00FF4537" w:rsidRPr="00FF4537" w:rsidRDefault="00FF4537" w:rsidP="00FF4537">
            <w:pPr>
              <w:pStyle w:val="Betarp"/>
              <w:rPr>
                <w:b/>
                <w:sz w:val="22"/>
              </w:rPr>
            </w:pPr>
            <w:r w:rsidRPr="00FF4537">
              <w:rPr>
                <w:b/>
                <w:sz w:val="22"/>
              </w:rPr>
              <w:t>vieta</w:t>
            </w:r>
          </w:p>
        </w:tc>
        <w:tc>
          <w:tcPr>
            <w:tcW w:w="1445" w:type="dxa"/>
            <w:vAlign w:val="center"/>
            <w:hideMark/>
          </w:tcPr>
          <w:p w:rsidR="00FF4537" w:rsidRPr="00FF4537" w:rsidRDefault="00FF4537" w:rsidP="00FF4537">
            <w:pPr>
              <w:pStyle w:val="Betarp"/>
              <w:rPr>
                <w:b/>
                <w:sz w:val="22"/>
              </w:rPr>
            </w:pPr>
            <w:r w:rsidRPr="00FF4537">
              <w:rPr>
                <w:b/>
                <w:sz w:val="22"/>
              </w:rPr>
              <w:t xml:space="preserve">Projekto Nr. </w:t>
            </w:r>
          </w:p>
        </w:tc>
        <w:tc>
          <w:tcPr>
            <w:tcW w:w="3276" w:type="dxa"/>
            <w:vAlign w:val="center"/>
            <w:hideMark/>
          </w:tcPr>
          <w:p w:rsidR="00FF4537" w:rsidRPr="00FF4537" w:rsidRDefault="00FF4537" w:rsidP="00FF4537">
            <w:pPr>
              <w:pStyle w:val="Betarp"/>
              <w:rPr>
                <w:b/>
                <w:sz w:val="22"/>
              </w:rPr>
            </w:pPr>
            <w:r w:rsidRPr="00FF4537">
              <w:rPr>
                <w:b/>
                <w:sz w:val="22"/>
              </w:rPr>
              <w:t>Svarstomi klausimai</w:t>
            </w:r>
          </w:p>
        </w:tc>
        <w:tc>
          <w:tcPr>
            <w:tcW w:w="1413" w:type="dxa"/>
            <w:vAlign w:val="center"/>
            <w:hideMark/>
          </w:tcPr>
          <w:p w:rsidR="00FF4537" w:rsidRPr="00FF4537" w:rsidRDefault="00FF4537" w:rsidP="00FF4537">
            <w:pPr>
              <w:pStyle w:val="Betarp"/>
              <w:rPr>
                <w:b/>
                <w:sz w:val="22"/>
              </w:rPr>
            </w:pPr>
            <w:r w:rsidRPr="00FF4537">
              <w:rPr>
                <w:b/>
                <w:sz w:val="22"/>
              </w:rPr>
              <w:t>Pagrindinis ar papildomas komitetas (stadija)</w:t>
            </w:r>
          </w:p>
        </w:tc>
        <w:tc>
          <w:tcPr>
            <w:tcW w:w="1346" w:type="dxa"/>
            <w:vAlign w:val="center"/>
            <w:hideMark/>
          </w:tcPr>
          <w:p w:rsidR="00FF4537" w:rsidRPr="00FF4537" w:rsidRDefault="00FF4537" w:rsidP="00FF4537">
            <w:pPr>
              <w:pStyle w:val="Betarp"/>
              <w:rPr>
                <w:b/>
                <w:sz w:val="22"/>
              </w:rPr>
            </w:pPr>
            <w:r w:rsidRPr="00FF4537">
              <w:rPr>
                <w:b/>
                <w:sz w:val="22"/>
              </w:rPr>
              <w:t>Komiteto išvadų rengėjai,</w:t>
            </w:r>
          </w:p>
          <w:p w:rsidR="00FF4537" w:rsidRPr="00FF4537" w:rsidRDefault="00FF4537" w:rsidP="00FF4537">
            <w:pPr>
              <w:pStyle w:val="Betarp"/>
              <w:rPr>
                <w:b/>
                <w:sz w:val="22"/>
              </w:rPr>
            </w:pPr>
            <w:r w:rsidRPr="00FF4537">
              <w:rPr>
                <w:b/>
                <w:sz w:val="22"/>
              </w:rPr>
              <w:t>biuro tarnautojai</w:t>
            </w:r>
          </w:p>
        </w:tc>
      </w:tr>
      <w:tr w:rsidR="00FF4537" w:rsidRPr="00FF4537" w:rsidTr="00FF4537">
        <w:trPr>
          <w:trHeight w:val="718"/>
          <w:jc w:val="center"/>
        </w:trPr>
        <w:tc>
          <w:tcPr>
            <w:tcW w:w="528" w:type="dxa"/>
          </w:tcPr>
          <w:p w:rsidR="00FF4537" w:rsidRPr="00FF4537" w:rsidRDefault="00FF4537" w:rsidP="00FF4537">
            <w:pPr>
              <w:pStyle w:val="Betarp"/>
              <w:numPr>
                <w:ilvl w:val="0"/>
                <w:numId w:val="32"/>
              </w:numPr>
              <w:ind w:left="473"/>
              <w:rPr>
                <w:sz w:val="22"/>
              </w:rPr>
            </w:pPr>
          </w:p>
        </w:tc>
        <w:tc>
          <w:tcPr>
            <w:tcW w:w="1631" w:type="dxa"/>
            <w:hideMark/>
          </w:tcPr>
          <w:p w:rsidR="00FF4537" w:rsidRPr="00FF4537" w:rsidRDefault="00FF4537" w:rsidP="00FF4537">
            <w:pPr>
              <w:pStyle w:val="Betarp"/>
              <w:rPr>
                <w:sz w:val="22"/>
              </w:rPr>
            </w:pPr>
            <w:r w:rsidRPr="00FF4537">
              <w:rPr>
                <w:sz w:val="22"/>
              </w:rPr>
              <w:t>2015-10-07</w:t>
            </w:r>
          </w:p>
          <w:p w:rsidR="00FF4537" w:rsidRPr="00FF4537" w:rsidRDefault="00FF4537" w:rsidP="00FF4537">
            <w:pPr>
              <w:pStyle w:val="Betarp"/>
              <w:rPr>
                <w:sz w:val="22"/>
              </w:rPr>
            </w:pPr>
            <w:r w:rsidRPr="00FF4537">
              <w:rPr>
                <w:sz w:val="22"/>
              </w:rPr>
              <w:t>9.00-9.15</w:t>
            </w:r>
          </w:p>
          <w:p w:rsidR="00FF4537" w:rsidRPr="00FF4537" w:rsidRDefault="00FF4537" w:rsidP="00FF4537">
            <w:pPr>
              <w:pStyle w:val="Betarp"/>
              <w:rPr>
                <w:sz w:val="22"/>
              </w:rPr>
            </w:pPr>
            <w:r w:rsidRPr="00FF4537">
              <w:rPr>
                <w:sz w:val="22"/>
              </w:rPr>
              <w:t>III r. 520 kab.</w:t>
            </w:r>
          </w:p>
        </w:tc>
        <w:tc>
          <w:tcPr>
            <w:tcW w:w="1445" w:type="dxa"/>
            <w:hideMark/>
          </w:tcPr>
          <w:p w:rsidR="00FF4537" w:rsidRPr="00FF4537" w:rsidRDefault="00FF4537" w:rsidP="00FF4537">
            <w:pPr>
              <w:pStyle w:val="Betarp"/>
              <w:rPr>
                <w:sz w:val="22"/>
              </w:rPr>
            </w:pPr>
            <w:r w:rsidRPr="00FF4537">
              <w:rPr>
                <w:sz w:val="22"/>
              </w:rPr>
              <w:t>XIIP-2440</w:t>
            </w:r>
          </w:p>
        </w:tc>
        <w:tc>
          <w:tcPr>
            <w:tcW w:w="3276" w:type="dxa"/>
            <w:hideMark/>
          </w:tcPr>
          <w:p w:rsidR="00FF4537" w:rsidRPr="00FF4537" w:rsidRDefault="00FF4537" w:rsidP="00FF4537">
            <w:pPr>
              <w:pStyle w:val="Betarp"/>
              <w:rPr>
                <w:bCs/>
                <w:sz w:val="22"/>
              </w:rPr>
            </w:pPr>
            <w:r w:rsidRPr="00FF4537">
              <w:rPr>
                <w:bCs/>
                <w:sz w:val="22"/>
              </w:rPr>
              <w:t>Kelių priežiūros ir plėtros programos finansavimo įstatymo Nr. VIII-2032 9 straipsnio pakeitimo įstatymo projektas</w:t>
            </w:r>
          </w:p>
        </w:tc>
        <w:tc>
          <w:tcPr>
            <w:tcW w:w="1413" w:type="dxa"/>
            <w:hideMark/>
          </w:tcPr>
          <w:p w:rsidR="00FF4537" w:rsidRPr="00FF4537" w:rsidRDefault="00FF4537" w:rsidP="00FF4537">
            <w:pPr>
              <w:pStyle w:val="Betarp"/>
              <w:rPr>
                <w:sz w:val="22"/>
              </w:rPr>
            </w:pPr>
            <w:r w:rsidRPr="00FF4537">
              <w:rPr>
                <w:sz w:val="22"/>
              </w:rPr>
              <w:t>Papildomas</w:t>
            </w:r>
          </w:p>
          <w:p w:rsidR="00FF4537" w:rsidRPr="00FF4537" w:rsidRDefault="00FF4537" w:rsidP="00FF4537">
            <w:pPr>
              <w:pStyle w:val="Betarp"/>
              <w:rPr>
                <w:sz w:val="22"/>
              </w:rPr>
            </w:pPr>
            <w:r w:rsidRPr="00FF4537">
              <w:rPr>
                <w:sz w:val="22"/>
              </w:rPr>
              <w:t>Svarstymas</w:t>
            </w:r>
          </w:p>
        </w:tc>
        <w:tc>
          <w:tcPr>
            <w:tcW w:w="1346" w:type="dxa"/>
          </w:tcPr>
          <w:p w:rsidR="00FF4537" w:rsidRPr="00FF4537" w:rsidRDefault="00FF4537" w:rsidP="00FF4537">
            <w:pPr>
              <w:pStyle w:val="Betarp"/>
              <w:rPr>
                <w:sz w:val="22"/>
              </w:rPr>
            </w:pPr>
            <w:r w:rsidRPr="00FF4537">
              <w:rPr>
                <w:sz w:val="22"/>
              </w:rPr>
              <w:t>A. Paulauskas</w:t>
            </w:r>
          </w:p>
          <w:p w:rsidR="00FF4537" w:rsidRPr="00FF4537" w:rsidRDefault="00FF4537" w:rsidP="00FF4537">
            <w:pPr>
              <w:pStyle w:val="Betarp"/>
              <w:rPr>
                <w:sz w:val="22"/>
              </w:rPr>
            </w:pPr>
          </w:p>
          <w:p w:rsidR="00FF4537" w:rsidRPr="00FF4537" w:rsidRDefault="00FF4537" w:rsidP="00FF4537">
            <w:pPr>
              <w:pStyle w:val="Betarp"/>
              <w:rPr>
                <w:sz w:val="22"/>
              </w:rPr>
            </w:pPr>
            <w:r w:rsidRPr="00FF4537">
              <w:rPr>
                <w:sz w:val="22"/>
              </w:rPr>
              <w:t>M. Lapinskas</w:t>
            </w:r>
          </w:p>
        </w:tc>
      </w:tr>
      <w:tr w:rsidR="00FF4537" w:rsidRPr="00FF4537" w:rsidTr="00FF4537">
        <w:trPr>
          <w:trHeight w:val="718"/>
          <w:jc w:val="center"/>
        </w:trPr>
        <w:tc>
          <w:tcPr>
            <w:tcW w:w="528" w:type="dxa"/>
          </w:tcPr>
          <w:p w:rsidR="00FF4537" w:rsidRPr="00FF4537" w:rsidRDefault="00FF4537" w:rsidP="00FF4537">
            <w:pPr>
              <w:pStyle w:val="Betarp"/>
              <w:numPr>
                <w:ilvl w:val="0"/>
                <w:numId w:val="32"/>
              </w:numPr>
              <w:ind w:left="473"/>
              <w:rPr>
                <w:sz w:val="22"/>
              </w:rPr>
            </w:pPr>
          </w:p>
        </w:tc>
        <w:tc>
          <w:tcPr>
            <w:tcW w:w="1631" w:type="dxa"/>
            <w:hideMark/>
          </w:tcPr>
          <w:p w:rsidR="00FF4537" w:rsidRPr="00FF4537" w:rsidRDefault="00FF4537" w:rsidP="00FF4537">
            <w:pPr>
              <w:pStyle w:val="Betarp"/>
              <w:rPr>
                <w:sz w:val="22"/>
              </w:rPr>
            </w:pPr>
            <w:r w:rsidRPr="00FF4537">
              <w:rPr>
                <w:sz w:val="22"/>
              </w:rPr>
              <w:t>2015-10-07</w:t>
            </w:r>
          </w:p>
          <w:p w:rsidR="00FF4537" w:rsidRPr="00FF4537" w:rsidRDefault="00FF4537" w:rsidP="00FF4537">
            <w:pPr>
              <w:pStyle w:val="Betarp"/>
              <w:rPr>
                <w:sz w:val="22"/>
              </w:rPr>
            </w:pPr>
            <w:r w:rsidRPr="00FF4537">
              <w:rPr>
                <w:sz w:val="22"/>
              </w:rPr>
              <w:t>9.15-9.45</w:t>
            </w:r>
          </w:p>
          <w:p w:rsidR="00FF4537" w:rsidRPr="00FF4537" w:rsidRDefault="00FF4537" w:rsidP="00FF4537">
            <w:pPr>
              <w:pStyle w:val="Betarp"/>
              <w:rPr>
                <w:sz w:val="22"/>
              </w:rPr>
            </w:pPr>
            <w:r w:rsidRPr="00FF4537">
              <w:rPr>
                <w:sz w:val="22"/>
              </w:rPr>
              <w:t>III r. 520 kab.</w:t>
            </w:r>
          </w:p>
        </w:tc>
        <w:tc>
          <w:tcPr>
            <w:tcW w:w="6134" w:type="dxa"/>
            <w:gridSpan w:val="3"/>
            <w:hideMark/>
          </w:tcPr>
          <w:p w:rsidR="00FF4537" w:rsidRPr="00FF4537" w:rsidRDefault="00FF4537" w:rsidP="00FF4537">
            <w:pPr>
              <w:pStyle w:val="Betarp"/>
              <w:rPr>
                <w:sz w:val="22"/>
              </w:rPr>
            </w:pPr>
            <w:r w:rsidRPr="00FF4537">
              <w:rPr>
                <w:sz w:val="22"/>
              </w:rPr>
              <w:t>Lietuvos Respublikos pozicijų pristatymas prieš vykstant į NATO Gynybos ministrų susitikimą 2015 m. spalio 7–8 d. Briuselyje (Belgijos Karalystė)</w:t>
            </w:r>
          </w:p>
        </w:tc>
        <w:tc>
          <w:tcPr>
            <w:tcW w:w="1346" w:type="dxa"/>
          </w:tcPr>
          <w:p w:rsidR="00FF4537" w:rsidRPr="00FF4537" w:rsidRDefault="00FF4537" w:rsidP="00FF4537">
            <w:pPr>
              <w:pStyle w:val="Betarp"/>
              <w:rPr>
                <w:sz w:val="22"/>
              </w:rPr>
            </w:pPr>
            <w:r w:rsidRPr="00FF4537">
              <w:rPr>
                <w:sz w:val="22"/>
              </w:rPr>
              <w:t>A. Paulauskas</w:t>
            </w:r>
          </w:p>
          <w:p w:rsidR="00FF4537" w:rsidRPr="00FF4537" w:rsidRDefault="00FF4537" w:rsidP="00FF4537">
            <w:pPr>
              <w:pStyle w:val="Betarp"/>
              <w:rPr>
                <w:sz w:val="22"/>
              </w:rPr>
            </w:pPr>
          </w:p>
          <w:p w:rsidR="00FF4537" w:rsidRPr="00FF4537" w:rsidRDefault="00FF4537" w:rsidP="00FF4537">
            <w:pPr>
              <w:pStyle w:val="Betarp"/>
              <w:rPr>
                <w:sz w:val="22"/>
              </w:rPr>
            </w:pPr>
            <w:r w:rsidRPr="00FF4537">
              <w:rPr>
                <w:sz w:val="22"/>
              </w:rPr>
              <w:t>M. Lapinskas</w:t>
            </w:r>
          </w:p>
        </w:tc>
      </w:tr>
      <w:tr w:rsidR="00FF4537" w:rsidRPr="00FF4537" w:rsidTr="00FF4537">
        <w:trPr>
          <w:trHeight w:val="718"/>
          <w:jc w:val="center"/>
        </w:trPr>
        <w:tc>
          <w:tcPr>
            <w:tcW w:w="528" w:type="dxa"/>
          </w:tcPr>
          <w:p w:rsidR="00FF4537" w:rsidRPr="00FF4537" w:rsidRDefault="00FF4537" w:rsidP="00FF4537">
            <w:pPr>
              <w:pStyle w:val="Betarp"/>
              <w:numPr>
                <w:ilvl w:val="0"/>
                <w:numId w:val="32"/>
              </w:numPr>
              <w:ind w:left="473"/>
              <w:rPr>
                <w:sz w:val="22"/>
              </w:rPr>
            </w:pPr>
          </w:p>
        </w:tc>
        <w:tc>
          <w:tcPr>
            <w:tcW w:w="1631" w:type="dxa"/>
            <w:hideMark/>
          </w:tcPr>
          <w:p w:rsidR="00FF4537" w:rsidRPr="00FF4537" w:rsidRDefault="00FF4537" w:rsidP="00FF4537">
            <w:pPr>
              <w:pStyle w:val="Betarp"/>
              <w:rPr>
                <w:sz w:val="22"/>
              </w:rPr>
            </w:pPr>
            <w:r w:rsidRPr="00FF4537">
              <w:rPr>
                <w:sz w:val="22"/>
              </w:rPr>
              <w:t>2015-10-07</w:t>
            </w:r>
          </w:p>
          <w:p w:rsidR="00FF4537" w:rsidRPr="00FF4537" w:rsidRDefault="00FF4537" w:rsidP="00FF4537">
            <w:pPr>
              <w:pStyle w:val="Betarp"/>
              <w:rPr>
                <w:sz w:val="22"/>
              </w:rPr>
            </w:pPr>
            <w:r w:rsidRPr="00FF4537">
              <w:rPr>
                <w:sz w:val="22"/>
              </w:rPr>
              <w:t>9.45-10.00</w:t>
            </w:r>
          </w:p>
          <w:p w:rsidR="00FF4537" w:rsidRPr="00FF4537" w:rsidRDefault="00FF4537" w:rsidP="00FF4537">
            <w:pPr>
              <w:pStyle w:val="Betarp"/>
              <w:rPr>
                <w:sz w:val="22"/>
              </w:rPr>
            </w:pPr>
            <w:r w:rsidRPr="00FF4537">
              <w:rPr>
                <w:sz w:val="22"/>
              </w:rPr>
              <w:t>III r. 520 kab.</w:t>
            </w:r>
          </w:p>
        </w:tc>
        <w:tc>
          <w:tcPr>
            <w:tcW w:w="1445" w:type="dxa"/>
            <w:hideMark/>
          </w:tcPr>
          <w:p w:rsidR="00FF4537" w:rsidRPr="00FF4537" w:rsidRDefault="00FF4537" w:rsidP="00FF4537">
            <w:pPr>
              <w:pStyle w:val="Betarp"/>
              <w:rPr>
                <w:sz w:val="22"/>
              </w:rPr>
            </w:pPr>
            <w:r w:rsidRPr="00FF4537">
              <w:rPr>
                <w:sz w:val="22"/>
              </w:rPr>
              <w:t>XIIP-2853(2)</w:t>
            </w:r>
          </w:p>
        </w:tc>
        <w:tc>
          <w:tcPr>
            <w:tcW w:w="3276" w:type="dxa"/>
            <w:hideMark/>
          </w:tcPr>
          <w:p w:rsidR="00FF4537" w:rsidRPr="00FF4537" w:rsidRDefault="00FF4537" w:rsidP="00FF4537">
            <w:pPr>
              <w:pStyle w:val="Betarp"/>
              <w:rPr>
                <w:sz w:val="22"/>
              </w:rPr>
            </w:pPr>
            <w:r w:rsidRPr="00FF4537">
              <w:rPr>
                <w:sz w:val="22"/>
              </w:rPr>
              <w:t>Diplomatinės tarnybos įstatymo Nr. VIII-1012 14 straipsnio pakeitimo įstatymo projektas</w:t>
            </w:r>
          </w:p>
        </w:tc>
        <w:tc>
          <w:tcPr>
            <w:tcW w:w="1413" w:type="dxa"/>
            <w:hideMark/>
          </w:tcPr>
          <w:p w:rsidR="00FF4537" w:rsidRPr="00FF4537" w:rsidRDefault="00FF4537" w:rsidP="00FF4537">
            <w:pPr>
              <w:pStyle w:val="Betarp"/>
              <w:rPr>
                <w:sz w:val="22"/>
              </w:rPr>
            </w:pPr>
            <w:r w:rsidRPr="00FF4537">
              <w:rPr>
                <w:sz w:val="22"/>
              </w:rPr>
              <w:t>Papildomas</w:t>
            </w:r>
          </w:p>
          <w:p w:rsidR="00FF4537" w:rsidRPr="00FF4537" w:rsidRDefault="00FF4537" w:rsidP="00FF4537">
            <w:pPr>
              <w:pStyle w:val="Betarp"/>
              <w:rPr>
                <w:sz w:val="22"/>
              </w:rPr>
            </w:pPr>
            <w:r w:rsidRPr="00FF4537">
              <w:rPr>
                <w:sz w:val="22"/>
              </w:rPr>
              <w:t>Svarstymas</w:t>
            </w:r>
          </w:p>
        </w:tc>
        <w:tc>
          <w:tcPr>
            <w:tcW w:w="1346" w:type="dxa"/>
          </w:tcPr>
          <w:p w:rsidR="00FF4537" w:rsidRPr="00FF4537" w:rsidRDefault="00FF4537" w:rsidP="00FF4537">
            <w:pPr>
              <w:pStyle w:val="Betarp"/>
              <w:rPr>
                <w:sz w:val="22"/>
              </w:rPr>
            </w:pPr>
            <w:r w:rsidRPr="00FF4537">
              <w:rPr>
                <w:sz w:val="22"/>
              </w:rPr>
              <w:t>A. Paulauskas</w:t>
            </w:r>
          </w:p>
          <w:p w:rsidR="00FF4537" w:rsidRPr="00FF4537" w:rsidRDefault="00FF4537" w:rsidP="00FF4537">
            <w:pPr>
              <w:pStyle w:val="Betarp"/>
              <w:rPr>
                <w:sz w:val="22"/>
              </w:rPr>
            </w:pPr>
          </w:p>
          <w:p w:rsidR="00FF4537" w:rsidRPr="00FF4537" w:rsidRDefault="00FF4537" w:rsidP="00FF4537">
            <w:pPr>
              <w:pStyle w:val="Betarp"/>
              <w:rPr>
                <w:sz w:val="22"/>
              </w:rPr>
            </w:pPr>
            <w:r w:rsidRPr="00FF4537">
              <w:rPr>
                <w:sz w:val="22"/>
              </w:rPr>
              <w:t>P. Bačiulis</w:t>
            </w:r>
          </w:p>
        </w:tc>
      </w:tr>
      <w:tr w:rsidR="00FF4537" w:rsidRPr="00FF4537" w:rsidTr="00FF4537">
        <w:trPr>
          <w:trHeight w:val="718"/>
          <w:jc w:val="center"/>
        </w:trPr>
        <w:tc>
          <w:tcPr>
            <w:tcW w:w="528" w:type="dxa"/>
          </w:tcPr>
          <w:p w:rsidR="00FF4537" w:rsidRPr="00FF4537" w:rsidRDefault="00FF4537" w:rsidP="00FF4537">
            <w:pPr>
              <w:pStyle w:val="Betarp"/>
              <w:numPr>
                <w:ilvl w:val="0"/>
                <w:numId w:val="32"/>
              </w:numPr>
              <w:ind w:left="473"/>
              <w:rPr>
                <w:sz w:val="22"/>
              </w:rPr>
            </w:pPr>
          </w:p>
        </w:tc>
        <w:tc>
          <w:tcPr>
            <w:tcW w:w="1631" w:type="dxa"/>
            <w:hideMark/>
          </w:tcPr>
          <w:p w:rsidR="00FF4537" w:rsidRPr="00FF4537" w:rsidRDefault="00FF4537" w:rsidP="00FF4537">
            <w:pPr>
              <w:pStyle w:val="Betarp"/>
              <w:rPr>
                <w:sz w:val="22"/>
              </w:rPr>
            </w:pPr>
            <w:r w:rsidRPr="00FF4537">
              <w:rPr>
                <w:sz w:val="22"/>
              </w:rPr>
              <w:t>2015-10-07</w:t>
            </w:r>
          </w:p>
          <w:p w:rsidR="00FF4537" w:rsidRPr="00FF4537" w:rsidRDefault="00FF4537" w:rsidP="00FF4537">
            <w:pPr>
              <w:pStyle w:val="Betarp"/>
              <w:rPr>
                <w:sz w:val="22"/>
              </w:rPr>
            </w:pPr>
            <w:r w:rsidRPr="00FF4537">
              <w:rPr>
                <w:sz w:val="22"/>
              </w:rPr>
              <w:t>10.00-11.00</w:t>
            </w:r>
          </w:p>
          <w:p w:rsidR="00FF4537" w:rsidRPr="00FF4537" w:rsidRDefault="00FF4537" w:rsidP="00FF4537">
            <w:pPr>
              <w:pStyle w:val="Betarp"/>
              <w:rPr>
                <w:sz w:val="22"/>
              </w:rPr>
            </w:pPr>
            <w:r w:rsidRPr="00FF4537">
              <w:rPr>
                <w:sz w:val="22"/>
              </w:rPr>
              <w:t xml:space="preserve">III r. 520 </w:t>
            </w:r>
            <w:proofErr w:type="spellStart"/>
            <w:r w:rsidRPr="00FF4537">
              <w:rPr>
                <w:sz w:val="22"/>
              </w:rPr>
              <w:t>kab</w:t>
            </w:r>
            <w:proofErr w:type="spellEnd"/>
          </w:p>
        </w:tc>
        <w:tc>
          <w:tcPr>
            <w:tcW w:w="1445" w:type="dxa"/>
            <w:hideMark/>
          </w:tcPr>
          <w:p w:rsidR="00FF4537" w:rsidRPr="00FF4537" w:rsidRDefault="00FF4537" w:rsidP="00FF4537">
            <w:pPr>
              <w:pStyle w:val="Betarp"/>
              <w:rPr>
                <w:sz w:val="22"/>
              </w:rPr>
            </w:pPr>
            <w:r w:rsidRPr="00FF4537">
              <w:rPr>
                <w:sz w:val="22"/>
              </w:rPr>
              <w:t>XIIP-2731</w:t>
            </w:r>
          </w:p>
        </w:tc>
        <w:tc>
          <w:tcPr>
            <w:tcW w:w="3276" w:type="dxa"/>
            <w:hideMark/>
          </w:tcPr>
          <w:p w:rsidR="00FF4537" w:rsidRPr="00FF4537" w:rsidRDefault="00FF4537" w:rsidP="00FF4537">
            <w:pPr>
              <w:pStyle w:val="Betarp"/>
              <w:rPr>
                <w:sz w:val="22"/>
              </w:rPr>
            </w:pPr>
            <w:r w:rsidRPr="00FF4537">
              <w:rPr>
                <w:sz w:val="22"/>
              </w:rPr>
              <w:t>Lietuvos Respublikos lobistinės veiklos įstatymo VIII-1749 pakeitimo įstatymo projektas</w:t>
            </w:r>
          </w:p>
        </w:tc>
        <w:tc>
          <w:tcPr>
            <w:tcW w:w="1413" w:type="dxa"/>
            <w:hideMark/>
          </w:tcPr>
          <w:p w:rsidR="00FF4537" w:rsidRPr="00FF4537" w:rsidRDefault="00FF4537" w:rsidP="00FF4537">
            <w:pPr>
              <w:pStyle w:val="Betarp"/>
              <w:rPr>
                <w:sz w:val="22"/>
              </w:rPr>
            </w:pPr>
            <w:r w:rsidRPr="00FF4537">
              <w:rPr>
                <w:sz w:val="22"/>
              </w:rPr>
              <w:t>Papildomas</w:t>
            </w:r>
          </w:p>
          <w:p w:rsidR="00FF4537" w:rsidRPr="00FF4537" w:rsidRDefault="00FF4537" w:rsidP="00FF4537">
            <w:pPr>
              <w:pStyle w:val="Betarp"/>
              <w:rPr>
                <w:sz w:val="22"/>
              </w:rPr>
            </w:pPr>
            <w:r w:rsidRPr="00FF4537">
              <w:rPr>
                <w:sz w:val="22"/>
              </w:rPr>
              <w:t>Svarstymas</w:t>
            </w:r>
          </w:p>
        </w:tc>
        <w:tc>
          <w:tcPr>
            <w:tcW w:w="1346" w:type="dxa"/>
          </w:tcPr>
          <w:p w:rsidR="00FF4537" w:rsidRPr="00FF4537" w:rsidRDefault="00FF4537" w:rsidP="00FF4537">
            <w:pPr>
              <w:pStyle w:val="Betarp"/>
              <w:rPr>
                <w:sz w:val="22"/>
              </w:rPr>
            </w:pPr>
            <w:r w:rsidRPr="00FF4537">
              <w:rPr>
                <w:sz w:val="22"/>
              </w:rPr>
              <w:t>A. Paulauskas</w:t>
            </w:r>
          </w:p>
          <w:p w:rsidR="00FF4537" w:rsidRPr="00FF4537" w:rsidRDefault="00FF4537" w:rsidP="00FF4537">
            <w:pPr>
              <w:pStyle w:val="Betarp"/>
              <w:rPr>
                <w:sz w:val="22"/>
              </w:rPr>
            </w:pPr>
          </w:p>
          <w:p w:rsidR="00FF4537" w:rsidRPr="00FF4537" w:rsidRDefault="00FF4537" w:rsidP="00FF4537">
            <w:pPr>
              <w:pStyle w:val="Betarp"/>
              <w:rPr>
                <w:sz w:val="22"/>
              </w:rPr>
            </w:pPr>
            <w:r w:rsidRPr="00FF4537">
              <w:rPr>
                <w:sz w:val="22"/>
              </w:rPr>
              <w:t xml:space="preserve">T. </w:t>
            </w:r>
            <w:proofErr w:type="spellStart"/>
            <w:r w:rsidRPr="00FF4537">
              <w:rPr>
                <w:sz w:val="22"/>
              </w:rPr>
              <w:t>Marozas</w:t>
            </w:r>
            <w:proofErr w:type="spellEnd"/>
          </w:p>
        </w:tc>
      </w:tr>
      <w:tr w:rsidR="00FF4537" w:rsidRPr="00FF4537" w:rsidTr="00FF4537">
        <w:trPr>
          <w:trHeight w:val="718"/>
          <w:jc w:val="center"/>
        </w:trPr>
        <w:tc>
          <w:tcPr>
            <w:tcW w:w="528" w:type="dxa"/>
          </w:tcPr>
          <w:p w:rsidR="00FF4537" w:rsidRPr="00FF4537" w:rsidRDefault="00FF4537" w:rsidP="00FF4537">
            <w:pPr>
              <w:pStyle w:val="Betarp"/>
              <w:numPr>
                <w:ilvl w:val="0"/>
                <w:numId w:val="32"/>
              </w:numPr>
              <w:ind w:left="473"/>
              <w:rPr>
                <w:sz w:val="22"/>
              </w:rPr>
            </w:pPr>
          </w:p>
        </w:tc>
        <w:tc>
          <w:tcPr>
            <w:tcW w:w="1631" w:type="dxa"/>
            <w:hideMark/>
          </w:tcPr>
          <w:p w:rsidR="00FF4537" w:rsidRPr="00FF4537" w:rsidRDefault="00FF4537" w:rsidP="00FF4537">
            <w:pPr>
              <w:pStyle w:val="Betarp"/>
              <w:rPr>
                <w:sz w:val="22"/>
              </w:rPr>
            </w:pPr>
            <w:r w:rsidRPr="00FF4537">
              <w:rPr>
                <w:sz w:val="22"/>
              </w:rPr>
              <w:t>2015-10-07</w:t>
            </w:r>
          </w:p>
          <w:p w:rsidR="00FF4537" w:rsidRPr="00FF4537" w:rsidRDefault="00FF4537" w:rsidP="00FF4537">
            <w:pPr>
              <w:pStyle w:val="Betarp"/>
              <w:rPr>
                <w:sz w:val="22"/>
              </w:rPr>
            </w:pPr>
            <w:r w:rsidRPr="00FF4537">
              <w:rPr>
                <w:sz w:val="22"/>
              </w:rPr>
              <w:t>11.00-11.20</w:t>
            </w:r>
          </w:p>
          <w:p w:rsidR="00FF4537" w:rsidRPr="00FF4537" w:rsidRDefault="00FF4537" w:rsidP="00FF4537">
            <w:pPr>
              <w:pStyle w:val="Betarp"/>
              <w:rPr>
                <w:sz w:val="22"/>
              </w:rPr>
            </w:pPr>
            <w:r w:rsidRPr="00FF4537">
              <w:rPr>
                <w:sz w:val="22"/>
              </w:rPr>
              <w:t xml:space="preserve">III r. 520 </w:t>
            </w:r>
            <w:proofErr w:type="spellStart"/>
            <w:r w:rsidRPr="00FF4537">
              <w:rPr>
                <w:sz w:val="22"/>
              </w:rPr>
              <w:t>kab</w:t>
            </w:r>
            <w:proofErr w:type="spellEnd"/>
          </w:p>
        </w:tc>
        <w:tc>
          <w:tcPr>
            <w:tcW w:w="1445" w:type="dxa"/>
            <w:hideMark/>
          </w:tcPr>
          <w:p w:rsidR="00FF4537" w:rsidRPr="00FF4537" w:rsidRDefault="00FF4537" w:rsidP="00FF4537">
            <w:pPr>
              <w:pStyle w:val="Betarp"/>
              <w:rPr>
                <w:sz w:val="22"/>
              </w:rPr>
            </w:pPr>
            <w:r w:rsidRPr="00FF4537">
              <w:rPr>
                <w:sz w:val="22"/>
              </w:rPr>
              <w:t>XIIP-3404</w:t>
            </w:r>
          </w:p>
        </w:tc>
        <w:tc>
          <w:tcPr>
            <w:tcW w:w="3276" w:type="dxa"/>
            <w:hideMark/>
          </w:tcPr>
          <w:p w:rsidR="00FF4537" w:rsidRPr="00FF4537" w:rsidRDefault="00FF4537" w:rsidP="00FF4537">
            <w:pPr>
              <w:pStyle w:val="Betarp"/>
              <w:rPr>
                <w:sz w:val="22"/>
              </w:rPr>
            </w:pPr>
            <w:r w:rsidRPr="00FF4537">
              <w:rPr>
                <w:sz w:val="22"/>
              </w:rPr>
              <w:t>Civilinių pirotechnikos priemonių apyvartos kontrolės įstatymo Nr. IX-931 pakeitimo įstatymo projektas</w:t>
            </w:r>
          </w:p>
        </w:tc>
        <w:tc>
          <w:tcPr>
            <w:tcW w:w="1413" w:type="dxa"/>
            <w:hideMark/>
          </w:tcPr>
          <w:p w:rsidR="00FF4537" w:rsidRPr="00FF4537" w:rsidRDefault="00FF4537" w:rsidP="00FF4537">
            <w:pPr>
              <w:pStyle w:val="Betarp"/>
              <w:rPr>
                <w:sz w:val="22"/>
              </w:rPr>
            </w:pPr>
            <w:r w:rsidRPr="00FF4537">
              <w:rPr>
                <w:sz w:val="22"/>
              </w:rPr>
              <w:t>Pagrindinis S</w:t>
            </w:r>
            <w:bookmarkStart w:id="0" w:name="_GoBack"/>
            <w:bookmarkEnd w:id="0"/>
            <w:r w:rsidRPr="00FF4537">
              <w:rPr>
                <w:sz w:val="22"/>
              </w:rPr>
              <w:t>varstymas</w:t>
            </w:r>
          </w:p>
        </w:tc>
        <w:tc>
          <w:tcPr>
            <w:tcW w:w="1346" w:type="dxa"/>
          </w:tcPr>
          <w:p w:rsidR="00FF4537" w:rsidRPr="00FF4537" w:rsidRDefault="00FF4537" w:rsidP="00FF4537">
            <w:pPr>
              <w:pStyle w:val="Betarp"/>
              <w:rPr>
                <w:sz w:val="22"/>
              </w:rPr>
            </w:pPr>
            <w:r w:rsidRPr="00FF4537">
              <w:rPr>
                <w:sz w:val="22"/>
              </w:rPr>
              <w:t>A. Paulauskas</w:t>
            </w:r>
          </w:p>
          <w:p w:rsidR="00FF4537" w:rsidRPr="00FF4537" w:rsidRDefault="00FF4537" w:rsidP="00FF4537">
            <w:pPr>
              <w:pStyle w:val="Betarp"/>
              <w:rPr>
                <w:sz w:val="22"/>
              </w:rPr>
            </w:pPr>
          </w:p>
          <w:p w:rsidR="00FF4537" w:rsidRPr="00FF4537" w:rsidRDefault="00FF4537" w:rsidP="00FF4537">
            <w:pPr>
              <w:pStyle w:val="Betarp"/>
              <w:rPr>
                <w:sz w:val="22"/>
              </w:rPr>
            </w:pPr>
            <w:r w:rsidRPr="00FF4537">
              <w:rPr>
                <w:sz w:val="22"/>
              </w:rPr>
              <w:t>P. Bačiulis</w:t>
            </w:r>
          </w:p>
        </w:tc>
      </w:tr>
      <w:tr w:rsidR="00FF4537" w:rsidRPr="00FF4537" w:rsidTr="00FF4537">
        <w:trPr>
          <w:trHeight w:val="718"/>
          <w:jc w:val="center"/>
        </w:trPr>
        <w:tc>
          <w:tcPr>
            <w:tcW w:w="528" w:type="dxa"/>
          </w:tcPr>
          <w:p w:rsidR="00FF4537" w:rsidRPr="00FF4537" w:rsidRDefault="00FF4537" w:rsidP="00FF4537">
            <w:pPr>
              <w:pStyle w:val="Betarp"/>
              <w:numPr>
                <w:ilvl w:val="0"/>
                <w:numId w:val="32"/>
              </w:numPr>
              <w:ind w:left="473"/>
              <w:rPr>
                <w:sz w:val="22"/>
              </w:rPr>
            </w:pPr>
          </w:p>
        </w:tc>
        <w:tc>
          <w:tcPr>
            <w:tcW w:w="1631" w:type="dxa"/>
            <w:hideMark/>
          </w:tcPr>
          <w:p w:rsidR="00FF4537" w:rsidRPr="00FF4537" w:rsidRDefault="00FF4537" w:rsidP="00FF4537">
            <w:pPr>
              <w:pStyle w:val="Betarp"/>
              <w:rPr>
                <w:sz w:val="22"/>
              </w:rPr>
            </w:pPr>
            <w:r w:rsidRPr="00FF4537">
              <w:rPr>
                <w:sz w:val="22"/>
              </w:rPr>
              <w:t>2015-10-07</w:t>
            </w:r>
          </w:p>
          <w:p w:rsidR="00FF4537" w:rsidRPr="00FF4537" w:rsidRDefault="00FF4537" w:rsidP="00FF4537">
            <w:pPr>
              <w:pStyle w:val="Betarp"/>
              <w:rPr>
                <w:sz w:val="22"/>
              </w:rPr>
            </w:pPr>
            <w:r w:rsidRPr="00FF4537">
              <w:rPr>
                <w:sz w:val="22"/>
              </w:rPr>
              <w:t>11.20-11.30</w:t>
            </w:r>
          </w:p>
          <w:p w:rsidR="00FF4537" w:rsidRPr="00FF4537" w:rsidRDefault="00FF4537" w:rsidP="00FF4537">
            <w:pPr>
              <w:pStyle w:val="Betarp"/>
              <w:rPr>
                <w:sz w:val="22"/>
              </w:rPr>
            </w:pPr>
            <w:r w:rsidRPr="00FF4537">
              <w:rPr>
                <w:sz w:val="22"/>
              </w:rPr>
              <w:t xml:space="preserve">III r. 520 </w:t>
            </w:r>
            <w:proofErr w:type="spellStart"/>
            <w:r w:rsidRPr="00FF4537">
              <w:rPr>
                <w:sz w:val="22"/>
              </w:rPr>
              <w:t>kab</w:t>
            </w:r>
            <w:proofErr w:type="spellEnd"/>
          </w:p>
        </w:tc>
        <w:tc>
          <w:tcPr>
            <w:tcW w:w="1445" w:type="dxa"/>
            <w:hideMark/>
          </w:tcPr>
          <w:p w:rsidR="00FF4537" w:rsidRPr="00FF4537" w:rsidRDefault="00FF4537" w:rsidP="00FF4537">
            <w:pPr>
              <w:pStyle w:val="Betarp"/>
              <w:rPr>
                <w:sz w:val="22"/>
              </w:rPr>
            </w:pPr>
            <w:r w:rsidRPr="00FF4537">
              <w:rPr>
                <w:sz w:val="22"/>
              </w:rPr>
              <w:t>XIIP-3405</w:t>
            </w:r>
          </w:p>
        </w:tc>
        <w:tc>
          <w:tcPr>
            <w:tcW w:w="3276" w:type="dxa"/>
            <w:hideMark/>
          </w:tcPr>
          <w:p w:rsidR="00FF4537" w:rsidRPr="00FF4537" w:rsidRDefault="00FF4537" w:rsidP="00FF4537">
            <w:pPr>
              <w:pStyle w:val="Betarp"/>
              <w:rPr>
                <w:sz w:val="22"/>
              </w:rPr>
            </w:pPr>
            <w:r w:rsidRPr="00FF4537">
              <w:rPr>
                <w:sz w:val="22"/>
              </w:rPr>
              <w:t>Administracinių teisės pažeidimų kodekso 1671 ir 1672 straipsnių pakeitimo įstatymo projektas</w:t>
            </w:r>
          </w:p>
        </w:tc>
        <w:tc>
          <w:tcPr>
            <w:tcW w:w="1413" w:type="dxa"/>
            <w:hideMark/>
          </w:tcPr>
          <w:p w:rsidR="00FF4537" w:rsidRPr="00FF4537" w:rsidRDefault="00FF4537" w:rsidP="00FF4537">
            <w:pPr>
              <w:pStyle w:val="Betarp"/>
              <w:rPr>
                <w:sz w:val="22"/>
              </w:rPr>
            </w:pPr>
            <w:r w:rsidRPr="00FF4537">
              <w:rPr>
                <w:sz w:val="22"/>
              </w:rPr>
              <w:t>Papildomas</w:t>
            </w:r>
          </w:p>
          <w:p w:rsidR="00FF4537" w:rsidRPr="00FF4537" w:rsidRDefault="00FF4537" w:rsidP="00FF4537">
            <w:pPr>
              <w:pStyle w:val="Betarp"/>
              <w:rPr>
                <w:sz w:val="22"/>
              </w:rPr>
            </w:pPr>
            <w:r w:rsidRPr="00FF4537">
              <w:rPr>
                <w:sz w:val="22"/>
              </w:rPr>
              <w:t>Svarstymas</w:t>
            </w:r>
          </w:p>
        </w:tc>
        <w:tc>
          <w:tcPr>
            <w:tcW w:w="1346" w:type="dxa"/>
          </w:tcPr>
          <w:p w:rsidR="00FF4537" w:rsidRPr="00FF4537" w:rsidRDefault="00FF4537" w:rsidP="00FF4537">
            <w:pPr>
              <w:pStyle w:val="Betarp"/>
              <w:rPr>
                <w:sz w:val="22"/>
              </w:rPr>
            </w:pPr>
            <w:r w:rsidRPr="00FF4537">
              <w:rPr>
                <w:sz w:val="22"/>
              </w:rPr>
              <w:t>A. Paulauskas</w:t>
            </w:r>
          </w:p>
          <w:p w:rsidR="00FF4537" w:rsidRPr="00FF4537" w:rsidRDefault="00FF4537" w:rsidP="00FF4537">
            <w:pPr>
              <w:pStyle w:val="Betarp"/>
              <w:rPr>
                <w:sz w:val="22"/>
              </w:rPr>
            </w:pPr>
          </w:p>
          <w:p w:rsidR="00FF4537" w:rsidRPr="00FF4537" w:rsidRDefault="00FF4537" w:rsidP="00FF4537">
            <w:pPr>
              <w:pStyle w:val="Betarp"/>
              <w:rPr>
                <w:sz w:val="22"/>
              </w:rPr>
            </w:pPr>
            <w:r w:rsidRPr="00FF4537">
              <w:rPr>
                <w:sz w:val="22"/>
              </w:rPr>
              <w:t>P. Bačiulis</w:t>
            </w:r>
          </w:p>
        </w:tc>
      </w:tr>
      <w:tr w:rsidR="00FF4537" w:rsidRPr="00FF4537" w:rsidTr="00FF4537">
        <w:trPr>
          <w:trHeight w:val="718"/>
          <w:jc w:val="center"/>
        </w:trPr>
        <w:tc>
          <w:tcPr>
            <w:tcW w:w="528" w:type="dxa"/>
          </w:tcPr>
          <w:p w:rsidR="00FF4537" w:rsidRPr="00FF4537" w:rsidRDefault="00FF4537" w:rsidP="00FF4537">
            <w:pPr>
              <w:pStyle w:val="Betarp"/>
              <w:numPr>
                <w:ilvl w:val="0"/>
                <w:numId w:val="32"/>
              </w:numPr>
              <w:ind w:left="473"/>
              <w:rPr>
                <w:sz w:val="22"/>
              </w:rPr>
            </w:pPr>
          </w:p>
        </w:tc>
        <w:tc>
          <w:tcPr>
            <w:tcW w:w="1631" w:type="dxa"/>
            <w:hideMark/>
          </w:tcPr>
          <w:p w:rsidR="00FF4537" w:rsidRPr="00FF4537" w:rsidRDefault="00FF4537" w:rsidP="00FF4537">
            <w:pPr>
              <w:pStyle w:val="Betarp"/>
              <w:rPr>
                <w:sz w:val="22"/>
              </w:rPr>
            </w:pPr>
            <w:r w:rsidRPr="00FF4537">
              <w:rPr>
                <w:sz w:val="22"/>
              </w:rPr>
              <w:t>2015-09-30</w:t>
            </w:r>
          </w:p>
          <w:p w:rsidR="00FF4537" w:rsidRPr="00FF4537" w:rsidRDefault="00FF4537" w:rsidP="00FF4537">
            <w:pPr>
              <w:pStyle w:val="Betarp"/>
              <w:rPr>
                <w:sz w:val="22"/>
              </w:rPr>
            </w:pPr>
            <w:r w:rsidRPr="00FF4537">
              <w:rPr>
                <w:sz w:val="22"/>
              </w:rPr>
              <w:t>11.30-11.40</w:t>
            </w:r>
          </w:p>
          <w:p w:rsidR="00FF4537" w:rsidRPr="00FF4537" w:rsidRDefault="00FF4537" w:rsidP="00FF4537">
            <w:pPr>
              <w:pStyle w:val="Betarp"/>
              <w:rPr>
                <w:sz w:val="22"/>
              </w:rPr>
            </w:pPr>
            <w:r w:rsidRPr="00FF4537">
              <w:rPr>
                <w:sz w:val="22"/>
              </w:rPr>
              <w:t>III r. 520 kab.</w:t>
            </w:r>
          </w:p>
        </w:tc>
        <w:tc>
          <w:tcPr>
            <w:tcW w:w="6134" w:type="dxa"/>
            <w:gridSpan w:val="3"/>
            <w:hideMark/>
          </w:tcPr>
          <w:p w:rsidR="00FF4537" w:rsidRPr="00FF4537" w:rsidRDefault="00FF4537" w:rsidP="00FF4537">
            <w:pPr>
              <w:pStyle w:val="Betarp"/>
              <w:rPr>
                <w:snapToGrid w:val="0"/>
                <w:sz w:val="22"/>
              </w:rPr>
            </w:pPr>
            <w:r w:rsidRPr="00FF4537">
              <w:rPr>
                <w:snapToGrid w:val="0"/>
                <w:sz w:val="22"/>
              </w:rPr>
              <w:t>Kiti klausimai:</w:t>
            </w:r>
          </w:p>
          <w:p w:rsidR="00FF4537" w:rsidRPr="00FF4537" w:rsidRDefault="00FF4537" w:rsidP="00FF4537">
            <w:pPr>
              <w:pStyle w:val="Betarp"/>
              <w:rPr>
                <w:sz w:val="22"/>
              </w:rPr>
            </w:pPr>
            <w:r w:rsidRPr="00FF4537">
              <w:rPr>
                <w:sz w:val="22"/>
              </w:rPr>
              <w:t>- dėl kito komiteto posėdžio</w:t>
            </w:r>
          </w:p>
        </w:tc>
        <w:tc>
          <w:tcPr>
            <w:tcW w:w="1346" w:type="dxa"/>
          </w:tcPr>
          <w:p w:rsidR="00FF4537" w:rsidRPr="00FF4537" w:rsidRDefault="00FF4537" w:rsidP="00FF4537">
            <w:pPr>
              <w:pStyle w:val="Betarp"/>
              <w:rPr>
                <w:sz w:val="22"/>
              </w:rPr>
            </w:pPr>
            <w:r w:rsidRPr="00FF4537">
              <w:rPr>
                <w:sz w:val="22"/>
              </w:rPr>
              <w:t>A. Paulauskas</w:t>
            </w:r>
          </w:p>
          <w:p w:rsidR="00FF4537" w:rsidRPr="00FF4537" w:rsidRDefault="00FF4537" w:rsidP="00FF4537">
            <w:pPr>
              <w:pStyle w:val="Betarp"/>
              <w:rPr>
                <w:sz w:val="22"/>
              </w:rPr>
            </w:pPr>
          </w:p>
          <w:p w:rsidR="00FF4537" w:rsidRPr="00FF4537" w:rsidRDefault="00FF4537" w:rsidP="00FF4537">
            <w:pPr>
              <w:pStyle w:val="Betarp"/>
              <w:rPr>
                <w:sz w:val="22"/>
              </w:rPr>
            </w:pPr>
            <w:r w:rsidRPr="00FF4537">
              <w:rPr>
                <w:sz w:val="22"/>
              </w:rPr>
              <w:t xml:space="preserve">V. </w:t>
            </w:r>
            <w:proofErr w:type="spellStart"/>
            <w:r w:rsidRPr="00FF4537">
              <w:rPr>
                <w:sz w:val="22"/>
              </w:rPr>
              <w:t>Dmitrijev</w:t>
            </w:r>
            <w:proofErr w:type="spellEnd"/>
          </w:p>
        </w:tc>
      </w:tr>
    </w:tbl>
    <w:p w:rsidR="00FF4537" w:rsidRDefault="00FF4537" w:rsidP="00FF4537">
      <w:pPr>
        <w:pStyle w:val="Betarp"/>
        <w:tabs>
          <w:tab w:val="left" w:pos="6804"/>
        </w:tabs>
        <w:jc w:val="center"/>
        <w:rPr>
          <w:sz w:val="22"/>
        </w:rPr>
      </w:pPr>
      <w:r>
        <w:rPr>
          <w:sz w:val="22"/>
        </w:rPr>
        <w:t>Komiteto pirmininkas</w:t>
      </w:r>
      <w:r>
        <w:rPr>
          <w:sz w:val="22"/>
        </w:rPr>
        <w:tab/>
        <w:t>Artūras Paulauskas</w:t>
      </w:r>
    </w:p>
    <w:p w:rsidR="00FF4537" w:rsidRPr="004D1A97" w:rsidRDefault="00FF4537" w:rsidP="00080C30">
      <w:pPr>
        <w:pStyle w:val="Betarp"/>
        <w:jc w:val="center"/>
        <w:rPr>
          <w:sz w:val="22"/>
        </w:rPr>
      </w:pPr>
    </w:p>
    <w:p w:rsidR="00080C30" w:rsidRDefault="00080C30" w:rsidP="00080C30">
      <w:pPr>
        <w:pStyle w:val="Betarp"/>
        <w:jc w:val="center"/>
        <w:rPr>
          <w:sz w:val="22"/>
        </w:rPr>
      </w:pPr>
      <w:r w:rsidRPr="004D1A97">
        <w:rPr>
          <w:sz w:val="22"/>
        </w:rPr>
        <w:t>SOCIALINIŲ REIKALŲ IR DARBO KOMITETO</w:t>
      </w:r>
    </w:p>
    <w:tbl>
      <w:tblPr>
        <w:tblW w:w="96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7"/>
        <w:gridCol w:w="1276"/>
        <w:gridCol w:w="1137"/>
        <w:gridCol w:w="3544"/>
        <w:gridCol w:w="1417"/>
        <w:gridCol w:w="1774"/>
      </w:tblGrid>
      <w:tr w:rsidR="00AA0D1B" w:rsidRPr="00071D41" w:rsidTr="00293A3C">
        <w:trPr>
          <w:trHeight w:val="227"/>
          <w:jc w:val="center"/>
        </w:trPr>
        <w:tc>
          <w:tcPr>
            <w:tcW w:w="497" w:type="dxa"/>
            <w:vAlign w:val="center"/>
            <w:hideMark/>
          </w:tcPr>
          <w:p w:rsidR="00AA0D1B" w:rsidRPr="00A20564" w:rsidRDefault="00AA0D1B" w:rsidP="00293A3C">
            <w:pPr>
              <w:spacing w:after="0" w:line="240" w:lineRule="auto"/>
              <w:rPr>
                <w:b/>
                <w:sz w:val="22"/>
              </w:rPr>
            </w:pPr>
            <w:r w:rsidRPr="00A20564">
              <w:rPr>
                <w:b/>
                <w:sz w:val="22"/>
              </w:rPr>
              <w:t>Eil. Nr.</w:t>
            </w:r>
          </w:p>
        </w:tc>
        <w:tc>
          <w:tcPr>
            <w:tcW w:w="1276" w:type="dxa"/>
            <w:vAlign w:val="center"/>
            <w:hideMark/>
          </w:tcPr>
          <w:p w:rsidR="00AA0D1B" w:rsidRPr="00A20564" w:rsidRDefault="00AA0D1B" w:rsidP="00293A3C">
            <w:pPr>
              <w:spacing w:after="0" w:line="240" w:lineRule="auto"/>
              <w:rPr>
                <w:b/>
                <w:sz w:val="22"/>
              </w:rPr>
            </w:pPr>
            <w:r w:rsidRPr="00A20564">
              <w:rPr>
                <w:b/>
                <w:sz w:val="22"/>
              </w:rPr>
              <w:t>Data,</w:t>
            </w:r>
          </w:p>
          <w:p w:rsidR="00AA0D1B" w:rsidRPr="00A20564" w:rsidRDefault="00AA0D1B" w:rsidP="00293A3C">
            <w:pPr>
              <w:spacing w:after="0" w:line="240" w:lineRule="auto"/>
              <w:rPr>
                <w:b/>
                <w:sz w:val="22"/>
              </w:rPr>
            </w:pPr>
            <w:r w:rsidRPr="00A20564">
              <w:rPr>
                <w:b/>
                <w:sz w:val="22"/>
              </w:rPr>
              <w:t>laikas,</w:t>
            </w:r>
          </w:p>
          <w:p w:rsidR="00AA0D1B" w:rsidRPr="00A20564" w:rsidRDefault="00AA0D1B" w:rsidP="00293A3C">
            <w:pPr>
              <w:spacing w:after="0" w:line="240" w:lineRule="auto"/>
              <w:rPr>
                <w:b/>
                <w:sz w:val="22"/>
              </w:rPr>
            </w:pPr>
            <w:r w:rsidRPr="00A20564">
              <w:rPr>
                <w:b/>
                <w:sz w:val="22"/>
              </w:rPr>
              <w:t>vieta</w:t>
            </w:r>
          </w:p>
        </w:tc>
        <w:tc>
          <w:tcPr>
            <w:tcW w:w="1137" w:type="dxa"/>
            <w:vAlign w:val="center"/>
            <w:hideMark/>
          </w:tcPr>
          <w:p w:rsidR="00AA0D1B" w:rsidRPr="00A20564" w:rsidRDefault="00AA0D1B" w:rsidP="00293A3C">
            <w:pPr>
              <w:spacing w:after="0" w:line="240" w:lineRule="auto"/>
              <w:rPr>
                <w:b/>
                <w:sz w:val="22"/>
              </w:rPr>
            </w:pPr>
            <w:r w:rsidRPr="00A20564">
              <w:rPr>
                <w:b/>
                <w:sz w:val="22"/>
              </w:rPr>
              <w:t>Projekto Nr.</w:t>
            </w:r>
          </w:p>
        </w:tc>
        <w:tc>
          <w:tcPr>
            <w:tcW w:w="3544" w:type="dxa"/>
            <w:vAlign w:val="center"/>
            <w:hideMark/>
          </w:tcPr>
          <w:p w:rsidR="00AA0D1B" w:rsidRPr="00A20564" w:rsidRDefault="00AA0D1B" w:rsidP="00293A3C">
            <w:pPr>
              <w:spacing w:after="0" w:line="240" w:lineRule="auto"/>
              <w:rPr>
                <w:b/>
                <w:sz w:val="22"/>
              </w:rPr>
            </w:pPr>
            <w:r w:rsidRPr="00A20564">
              <w:rPr>
                <w:b/>
                <w:sz w:val="22"/>
              </w:rPr>
              <w:t>Svarstomi klausimai</w:t>
            </w:r>
          </w:p>
        </w:tc>
        <w:tc>
          <w:tcPr>
            <w:tcW w:w="1417" w:type="dxa"/>
            <w:vAlign w:val="center"/>
            <w:hideMark/>
          </w:tcPr>
          <w:p w:rsidR="00AA0D1B" w:rsidRPr="00A20564" w:rsidRDefault="00AA0D1B" w:rsidP="00293A3C">
            <w:pPr>
              <w:spacing w:after="0" w:line="240" w:lineRule="auto"/>
              <w:rPr>
                <w:b/>
                <w:sz w:val="22"/>
              </w:rPr>
            </w:pPr>
            <w:r w:rsidRPr="00A20564">
              <w:rPr>
                <w:b/>
                <w:sz w:val="22"/>
              </w:rPr>
              <w:t>Pagrindinis ar papildomas komitetas (stadija)</w:t>
            </w:r>
          </w:p>
        </w:tc>
        <w:tc>
          <w:tcPr>
            <w:tcW w:w="1774" w:type="dxa"/>
            <w:vAlign w:val="center"/>
            <w:hideMark/>
          </w:tcPr>
          <w:p w:rsidR="00AA0D1B" w:rsidRPr="00A20564" w:rsidRDefault="00AA0D1B" w:rsidP="00293A3C">
            <w:pPr>
              <w:spacing w:after="0" w:line="240" w:lineRule="auto"/>
              <w:rPr>
                <w:b/>
                <w:sz w:val="22"/>
              </w:rPr>
            </w:pPr>
            <w:r w:rsidRPr="00A20564">
              <w:rPr>
                <w:b/>
                <w:sz w:val="22"/>
              </w:rPr>
              <w:t>Komiteto išvadų rengėjai,</w:t>
            </w:r>
          </w:p>
          <w:p w:rsidR="00AA0D1B" w:rsidRPr="00A20564" w:rsidRDefault="00AA0D1B" w:rsidP="00293A3C">
            <w:pPr>
              <w:spacing w:after="0" w:line="240" w:lineRule="auto"/>
              <w:rPr>
                <w:b/>
                <w:sz w:val="22"/>
              </w:rPr>
            </w:pPr>
            <w:r w:rsidRPr="00A20564">
              <w:rPr>
                <w:b/>
                <w:sz w:val="22"/>
              </w:rPr>
              <w:t>biuro tarnautojai</w:t>
            </w:r>
          </w:p>
        </w:tc>
      </w:tr>
      <w:tr w:rsidR="00AA0D1B" w:rsidRPr="00071D41" w:rsidTr="00293A3C">
        <w:trPr>
          <w:trHeight w:val="227"/>
          <w:jc w:val="center"/>
        </w:trPr>
        <w:tc>
          <w:tcPr>
            <w:tcW w:w="497" w:type="dxa"/>
          </w:tcPr>
          <w:p w:rsidR="00AA0D1B" w:rsidRPr="00A20564" w:rsidRDefault="00AA0D1B" w:rsidP="00293A3C">
            <w:pPr>
              <w:numPr>
                <w:ilvl w:val="0"/>
                <w:numId w:val="26"/>
              </w:numPr>
              <w:spacing w:after="0" w:line="240" w:lineRule="auto"/>
              <w:ind w:left="473"/>
              <w:jc w:val="both"/>
              <w:rPr>
                <w:sz w:val="22"/>
              </w:rPr>
            </w:pPr>
          </w:p>
        </w:tc>
        <w:tc>
          <w:tcPr>
            <w:tcW w:w="1276" w:type="dxa"/>
          </w:tcPr>
          <w:p w:rsidR="00AA0D1B" w:rsidRPr="00A20564" w:rsidRDefault="00AA0D1B" w:rsidP="00293A3C">
            <w:pPr>
              <w:spacing w:after="0" w:line="240" w:lineRule="auto"/>
              <w:rPr>
                <w:sz w:val="22"/>
              </w:rPr>
            </w:pPr>
            <w:r w:rsidRPr="00A20564">
              <w:rPr>
                <w:sz w:val="22"/>
              </w:rPr>
              <w:t>2015-10-07</w:t>
            </w:r>
          </w:p>
          <w:p w:rsidR="00AA0D1B" w:rsidRPr="00A20564" w:rsidRDefault="00AA0D1B" w:rsidP="00293A3C">
            <w:pPr>
              <w:spacing w:after="0" w:line="240" w:lineRule="auto"/>
              <w:rPr>
                <w:sz w:val="22"/>
              </w:rPr>
            </w:pPr>
            <w:r w:rsidRPr="00A20564">
              <w:rPr>
                <w:sz w:val="22"/>
              </w:rPr>
              <w:t>10.00-10.30</w:t>
            </w:r>
          </w:p>
          <w:p w:rsidR="00AA0D1B" w:rsidRPr="00A20564" w:rsidRDefault="00AA0D1B" w:rsidP="00293A3C">
            <w:pPr>
              <w:spacing w:after="0" w:line="240" w:lineRule="auto"/>
              <w:rPr>
                <w:sz w:val="22"/>
              </w:rPr>
            </w:pPr>
            <w:r w:rsidRPr="00A20564">
              <w:rPr>
                <w:sz w:val="22"/>
              </w:rPr>
              <w:lastRenderedPageBreak/>
              <w:t>III r. 613 k.</w:t>
            </w:r>
          </w:p>
        </w:tc>
        <w:tc>
          <w:tcPr>
            <w:tcW w:w="1137" w:type="dxa"/>
          </w:tcPr>
          <w:p w:rsidR="00AA0D1B" w:rsidRPr="00A20564" w:rsidRDefault="00FF4537" w:rsidP="00293A3C">
            <w:pPr>
              <w:spacing w:after="0" w:line="240" w:lineRule="auto"/>
              <w:rPr>
                <w:rFonts w:eastAsia="Times New Roman"/>
                <w:sz w:val="22"/>
              </w:rPr>
            </w:pPr>
            <w:hyperlink r:id="rId12" w:history="1">
              <w:r w:rsidR="00AA0D1B" w:rsidRPr="00A20564">
                <w:rPr>
                  <w:rFonts w:eastAsia="Times New Roman"/>
                  <w:color w:val="0000FF"/>
                  <w:sz w:val="22"/>
                  <w:u w:val="single"/>
                </w:rPr>
                <w:t>XIIP-2900</w:t>
              </w:r>
            </w:hyperlink>
            <w:r w:rsidR="00AA0D1B" w:rsidRPr="00A20564">
              <w:rPr>
                <w:rFonts w:eastAsia="Times New Roman"/>
                <w:sz w:val="22"/>
              </w:rPr>
              <w:t>(2) ES</w:t>
            </w:r>
          </w:p>
        </w:tc>
        <w:tc>
          <w:tcPr>
            <w:tcW w:w="3544" w:type="dxa"/>
          </w:tcPr>
          <w:p w:rsidR="00AA0D1B" w:rsidRPr="00A20564" w:rsidRDefault="00AA0D1B" w:rsidP="00293A3C">
            <w:pPr>
              <w:spacing w:after="0" w:line="240" w:lineRule="auto"/>
              <w:rPr>
                <w:rFonts w:eastAsia="Times New Roman"/>
                <w:sz w:val="22"/>
              </w:rPr>
            </w:pPr>
            <w:r w:rsidRPr="00A20564">
              <w:rPr>
                <w:rFonts w:eastAsia="Times New Roman"/>
                <w:sz w:val="22"/>
              </w:rPr>
              <w:t xml:space="preserve">Vaiko teisių apsaugos pagrindų įstatymo Nr. I-1234 1, 43 ir 47 </w:t>
            </w:r>
            <w:r w:rsidRPr="00A20564">
              <w:rPr>
                <w:rFonts w:eastAsia="Times New Roman"/>
                <w:sz w:val="22"/>
              </w:rPr>
              <w:lastRenderedPageBreak/>
              <w:t>straipsnių pakeitimo ir Įstatymo papildymo 57(1) straipsniu ir priedu įstatymo projektas</w:t>
            </w:r>
          </w:p>
        </w:tc>
        <w:tc>
          <w:tcPr>
            <w:tcW w:w="1417" w:type="dxa"/>
          </w:tcPr>
          <w:p w:rsidR="00AA0D1B" w:rsidRPr="00A20564" w:rsidRDefault="00AA0D1B" w:rsidP="00293A3C">
            <w:pPr>
              <w:spacing w:after="0" w:line="240" w:lineRule="auto"/>
              <w:rPr>
                <w:rFonts w:eastAsia="Times New Roman"/>
                <w:sz w:val="22"/>
              </w:rPr>
            </w:pPr>
            <w:r w:rsidRPr="00A20564">
              <w:rPr>
                <w:rFonts w:eastAsia="Times New Roman"/>
                <w:sz w:val="22"/>
              </w:rPr>
              <w:lastRenderedPageBreak/>
              <w:t>Pagrindinis,</w:t>
            </w:r>
          </w:p>
          <w:p w:rsidR="00AA0D1B" w:rsidRPr="00A20564" w:rsidRDefault="00AA0D1B" w:rsidP="00293A3C">
            <w:pPr>
              <w:spacing w:after="0" w:line="240" w:lineRule="auto"/>
              <w:rPr>
                <w:rFonts w:eastAsia="Times New Roman"/>
                <w:sz w:val="22"/>
              </w:rPr>
            </w:pPr>
            <w:r w:rsidRPr="00A20564">
              <w:rPr>
                <w:rFonts w:eastAsia="Times New Roman"/>
                <w:sz w:val="22"/>
              </w:rPr>
              <w:t>svarstymas</w:t>
            </w:r>
          </w:p>
        </w:tc>
        <w:tc>
          <w:tcPr>
            <w:tcW w:w="1774" w:type="dxa"/>
          </w:tcPr>
          <w:p w:rsidR="00AA0D1B" w:rsidRPr="00A20564" w:rsidRDefault="00AA0D1B" w:rsidP="00293A3C">
            <w:pPr>
              <w:spacing w:after="0" w:line="240" w:lineRule="auto"/>
              <w:rPr>
                <w:rFonts w:eastAsia="Times New Roman"/>
                <w:sz w:val="22"/>
              </w:rPr>
            </w:pPr>
            <w:r w:rsidRPr="00A20564">
              <w:rPr>
                <w:rFonts w:eastAsia="Times New Roman"/>
                <w:sz w:val="22"/>
              </w:rPr>
              <w:t xml:space="preserve">K. Miškinienė, </w:t>
            </w:r>
          </w:p>
          <w:p w:rsidR="00AA0D1B" w:rsidRPr="00A20564" w:rsidRDefault="00AA0D1B" w:rsidP="00293A3C">
            <w:pPr>
              <w:spacing w:after="0" w:line="240" w:lineRule="auto"/>
              <w:rPr>
                <w:rFonts w:eastAsia="Times New Roman"/>
                <w:sz w:val="22"/>
              </w:rPr>
            </w:pPr>
            <w:r w:rsidRPr="00A20564">
              <w:rPr>
                <w:rFonts w:eastAsia="Times New Roman"/>
                <w:sz w:val="22"/>
              </w:rPr>
              <w:t xml:space="preserve">R. J. Dagys, </w:t>
            </w:r>
          </w:p>
          <w:p w:rsidR="00AA0D1B" w:rsidRPr="00A20564" w:rsidRDefault="00AA0D1B" w:rsidP="00293A3C">
            <w:pPr>
              <w:spacing w:after="0" w:line="240" w:lineRule="auto"/>
              <w:rPr>
                <w:rFonts w:eastAsia="Times New Roman"/>
                <w:sz w:val="22"/>
              </w:rPr>
            </w:pPr>
            <w:r w:rsidRPr="00A20564">
              <w:rPr>
                <w:rFonts w:eastAsia="Times New Roman"/>
                <w:sz w:val="22"/>
              </w:rPr>
              <w:lastRenderedPageBreak/>
              <w:t xml:space="preserve">M. </w:t>
            </w:r>
            <w:proofErr w:type="spellStart"/>
            <w:r w:rsidRPr="00A20564">
              <w:rPr>
                <w:rFonts w:eastAsia="Times New Roman"/>
                <w:sz w:val="22"/>
              </w:rPr>
              <w:t>Zasčiurinskas</w:t>
            </w:r>
            <w:proofErr w:type="spellEnd"/>
          </w:p>
          <w:p w:rsidR="00AA0D1B" w:rsidRPr="00A20564" w:rsidRDefault="00AA0D1B" w:rsidP="00293A3C">
            <w:pPr>
              <w:spacing w:after="0" w:line="240" w:lineRule="auto"/>
              <w:rPr>
                <w:rFonts w:eastAsia="Times New Roman"/>
                <w:sz w:val="22"/>
              </w:rPr>
            </w:pPr>
            <w:r w:rsidRPr="00A20564">
              <w:rPr>
                <w:rFonts w:eastAsia="Times New Roman"/>
                <w:sz w:val="22"/>
              </w:rPr>
              <w:t xml:space="preserve">(A. </w:t>
            </w:r>
            <w:proofErr w:type="spellStart"/>
            <w:r w:rsidRPr="00A20564">
              <w:rPr>
                <w:rFonts w:eastAsia="Times New Roman"/>
                <w:sz w:val="22"/>
              </w:rPr>
              <w:t>Dolmantienė</w:t>
            </w:r>
            <w:proofErr w:type="spellEnd"/>
            <w:r w:rsidRPr="00A20564">
              <w:rPr>
                <w:rFonts w:eastAsia="Times New Roman"/>
                <w:sz w:val="22"/>
              </w:rPr>
              <w:t>)</w:t>
            </w:r>
          </w:p>
        </w:tc>
      </w:tr>
      <w:tr w:rsidR="00AA0D1B" w:rsidRPr="00071D41" w:rsidTr="00293A3C">
        <w:trPr>
          <w:trHeight w:val="227"/>
          <w:jc w:val="center"/>
        </w:trPr>
        <w:tc>
          <w:tcPr>
            <w:tcW w:w="497" w:type="dxa"/>
          </w:tcPr>
          <w:p w:rsidR="00AA0D1B" w:rsidRPr="00A20564" w:rsidRDefault="00AA0D1B" w:rsidP="00293A3C">
            <w:pPr>
              <w:numPr>
                <w:ilvl w:val="0"/>
                <w:numId w:val="26"/>
              </w:numPr>
              <w:spacing w:after="0" w:line="240" w:lineRule="auto"/>
              <w:ind w:left="473"/>
              <w:jc w:val="both"/>
              <w:rPr>
                <w:sz w:val="22"/>
              </w:rPr>
            </w:pPr>
          </w:p>
        </w:tc>
        <w:tc>
          <w:tcPr>
            <w:tcW w:w="1276" w:type="dxa"/>
          </w:tcPr>
          <w:p w:rsidR="00AA0D1B" w:rsidRPr="00A20564" w:rsidRDefault="00AA0D1B" w:rsidP="00293A3C">
            <w:pPr>
              <w:spacing w:after="0" w:line="240" w:lineRule="auto"/>
              <w:rPr>
                <w:sz w:val="22"/>
              </w:rPr>
            </w:pPr>
            <w:r w:rsidRPr="00A20564">
              <w:rPr>
                <w:sz w:val="22"/>
              </w:rPr>
              <w:t>2015-10-07</w:t>
            </w:r>
          </w:p>
          <w:p w:rsidR="00AA0D1B" w:rsidRPr="00A20564" w:rsidRDefault="00AA0D1B" w:rsidP="00293A3C">
            <w:pPr>
              <w:spacing w:after="0" w:line="240" w:lineRule="auto"/>
              <w:rPr>
                <w:sz w:val="22"/>
              </w:rPr>
            </w:pPr>
            <w:r w:rsidRPr="00A20564">
              <w:rPr>
                <w:sz w:val="22"/>
              </w:rPr>
              <w:t>10.30-10.40</w:t>
            </w:r>
          </w:p>
          <w:p w:rsidR="00AA0D1B" w:rsidRPr="00A20564" w:rsidRDefault="00AA0D1B" w:rsidP="00293A3C">
            <w:pPr>
              <w:spacing w:after="0" w:line="240" w:lineRule="auto"/>
              <w:rPr>
                <w:sz w:val="22"/>
              </w:rPr>
            </w:pPr>
            <w:r w:rsidRPr="00A20564">
              <w:rPr>
                <w:sz w:val="22"/>
              </w:rPr>
              <w:t>III r. 613 k.</w:t>
            </w:r>
          </w:p>
        </w:tc>
        <w:tc>
          <w:tcPr>
            <w:tcW w:w="1137" w:type="dxa"/>
          </w:tcPr>
          <w:p w:rsidR="00AA0D1B" w:rsidRPr="00A20564" w:rsidRDefault="00FF4537" w:rsidP="00293A3C">
            <w:pPr>
              <w:spacing w:after="0" w:line="240" w:lineRule="auto"/>
              <w:rPr>
                <w:rFonts w:eastAsia="Times New Roman"/>
                <w:sz w:val="22"/>
              </w:rPr>
            </w:pPr>
            <w:hyperlink r:id="rId13" w:history="1">
              <w:r w:rsidR="00AA0D1B" w:rsidRPr="00A20564">
                <w:rPr>
                  <w:rFonts w:eastAsia="Times New Roman"/>
                  <w:color w:val="0000FF"/>
                  <w:sz w:val="22"/>
                  <w:u w:val="single"/>
                </w:rPr>
                <w:t>XIIP-849</w:t>
              </w:r>
            </w:hyperlink>
          </w:p>
        </w:tc>
        <w:tc>
          <w:tcPr>
            <w:tcW w:w="3544" w:type="dxa"/>
          </w:tcPr>
          <w:p w:rsidR="00AA0D1B" w:rsidRPr="00A20564" w:rsidRDefault="00AA0D1B" w:rsidP="00293A3C">
            <w:pPr>
              <w:spacing w:after="0" w:line="240" w:lineRule="auto"/>
              <w:rPr>
                <w:rFonts w:eastAsia="Times New Roman"/>
                <w:sz w:val="22"/>
              </w:rPr>
            </w:pPr>
            <w:r w:rsidRPr="00A20564">
              <w:rPr>
                <w:rFonts w:eastAsia="Times New Roman"/>
                <w:sz w:val="22"/>
              </w:rPr>
              <w:t>Lietuvos Nepriklausomybės Akto signatarų statuso įstatymo 9 straipsnio pakeitimo įstatymo projektas</w:t>
            </w:r>
          </w:p>
        </w:tc>
        <w:tc>
          <w:tcPr>
            <w:tcW w:w="1417" w:type="dxa"/>
          </w:tcPr>
          <w:p w:rsidR="00AA0D1B" w:rsidRPr="00A20564" w:rsidRDefault="00AA0D1B" w:rsidP="00293A3C">
            <w:pPr>
              <w:spacing w:after="0" w:line="240" w:lineRule="auto"/>
              <w:rPr>
                <w:rFonts w:eastAsia="Times New Roman"/>
                <w:sz w:val="22"/>
              </w:rPr>
            </w:pPr>
            <w:r w:rsidRPr="00A20564">
              <w:rPr>
                <w:rFonts w:eastAsia="Times New Roman"/>
                <w:sz w:val="22"/>
              </w:rPr>
              <w:t>Pagrindinis,</w:t>
            </w:r>
          </w:p>
          <w:p w:rsidR="00AA0D1B" w:rsidRPr="00A20564" w:rsidRDefault="00AA0D1B" w:rsidP="00293A3C">
            <w:pPr>
              <w:spacing w:after="0" w:line="240" w:lineRule="auto"/>
              <w:rPr>
                <w:rFonts w:eastAsia="Times New Roman"/>
                <w:sz w:val="22"/>
              </w:rPr>
            </w:pPr>
            <w:r w:rsidRPr="00A20564">
              <w:rPr>
                <w:rFonts w:eastAsia="Times New Roman"/>
                <w:sz w:val="22"/>
              </w:rPr>
              <w:t>svarstymas</w:t>
            </w:r>
          </w:p>
        </w:tc>
        <w:tc>
          <w:tcPr>
            <w:tcW w:w="1774" w:type="dxa"/>
          </w:tcPr>
          <w:p w:rsidR="00AA0D1B" w:rsidRPr="00A20564" w:rsidRDefault="00AA0D1B" w:rsidP="00293A3C">
            <w:pPr>
              <w:spacing w:after="0" w:line="240" w:lineRule="auto"/>
              <w:rPr>
                <w:rFonts w:eastAsia="Times New Roman"/>
                <w:sz w:val="22"/>
              </w:rPr>
            </w:pPr>
            <w:r w:rsidRPr="00A20564">
              <w:rPr>
                <w:rFonts w:eastAsia="Times New Roman"/>
                <w:sz w:val="22"/>
              </w:rPr>
              <w:t xml:space="preserve">A. </w:t>
            </w:r>
            <w:proofErr w:type="spellStart"/>
            <w:r w:rsidRPr="00A20564">
              <w:rPr>
                <w:rFonts w:eastAsia="Times New Roman"/>
                <w:sz w:val="22"/>
              </w:rPr>
              <w:t>Dumbrava</w:t>
            </w:r>
            <w:proofErr w:type="spellEnd"/>
            <w:r w:rsidRPr="00A20564">
              <w:rPr>
                <w:rFonts w:eastAsia="Times New Roman"/>
                <w:sz w:val="22"/>
              </w:rPr>
              <w:t xml:space="preserve">, </w:t>
            </w:r>
          </w:p>
          <w:p w:rsidR="00AA0D1B" w:rsidRPr="00A20564" w:rsidRDefault="00AA0D1B" w:rsidP="00293A3C">
            <w:pPr>
              <w:spacing w:after="0" w:line="240" w:lineRule="auto"/>
              <w:rPr>
                <w:rFonts w:eastAsia="Times New Roman"/>
                <w:sz w:val="22"/>
              </w:rPr>
            </w:pPr>
            <w:r w:rsidRPr="00A20564">
              <w:rPr>
                <w:rFonts w:eastAsia="Times New Roman"/>
                <w:sz w:val="22"/>
              </w:rPr>
              <w:t xml:space="preserve">J. </w:t>
            </w:r>
            <w:proofErr w:type="spellStart"/>
            <w:r w:rsidRPr="00A20564">
              <w:rPr>
                <w:rFonts w:eastAsia="Times New Roman"/>
                <w:sz w:val="22"/>
              </w:rPr>
              <w:t>Kvetkovskij</w:t>
            </w:r>
            <w:proofErr w:type="spellEnd"/>
          </w:p>
          <w:p w:rsidR="00AA0D1B" w:rsidRPr="00A20564" w:rsidRDefault="00AA0D1B" w:rsidP="00293A3C">
            <w:pPr>
              <w:spacing w:after="0" w:line="240" w:lineRule="auto"/>
              <w:rPr>
                <w:rFonts w:eastAsia="Times New Roman"/>
                <w:sz w:val="22"/>
              </w:rPr>
            </w:pPr>
            <w:r w:rsidRPr="00A20564">
              <w:rPr>
                <w:rFonts w:eastAsia="Times New Roman"/>
                <w:sz w:val="22"/>
              </w:rPr>
              <w:t>(I. Kuodienė)</w:t>
            </w:r>
          </w:p>
        </w:tc>
      </w:tr>
      <w:tr w:rsidR="00AA0D1B" w:rsidRPr="00071D41" w:rsidTr="00293A3C">
        <w:trPr>
          <w:trHeight w:val="227"/>
          <w:jc w:val="center"/>
        </w:trPr>
        <w:tc>
          <w:tcPr>
            <w:tcW w:w="497" w:type="dxa"/>
          </w:tcPr>
          <w:p w:rsidR="00AA0D1B" w:rsidRPr="00A20564" w:rsidRDefault="00AA0D1B" w:rsidP="00293A3C">
            <w:pPr>
              <w:numPr>
                <w:ilvl w:val="0"/>
                <w:numId w:val="26"/>
              </w:numPr>
              <w:spacing w:after="0" w:line="240" w:lineRule="auto"/>
              <w:ind w:left="473"/>
              <w:jc w:val="both"/>
              <w:rPr>
                <w:sz w:val="22"/>
              </w:rPr>
            </w:pPr>
          </w:p>
        </w:tc>
        <w:tc>
          <w:tcPr>
            <w:tcW w:w="1276" w:type="dxa"/>
          </w:tcPr>
          <w:p w:rsidR="00AA0D1B" w:rsidRPr="00A20564" w:rsidRDefault="00AA0D1B" w:rsidP="00293A3C">
            <w:pPr>
              <w:spacing w:after="0" w:line="240" w:lineRule="auto"/>
              <w:rPr>
                <w:sz w:val="22"/>
              </w:rPr>
            </w:pPr>
            <w:r w:rsidRPr="00A20564">
              <w:rPr>
                <w:sz w:val="22"/>
              </w:rPr>
              <w:t>2015-10-07</w:t>
            </w:r>
          </w:p>
          <w:p w:rsidR="00AA0D1B" w:rsidRPr="00A20564" w:rsidRDefault="00AA0D1B" w:rsidP="00293A3C">
            <w:pPr>
              <w:spacing w:after="0" w:line="240" w:lineRule="auto"/>
              <w:rPr>
                <w:sz w:val="22"/>
              </w:rPr>
            </w:pPr>
            <w:r w:rsidRPr="00A20564">
              <w:rPr>
                <w:sz w:val="22"/>
              </w:rPr>
              <w:t>10.30-10.40</w:t>
            </w:r>
          </w:p>
          <w:p w:rsidR="00AA0D1B" w:rsidRPr="00A20564" w:rsidRDefault="00AA0D1B" w:rsidP="00293A3C">
            <w:pPr>
              <w:spacing w:after="0" w:line="240" w:lineRule="auto"/>
              <w:rPr>
                <w:sz w:val="22"/>
              </w:rPr>
            </w:pPr>
            <w:r w:rsidRPr="00A20564">
              <w:rPr>
                <w:sz w:val="22"/>
              </w:rPr>
              <w:t>III r. 613 k.</w:t>
            </w:r>
          </w:p>
        </w:tc>
        <w:tc>
          <w:tcPr>
            <w:tcW w:w="1137" w:type="dxa"/>
          </w:tcPr>
          <w:p w:rsidR="00AA0D1B" w:rsidRPr="00A20564" w:rsidRDefault="00FF4537" w:rsidP="00293A3C">
            <w:pPr>
              <w:spacing w:after="0" w:line="240" w:lineRule="auto"/>
              <w:rPr>
                <w:rFonts w:eastAsia="Times New Roman"/>
                <w:sz w:val="22"/>
              </w:rPr>
            </w:pPr>
            <w:hyperlink r:id="rId14" w:history="1">
              <w:r w:rsidR="00AA0D1B" w:rsidRPr="00A20564">
                <w:rPr>
                  <w:rFonts w:eastAsia="Times New Roman"/>
                  <w:color w:val="0000FF"/>
                  <w:sz w:val="22"/>
                  <w:u w:val="single"/>
                </w:rPr>
                <w:t>XIIP-850</w:t>
              </w:r>
            </w:hyperlink>
          </w:p>
        </w:tc>
        <w:tc>
          <w:tcPr>
            <w:tcW w:w="3544" w:type="dxa"/>
          </w:tcPr>
          <w:p w:rsidR="00AA0D1B" w:rsidRPr="00A20564" w:rsidRDefault="00AA0D1B" w:rsidP="00293A3C">
            <w:pPr>
              <w:spacing w:after="0" w:line="240" w:lineRule="auto"/>
              <w:rPr>
                <w:rFonts w:eastAsia="Times New Roman"/>
                <w:sz w:val="22"/>
              </w:rPr>
            </w:pPr>
            <w:r w:rsidRPr="00A20564">
              <w:rPr>
                <w:rFonts w:eastAsia="Times New Roman"/>
                <w:sz w:val="22"/>
              </w:rPr>
              <w:t>Nelaimingų atsitikimų darbe ir profesinių ligų socialinio draudimo įstatymo 26, 27 straipsnių pakeitimo įstatymo projektas</w:t>
            </w:r>
          </w:p>
        </w:tc>
        <w:tc>
          <w:tcPr>
            <w:tcW w:w="1417" w:type="dxa"/>
          </w:tcPr>
          <w:p w:rsidR="00AA0D1B" w:rsidRPr="00A20564" w:rsidRDefault="00AA0D1B" w:rsidP="00293A3C">
            <w:pPr>
              <w:spacing w:after="0" w:line="240" w:lineRule="auto"/>
              <w:rPr>
                <w:rFonts w:eastAsia="Times New Roman"/>
                <w:sz w:val="22"/>
              </w:rPr>
            </w:pPr>
            <w:r w:rsidRPr="00A20564">
              <w:rPr>
                <w:rFonts w:eastAsia="Times New Roman"/>
                <w:sz w:val="22"/>
              </w:rPr>
              <w:t>Pagrindinis,</w:t>
            </w:r>
          </w:p>
          <w:p w:rsidR="00AA0D1B" w:rsidRPr="00A20564" w:rsidRDefault="00AA0D1B" w:rsidP="00293A3C">
            <w:pPr>
              <w:spacing w:after="0" w:line="240" w:lineRule="auto"/>
              <w:rPr>
                <w:rFonts w:eastAsia="Times New Roman"/>
                <w:sz w:val="22"/>
              </w:rPr>
            </w:pPr>
            <w:r w:rsidRPr="00A20564">
              <w:rPr>
                <w:rFonts w:eastAsia="Times New Roman"/>
                <w:sz w:val="22"/>
              </w:rPr>
              <w:t>svarstymas</w:t>
            </w:r>
          </w:p>
        </w:tc>
        <w:tc>
          <w:tcPr>
            <w:tcW w:w="1774" w:type="dxa"/>
          </w:tcPr>
          <w:p w:rsidR="00AA0D1B" w:rsidRPr="00A20564" w:rsidRDefault="00AA0D1B" w:rsidP="00293A3C">
            <w:pPr>
              <w:spacing w:after="0" w:line="240" w:lineRule="auto"/>
              <w:rPr>
                <w:rFonts w:eastAsia="Times New Roman"/>
                <w:sz w:val="22"/>
              </w:rPr>
            </w:pPr>
            <w:r w:rsidRPr="00A20564">
              <w:rPr>
                <w:rFonts w:eastAsia="Times New Roman"/>
                <w:sz w:val="22"/>
              </w:rPr>
              <w:t xml:space="preserve">A. </w:t>
            </w:r>
            <w:proofErr w:type="spellStart"/>
            <w:r w:rsidRPr="00A20564">
              <w:rPr>
                <w:rFonts w:eastAsia="Times New Roman"/>
                <w:sz w:val="22"/>
              </w:rPr>
              <w:t>Dumbrava</w:t>
            </w:r>
            <w:proofErr w:type="spellEnd"/>
            <w:r w:rsidRPr="00A20564">
              <w:rPr>
                <w:rFonts w:eastAsia="Times New Roman"/>
                <w:sz w:val="22"/>
              </w:rPr>
              <w:t xml:space="preserve">, </w:t>
            </w:r>
          </w:p>
          <w:p w:rsidR="00AA0D1B" w:rsidRPr="00A20564" w:rsidRDefault="00AA0D1B" w:rsidP="00293A3C">
            <w:pPr>
              <w:spacing w:after="0" w:line="240" w:lineRule="auto"/>
              <w:rPr>
                <w:rFonts w:eastAsia="Times New Roman"/>
                <w:sz w:val="22"/>
              </w:rPr>
            </w:pPr>
            <w:r w:rsidRPr="00A20564">
              <w:rPr>
                <w:rFonts w:eastAsia="Times New Roman"/>
                <w:sz w:val="22"/>
              </w:rPr>
              <w:t xml:space="preserve">J. </w:t>
            </w:r>
            <w:proofErr w:type="spellStart"/>
            <w:r w:rsidRPr="00A20564">
              <w:rPr>
                <w:rFonts w:eastAsia="Times New Roman"/>
                <w:sz w:val="22"/>
              </w:rPr>
              <w:t>Kvetkovskij</w:t>
            </w:r>
            <w:proofErr w:type="spellEnd"/>
          </w:p>
          <w:p w:rsidR="00AA0D1B" w:rsidRPr="00A20564" w:rsidRDefault="00AA0D1B" w:rsidP="00293A3C">
            <w:pPr>
              <w:spacing w:after="0" w:line="240" w:lineRule="auto"/>
              <w:rPr>
                <w:rFonts w:eastAsia="Times New Roman"/>
                <w:sz w:val="22"/>
              </w:rPr>
            </w:pPr>
            <w:r w:rsidRPr="00A20564">
              <w:rPr>
                <w:rFonts w:eastAsia="Times New Roman"/>
                <w:sz w:val="22"/>
              </w:rPr>
              <w:t>(I. Kuodienė)</w:t>
            </w:r>
          </w:p>
        </w:tc>
      </w:tr>
      <w:tr w:rsidR="00AA0D1B" w:rsidRPr="00071D41" w:rsidTr="00293A3C">
        <w:trPr>
          <w:trHeight w:val="227"/>
          <w:jc w:val="center"/>
        </w:trPr>
        <w:tc>
          <w:tcPr>
            <w:tcW w:w="497" w:type="dxa"/>
          </w:tcPr>
          <w:p w:rsidR="00AA0D1B" w:rsidRPr="00A20564" w:rsidRDefault="00AA0D1B" w:rsidP="00293A3C">
            <w:pPr>
              <w:numPr>
                <w:ilvl w:val="0"/>
                <w:numId w:val="26"/>
              </w:numPr>
              <w:spacing w:after="0" w:line="240" w:lineRule="auto"/>
              <w:ind w:left="473"/>
              <w:jc w:val="both"/>
              <w:rPr>
                <w:sz w:val="22"/>
              </w:rPr>
            </w:pPr>
          </w:p>
        </w:tc>
        <w:tc>
          <w:tcPr>
            <w:tcW w:w="1276" w:type="dxa"/>
          </w:tcPr>
          <w:p w:rsidR="00AA0D1B" w:rsidRPr="00A20564" w:rsidRDefault="00AA0D1B" w:rsidP="00293A3C">
            <w:pPr>
              <w:spacing w:after="0" w:line="240" w:lineRule="auto"/>
              <w:rPr>
                <w:sz w:val="22"/>
              </w:rPr>
            </w:pPr>
            <w:r w:rsidRPr="00A20564">
              <w:rPr>
                <w:sz w:val="22"/>
              </w:rPr>
              <w:t>2015-10-07</w:t>
            </w:r>
          </w:p>
          <w:p w:rsidR="00AA0D1B" w:rsidRPr="00A20564" w:rsidRDefault="00AA0D1B" w:rsidP="00293A3C">
            <w:pPr>
              <w:spacing w:after="0" w:line="240" w:lineRule="auto"/>
              <w:rPr>
                <w:sz w:val="22"/>
              </w:rPr>
            </w:pPr>
            <w:r w:rsidRPr="00A20564">
              <w:rPr>
                <w:sz w:val="22"/>
              </w:rPr>
              <w:t>10.30-10.40</w:t>
            </w:r>
          </w:p>
          <w:p w:rsidR="00AA0D1B" w:rsidRPr="00A20564" w:rsidRDefault="00AA0D1B" w:rsidP="00293A3C">
            <w:pPr>
              <w:spacing w:after="0" w:line="240" w:lineRule="auto"/>
              <w:rPr>
                <w:sz w:val="22"/>
              </w:rPr>
            </w:pPr>
            <w:r w:rsidRPr="00A20564">
              <w:rPr>
                <w:sz w:val="22"/>
              </w:rPr>
              <w:t>III r. 613 k.</w:t>
            </w:r>
          </w:p>
        </w:tc>
        <w:tc>
          <w:tcPr>
            <w:tcW w:w="1137" w:type="dxa"/>
          </w:tcPr>
          <w:p w:rsidR="00AA0D1B" w:rsidRPr="00A20564" w:rsidRDefault="00FF4537" w:rsidP="00293A3C">
            <w:pPr>
              <w:spacing w:after="0" w:line="240" w:lineRule="auto"/>
              <w:rPr>
                <w:rFonts w:eastAsia="Times New Roman"/>
                <w:sz w:val="22"/>
              </w:rPr>
            </w:pPr>
            <w:hyperlink r:id="rId15" w:history="1">
              <w:r w:rsidR="00AA0D1B" w:rsidRPr="00A20564">
                <w:rPr>
                  <w:rFonts w:eastAsia="Times New Roman"/>
                  <w:color w:val="0000FF"/>
                  <w:sz w:val="22"/>
                  <w:u w:val="single"/>
                </w:rPr>
                <w:t>XIIP-851</w:t>
              </w:r>
            </w:hyperlink>
          </w:p>
        </w:tc>
        <w:tc>
          <w:tcPr>
            <w:tcW w:w="3544" w:type="dxa"/>
          </w:tcPr>
          <w:p w:rsidR="00AA0D1B" w:rsidRPr="00A20564" w:rsidRDefault="00AA0D1B" w:rsidP="00293A3C">
            <w:pPr>
              <w:spacing w:after="0" w:line="240" w:lineRule="auto"/>
              <w:rPr>
                <w:rFonts w:eastAsia="Times New Roman"/>
                <w:sz w:val="22"/>
              </w:rPr>
            </w:pPr>
            <w:r w:rsidRPr="00A20564">
              <w:rPr>
                <w:rFonts w:eastAsia="Times New Roman"/>
                <w:sz w:val="22"/>
              </w:rPr>
              <w:t>Prezidento valstybinės rentos įstatymo 4 straipsnio pakeitimo įstatymo projektas</w:t>
            </w:r>
          </w:p>
        </w:tc>
        <w:tc>
          <w:tcPr>
            <w:tcW w:w="1417" w:type="dxa"/>
          </w:tcPr>
          <w:p w:rsidR="00AA0D1B" w:rsidRPr="00A20564" w:rsidRDefault="00AA0D1B" w:rsidP="00293A3C">
            <w:pPr>
              <w:spacing w:after="0" w:line="240" w:lineRule="auto"/>
              <w:rPr>
                <w:rFonts w:eastAsia="Times New Roman"/>
                <w:sz w:val="22"/>
              </w:rPr>
            </w:pPr>
            <w:r w:rsidRPr="00A20564">
              <w:rPr>
                <w:rFonts w:eastAsia="Times New Roman"/>
                <w:sz w:val="22"/>
              </w:rPr>
              <w:t>Pagrindinis,</w:t>
            </w:r>
          </w:p>
          <w:p w:rsidR="00AA0D1B" w:rsidRPr="00A20564" w:rsidRDefault="00AA0D1B" w:rsidP="00293A3C">
            <w:pPr>
              <w:spacing w:after="0" w:line="240" w:lineRule="auto"/>
              <w:rPr>
                <w:rFonts w:eastAsia="Times New Roman"/>
                <w:sz w:val="22"/>
              </w:rPr>
            </w:pPr>
            <w:r w:rsidRPr="00A20564">
              <w:rPr>
                <w:rFonts w:eastAsia="Times New Roman"/>
                <w:sz w:val="22"/>
              </w:rPr>
              <w:t>svarstymas</w:t>
            </w:r>
          </w:p>
        </w:tc>
        <w:tc>
          <w:tcPr>
            <w:tcW w:w="1774" w:type="dxa"/>
          </w:tcPr>
          <w:p w:rsidR="00AA0D1B" w:rsidRPr="00A20564" w:rsidRDefault="00AA0D1B" w:rsidP="00293A3C">
            <w:pPr>
              <w:spacing w:after="0" w:line="240" w:lineRule="auto"/>
              <w:rPr>
                <w:rFonts w:eastAsia="Times New Roman"/>
                <w:sz w:val="22"/>
              </w:rPr>
            </w:pPr>
            <w:r w:rsidRPr="00A20564">
              <w:rPr>
                <w:rFonts w:eastAsia="Times New Roman"/>
                <w:sz w:val="22"/>
              </w:rPr>
              <w:t xml:space="preserve">A. </w:t>
            </w:r>
            <w:proofErr w:type="spellStart"/>
            <w:r w:rsidRPr="00A20564">
              <w:rPr>
                <w:rFonts w:eastAsia="Times New Roman"/>
                <w:sz w:val="22"/>
              </w:rPr>
              <w:t>Dumbrava</w:t>
            </w:r>
            <w:proofErr w:type="spellEnd"/>
            <w:r w:rsidRPr="00A20564">
              <w:rPr>
                <w:rFonts w:eastAsia="Times New Roman"/>
                <w:sz w:val="22"/>
              </w:rPr>
              <w:t xml:space="preserve">, </w:t>
            </w:r>
          </w:p>
          <w:p w:rsidR="00AA0D1B" w:rsidRPr="00A20564" w:rsidRDefault="00AA0D1B" w:rsidP="00293A3C">
            <w:pPr>
              <w:spacing w:after="0" w:line="240" w:lineRule="auto"/>
              <w:rPr>
                <w:rFonts w:eastAsia="Times New Roman"/>
                <w:sz w:val="22"/>
              </w:rPr>
            </w:pPr>
            <w:r w:rsidRPr="00A20564">
              <w:rPr>
                <w:rFonts w:eastAsia="Times New Roman"/>
                <w:sz w:val="22"/>
              </w:rPr>
              <w:t xml:space="preserve">J. </w:t>
            </w:r>
            <w:proofErr w:type="spellStart"/>
            <w:r w:rsidRPr="00A20564">
              <w:rPr>
                <w:rFonts w:eastAsia="Times New Roman"/>
                <w:sz w:val="22"/>
              </w:rPr>
              <w:t>Kvetkovskij</w:t>
            </w:r>
            <w:proofErr w:type="spellEnd"/>
          </w:p>
          <w:p w:rsidR="00AA0D1B" w:rsidRPr="00A20564" w:rsidRDefault="00AA0D1B" w:rsidP="00293A3C">
            <w:pPr>
              <w:spacing w:after="0" w:line="240" w:lineRule="auto"/>
              <w:rPr>
                <w:rFonts w:eastAsia="Times New Roman"/>
                <w:sz w:val="22"/>
              </w:rPr>
            </w:pPr>
            <w:r w:rsidRPr="00A20564">
              <w:rPr>
                <w:rFonts w:eastAsia="Times New Roman"/>
                <w:sz w:val="22"/>
              </w:rPr>
              <w:t>(I. Kuodienė)</w:t>
            </w:r>
          </w:p>
        </w:tc>
      </w:tr>
      <w:tr w:rsidR="00AA0D1B" w:rsidRPr="00071D41" w:rsidTr="00293A3C">
        <w:trPr>
          <w:trHeight w:val="227"/>
          <w:jc w:val="center"/>
        </w:trPr>
        <w:tc>
          <w:tcPr>
            <w:tcW w:w="497" w:type="dxa"/>
          </w:tcPr>
          <w:p w:rsidR="00AA0D1B" w:rsidRPr="00A20564" w:rsidRDefault="00AA0D1B" w:rsidP="00293A3C">
            <w:pPr>
              <w:numPr>
                <w:ilvl w:val="0"/>
                <w:numId w:val="26"/>
              </w:numPr>
              <w:spacing w:after="0" w:line="240" w:lineRule="auto"/>
              <w:ind w:left="473"/>
              <w:jc w:val="both"/>
              <w:rPr>
                <w:sz w:val="22"/>
              </w:rPr>
            </w:pPr>
          </w:p>
        </w:tc>
        <w:tc>
          <w:tcPr>
            <w:tcW w:w="1276" w:type="dxa"/>
          </w:tcPr>
          <w:p w:rsidR="00AA0D1B" w:rsidRPr="00A20564" w:rsidRDefault="00AA0D1B" w:rsidP="00293A3C">
            <w:pPr>
              <w:spacing w:after="0" w:line="240" w:lineRule="auto"/>
              <w:rPr>
                <w:sz w:val="22"/>
              </w:rPr>
            </w:pPr>
            <w:r w:rsidRPr="00A20564">
              <w:rPr>
                <w:sz w:val="22"/>
              </w:rPr>
              <w:t>2015-10-07</w:t>
            </w:r>
          </w:p>
          <w:p w:rsidR="00AA0D1B" w:rsidRPr="00A20564" w:rsidRDefault="00AA0D1B" w:rsidP="00293A3C">
            <w:pPr>
              <w:spacing w:after="0" w:line="240" w:lineRule="auto"/>
              <w:rPr>
                <w:sz w:val="22"/>
              </w:rPr>
            </w:pPr>
            <w:r w:rsidRPr="00A20564">
              <w:rPr>
                <w:sz w:val="22"/>
              </w:rPr>
              <w:t>10.30-10.40</w:t>
            </w:r>
          </w:p>
          <w:p w:rsidR="00AA0D1B" w:rsidRPr="00A20564" w:rsidRDefault="00AA0D1B" w:rsidP="00293A3C">
            <w:pPr>
              <w:spacing w:after="0" w:line="240" w:lineRule="auto"/>
              <w:rPr>
                <w:sz w:val="22"/>
              </w:rPr>
            </w:pPr>
            <w:r w:rsidRPr="00A20564">
              <w:rPr>
                <w:sz w:val="22"/>
              </w:rPr>
              <w:t>III r. 613 k.</w:t>
            </w:r>
          </w:p>
        </w:tc>
        <w:tc>
          <w:tcPr>
            <w:tcW w:w="1137" w:type="dxa"/>
          </w:tcPr>
          <w:p w:rsidR="00AA0D1B" w:rsidRPr="00A20564" w:rsidRDefault="00FF4537" w:rsidP="00293A3C">
            <w:pPr>
              <w:spacing w:after="0" w:line="240" w:lineRule="auto"/>
              <w:rPr>
                <w:rFonts w:eastAsia="Times New Roman"/>
                <w:sz w:val="22"/>
              </w:rPr>
            </w:pPr>
            <w:hyperlink r:id="rId16" w:history="1">
              <w:r w:rsidR="00AA0D1B" w:rsidRPr="00A20564">
                <w:rPr>
                  <w:rFonts w:eastAsia="Times New Roman"/>
                  <w:color w:val="0000FF"/>
                  <w:sz w:val="22"/>
                  <w:u w:val="single"/>
                </w:rPr>
                <w:t>XIIP-852</w:t>
              </w:r>
            </w:hyperlink>
          </w:p>
        </w:tc>
        <w:tc>
          <w:tcPr>
            <w:tcW w:w="3544" w:type="dxa"/>
          </w:tcPr>
          <w:p w:rsidR="00AA0D1B" w:rsidRPr="00A20564" w:rsidRDefault="00AA0D1B" w:rsidP="00293A3C">
            <w:pPr>
              <w:spacing w:after="0" w:line="240" w:lineRule="auto"/>
              <w:rPr>
                <w:rFonts w:eastAsia="Times New Roman"/>
                <w:sz w:val="22"/>
              </w:rPr>
            </w:pPr>
            <w:r w:rsidRPr="00A20564">
              <w:rPr>
                <w:rFonts w:eastAsia="Times New Roman"/>
                <w:sz w:val="22"/>
              </w:rPr>
              <w:t>Valstybinių pensijų įstatymo 9 ir 14 straipsnių pakeitimo įstatymo projektas</w:t>
            </w:r>
          </w:p>
        </w:tc>
        <w:tc>
          <w:tcPr>
            <w:tcW w:w="1417" w:type="dxa"/>
          </w:tcPr>
          <w:p w:rsidR="00AA0D1B" w:rsidRPr="00A20564" w:rsidRDefault="00AA0D1B" w:rsidP="00293A3C">
            <w:pPr>
              <w:spacing w:after="0" w:line="240" w:lineRule="auto"/>
              <w:rPr>
                <w:rFonts w:eastAsia="Times New Roman"/>
                <w:sz w:val="22"/>
              </w:rPr>
            </w:pPr>
            <w:r w:rsidRPr="00A20564">
              <w:rPr>
                <w:rFonts w:eastAsia="Times New Roman"/>
                <w:sz w:val="22"/>
              </w:rPr>
              <w:t>Pagrindinis,</w:t>
            </w:r>
          </w:p>
          <w:p w:rsidR="00AA0D1B" w:rsidRPr="00A20564" w:rsidRDefault="00AA0D1B" w:rsidP="00293A3C">
            <w:pPr>
              <w:spacing w:after="0" w:line="240" w:lineRule="auto"/>
              <w:rPr>
                <w:rFonts w:eastAsia="Times New Roman"/>
                <w:sz w:val="22"/>
              </w:rPr>
            </w:pPr>
            <w:r w:rsidRPr="00A20564">
              <w:rPr>
                <w:rFonts w:eastAsia="Times New Roman"/>
                <w:sz w:val="22"/>
              </w:rPr>
              <w:t>svarstymas</w:t>
            </w:r>
          </w:p>
        </w:tc>
        <w:tc>
          <w:tcPr>
            <w:tcW w:w="1774" w:type="dxa"/>
          </w:tcPr>
          <w:p w:rsidR="00AA0D1B" w:rsidRPr="00A20564" w:rsidRDefault="00AA0D1B" w:rsidP="00293A3C">
            <w:pPr>
              <w:spacing w:after="0" w:line="240" w:lineRule="auto"/>
              <w:rPr>
                <w:rFonts w:eastAsia="Times New Roman"/>
                <w:sz w:val="22"/>
              </w:rPr>
            </w:pPr>
            <w:r w:rsidRPr="00A20564">
              <w:rPr>
                <w:rFonts w:eastAsia="Times New Roman"/>
                <w:sz w:val="22"/>
              </w:rPr>
              <w:t xml:space="preserve">A. </w:t>
            </w:r>
            <w:proofErr w:type="spellStart"/>
            <w:r w:rsidRPr="00A20564">
              <w:rPr>
                <w:rFonts w:eastAsia="Times New Roman"/>
                <w:sz w:val="22"/>
              </w:rPr>
              <w:t>Dumbrava</w:t>
            </w:r>
            <w:proofErr w:type="spellEnd"/>
            <w:r w:rsidRPr="00A20564">
              <w:rPr>
                <w:rFonts w:eastAsia="Times New Roman"/>
                <w:sz w:val="22"/>
              </w:rPr>
              <w:t xml:space="preserve">, </w:t>
            </w:r>
          </w:p>
          <w:p w:rsidR="00AA0D1B" w:rsidRPr="00A20564" w:rsidRDefault="00AA0D1B" w:rsidP="00293A3C">
            <w:pPr>
              <w:spacing w:after="0" w:line="240" w:lineRule="auto"/>
              <w:rPr>
                <w:rFonts w:eastAsia="Times New Roman"/>
                <w:sz w:val="22"/>
              </w:rPr>
            </w:pPr>
            <w:r w:rsidRPr="00A20564">
              <w:rPr>
                <w:rFonts w:eastAsia="Times New Roman"/>
                <w:sz w:val="22"/>
              </w:rPr>
              <w:t xml:space="preserve">J. </w:t>
            </w:r>
            <w:proofErr w:type="spellStart"/>
            <w:r w:rsidRPr="00A20564">
              <w:rPr>
                <w:rFonts w:eastAsia="Times New Roman"/>
                <w:sz w:val="22"/>
              </w:rPr>
              <w:t>Kvetkovskij</w:t>
            </w:r>
            <w:proofErr w:type="spellEnd"/>
          </w:p>
          <w:p w:rsidR="00AA0D1B" w:rsidRPr="00A20564" w:rsidRDefault="00AA0D1B" w:rsidP="00293A3C">
            <w:pPr>
              <w:spacing w:after="0" w:line="240" w:lineRule="auto"/>
              <w:rPr>
                <w:rFonts w:eastAsia="Times New Roman"/>
                <w:sz w:val="22"/>
              </w:rPr>
            </w:pPr>
            <w:r w:rsidRPr="00A20564">
              <w:rPr>
                <w:rFonts w:eastAsia="Times New Roman"/>
                <w:sz w:val="22"/>
              </w:rPr>
              <w:t>(I. Kuodienė)</w:t>
            </w:r>
          </w:p>
        </w:tc>
      </w:tr>
      <w:tr w:rsidR="00AA0D1B" w:rsidRPr="00071D41" w:rsidTr="00293A3C">
        <w:trPr>
          <w:trHeight w:val="227"/>
          <w:jc w:val="center"/>
        </w:trPr>
        <w:tc>
          <w:tcPr>
            <w:tcW w:w="497" w:type="dxa"/>
          </w:tcPr>
          <w:p w:rsidR="00AA0D1B" w:rsidRPr="00A20564" w:rsidRDefault="00AA0D1B" w:rsidP="00293A3C">
            <w:pPr>
              <w:numPr>
                <w:ilvl w:val="0"/>
                <w:numId w:val="26"/>
              </w:numPr>
              <w:spacing w:after="0" w:line="240" w:lineRule="auto"/>
              <w:ind w:left="473"/>
              <w:jc w:val="both"/>
              <w:rPr>
                <w:sz w:val="22"/>
              </w:rPr>
            </w:pPr>
          </w:p>
        </w:tc>
        <w:tc>
          <w:tcPr>
            <w:tcW w:w="1276" w:type="dxa"/>
          </w:tcPr>
          <w:p w:rsidR="00AA0D1B" w:rsidRPr="00A20564" w:rsidRDefault="00AA0D1B" w:rsidP="00293A3C">
            <w:pPr>
              <w:spacing w:after="0" w:line="240" w:lineRule="auto"/>
              <w:rPr>
                <w:sz w:val="22"/>
              </w:rPr>
            </w:pPr>
            <w:r w:rsidRPr="00A20564">
              <w:rPr>
                <w:sz w:val="22"/>
              </w:rPr>
              <w:t>2015-10-07</w:t>
            </w:r>
          </w:p>
          <w:p w:rsidR="00AA0D1B" w:rsidRPr="00A20564" w:rsidRDefault="00AA0D1B" w:rsidP="00293A3C">
            <w:pPr>
              <w:spacing w:after="0" w:line="240" w:lineRule="auto"/>
              <w:rPr>
                <w:sz w:val="22"/>
              </w:rPr>
            </w:pPr>
            <w:r w:rsidRPr="00A20564">
              <w:rPr>
                <w:sz w:val="22"/>
              </w:rPr>
              <w:t>10.30-10.40</w:t>
            </w:r>
          </w:p>
          <w:p w:rsidR="00AA0D1B" w:rsidRPr="00A20564" w:rsidRDefault="00AA0D1B" w:rsidP="00293A3C">
            <w:pPr>
              <w:spacing w:after="0" w:line="240" w:lineRule="auto"/>
              <w:rPr>
                <w:sz w:val="22"/>
              </w:rPr>
            </w:pPr>
            <w:r w:rsidRPr="00A20564">
              <w:rPr>
                <w:sz w:val="22"/>
              </w:rPr>
              <w:t>III r. 613 k.</w:t>
            </w:r>
          </w:p>
        </w:tc>
        <w:tc>
          <w:tcPr>
            <w:tcW w:w="1137" w:type="dxa"/>
          </w:tcPr>
          <w:p w:rsidR="00AA0D1B" w:rsidRPr="00A20564" w:rsidRDefault="00FF4537" w:rsidP="00293A3C">
            <w:pPr>
              <w:spacing w:after="0" w:line="240" w:lineRule="auto"/>
              <w:rPr>
                <w:rFonts w:eastAsia="Times New Roman"/>
                <w:sz w:val="22"/>
              </w:rPr>
            </w:pPr>
            <w:hyperlink r:id="rId17" w:history="1">
              <w:r w:rsidR="00AA0D1B" w:rsidRPr="00A20564">
                <w:rPr>
                  <w:rFonts w:eastAsia="Times New Roman"/>
                  <w:color w:val="0000FF"/>
                  <w:sz w:val="22"/>
                  <w:u w:val="single"/>
                </w:rPr>
                <w:t>XIIP-853</w:t>
              </w:r>
            </w:hyperlink>
          </w:p>
        </w:tc>
        <w:tc>
          <w:tcPr>
            <w:tcW w:w="3544" w:type="dxa"/>
          </w:tcPr>
          <w:p w:rsidR="00AA0D1B" w:rsidRPr="00A20564" w:rsidRDefault="00AA0D1B" w:rsidP="00293A3C">
            <w:pPr>
              <w:spacing w:after="0" w:line="240" w:lineRule="auto"/>
              <w:rPr>
                <w:rFonts w:eastAsia="Times New Roman"/>
                <w:sz w:val="22"/>
              </w:rPr>
            </w:pPr>
            <w:r w:rsidRPr="00A20564">
              <w:rPr>
                <w:rFonts w:eastAsia="Times New Roman"/>
                <w:sz w:val="22"/>
              </w:rPr>
              <w:t>Valstybinių socialinio draudimo pensijų įstatymo 38 straipsnio pakeitimo įstatymo projektas</w:t>
            </w:r>
          </w:p>
        </w:tc>
        <w:tc>
          <w:tcPr>
            <w:tcW w:w="1417" w:type="dxa"/>
          </w:tcPr>
          <w:p w:rsidR="00AA0D1B" w:rsidRPr="00A20564" w:rsidRDefault="00AA0D1B" w:rsidP="00293A3C">
            <w:pPr>
              <w:spacing w:after="0" w:line="240" w:lineRule="auto"/>
              <w:rPr>
                <w:rFonts w:eastAsia="Times New Roman"/>
                <w:sz w:val="22"/>
              </w:rPr>
            </w:pPr>
            <w:r w:rsidRPr="00A20564">
              <w:rPr>
                <w:rFonts w:eastAsia="Times New Roman"/>
                <w:sz w:val="22"/>
              </w:rPr>
              <w:t>Pagrindinis,</w:t>
            </w:r>
          </w:p>
          <w:p w:rsidR="00AA0D1B" w:rsidRPr="00A20564" w:rsidRDefault="00AA0D1B" w:rsidP="00293A3C">
            <w:pPr>
              <w:spacing w:after="0" w:line="240" w:lineRule="auto"/>
              <w:rPr>
                <w:rFonts w:eastAsia="Times New Roman"/>
                <w:sz w:val="22"/>
              </w:rPr>
            </w:pPr>
            <w:r w:rsidRPr="00A20564">
              <w:rPr>
                <w:rFonts w:eastAsia="Times New Roman"/>
                <w:sz w:val="22"/>
              </w:rPr>
              <w:t>svarstymas</w:t>
            </w:r>
          </w:p>
        </w:tc>
        <w:tc>
          <w:tcPr>
            <w:tcW w:w="1774" w:type="dxa"/>
          </w:tcPr>
          <w:p w:rsidR="00AA0D1B" w:rsidRPr="00A20564" w:rsidRDefault="00AA0D1B" w:rsidP="00293A3C">
            <w:pPr>
              <w:spacing w:after="0" w:line="240" w:lineRule="auto"/>
              <w:rPr>
                <w:rFonts w:eastAsia="Times New Roman"/>
                <w:sz w:val="22"/>
              </w:rPr>
            </w:pPr>
            <w:r w:rsidRPr="00A20564">
              <w:rPr>
                <w:rFonts w:eastAsia="Times New Roman"/>
                <w:sz w:val="22"/>
              </w:rPr>
              <w:t xml:space="preserve">A. </w:t>
            </w:r>
            <w:proofErr w:type="spellStart"/>
            <w:r w:rsidRPr="00A20564">
              <w:rPr>
                <w:rFonts w:eastAsia="Times New Roman"/>
                <w:sz w:val="22"/>
              </w:rPr>
              <w:t>Dumbrava</w:t>
            </w:r>
            <w:proofErr w:type="spellEnd"/>
            <w:r w:rsidRPr="00A20564">
              <w:rPr>
                <w:rFonts w:eastAsia="Times New Roman"/>
                <w:sz w:val="22"/>
              </w:rPr>
              <w:t xml:space="preserve">, </w:t>
            </w:r>
          </w:p>
          <w:p w:rsidR="00AA0D1B" w:rsidRPr="00A20564" w:rsidRDefault="00AA0D1B" w:rsidP="00293A3C">
            <w:pPr>
              <w:spacing w:after="0" w:line="240" w:lineRule="auto"/>
              <w:rPr>
                <w:rFonts w:eastAsia="Times New Roman"/>
                <w:sz w:val="22"/>
              </w:rPr>
            </w:pPr>
            <w:r w:rsidRPr="00A20564">
              <w:rPr>
                <w:rFonts w:eastAsia="Times New Roman"/>
                <w:sz w:val="22"/>
              </w:rPr>
              <w:t xml:space="preserve">J. </w:t>
            </w:r>
            <w:proofErr w:type="spellStart"/>
            <w:r w:rsidRPr="00A20564">
              <w:rPr>
                <w:rFonts w:eastAsia="Times New Roman"/>
                <w:sz w:val="22"/>
              </w:rPr>
              <w:t>Kvetkovskij</w:t>
            </w:r>
            <w:proofErr w:type="spellEnd"/>
          </w:p>
          <w:p w:rsidR="00AA0D1B" w:rsidRPr="00A20564" w:rsidRDefault="00AA0D1B" w:rsidP="00293A3C">
            <w:pPr>
              <w:spacing w:after="0" w:line="240" w:lineRule="auto"/>
              <w:rPr>
                <w:rFonts w:eastAsia="Times New Roman"/>
                <w:sz w:val="22"/>
              </w:rPr>
            </w:pPr>
            <w:r w:rsidRPr="00A20564">
              <w:rPr>
                <w:rFonts w:eastAsia="Times New Roman"/>
                <w:sz w:val="22"/>
              </w:rPr>
              <w:t>(I. Kuodienė)</w:t>
            </w:r>
          </w:p>
        </w:tc>
      </w:tr>
      <w:tr w:rsidR="00AA0D1B" w:rsidRPr="00071D41" w:rsidTr="00293A3C">
        <w:trPr>
          <w:trHeight w:val="794"/>
          <w:jc w:val="center"/>
        </w:trPr>
        <w:tc>
          <w:tcPr>
            <w:tcW w:w="497" w:type="dxa"/>
          </w:tcPr>
          <w:p w:rsidR="00AA0D1B" w:rsidRPr="00A20564" w:rsidRDefault="00AA0D1B" w:rsidP="00293A3C">
            <w:pPr>
              <w:numPr>
                <w:ilvl w:val="0"/>
                <w:numId w:val="26"/>
              </w:numPr>
              <w:spacing w:after="0" w:line="240" w:lineRule="auto"/>
              <w:ind w:left="473"/>
              <w:jc w:val="both"/>
              <w:rPr>
                <w:sz w:val="22"/>
              </w:rPr>
            </w:pPr>
          </w:p>
        </w:tc>
        <w:tc>
          <w:tcPr>
            <w:tcW w:w="1276" w:type="dxa"/>
          </w:tcPr>
          <w:p w:rsidR="00AA0D1B" w:rsidRPr="00A20564" w:rsidRDefault="00AA0D1B" w:rsidP="00293A3C">
            <w:pPr>
              <w:spacing w:after="0" w:line="240" w:lineRule="auto"/>
              <w:rPr>
                <w:sz w:val="22"/>
              </w:rPr>
            </w:pPr>
            <w:r w:rsidRPr="00A20564">
              <w:rPr>
                <w:sz w:val="22"/>
              </w:rPr>
              <w:t>2015-10-07</w:t>
            </w:r>
          </w:p>
          <w:p w:rsidR="00AA0D1B" w:rsidRPr="00A20564" w:rsidRDefault="00AA0D1B" w:rsidP="00293A3C">
            <w:pPr>
              <w:spacing w:after="0" w:line="240" w:lineRule="auto"/>
              <w:rPr>
                <w:sz w:val="22"/>
              </w:rPr>
            </w:pPr>
            <w:r w:rsidRPr="00A20564">
              <w:rPr>
                <w:sz w:val="22"/>
              </w:rPr>
              <w:t>10.30-10.40</w:t>
            </w:r>
          </w:p>
          <w:p w:rsidR="00AA0D1B" w:rsidRPr="00A20564" w:rsidRDefault="00AA0D1B" w:rsidP="00293A3C">
            <w:pPr>
              <w:spacing w:after="0" w:line="240" w:lineRule="auto"/>
              <w:rPr>
                <w:sz w:val="22"/>
              </w:rPr>
            </w:pPr>
            <w:r w:rsidRPr="00A20564">
              <w:rPr>
                <w:sz w:val="22"/>
              </w:rPr>
              <w:t>III r. 613 k.</w:t>
            </w:r>
          </w:p>
        </w:tc>
        <w:tc>
          <w:tcPr>
            <w:tcW w:w="1137" w:type="dxa"/>
          </w:tcPr>
          <w:p w:rsidR="00AA0D1B" w:rsidRPr="00A20564" w:rsidRDefault="00FF4537" w:rsidP="00293A3C">
            <w:pPr>
              <w:spacing w:after="0" w:line="240" w:lineRule="auto"/>
              <w:rPr>
                <w:rFonts w:eastAsia="Times New Roman"/>
                <w:sz w:val="22"/>
              </w:rPr>
            </w:pPr>
            <w:hyperlink r:id="rId18" w:history="1">
              <w:r w:rsidR="00AA0D1B" w:rsidRPr="00A20564">
                <w:rPr>
                  <w:rFonts w:eastAsia="Times New Roman"/>
                  <w:color w:val="0000FF"/>
                  <w:sz w:val="22"/>
                  <w:u w:val="single"/>
                </w:rPr>
                <w:t>XIIP-854</w:t>
              </w:r>
            </w:hyperlink>
          </w:p>
        </w:tc>
        <w:tc>
          <w:tcPr>
            <w:tcW w:w="3544" w:type="dxa"/>
          </w:tcPr>
          <w:p w:rsidR="00AA0D1B" w:rsidRPr="00A20564" w:rsidRDefault="00AA0D1B" w:rsidP="00293A3C">
            <w:pPr>
              <w:spacing w:after="0" w:line="240" w:lineRule="auto"/>
              <w:rPr>
                <w:rFonts w:eastAsia="Times New Roman"/>
                <w:sz w:val="22"/>
              </w:rPr>
            </w:pPr>
            <w:r w:rsidRPr="00A20564">
              <w:rPr>
                <w:rFonts w:eastAsia="Times New Roman"/>
                <w:sz w:val="22"/>
              </w:rPr>
              <w:t>Valstybinių šalpos išmokų įstatymo 8 straipsnio pakeitimo įstatymo projektas</w:t>
            </w:r>
          </w:p>
        </w:tc>
        <w:tc>
          <w:tcPr>
            <w:tcW w:w="1417" w:type="dxa"/>
          </w:tcPr>
          <w:p w:rsidR="00AA0D1B" w:rsidRPr="00A20564" w:rsidRDefault="00AA0D1B" w:rsidP="00293A3C">
            <w:pPr>
              <w:spacing w:after="0" w:line="240" w:lineRule="auto"/>
              <w:rPr>
                <w:rFonts w:eastAsia="Times New Roman"/>
                <w:sz w:val="22"/>
              </w:rPr>
            </w:pPr>
            <w:r w:rsidRPr="00A20564">
              <w:rPr>
                <w:rFonts w:eastAsia="Times New Roman"/>
                <w:sz w:val="22"/>
              </w:rPr>
              <w:t>Pagrindinis,</w:t>
            </w:r>
          </w:p>
          <w:p w:rsidR="00AA0D1B" w:rsidRPr="00A20564" w:rsidRDefault="00AA0D1B" w:rsidP="00293A3C">
            <w:pPr>
              <w:spacing w:after="0" w:line="240" w:lineRule="auto"/>
              <w:rPr>
                <w:rFonts w:eastAsia="Times New Roman"/>
                <w:sz w:val="22"/>
              </w:rPr>
            </w:pPr>
            <w:r w:rsidRPr="00A20564">
              <w:rPr>
                <w:rFonts w:eastAsia="Times New Roman"/>
                <w:sz w:val="22"/>
              </w:rPr>
              <w:t>svarstymas</w:t>
            </w:r>
          </w:p>
        </w:tc>
        <w:tc>
          <w:tcPr>
            <w:tcW w:w="1774" w:type="dxa"/>
          </w:tcPr>
          <w:p w:rsidR="00AA0D1B" w:rsidRPr="00A20564" w:rsidRDefault="00AA0D1B" w:rsidP="00293A3C">
            <w:pPr>
              <w:spacing w:after="0" w:line="240" w:lineRule="auto"/>
              <w:rPr>
                <w:rFonts w:eastAsia="Times New Roman"/>
                <w:sz w:val="22"/>
              </w:rPr>
            </w:pPr>
            <w:r w:rsidRPr="00A20564">
              <w:rPr>
                <w:rFonts w:eastAsia="Times New Roman"/>
                <w:sz w:val="22"/>
              </w:rPr>
              <w:t xml:space="preserve">A. </w:t>
            </w:r>
            <w:proofErr w:type="spellStart"/>
            <w:r w:rsidRPr="00A20564">
              <w:rPr>
                <w:rFonts w:eastAsia="Times New Roman"/>
                <w:sz w:val="22"/>
              </w:rPr>
              <w:t>Dumbrava</w:t>
            </w:r>
            <w:proofErr w:type="spellEnd"/>
            <w:r w:rsidRPr="00A20564">
              <w:rPr>
                <w:rFonts w:eastAsia="Times New Roman"/>
                <w:sz w:val="22"/>
              </w:rPr>
              <w:t xml:space="preserve">, </w:t>
            </w:r>
          </w:p>
          <w:p w:rsidR="00AA0D1B" w:rsidRPr="00A20564" w:rsidRDefault="00AA0D1B" w:rsidP="00293A3C">
            <w:pPr>
              <w:spacing w:after="0" w:line="240" w:lineRule="auto"/>
              <w:rPr>
                <w:rFonts w:eastAsia="Times New Roman"/>
                <w:sz w:val="22"/>
              </w:rPr>
            </w:pPr>
            <w:r w:rsidRPr="00A20564">
              <w:rPr>
                <w:rFonts w:eastAsia="Times New Roman"/>
                <w:sz w:val="22"/>
              </w:rPr>
              <w:t xml:space="preserve">J. </w:t>
            </w:r>
            <w:proofErr w:type="spellStart"/>
            <w:r w:rsidRPr="00A20564">
              <w:rPr>
                <w:rFonts w:eastAsia="Times New Roman"/>
                <w:sz w:val="22"/>
              </w:rPr>
              <w:t>Kvetkovskij</w:t>
            </w:r>
            <w:proofErr w:type="spellEnd"/>
          </w:p>
          <w:p w:rsidR="00AA0D1B" w:rsidRPr="00A20564" w:rsidRDefault="00AA0D1B" w:rsidP="00293A3C">
            <w:pPr>
              <w:spacing w:after="0" w:line="240" w:lineRule="auto"/>
              <w:rPr>
                <w:rFonts w:eastAsia="Times New Roman"/>
                <w:sz w:val="22"/>
              </w:rPr>
            </w:pPr>
            <w:r w:rsidRPr="00A20564">
              <w:rPr>
                <w:rFonts w:eastAsia="Times New Roman"/>
                <w:sz w:val="22"/>
              </w:rPr>
              <w:t>(I. Kuodienė)</w:t>
            </w:r>
          </w:p>
        </w:tc>
      </w:tr>
      <w:tr w:rsidR="00AA0D1B" w:rsidRPr="00071D41" w:rsidTr="00293A3C">
        <w:trPr>
          <w:trHeight w:val="227"/>
          <w:jc w:val="center"/>
        </w:trPr>
        <w:tc>
          <w:tcPr>
            <w:tcW w:w="497" w:type="dxa"/>
          </w:tcPr>
          <w:p w:rsidR="00AA0D1B" w:rsidRPr="00A20564" w:rsidRDefault="00AA0D1B" w:rsidP="00293A3C">
            <w:pPr>
              <w:numPr>
                <w:ilvl w:val="0"/>
                <w:numId w:val="26"/>
              </w:numPr>
              <w:spacing w:after="0" w:line="240" w:lineRule="auto"/>
              <w:ind w:left="473"/>
              <w:jc w:val="both"/>
              <w:rPr>
                <w:sz w:val="22"/>
              </w:rPr>
            </w:pPr>
          </w:p>
        </w:tc>
        <w:tc>
          <w:tcPr>
            <w:tcW w:w="1276" w:type="dxa"/>
          </w:tcPr>
          <w:p w:rsidR="00AA0D1B" w:rsidRPr="00A20564" w:rsidRDefault="00AA0D1B" w:rsidP="00293A3C">
            <w:pPr>
              <w:spacing w:after="0" w:line="240" w:lineRule="auto"/>
              <w:rPr>
                <w:sz w:val="22"/>
              </w:rPr>
            </w:pPr>
            <w:r w:rsidRPr="00A20564">
              <w:rPr>
                <w:sz w:val="22"/>
              </w:rPr>
              <w:t>2015-10-07</w:t>
            </w:r>
          </w:p>
          <w:p w:rsidR="00AA0D1B" w:rsidRPr="00A20564" w:rsidRDefault="00AA0D1B" w:rsidP="00293A3C">
            <w:pPr>
              <w:spacing w:after="0" w:line="240" w:lineRule="auto"/>
              <w:rPr>
                <w:sz w:val="22"/>
              </w:rPr>
            </w:pPr>
            <w:r w:rsidRPr="00A20564">
              <w:rPr>
                <w:sz w:val="22"/>
              </w:rPr>
              <w:t>10.30-10.40</w:t>
            </w:r>
          </w:p>
          <w:p w:rsidR="00AA0D1B" w:rsidRPr="00A20564" w:rsidRDefault="00AA0D1B" w:rsidP="00293A3C">
            <w:pPr>
              <w:spacing w:after="0" w:line="240" w:lineRule="auto"/>
              <w:rPr>
                <w:sz w:val="22"/>
              </w:rPr>
            </w:pPr>
            <w:r w:rsidRPr="00A20564">
              <w:rPr>
                <w:sz w:val="22"/>
              </w:rPr>
              <w:t>III r. 613 k.</w:t>
            </w:r>
          </w:p>
        </w:tc>
        <w:tc>
          <w:tcPr>
            <w:tcW w:w="1137" w:type="dxa"/>
          </w:tcPr>
          <w:p w:rsidR="00AA0D1B" w:rsidRPr="00A20564" w:rsidRDefault="00FF4537" w:rsidP="00293A3C">
            <w:pPr>
              <w:spacing w:after="0" w:line="240" w:lineRule="auto"/>
              <w:rPr>
                <w:rFonts w:eastAsia="Times New Roman"/>
                <w:sz w:val="22"/>
              </w:rPr>
            </w:pPr>
            <w:hyperlink r:id="rId19" w:history="1">
              <w:r w:rsidR="00AA0D1B" w:rsidRPr="00A20564">
                <w:rPr>
                  <w:rFonts w:eastAsia="Times New Roman"/>
                  <w:color w:val="0000FF"/>
                  <w:sz w:val="22"/>
                  <w:u w:val="single"/>
                </w:rPr>
                <w:t>XIIP-855</w:t>
              </w:r>
            </w:hyperlink>
          </w:p>
        </w:tc>
        <w:tc>
          <w:tcPr>
            <w:tcW w:w="3544" w:type="dxa"/>
          </w:tcPr>
          <w:p w:rsidR="00AA0D1B" w:rsidRPr="00A20564" w:rsidRDefault="00AA0D1B" w:rsidP="00293A3C">
            <w:pPr>
              <w:spacing w:after="0" w:line="240" w:lineRule="auto"/>
              <w:rPr>
                <w:rFonts w:eastAsia="Times New Roman"/>
                <w:sz w:val="22"/>
              </w:rPr>
            </w:pPr>
            <w:r w:rsidRPr="00A20564">
              <w:rPr>
                <w:rFonts w:eastAsia="Times New Roman"/>
                <w:sz w:val="22"/>
              </w:rPr>
              <w:t>Žalos atlyginimo dėl nelaimingų atsitikimų darbe ar susirgimų profesine liga laikinojo įstatymo 7 straipsnio pakeitimo įstatymo projektas</w:t>
            </w:r>
          </w:p>
        </w:tc>
        <w:tc>
          <w:tcPr>
            <w:tcW w:w="1417" w:type="dxa"/>
          </w:tcPr>
          <w:p w:rsidR="00AA0D1B" w:rsidRPr="00A20564" w:rsidRDefault="00AA0D1B" w:rsidP="00293A3C">
            <w:pPr>
              <w:spacing w:after="0" w:line="240" w:lineRule="auto"/>
              <w:rPr>
                <w:rFonts w:eastAsia="Times New Roman"/>
                <w:sz w:val="22"/>
              </w:rPr>
            </w:pPr>
            <w:r w:rsidRPr="00A20564">
              <w:rPr>
                <w:rFonts w:eastAsia="Times New Roman"/>
                <w:sz w:val="22"/>
              </w:rPr>
              <w:t>Pagrindinis,</w:t>
            </w:r>
          </w:p>
          <w:p w:rsidR="00AA0D1B" w:rsidRPr="00A20564" w:rsidRDefault="00AA0D1B" w:rsidP="00293A3C">
            <w:pPr>
              <w:spacing w:after="0" w:line="240" w:lineRule="auto"/>
              <w:rPr>
                <w:rFonts w:eastAsia="Times New Roman"/>
                <w:sz w:val="22"/>
              </w:rPr>
            </w:pPr>
            <w:r w:rsidRPr="00A20564">
              <w:rPr>
                <w:rFonts w:eastAsia="Times New Roman"/>
                <w:sz w:val="22"/>
              </w:rPr>
              <w:t>svarstymas</w:t>
            </w:r>
          </w:p>
        </w:tc>
        <w:tc>
          <w:tcPr>
            <w:tcW w:w="1774" w:type="dxa"/>
          </w:tcPr>
          <w:p w:rsidR="00AA0D1B" w:rsidRPr="00A20564" w:rsidRDefault="00AA0D1B" w:rsidP="00293A3C">
            <w:pPr>
              <w:spacing w:after="0" w:line="240" w:lineRule="auto"/>
              <w:rPr>
                <w:rFonts w:eastAsia="Times New Roman"/>
                <w:sz w:val="22"/>
              </w:rPr>
            </w:pPr>
            <w:r w:rsidRPr="00A20564">
              <w:rPr>
                <w:rFonts w:eastAsia="Times New Roman"/>
                <w:sz w:val="22"/>
              </w:rPr>
              <w:t xml:space="preserve">A. </w:t>
            </w:r>
            <w:proofErr w:type="spellStart"/>
            <w:r w:rsidRPr="00A20564">
              <w:rPr>
                <w:rFonts w:eastAsia="Times New Roman"/>
                <w:sz w:val="22"/>
              </w:rPr>
              <w:t>Dumbrava</w:t>
            </w:r>
            <w:proofErr w:type="spellEnd"/>
            <w:r w:rsidRPr="00A20564">
              <w:rPr>
                <w:rFonts w:eastAsia="Times New Roman"/>
                <w:sz w:val="22"/>
              </w:rPr>
              <w:t xml:space="preserve">, </w:t>
            </w:r>
          </w:p>
          <w:p w:rsidR="00AA0D1B" w:rsidRPr="00A20564" w:rsidRDefault="00AA0D1B" w:rsidP="00293A3C">
            <w:pPr>
              <w:spacing w:after="0" w:line="240" w:lineRule="auto"/>
              <w:rPr>
                <w:rFonts w:eastAsia="Times New Roman"/>
                <w:sz w:val="22"/>
              </w:rPr>
            </w:pPr>
            <w:r w:rsidRPr="00A20564">
              <w:rPr>
                <w:rFonts w:eastAsia="Times New Roman"/>
                <w:sz w:val="22"/>
              </w:rPr>
              <w:t xml:space="preserve">J. </w:t>
            </w:r>
            <w:proofErr w:type="spellStart"/>
            <w:r w:rsidRPr="00A20564">
              <w:rPr>
                <w:rFonts w:eastAsia="Times New Roman"/>
                <w:sz w:val="22"/>
              </w:rPr>
              <w:t>Kvetkovskij</w:t>
            </w:r>
            <w:proofErr w:type="spellEnd"/>
          </w:p>
          <w:p w:rsidR="00AA0D1B" w:rsidRPr="00A20564" w:rsidRDefault="00AA0D1B" w:rsidP="00293A3C">
            <w:pPr>
              <w:spacing w:after="0" w:line="240" w:lineRule="auto"/>
              <w:rPr>
                <w:rFonts w:eastAsia="Times New Roman"/>
                <w:sz w:val="22"/>
              </w:rPr>
            </w:pPr>
            <w:r w:rsidRPr="00A20564">
              <w:rPr>
                <w:rFonts w:eastAsia="Times New Roman"/>
                <w:sz w:val="22"/>
              </w:rPr>
              <w:t>(I. Kuodienė)</w:t>
            </w:r>
          </w:p>
        </w:tc>
      </w:tr>
      <w:tr w:rsidR="00AA0D1B" w:rsidRPr="00071D41" w:rsidTr="00293A3C">
        <w:trPr>
          <w:trHeight w:val="227"/>
          <w:jc w:val="center"/>
        </w:trPr>
        <w:tc>
          <w:tcPr>
            <w:tcW w:w="497" w:type="dxa"/>
          </w:tcPr>
          <w:p w:rsidR="00AA0D1B" w:rsidRPr="00A20564" w:rsidRDefault="00AA0D1B" w:rsidP="00293A3C">
            <w:pPr>
              <w:numPr>
                <w:ilvl w:val="0"/>
                <w:numId w:val="26"/>
              </w:numPr>
              <w:spacing w:after="0" w:line="240" w:lineRule="auto"/>
              <w:ind w:left="473"/>
              <w:jc w:val="both"/>
              <w:rPr>
                <w:sz w:val="22"/>
              </w:rPr>
            </w:pPr>
          </w:p>
        </w:tc>
        <w:tc>
          <w:tcPr>
            <w:tcW w:w="1276" w:type="dxa"/>
          </w:tcPr>
          <w:p w:rsidR="00AA0D1B" w:rsidRPr="00A20564" w:rsidRDefault="00AA0D1B" w:rsidP="00293A3C">
            <w:pPr>
              <w:spacing w:after="0" w:line="240" w:lineRule="auto"/>
              <w:rPr>
                <w:sz w:val="22"/>
              </w:rPr>
            </w:pPr>
            <w:r w:rsidRPr="00A20564">
              <w:rPr>
                <w:sz w:val="22"/>
              </w:rPr>
              <w:t>2015-10-07</w:t>
            </w:r>
          </w:p>
          <w:p w:rsidR="00AA0D1B" w:rsidRPr="00A20564" w:rsidRDefault="00AA0D1B" w:rsidP="00293A3C">
            <w:pPr>
              <w:spacing w:after="0" w:line="240" w:lineRule="auto"/>
              <w:rPr>
                <w:sz w:val="22"/>
              </w:rPr>
            </w:pPr>
            <w:r w:rsidRPr="00A20564">
              <w:rPr>
                <w:sz w:val="22"/>
              </w:rPr>
              <w:t>10.40-10.50</w:t>
            </w:r>
          </w:p>
          <w:p w:rsidR="00AA0D1B" w:rsidRPr="00A20564" w:rsidRDefault="00AA0D1B" w:rsidP="00293A3C">
            <w:pPr>
              <w:spacing w:after="0" w:line="240" w:lineRule="auto"/>
              <w:rPr>
                <w:sz w:val="22"/>
              </w:rPr>
            </w:pPr>
            <w:r w:rsidRPr="00A20564">
              <w:rPr>
                <w:sz w:val="22"/>
              </w:rPr>
              <w:t>III r. 613 k</w:t>
            </w:r>
            <w:r>
              <w:rPr>
                <w:sz w:val="22"/>
              </w:rPr>
              <w:t>.</w:t>
            </w:r>
          </w:p>
        </w:tc>
        <w:tc>
          <w:tcPr>
            <w:tcW w:w="1137" w:type="dxa"/>
          </w:tcPr>
          <w:p w:rsidR="00AA0D1B" w:rsidRPr="00A20564" w:rsidRDefault="00FF4537" w:rsidP="00293A3C">
            <w:pPr>
              <w:spacing w:after="0" w:line="240" w:lineRule="auto"/>
              <w:rPr>
                <w:rFonts w:eastAsia="Times New Roman"/>
                <w:sz w:val="22"/>
              </w:rPr>
            </w:pPr>
            <w:hyperlink r:id="rId20" w:history="1">
              <w:r w:rsidR="00AA0D1B" w:rsidRPr="00A20564">
                <w:rPr>
                  <w:rStyle w:val="Hipersaitas"/>
                  <w:rFonts w:eastAsia="Times New Roman"/>
                  <w:sz w:val="22"/>
                </w:rPr>
                <w:t>XIIP-1007</w:t>
              </w:r>
            </w:hyperlink>
          </w:p>
        </w:tc>
        <w:tc>
          <w:tcPr>
            <w:tcW w:w="3544" w:type="dxa"/>
          </w:tcPr>
          <w:p w:rsidR="00AA0D1B" w:rsidRPr="00A20564" w:rsidRDefault="00AA0D1B" w:rsidP="00293A3C">
            <w:pPr>
              <w:spacing w:after="0" w:line="240" w:lineRule="auto"/>
              <w:rPr>
                <w:rFonts w:eastAsia="Times New Roman"/>
                <w:sz w:val="22"/>
              </w:rPr>
            </w:pPr>
            <w:r w:rsidRPr="00A20564">
              <w:rPr>
                <w:rFonts w:eastAsia="Times New Roman"/>
                <w:sz w:val="22"/>
              </w:rPr>
              <w:t>Pasipriešinimo 1940-1990 metų okupacijoms dalyvių teisinio statuso įstatymo 3 ir 5 straipsnių pakeitimo įstatymo projektas</w:t>
            </w:r>
          </w:p>
        </w:tc>
        <w:tc>
          <w:tcPr>
            <w:tcW w:w="1417" w:type="dxa"/>
          </w:tcPr>
          <w:p w:rsidR="00AA0D1B" w:rsidRPr="00A20564" w:rsidRDefault="00AA0D1B" w:rsidP="00293A3C">
            <w:pPr>
              <w:spacing w:after="0" w:line="240" w:lineRule="auto"/>
              <w:rPr>
                <w:rFonts w:eastAsia="Times New Roman"/>
                <w:sz w:val="22"/>
              </w:rPr>
            </w:pPr>
            <w:r w:rsidRPr="00A20564">
              <w:rPr>
                <w:rFonts w:eastAsia="Times New Roman"/>
                <w:sz w:val="22"/>
              </w:rPr>
              <w:t>Pagrindinis,</w:t>
            </w:r>
          </w:p>
          <w:p w:rsidR="00AA0D1B" w:rsidRPr="00A20564" w:rsidRDefault="00AA0D1B" w:rsidP="00293A3C">
            <w:pPr>
              <w:spacing w:after="0" w:line="240" w:lineRule="auto"/>
              <w:rPr>
                <w:rFonts w:eastAsia="Times New Roman"/>
                <w:sz w:val="22"/>
              </w:rPr>
            </w:pPr>
            <w:r w:rsidRPr="00A20564">
              <w:rPr>
                <w:rFonts w:eastAsia="Times New Roman"/>
                <w:sz w:val="22"/>
              </w:rPr>
              <w:t>svarstymas</w:t>
            </w:r>
          </w:p>
        </w:tc>
        <w:tc>
          <w:tcPr>
            <w:tcW w:w="1774" w:type="dxa"/>
          </w:tcPr>
          <w:p w:rsidR="00AA0D1B" w:rsidRPr="00A20564" w:rsidRDefault="00AA0D1B" w:rsidP="00293A3C">
            <w:pPr>
              <w:spacing w:after="0" w:line="240" w:lineRule="auto"/>
              <w:rPr>
                <w:rFonts w:eastAsia="Times New Roman"/>
                <w:sz w:val="22"/>
              </w:rPr>
            </w:pPr>
            <w:r w:rsidRPr="00A20564">
              <w:rPr>
                <w:rFonts w:eastAsia="Times New Roman"/>
                <w:sz w:val="22"/>
              </w:rPr>
              <w:t>A. Sysas,</w:t>
            </w:r>
          </w:p>
          <w:p w:rsidR="00AA0D1B" w:rsidRPr="00A20564" w:rsidRDefault="00AA0D1B" w:rsidP="00293A3C">
            <w:pPr>
              <w:spacing w:after="0" w:line="240" w:lineRule="auto"/>
              <w:rPr>
                <w:rFonts w:eastAsia="Times New Roman"/>
                <w:sz w:val="22"/>
              </w:rPr>
            </w:pPr>
            <w:r w:rsidRPr="00A20564">
              <w:rPr>
                <w:rFonts w:eastAsia="Times New Roman"/>
                <w:sz w:val="22"/>
              </w:rPr>
              <w:t>R. J. Dagys</w:t>
            </w:r>
          </w:p>
          <w:p w:rsidR="00AA0D1B" w:rsidRPr="00A20564" w:rsidRDefault="00AA0D1B" w:rsidP="00293A3C">
            <w:pPr>
              <w:spacing w:after="0" w:line="240" w:lineRule="auto"/>
              <w:rPr>
                <w:rFonts w:eastAsia="Times New Roman"/>
                <w:sz w:val="22"/>
              </w:rPr>
            </w:pPr>
            <w:r w:rsidRPr="00A20564">
              <w:rPr>
                <w:rFonts w:eastAsia="Times New Roman"/>
                <w:sz w:val="22"/>
              </w:rPr>
              <w:t>(I. Kuodienė)</w:t>
            </w:r>
          </w:p>
        </w:tc>
      </w:tr>
      <w:tr w:rsidR="00AA0D1B" w:rsidRPr="00071D41" w:rsidTr="00293A3C">
        <w:trPr>
          <w:trHeight w:val="227"/>
          <w:jc w:val="center"/>
        </w:trPr>
        <w:tc>
          <w:tcPr>
            <w:tcW w:w="497" w:type="dxa"/>
          </w:tcPr>
          <w:p w:rsidR="00AA0D1B" w:rsidRPr="00A20564" w:rsidRDefault="00AA0D1B" w:rsidP="00293A3C">
            <w:pPr>
              <w:numPr>
                <w:ilvl w:val="0"/>
                <w:numId w:val="26"/>
              </w:numPr>
              <w:spacing w:after="0" w:line="240" w:lineRule="auto"/>
              <w:ind w:left="473"/>
              <w:jc w:val="both"/>
              <w:rPr>
                <w:sz w:val="22"/>
              </w:rPr>
            </w:pPr>
          </w:p>
        </w:tc>
        <w:tc>
          <w:tcPr>
            <w:tcW w:w="1276" w:type="dxa"/>
          </w:tcPr>
          <w:p w:rsidR="00AA0D1B" w:rsidRPr="00A20564" w:rsidRDefault="00AA0D1B" w:rsidP="00293A3C">
            <w:pPr>
              <w:spacing w:after="0" w:line="240" w:lineRule="auto"/>
              <w:rPr>
                <w:sz w:val="22"/>
              </w:rPr>
            </w:pPr>
            <w:r w:rsidRPr="00A20564">
              <w:rPr>
                <w:sz w:val="22"/>
              </w:rPr>
              <w:t>2015-10-07</w:t>
            </w:r>
          </w:p>
          <w:p w:rsidR="00AA0D1B" w:rsidRPr="00A20564" w:rsidRDefault="00AA0D1B" w:rsidP="00293A3C">
            <w:pPr>
              <w:spacing w:after="0" w:line="240" w:lineRule="auto"/>
              <w:rPr>
                <w:sz w:val="22"/>
              </w:rPr>
            </w:pPr>
            <w:r w:rsidRPr="00A20564">
              <w:rPr>
                <w:sz w:val="22"/>
              </w:rPr>
              <w:t>10.50-11.10</w:t>
            </w:r>
          </w:p>
          <w:p w:rsidR="00AA0D1B" w:rsidRPr="00A20564" w:rsidRDefault="00AA0D1B" w:rsidP="00293A3C">
            <w:pPr>
              <w:spacing w:after="0" w:line="240" w:lineRule="auto"/>
              <w:rPr>
                <w:sz w:val="22"/>
              </w:rPr>
            </w:pPr>
            <w:r w:rsidRPr="00A20564">
              <w:rPr>
                <w:sz w:val="22"/>
              </w:rPr>
              <w:t>III r. 613 k.</w:t>
            </w:r>
          </w:p>
        </w:tc>
        <w:tc>
          <w:tcPr>
            <w:tcW w:w="1137" w:type="dxa"/>
          </w:tcPr>
          <w:p w:rsidR="00AA0D1B" w:rsidRPr="00A20564" w:rsidRDefault="00FF4537" w:rsidP="00293A3C">
            <w:pPr>
              <w:spacing w:after="0" w:line="240" w:lineRule="auto"/>
              <w:rPr>
                <w:rFonts w:eastAsia="Times New Roman"/>
                <w:sz w:val="22"/>
              </w:rPr>
            </w:pPr>
            <w:hyperlink r:id="rId21" w:history="1">
              <w:r w:rsidR="00AA0D1B" w:rsidRPr="00A20564">
                <w:rPr>
                  <w:rFonts w:eastAsia="Times New Roman"/>
                  <w:color w:val="0000FF"/>
                  <w:sz w:val="22"/>
                  <w:u w:val="single"/>
                </w:rPr>
                <w:t>XIIP-3468</w:t>
              </w:r>
            </w:hyperlink>
          </w:p>
        </w:tc>
        <w:tc>
          <w:tcPr>
            <w:tcW w:w="3544" w:type="dxa"/>
          </w:tcPr>
          <w:p w:rsidR="00AA0D1B" w:rsidRPr="00A20564" w:rsidRDefault="00AA0D1B" w:rsidP="00293A3C">
            <w:pPr>
              <w:spacing w:after="0" w:line="240" w:lineRule="auto"/>
              <w:rPr>
                <w:rFonts w:eastAsia="Times New Roman"/>
                <w:sz w:val="22"/>
              </w:rPr>
            </w:pPr>
            <w:r w:rsidRPr="00A20564">
              <w:rPr>
                <w:rFonts w:eastAsia="Times New Roman"/>
                <w:sz w:val="22"/>
              </w:rPr>
              <w:t>Valstybinio socialinio draudimo įstatymo Nr. I-1336 4 straipsnio pakeitimo įstatymo projektas</w:t>
            </w:r>
          </w:p>
        </w:tc>
        <w:tc>
          <w:tcPr>
            <w:tcW w:w="1417" w:type="dxa"/>
          </w:tcPr>
          <w:p w:rsidR="00AA0D1B" w:rsidRPr="00A20564" w:rsidRDefault="00AA0D1B" w:rsidP="00293A3C">
            <w:pPr>
              <w:spacing w:after="0" w:line="240" w:lineRule="auto"/>
              <w:rPr>
                <w:rFonts w:eastAsia="Times New Roman"/>
                <w:sz w:val="22"/>
              </w:rPr>
            </w:pPr>
            <w:r w:rsidRPr="00A20564">
              <w:rPr>
                <w:rFonts w:eastAsia="Times New Roman"/>
                <w:sz w:val="22"/>
              </w:rPr>
              <w:t>Pagrindinis,</w:t>
            </w:r>
          </w:p>
          <w:p w:rsidR="00AA0D1B" w:rsidRPr="00A20564" w:rsidRDefault="00AA0D1B" w:rsidP="00293A3C">
            <w:pPr>
              <w:spacing w:after="0" w:line="240" w:lineRule="auto"/>
              <w:rPr>
                <w:rFonts w:eastAsia="Times New Roman"/>
                <w:sz w:val="22"/>
              </w:rPr>
            </w:pPr>
            <w:r w:rsidRPr="00A20564">
              <w:rPr>
                <w:rFonts w:eastAsia="Times New Roman"/>
                <w:sz w:val="22"/>
              </w:rPr>
              <w:t>svarstymas</w:t>
            </w:r>
          </w:p>
        </w:tc>
        <w:tc>
          <w:tcPr>
            <w:tcW w:w="1774" w:type="dxa"/>
          </w:tcPr>
          <w:p w:rsidR="00AA0D1B" w:rsidRPr="00A20564" w:rsidRDefault="00AA0D1B" w:rsidP="00293A3C">
            <w:pPr>
              <w:spacing w:after="0" w:line="240" w:lineRule="auto"/>
              <w:rPr>
                <w:rFonts w:eastAsia="Times New Roman"/>
                <w:sz w:val="22"/>
              </w:rPr>
            </w:pPr>
            <w:r w:rsidRPr="00A20564">
              <w:rPr>
                <w:rFonts w:eastAsia="Times New Roman"/>
                <w:sz w:val="22"/>
              </w:rPr>
              <w:t xml:space="preserve">R. Sargūnas, </w:t>
            </w:r>
          </w:p>
          <w:p w:rsidR="00AA0D1B" w:rsidRPr="00A20564" w:rsidRDefault="00AA0D1B" w:rsidP="00293A3C">
            <w:pPr>
              <w:spacing w:after="0" w:line="240" w:lineRule="auto"/>
              <w:rPr>
                <w:rFonts w:eastAsia="Times New Roman"/>
                <w:sz w:val="22"/>
              </w:rPr>
            </w:pPr>
            <w:r w:rsidRPr="00A20564">
              <w:rPr>
                <w:rFonts w:eastAsia="Times New Roman"/>
                <w:sz w:val="22"/>
              </w:rPr>
              <w:t xml:space="preserve">L. </w:t>
            </w:r>
            <w:proofErr w:type="spellStart"/>
            <w:r w:rsidRPr="00A20564">
              <w:rPr>
                <w:rFonts w:eastAsia="Times New Roman"/>
                <w:sz w:val="22"/>
              </w:rPr>
              <w:t>Kazlavickas</w:t>
            </w:r>
            <w:proofErr w:type="spellEnd"/>
          </w:p>
          <w:p w:rsidR="00AA0D1B" w:rsidRPr="00A20564" w:rsidRDefault="00AA0D1B" w:rsidP="00293A3C">
            <w:pPr>
              <w:spacing w:after="0" w:line="240" w:lineRule="auto"/>
              <w:rPr>
                <w:rFonts w:eastAsia="Times New Roman"/>
                <w:sz w:val="22"/>
              </w:rPr>
            </w:pPr>
            <w:r w:rsidRPr="00A20564">
              <w:rPr>
                <w:rFonts w:eastAsia="Times New Roman"/>
                <w:sz w:val="22"/>
              </w:rPr>
              <w:t xml:space="preserve">(D. </w:t>
            </w:r>
            <w:proofErr w:type="spellStart"/>
            <w:r w:rsidRPr="00A20564">
              <w:rPr>
                <w:rFonts w:eastAsia="Times New Roman"/>
                <w:sz w:val="22"/>
              </w:rPr>
              <w:t>Jonėnienė</w:t>
            </w:r>
            <w:proofErr w:type="spellEnd"/>
            <w:r w:rsidRPr="00A20564">
              <w:rPr>
                <w:rFonts w:eastAsia="Times New Roman"/>
                <w:sz w:val="22"/>
              </w:rPr>
              <w:t>)</w:t>
            </w:r>
          </w:p>
        </w:tc>
      </w:tr>
      <w:tr w:rsidR="00AA0D1B" w:rsidRPr="00071D41" w:rsidTr="00293A3C">
        <w:trPr>
          <w:trHeight w:val="227"/>
          <w:jc w:val="center"/>
        </w:trPr>
        <w:tc>
          <w:tcPr>
            <w:tcW w:w="497" w:type="dxa"/>
          </w:tcPr>
          <w:p w:rsidR="00AA0D1B" w:rsidRPr="00A20564" w:rsidRDefault="00AA0D1B" w:rsidP="00293A3C">
            <w:pPr>
              <w:numPr>
                <w:ilvl w:val="0"/>
                <w:numId w:val="26"/>
              </w:numPr>
              <w:spacing w:after="0" w:line="240" w:lineRule="auto"/>
              <w:ind w:left="473"/>
              <w:jc w:val="both"/>
              <w:rPr>
                <w:sz w:val="22"/>
              </w:rPr>
            </w:pPr>
          </w:p>
        </w:tc>
        <w:tc>
          <w:tcPr>
            <w:tcW w:w="1276" w:type="dxa"/>
          </w:tcPr>
          <w:p w:rsidR="00AA0D1B" w:rsidRPr="00A20564" w:rsidRDefault="00AA0D1B" w:rsidP="00293A3C">
            <w:pPr>
              <w:spacing w:after="0" w:line="240" w:lineRule="auto"/>
              <w:rPr>
                <w:sz w:val="22"/>
              </w:rPr>
            </w:pPr>
            <w:r w:rsidRPr="00A20564">
              <w:rPr>
                <w:sz w:val="22"/>
              </w:rPr>
              <w:t>2015-10-07</w:t>
            </w:r>
          </w:p>
          <w:p w:rsidR="00AA0D1B" w:rsidRPr="00A20564" w:rsidRDefault="00AA0D1B" w:rsidP="00293A3C">
            <w:pPr>
              <w:spacing w:after="0" w:line="240" w:lineRule="auto"/>
              <w:rPr>
                <w:sz w:val="22"/>
              </w:rPr>
            </w:pPr>
            <w:r w:rsidRPr="00A20564">
              <w:rPr>
                <w:sz w:val="22"/>
              </w:rPr>
              <w:t>10.50-11.10</w:t>
            </w:r>
          </w:p>
          <w:p w:rsidR="00AA0D1B" w:rsidRPr="00A20564" w:rsidRDefault="00AA0D1B" w:rsidP="00293A3C">
            <w:pPr>
              <w:spacing w:after="0" w:line="240" w:lineRule="auto"/>
              <w:rPr>
                <w:sz w:val="22"/>
              </w:rPr>
            </w:pPr>
            <w:r w:rsidRPr="00A20564">
              <w:rPr>
                <w:sz w:val="22"/>
              </w:rPr>
              <w:t>III r. 613 k.</w:t>
            </w:r>
          </w:p>
        </w:tc>
        <w:tc>
          <w:tcPr>
            <w:tcW w:w="1137" w:type="dxa"/>
          </w:tcPr>
          <w:p w:rsidR="00AA0D1B" w:rsidRPr="00A20564" w:rsidRDefault="00FF4537" w:rsidP="00293A3C">
            <w:pPr>
              <w:spacing w:after="0" w:line="240" w:lineRule="auto"/>
              <w:rPr>
                <w:rFonts w:eastAsia="Times New Roman"/>
                <w:sz w:val="22"/>
              </w:rPr>
            </w:pPr>
            <w:hyperlink r:id="rId22" w:history="1">
              <w:r w:rsidR="00AA0D1B" w:rsidRPr="00A20564">
                <w:rPr>
                  <w:rFonts w:eastAsia="Times New Roman"/>
                  <w:color w:val="0000FF"/>
                  <w:sz w:val="22"/>
                  <w:u w:val="single"/>
                </w:rPr>
                <w:t>XIIP-3469</w:t>
              </w:r>
            </w:hyperlink>
          </w:p>
        </w:tc>
        <w:tc>
          <w:tcPr>
            <w:tcW w:w="3544" w:type="dxa"/>
          </w:tcPr>
          <w:p w:rsidR="00AA0D1B" w:rsidRPr="00A20564" w:rsidRDefault="00AA0D1B" w:rsidP="00293A3C">
            <w:pPr>
              <w:spacing w:after="0" w:line="240" w:lineRule="auto"/>
              <w:rPr>
                <w:rFonts w:eastAsia="Times New Roman"/>
                <w:sz w:val="22"/>
              </w:rPr>
            </w:pPr>
            <w:r w:rsidRPr="00A20564">
              <w:rPr>
                <w:rFonts w:eastAsia="Times New Roman"/>
                <w:sz w:val="22"/>
              </w:rPr>
              <w:t>Tarnybos Kalėjimų departamente prie Lietuvos Respublikos teisingumo ministerijos statuto pakeitimo įstatymo Nr. XII-1447 3 straipsnio pakeitimo įstatymo projektas</w:t>
            </w:r>
          </w:p>
        </w:tc>
        <w:tc>
          <w:tcPr>
            <w:tcW w:w="1417" w:type="dxa"/>
          </w:tcPr>
          <w:p w:rsidR="00AA0D1B" w:rsidRPr="00A20564" w:rsidRDefault="00AA0D1B" w:rsidP="00293A3C">
            <w:pPr>
              <w:spacing w:after="0" w:line="240" w:lineRule="auto"/>
              <w:rPr>
                <w:rFonts w:eastAsia="Times New Roman"/>
                <w:sz w:val="22"/>
              </w:rPr>
            </w:pPr>
            <w:r w:rsidRPr="00A20564">
              <w:rPr>
                <w:rFonts w:eastAsia="Times New Roman"/>
                <w:sz w:val="22"/>
              </w:rPr>
              <w:t>Papildomas, svarstymas</w:t>
            </w:r>
          </w:p>
        </w:tc>
        <w:tc>
          <w:tcPr>
            <w:tcW w:w="1774" w:type="dxa"/>
          </w:tcPr>
          <w:p w:rsidR="00AA0D1B" w:rsidRPr="00A20564" w:rsidRDefault="00AA0D1B" w:rsidP="00293A3C">
            <w:pPr>
              <w:spacing w:after="0" w:line="240" w:lineRule="auto"/>
              <w:rPr>
                <w:rFonts w:eastAsia="Times New Roman"/>
                <w:sz w:val="22"/>
              </w:rPr>
            </w:pPr>
            <w:r w:rsidRPr="00A20564">
              <w:rPr>
                <w:rFonts w:eastAsia="Times New Roman"/>
                <w:sz w:val="22"/>
              </w:rPr>
              <w:t xml:space="preserve">R. Sargūnas, </w:t>
            </w:r>
          </w:p>
          <w:p w:rsidR="00AA0D1B" w:rsidRPr="00A20564" w:rsidRDefault="00AA0D1B" w:rsidP="00293A3C">
            <w:pPr>
              <w:spacing w:after="0" w:line="240" w:lineRule="auto"/>
              <w:rPr>
                <w:rFonts w:eastAsia="Times New Roman"/>
                <w:sz w:val="22"/>
              </w:rPr>
            </w:pPr>
            <w:r w:rsidRPr="00A20564">
              <w:rPr>
                <w:rFonts w:eastAsia="Times New Roman"/>
                <w:sz w:val="22"/>
              </w:rPr>
              <w:t xml:space="preserve">L. </w:t>
            </w:r>
            <w:proofErr w:type="spellStart"/>
            <w:r w:rsidRPr="00A20564">
              <w:rPr>
                <w:rFonts w:eastAsia="Times New Roman"/>
                <w:sz w:val="22"/>
              </w:rPr>
              <w:t>Kazlavickas</w:t>
            </w:r>
            <w:proofErr w:type="spellEnd"/>
          </w:p>
          <w:p w:rsidR="00AA0D1B" w:rsidRPr="00A20564" w:rsidRDefault="00AA0D1B" w:rsidP="00293A3C">
            <w:pPr>
              <w:spacing w:after="0" w:line="240" w:lineRule="auto"/>
              <w:rPr>
                <w:rFonts w:eastAsia="Times New Roman"/>
                <w:sz w:val="22"/>
              </w:rPr>
            </w:pPr>
            <w:r w:rsidRPr="00A20564">
              <w:rPr>
                <w:rFonts w:eastAsia="Times New Roman"/>
                <w:sz w:val="22"/>
              </w:rPr>
              <w:t xml:space="preserve">(D. </w:t>
            </w:r>
            <w:proofErr w:type="spellStart"/>
            <w:r w:rsidRPr="00A20564">
              <w:rPr>
                <w:rFonts w:eastAsia="Times New Roman"/>
                <w:sz w:val="22"/>
              </w:rPr>
              <w:t>Jonėnienė</w:t>
            </w:r>
            <w:proofErr w:type="spellEnd"/>
            <w:r w:rsidRPr="00A20564">
              <w:rPr>
                <w:rFonts w:eastAsia="Times New Roman"/>
                <w:sz w:val="22"/>
              </w:rPr>
              <w:t>)</w:t>
            </w:r>
          </w:p>
        </w:tc>
      </w:tr>
      <w:tr w:rsidR="00AA0D1B" w:rsidRPr="00071D41" w:rsidTr="00293A3C">
        <w:trPr>
          <w:trHeight w:val="227"/>
          <w:jc w:val="center"/>
        </w:trPr>
        <w:tc>
          <w:tcPr>
            <w:tcW w:w="497" w:type="dxa"/>
          </w:tcPr>
          <w:p w:rsidR="00AA0D1B" w:rsidRPr="00A20564" w:rsidRDefault="00AA0D1B" w:rsidP="00293A3C">
            <w:pPr>
              <w:numPr>
                <w:ilvl w:val="0"/>
                <w:numId w:val="26"/>
              </w:numPr>
              <w:spacing w:after="0" w:line="240" w:lineRule="auto"/>
              <w:ind w:left="473"/>
              <w:jc w:val="both"/>
              <w:rPr>
                <w:sz w:val="22"/>
              </w:rPr>
            </w:pPr>
          </w:p>
        </w:tc>
        <w:tc>
          <w:tcPr>
            <w:tcW w:w="1276" w:type="dxa"/>
          </w:tcPr>
          <w:p w:rsidR="00AA0D1B" w:rsidRPr="00A20564" w:rsidRDefault="00AA0D1B" w:rsidP="00293A3C">
            <w:pPr>
              <w:spacing w:after="0" w:line="240" w:lineRule="auto"/>
              <w:rPr>
                <w:sz w:val="22"/>
              </w:rPr>
            </w:pPr>
            <w:r w:rsidRPr="00A20564">
              <w:rPr>
                <w:sz w:val="22"/>
              </w:rPr>
              <w:t>2015-10-07</w:t>
            </w:r>
          </w:p>
          <w:p w:rsidR="00AA0D1B" w:rsidRPr="00A20564" w:rsidRDefault="00AA0D1B" w:rsidP="00293A3C">
            <w:pPr>
              <w:spacing w:after="0" w:line="240" w:lineRule="auto"/>
              <w:rPr>
                <w:sz w:val="22"/>
              </w:rPr>
            </w:pPr>
            <w:r w:rsidRPr="00A20564">
              <w:rPr>
                <w:sz w:val="22"/>
              </w:rPr>
              <w:t>10.50-11.10</w:t>
            </w:r>
          </w:p>
          <w:p w:rsidR="00AA0D1B" w:rsidRPr="00A20564" w:rsidRDefault="00AA0D1B" w:rsidP="00293A3C">
            <w:pPr>
              <w:spacing w:after="0" w:line="240" w:lineRule="auto"/>
              <w:rPr>
                <w:sz w:val="22"/>
              </w:rPr>
            </w:pPr>
            <w:r w:rsidRPr="00A20564">
              <w:rPr>
                <w:sz w:val="22"/>
              </w:rPr>
              <w:t>III r. 613 k.</w:t>
            </w:r>
          </w:p>
        </w:tc>
        <w:tc>
          <w:tcPr>
            <w:tcW w:w="1137" w:type="dxa"/>
          </w:tcPr>
          <w:p w:rsidR="00AA0D1B" w:rsidRPr="00A20564" w:rsidRDefault="00FF4537" w:rsidP="00293A3C">
            <w:pPr>
              <w:spacing w:after="0" w:line="240" w:lineRule="auto"/>
              <w:rPr>
                <w:rFonts w:eastAsia="Times New Roman"/>
                <w:sz w:val="22"/>
              </w:rPr>
            </w:pPr>
            <w:hyperlink r:id="rId23" w:history="1">
              <w:r w:rsidR="00AA0D1B" w:rsidRPr="00A20564">
                <w:rPr>
                  <w:rFonts w:eastAsia="Times New Roman"/>
                  <w:color w:val="0000FF"/>
                  <w:sz w:val="22"/>
                  <w:u w:val="single"/>
                </w:rPr>
                <w:t>XIIP-3506</w:t>
              </w:r>
            </w:hyperlink>
          </w:p>
        </w:tc>
        <w:tc>
          <w:tcPr>
            <w:tcW w:w="3544" w:type="dxa"/>
          </w:tcPr>
          <w:p w:rsidR="00AA0D1B" w:rsidRPr="00A20564" w:rsidRDefault="00AA0D1B" w:rsidP="00293A3C">
            <w:pPr>
              <w:spacing w:after="0" w:line="240" w:lineRule="auto"/>
              <w:rPr>
                <w:rFonts w:eastAsia="Times New Roman"/>
                <w:sz w:val="22"/>
              </w:rPr>
            </w:pPr>
            <w:r w:rsidRPr="00A20564">
              <w:rPr>
                <w:rFonts w:eastAsia="Times New Roman"/>
                <w:sz w:val="22"/>
              </w:rPr>
              <w:t>Ligos ir motinystės socialinio draudimo įstatymo Nr. IX-110 16 ir 19 straipsnių pakeitimo įstatymo projektas</w:t>
            </w:r>
            <w:r w:rsidRPr="00A20564">
              <w:rPr>
                <w:rFonts w:eastAsia="Times New Roman"/>
                <w:i/>
                <w:sz w:val="22"/>
              </w:rPr>
              <w:t xml:space="preserve"> </w:t>
            </w:r>
          </w:p>
        </w:tc>
        <w:tc>
          <w:tcPr>
            <w:tcW w:w="1417" w:type="dxa"/>
          </w:tcPr>
          <w:p w:rsidR="00AA0D1B" w:rsidRPr="00A20564" w:rsidRDefault="00AA0D1B" w:rsidP="00293A3C">
            <w:pPr>
              <w:spacing w:after="0" w:line="240" w:lineRule="auto"/>
              <w:rPr>
                <w:rFonts w:eastAsia="Times New Roman"/>
                <w:sz w:val="22"/>
              </w:rPr>
            </w:pPr>
            <w:r w:rsidRPr="00A20564">
              <w:rPr>
                <w:rFonts w:eastAsia="Times New Roman"/>
                <w:sz w:val="22"/>
              </w:rPr>
              <w:t>Pagrindinis,</w:t>
            </w:r>
          </w:p>
          <w:p w:rsidR="00AA0D1B" w:rsidRPr="00A20564" w:rsidRDefault="00AA0D1B" w:rsidP="00293A3C">
            <w:pPr>
              <w:spacing w:after="0" w:line="240" w:lineRule="auto"/>
              <w:rPr>
                <w:rFonts w:eastAsia="Times New Roman"/>
                <w:sz w:val="22"/>
              </w:rPr>
            </w:pPr>
            <w:r w:rsidRPr="00A20564">
              <w:rPr>
                <w:rFonts w:eastAsia="Times New Roman"/>
                <w:sz w:val="22"/>
              </w:rPr>
              <w:t>svarstymas</w:t>
            </w:r>
          </w:p>
        </w:tc>
        <w:tc>
          <w:tcPr>
            <w:tcW w:w="1774" w:type="dxa"/>
          </w:tcPr>
          <w:p w:rsidR="00AA0D1B" w:rsidRPr="00A20564" w:rsidRDefault="00AA0D1B" w:rsidP="00293A3C">
            <w:pPr>
              <w:spacing w:after="0" w:line="240" w:lineRule="auto"/>
              <w:rPr>
                <w:rFonts w:eastAsia="Times New Roman"/>
                <w:sz w:val="22"/>
              </w:rPr>
            </w:pPr>
            <w:r w:rsidRPr="00A20564">
              <w:rPr>
                <w:rFonts w:eastAsia="Times New Roman"/>
                <w:sz w:val="22"/>
              </w:rPr>
              <w:t xml:space="preserve">R. Sargūnas, </w:t>
            </w:r>
          </w:p>
          <w:p w:rsidR="00AA0D1B" w:rsidRPr="00A20564" w:rsidRDefault="00AA0D1B" w:rsidP="00293A3C">
            <w:pPr>
              <w:spacing w:after="0" w:line="240" w:lineRule="auto"/>
              <w:rPr>
                <w:rFonts w:eastAsia="Times New Roman"/>
                <w:sz w:val="22"/>
              </w:rPr>
            </w:pPr>
            <w:r w:rsidRPr="00A20564">
              <w:rPr>
                <w:rFonts w:eastAsia="Times New Roman"/>
                <w:sz w:val="22"/>
              </w:rPr>
              <w:t xml:space="preserve">L. </w:t>
            </w:r>
            <w:proofErr w:type="spellStart"/>
            <w:r w:rsidRPr="00A20564">
              <w:rPr>
                <w:rFonts w:eastAsia="Times New Roman"/>
                <w:sz w:val="22"/>
              </w:rPr>
              <w:t>Kazlavickas</w:t>
            </w:r>
            <w:proofErr w:type="spellEnd"/>
          </w:p>
          <w:p w:rsidR="00AA0D1B" w:rsidRPr="00A20564" w:rsidRDefault="00AA0D1B" w:rsidP="00293A3C">
            <w:pPr>
              <w:spacing w:after="0" w:line="240" w:lineRule="auto"/>
              <w:rPr>
                <w:rFonts w:eastAsia="Times New Roman"/>
                <w:sz w:val="22"/>
              </w:rPr>
            </w:pPr>
            <w:r w:rsidRPr="00A20564">
              <w:rPr>
                <w:rFonts w:eastAsia="Times New Roman"/>
                <w:sz w:val="22"/>
              </w:rPr>
              <w:t xml:space="preserve">(D. </w:t>
            </w:r>
            <w:proofErr w:type="spellStart"/>
            <w:r w:rsidRPr="00A20564">
              <w:rPr>
                <w:rFonts w:eastAsia="Times New Roman"/>
                <w:sz w:val="22"/>
              </w:rPr>
              <w:t>Jonėnienė</w:t>
            </w:r>
            <w:proofErr w:type="spellEnd"/>
            <w:r w:rsidRPr="00A20564">
              <w:rPr>
                <w:rFonts w:eastAsia="Times New Roman"/>
                <w:sz w:val="22"/>
              </w:rPr>
              <w:t>)</w:t>
            </w:r>
          </w:p>
        </w:tc>
      </w:tr>
      <w:tr w:rsidR="00AA0D1B" w:rsidRPr="00071D41" w:rsidTr="00293A3C">
        <w:trPr>
          <w:trHeight w:val="227"/>
          <w:jc w:val="center"/>
        </w:trPr>
        <w:tc>
          <w:tcPr>
            <w:tcW w:w="497" w:type="dxa"/>
          </w:tcPr>
          <w:p w:rsidR="00AA0D1B" w:rsidRPr="00A20564" w:rsidRDefault="00AA0D1B" w:rsidP="00293A3C">
            <w:pPr>
              <w:numPr>
                <w:ilvl w:val="0"/>
                <w:numId w:val="26"/>
              </w:numPr>
              <w:spacing w:after="0" w:line="240" w:lineRule="auto"/>
              <w:ind w:left="473"/>
              <w:jc w:val="both"/>
              <w:rPr>
                <w:sz w:val="22"/>
              </w:rPr>
            </w:pPr>
          </w:p>
        </w:tc>
        <w:tc>
          <w:tcPr>
            <w:tcW w:w="1276" w:type="dxa"/>
          </w:tcPr>
          <w:p w:rsidR="00AA0D1B" w:rsidRPr="00A20564" w:rsidRDefault="00AA0D1B" w:rsidP="00293A3C">
            <w:pPr>
              <w:spacing w:after="0" w:line="240" w:lineRule="auto"/>
              <w:rPr>
                <w:sz w:val="22"/>
              </w:rPr>
            </w:pPr>
            <w:r w:rsidRPr="00A20564">
              <w:rPr>
                <w:sz w:val="22"/>
              </w:rPr>
              <w:t>2015-10-07</w:t>
            </w:r>
          </w:p>
          <w:p w:rsidR="00AA0D1B" w:rsidRPr="00A20564" w:rsidRDefault="00AA0D1B" w:rsidP="00293A3C">
            <w:pPr>
              <w:spacing w:after="0" w:line="240" w:lineRule="auto"/>
              <w:rPr>
                <w:sz w:val="22"/>
              </w:rPr>
            </w:pPr>
            <w:r w:rsidRPr="00A20564">
              <w:rPr>
                <w:sz w:val="22"/>
              </w:rPr>
              <w:t>10.50-11.10</w:t>
            </w:r>
          </w:p>
          <w:p w:rsidR="00AA0D1B" w:rsidRPr="00A20564" w:rsidRDefault="00AA0D1B" w:rsidP="00293A3C">
            <w:pPr>
              <w:spacing w:after="0" w:line="240" w:lineRule="auto"/>
              <w:rPr>
                <w:sz w:val="22"/>
              </w:rPr>
            </w:pPr>
            <w:r w:rsidRPr="00A20564">
              <w:rPr>
                <w:sz w:val="22"/>
              </w:rPr>
              <w:t>III r. 613 k.</w:t>
            </w:r>
          </w:p>
        </w:tc>
        <w:tc>
          <w:tcPr>
            <w:tcW w:w="1137" w:type="dxa"/>
          </w:tcPr>
          <w:p w:rsidR="00AA0D1B" w:rsidRPr="00A20564" w:rsidRDefault="00FF4537" w:rsidP="00293A3C">
            <w:pPr>
              <w:spacing w:after="0" w:line="240" w:lineRule="auto"/>
              <w:rPr>
                <w:rFonts w:eastAsia="Times New Roman"/>
                <w:sz w:val="22"/>
              </w:rPr>
            </w:pPr>
            <w:hyperlink r:id="rId24" w:history="1">
              <w:r w:rsidR="00AA0D1B" w:rsidRPr="00A20564">
                <w:rPr>
                  <w:rFonts w:eastAsia="Times New Roman"/>
                  <w:color w:val="0000FF"/>
                  <w:sz w:val="22"/>
                  <w:u w:val="single"/>
                </w:rPr>
                <w:t>XIIP-3507</w:t>
              </w:r>
            </w:hyperlink>
          </w:p>
        </w:tc>
        <w:tc>
          <w:tcPr>
            <w:tcW w:w="3544" w:type="dxa"/>
          </w:tcPr>
          <w:p w:rsidR="00AA0D1B" w:rsidRPr="00A20564" w:rsidRDefault="00AA0D1B" w:rsidP="00293A3C">
            <w:pPr>
              <w:spacing w:after="0" w:line="240" w:lineRule="auto"/>
              <w:rPr>
                <w:rFonts w:eastAsia="Times New Roman"/>
                <w:sz w:val="22"/>
              </w:rPr>
            </w:pPr>
            <w:r w:rsidRPr="00A20564">
              <w:rPr>
                <w:rFonts w:eastAsia="Times New Roman"/>
                <w:sz w:val="22"/>
              </w:rPr>
              <w:t xml:space="preserve">Nelaimingų atsitikimų darbe ir profesinių ligų socialinio draudimo įstatymo Nr. VIII-1509 2, 3 ir 4 straipsnių pakeitimo įstatymo projektas </w:t>
            </w:r>
          </w:p>
        </w:tc>
        <w:tc>
          <w:tcPr>
            <w:tcW w:w="1417" w:type="dxa"/>
          </w:tcPr>
          <w:p w:rsidR="00AA0D1B" w:rsidRPr="00A20564" w:rsidRDefault="00AA0D1B" w:rsidP="00293A3C">
            <w:pPr>
              <w:spacing w:after="0" w:line="240" w:lineRule="auto"/>
              <w:rPr>
                <w:rFonts w:eastAsia="Times New Roman"/>
                <w:sz w:val="22"/>
              </w:rPr>
            </w:pPr>
            <w:r w:rsidRPr="00A20564">
              <w:rPr>
                <w:rFonts w:eastAsia="Times New Roman"/>
                <w:sz w:val="22"/>
              </w:rPr>
              <w:t>Pagrindinis,</w:t>
            </w:r>
          </w:p>
          <w:p w:rsidR="00AA0D1B" w:rsidRPr="00A20564" w:rsidRDefault="00AA0D1B" w:rsidP="00293A3C">
            <w:pPr>
              <w:spacing w:after="0" w:line="240" w:lineRule="auto"/>
              <w:rPr>
                <w:rFonts w:eastAsia="Times New Roman"/>
                <w:sz w:val="22"/>
              </w:rPr>
            </w:pPr>
            <w:r w:rsidRPr="00A20564">
              <w:rPr>
                <w:rFonts w:eastAsia="Times New Roman"/>
                <w:sz w:val="22"/>
              </w:rPr>
              <w:t>svarstymas</w:t>
            </w:r>
          </w:p>
        </w:tc>
        <w:tc>
          <w:tcPr>
            <w:tcW w:w="1774" w:type="dxa"/>
          </w:tcPr>
          <w:p w:rsidR="00AA0D1B" w:rsidRPr="00A20564" w:rsidRDefault="00AA0D1B" w:rsidP="00293A3C">
            <w:pPr>
              <w:spacing w:after="0" w:line="240" w:lineRule="auto"/>
              <w:rPr>
                <w:rFonts w:eastAsia="Times New Roman"/>
                <w:sz w:val="22"/>
              </w:rPr>
            </w:pPr>
            <w:r w:rsidRPr="00A20564">
              <w:rPr>
                <w:rFonts w:eastAsia="Times New Roman"/>
                <w:sz w:val="22"/>
              </w:rPr>
              <w:t xml:space="preserve">R. Sargūnas, </w:t>
            </w:r>
          </w:p>
          <w:p w:rsidR="00AA0D1B" w:rsidRPr="00A20564" w:rsidRDefault="00AA0D1B" w:rsidP="00293A3C">
            <w:pPr>
              <w:spacing w:after="0" w:line="240" w:lineRule="auto"/>
              <w:rPr>
                <w:rFonts w:eastAsia="Times New Roman"/>
                <w:sz w:val="22"/>
              </w:rPr>
            </w:pPr>
            <w:r w:rsidRPr="00A20564">
              <w:rPr>
                <w:rFonts w:eastAsia="Times New Roman"/>
                <w:sz w:val="22"/>
              </w:rPr>
              <w:t xml:space="preserve">L. </w:t>
            </w:r>
            <w:proofErr w:type="spellStart"/>
            <w:r w:rsidRPr="00A20564">
              <w:rPr>
                <w:rFonts w:eastAsia="Times New Roman"/>
                <w:sz w:val="22"/>
              </w:rPr>
              <w:t>Kazlavickas</w:t>
            </w:r>
            <w:proofErr w:type="spellEnd"/>
          </w:p>
          <w:p w:rsidR="00AA0D1B" w:rsidRPr="00A20564" w:rsidRDefault="00AA0D1B" w:rsidP="00293A3C">
            <w:pPr>
              <w:spacing w:after="0" w:line="240" w:lineRule="auto"/>
              <w:rPr>
                <w:rFonts w:eastAsia="Times New Roman"/>
                <w:sz w:val="22"/>
              </w:rPr>
            </w:pPr>
            <w:r w:rsidRPr="00A20564">
              <w:rPr>
                <w:rFonts w:eastAsia="Times New Roman"/>
                <w:sz w:val="22"/>
              </w:rPr>
              <w:t xml:space="preserve">(D. </w:t>
            </w:r>
            <w:proofErr w:type="spellStart"/>
            <w:r w:rsidRPr="00A20564">
              <w:rPr>
                <w:rFonts w:eastAsia="Times New Roman"/>
                <w:sz w:val="22"/>
              </w:rPr>
              <w:t>Jonėnienė</w:t>
            </w:r>
            <w:proofErr w:type="spellEnd"/>
            <w:r w:rsidRPr="00A20564">
              <w:rPr>
                <w:rFonts w:eastAsia="Times New Roman"/>
                <w:sz w:val="22"/>
              </w:rPr>
              <w:t>)</w:t>
            </w:r>
          </w:p>
        </w:tc>
      </w:tr>
      <w:tr w:rsidR="00AA0D1B" w:rsidRPr="00071D41" w:rsidTr="00293A3C">
        <w:trPr>
          <w:trHeight w:val="227"/>
          <w:jc w:val="center"/>
        </w:trPr>
        <w:tc>
          <w:tcPr>
            <w:tcW w:w="497" w:type="dxa"/>
          </w:tcPr>
          <w:p w:rsidR="00AA0D1B" w:rsidRPr="00A20564" w:rsidRDefault="00AA0D1B" w:rsidP="00293A3C">
            <w:pPr>
              <w:numPr>
                <w:ilvl w:val="0"/>
                <w:numId w:val="26"/>
              </w:numPr>
              <w:spacing w:after="0" w:line="240" w:lineRule="auto"/>
              <w:ind w:left="473"/>
              <w:jc w:val="both"/>
              <w:rPr>
                <w:sz w:val="22"/>
              </w:rPr>
            </w:pPr>
          </w:p>
        </w:tc>
        <w:tc>
          <w:tcPr>
            <w:tcW w:w="1276" w:type="dxa"/>
          </w:tcPr>
          <w:p w:rsidR="00AA0D1B" w:rsidRPr="00A20564" w:rsidRDefault="00AA0D1B" w:rsidP="00293A3C">
            <w:pPr>
              <w:spacing w:after="0" w:line="240" w:lineRule="auto"/>
              <w:rPr>
                <w:sz w:val="22"/>
              </w:rPr>
            </w:pPr>
            <w:r w:rsidRPr="00A20564">
              <w:rPr>
                <w:sz w:val="22"/>
              </w:rPr>
              <w:t>2015-10-07</w:t>
            </w:r>
          </w:p>
          <w:p w:rsidR="00AA0D1B" w:rsidRPr="00A20564" w:rsidRDefault="00AA0D1B" w:rsidP="00293A3C">
            <w:pPr>
              <w:spacing w:after="0" w:line="240" w:lineRule="auto"/>
              <w:rPr>
                <w:sz w:val="22"/>
              </w:rPr>
            </w:pPr>
            <w:r w:rsidRPr="00A20564">
              <w:rPr>
                <w:sz w:val="22"/>
              </w:rPr>
              <w:t>11.10-12.30</w:t>
            </w:r>
          </w:p>
          <w:p w:rsidR="00AA0D1B" w:rsidRPr="00A20564" w:rsidRDefault="00AA0D1B" w:rsidP="00293A3C">
            <w:pPr>
              <w:spacing w:after="0" w:line="240" w:lineRule="auto"/>
              <w:rPr>
                <w:sz w:val="22"/>
              </w:rPr>
            </w:pPr>
            <w:r w:rsidRPr="00A20564">
              <w:rPr>
                <w:sz w:val="22"/>
              </w:rPr>
              <w:t>III r. 613 k.</w:t>
            </w:r>
          </w:p>
        </w:tc>
        <w:tc>
          <w:tcPr>
            <w:tcW w:w="4681" w:type="dxa"/>
            <w:gridSpan w:val="2"/>
          </w:tcPr>
          <w:p w:rsidR="00AA0D1B" w:rsidRPr="00A20564" w:rsidRDefault="00AA0D1B" w:rsidP="00293A3C">
            <w:pPr>
              <w:spacing w:after="0" w:line="240" w:lineRule="auto"/>
              <w:rPr>
                <w:rFonts w:eastAsia="Times New Roman"/>
                <w:sz w:val="22"/>
              </w:rPr>
            </w:pPr>
            <w:r w:rsidRPr="00A20564">
              <w:rPr>
                <w:sz w:val="22"/>
              </w:rPr>
              <w:t xml:space="preserve">Dėl Pasiūlymo dėl Europos Parlamento ir Tarybos reglamento, kuriuo nustatomas krizinis perkėlimo mechanizmas ir iš dalies keičiamas 2013 m. birželio 26 d. Europos Parlamento ir Tarybos reglamentas (ES) Nr. 604/2013, kuriuo išdėstomi valstybės narės, atsakingos už trečiosios šalies piliečio arba asmens be pilietybės vienoje iš valstybių narių pateikto tarptautinės apsaugos prašymo nagrinėjimą, nustatymo kriterijai ir mechanizmai Nr. COM/2015/450, atitikimo </w:t>
            </w:r>
            <w:proofErr w:type="spellStart"/>
            <w:r w:rsidRPr="00A20564">
              <w:rPr>
                <w:sz w:val="22"/>
              </w:rPr>
              <w:t>subsidiarumo</w:t>
            </w:r>
            <w:proofErr w:type="spellEnd"/>
            <w:r w:rsidRPr="00A20564">
              <w:rPr>
                <w:sz w:val="22"/>
              </w:rPr>
              <w:t xml:space="preserve"> </w:t>
            </w:r>
            <w:r w:rsidRPr="00A20564">
              <w:rPr>
                <w:sz w:val="22"/>
              </w:rPr>
              <w:lastRenderedPageBreak/>
              <w:t>principui</w:t>
            </w:r>
          </w:p>
        </w:tc>
        <w:tc>
          <w:tcPr>
            <w:tcW w:w="1417" w:type="dxa"/>
          </w:tcPr>
          <w:p w:rsidR="00AA0D1B" w:rsidRPr="00A20564" w:rsidRDefault="00AA0D1B" w:rsidP="00293A3C">
            <w:pPr>
              <w:spacing w:after="0" w:line="240" w:lineRule="auto"/>
              <w:rPr>
                <w:rFonts w:eastAsia="Times New Roman"/>
                <w:sz w:val="22"/>
              </w:rPr>
            </w:pPr>
            <w:r w:rsidRPr="00A20564">
              <w:rPr>
                <w:rFonts w:eastAsia="Times New Roman"/>
                <w:sz w:val="22"/>
              </w:rPr>
              <w:lastRenderedPageBreak/>
              <w:t>Specializuotas,</w:t>
            </w:r>
          </w:p>
          <w:p w:rsidR="00AA0D1B" w:rsidRPr="00A20564" w:rsidRDefault="00AA0D1B" w:rsidP="00293A3C">
            <w:pPr>
              <w:spacing w:after="0" w:line="240" w:lineRule="auto"/>
              <w:rPr>
                <w:rFonts w:eastAsia="Times New Roman"/>
                <w:sz w:val="22"/>
              </w:rPr>
            </w:pPr>
            <w:r w:rsidRPr="00A20564">
              <w:rPr>
                <w:rFonts w:eastAsia="Times New Roman"/>
                <w:sz w:val="22"/>
              </w:rPr>
              <w:t>svarstymo tęsinys</w:t>
            </w:r>
          </w:p>
        </w:tc>
        <w:tc>
          <w:tcPr>
            <w:tcW w:w="1774" w:type="dxa"/>
          </w:tcPr>
          <w:p w:rsidR="00AA0D1B" w:rsidRPr="00A20564" w:rsidRDefault="00AA0D1B" w:rsidP="00293A3C">
            <w:pPr>
              <w:spacing w:after="0" w:line="240" w:lineRule="auto"/>
              <w:rPr>
                <w:rFonts w:eastAsia="Times New Roman"/>
                <w:sz w:val="22"/>
              </w:rPr>
            </w:pPr>
            <w:r w:rsidRPr="00A20564">
              <w:rPr>
                <w:rFonts w:eastAsia="Times New Roman"/>
                <w:sz w:val="22"/>
              </w:rPr>
              <w:t xml:space="preserve">A. Sysas, </w:t>
            </w:r>
          </w:p>
          <w:p w:rsidR="00AA0D1B" w:rsidRPr="00A20564" w:rsidRDefault="00AA0D1B" w:rsidP="00293A3C">
            <w:pPr>
              <w:spacing w:after="0" w:line="240" w:lineRule="auto"/>
              <w:rPr>
                <w:rFonts w:eastAsia="Times New Roman"/>
                <w:sz w:val="22"/>
              </w:rPr>
            </w:pPr>
            <w:r w:rsidRPr="00A20564">
              <w:rPr>
                <w:rFonts w:eastAsia="Times New Roman"/>
                <w:sz w:val="22"/>
              </w:rPr>
              <w:t xml:space="preserve">R. J. Dagys, </w:t>
            </w:r>
          </w:p>
          <w:p w:rsidR="00AA0D1B" w:rsidRPr="00A20564" w:rsidRDefault="00AA0D1B" w:rsidP="00293A3C">
            <w:pPr>
              <w:spacing w:after="0" w:line="240" w:lineRule="auto"/>
              <w:rPr>
                <w:rFonts w:eastAsia="Times New Roman"/>
                <w:sz w:val="22"/>
              </w:rPr>
            </w:pPr>
            <w:r w:rsidRPr="00A20564">
              <w:rPr>
                <w:rFonts w:eastAsia="Times New Roman"/>
                <w:sz w:val="22"/>
              </w:rPr>
              <w:t xml:space="preserve">M. </w:t>
            </w:r>
            <w:proofErr w:type="spellStart"/>
            <w:r w:rsidRPr="00A20564">
              <w:rPr>
                <w:rFonts w:eastAsia="Times New Roman"/>
                <w:sz w:val="22"/>
              </w:rPr>
              <w:t>Zasčiurinskas</w:t>
            </w:r>
            <w:proofErr w:type="spellEnd"/>
          </w:p>
          <w:p w:rsidR="00AA0D1B" w:rsidRPr="00A20564" w:rsidRDefault="00AA0D1B" w:rsidP="00293A3C">
            <w:pPr>
              <w:spacing w:after="0" w:line="240" w:lineRule="auto"/>
              <w:rPr>
                <w:rFonts w:eastAsia="Times New Roman"/>
                <w:sz w:val="22"/>
              </w:rPr>
            </w:pPr>
            <w:r w:rsidRPr="00A20564">
              <w:rPr>
                <w:rFonts w:eastAsia="Times New Roman"/>
                <w:sz w:val="22"/>
              </w:rPr>
              <w:t xml:space="preserve">(D. </w:t>
            </w:r>
            <w:proofErr w:type="spellStart"/>
            <w:r w:rsidRPr="00A20564">
              <w:rPr>
                <w:rFonts w:eastAsia="Times New Roman"/>
                <w:sz w:val="22"/>
              </w:rPr>
              <w:t>Aleksejūnienė</w:t>
            </w:r>
            <w:proofErr w:type="spellEnd"/>
            <w:r w:rsidRPr="00A20564">
              <w:rPr>
                <w:rFonts w:eastAsia="Times New Roman"/>
                <w:sz w:val="22"/>
              </w:rPr>
              <w:t>)</w:t>
            </w:r>
          </w:p>
        </w:tc>
      </w:tr>
      <w:tr w:rsidR="00AA0D1B" w:rsidRPr="00071D41" w:rsidTr="00293A3C">
        <w:trPr>
          <w:trHeight w:val="227"/>
          <w:jc w:val="center"/>
        </w:trPr>
        <w:tc>
          <w:tcPr>
            <w:tcW w:w="497" w:type="dxa"/>
          </w:tcPr>
          <w:p w:rsidR="00AA0D1B" w:rsidRPr="00A20564" w:rsidRDefault="00AA0D1B" w:rsidP="00293A3C">
            <w:pPr>
              <w:numPr>
                <w:ilvl w:val="0"/>
                <w:numId w:val="26"/>
              </w:numPr>
              <w:spacing w:after="0" w:line="240" w:lineRule="auto"/>
              <w:ind w:left="473"/>
              <w:jc w:val="both"/>
              <w:rPr>
                <w:sz w:val="22"/>
              </w:rPr>
            </w:pPr>
          </w:p>
        </w:tc>
        <w:tc>
          <w:tcPr>
            <w:tcW w:w="1276" w:type="dxa"/>
          </w:tcPr>
          <w:p w:rsidR="00AA0D1B" w:rsidRPr="00A20564" w:rsidRDefault="00AA0D1B" w:rsidP="00293A3C">
            <w:pPr>
              <w:spacing w:after="0" w:line="240" w:lineRule="auto"/>
              <w:rPr>
                <w:sz w:val="22"/>
              </w:rPr>
            </w:pPr>
            <w:r w:rsidRPr="00A20564">
              <w:rPr>
                <w:sz w:val="22"/>
              </w:rPr>
              <w:t>2015-10-07</w:t>
            </w:r>
          </w:p>
          <w:p w:rsidR="00AA0D1B" w:rsidRPr="00A20564" w:rsidRDefault="00AA0D1B" w:rsidP="00293A3C">
            <w:pPr>
              <w:spacing w:after="0" w:line="240" w:lineRule="auto"/>
              <w:rPr>
                <w:sz w:val="22"/>
              </w:rPr>
            </w:pPr>
            <w:r w:rsidRPr="00A20564">
              <w:rPr>
                <w:sz w:val="22"/>
              </w:rPr>
              <w:t>11.10-12.30</w:t>
            </w:r>
          </w:p>
          <w:p w:rsidR="00AA0D1B" w:rsidRPr="00A20564" w:rsidRDefault="00AA0D1B" w:rsidP="00293A3C">
            <w:pPr>
              <w:spacing w:after="0" w:line="240" w:lineRule="auto"/>
              <w:rPr>
                <w:sz w:val="22"/>
              </w:rPr>
            </w:pPr>
            <w:r w:rsidRPr="00A20564">
              <w:rPr>
                <w:sz w:val="22"/>
              </w:rPr>
              <w:t>III r. 613 k.</w:t>
            </w:r>
          </w:p>
        </w:tc>
        <w:tc>
          <w:tcPr>
            <w:tcW w:w="4681" w:type="dxa"/>
            <w:gridSpan w:val="2"/>
          </w:tcPr>
          <w:p w:rsidR="00AA0D1B" w:rsidRPr="00A20564" w:rsidRDefault="00AA0D1B" w:rsidP="00293A3C">
            <w:pPr>
              <w:spacing w:after="0" w:line="240" w:lineRule="auto"/>
              <w:rPr>
                <w:rFonts w:eastAsia="Times New Roman"/>
                <w:sz w:val="22"/>
              </w:rPr>
            </w:pPr>
            <w:r w:rsidRPr="00A20564">
              <w:rPr>
                <w:sz w:val="22"/>
              </w:rPr>
              <w:t>Pasiūlymas dėl Tarybos sprendimo, kuriuo Italijos, Graikijos ir Vengrijos labui nustatomos laikinosios priemonės tarptautinės apsaugos srityje Nr. COM/2015/451</w:t>
            </w:r>
          </w:p>
        </w:tc>
        <w:tc>
          <w:tcPr>
            <w:tcW w:w="1417" w:type="dxa"/>
          </w:tcPr>
          <w:p w:rsidR="00AA0D1B" w:rsidRPr="00A20564" w:rsidRDefault="00AA0D1B" w:rsidP="00293A3C">
            <w:pPr>
              <w:spacing w:after="0" w:line="240" w:lineRule="auto"/>
              <w:rPr>
                <w:rFonts w:eastAsia="Times New Roman"/>
                <w:sz w:val="22"/>
              </w:rPr>
            </w:pPr>
            <w:r w:rsidRPr="00A20564">
              <w:rPr>
                <w:rFonts w:eastAsia="Times New Roman"/>
                <w:sz w:val="22"/>
              </w:rPr>
              <w:t>Specializuotas, svarstymo tęsinys</w:t>
            </w:r>
          </w:p>
        </w:tc>
        <w:tc>
          <w:tcPr>
            <w:tcW w:w="1774" w:type="dxa"/>
          </w:tcPr>
          <w:p w:rsidR="00AA0D1B" w:rsidRPr="00A20564" w:rsidRDefault="00AA0D1B" w:rsidP="00293A3C">
            <w:pPr>
              <w:spacing w:after="0" w:line="240" w:lineRule="auto"/>
              <w:rPr>
                <w:rFonts w:eastAsia="Times New Roman"/>
                <w:sz w:val="22"/>
              </w:rPr>
            </w:pPr>
            <w:r w:rsidRPr="00A20564">
              <w:rPr>
                <w:rFonts w:eastAsia="Times New Roman"/>
                <w:sz w:val="22"/>
              </w:rPr>
              <w:t xml:space="preserve">A. Sysas, </w:t>
            </w:r>
          </w:p>
          <w:p w:rsidR="00AA0D1B" w:rsidRPr="00A20564" w:rsidRDefault="00AA0D1B" w:rsidP="00293A3C">
            <w:pPr>
              <w:spacing w:after="0" w:line="240" w:lineRule="auto"/>
              <w:rPr>
                <w:rFonts w:eastAsia="Times New Roman"/>
                <w:sz w:val="22"/>
              </w:rPr>
            </w:pPr>
            <w:r w:rsidRPr="00A20564">
              <w:rPr>
                <w:rFonts w:eastAsia="Times New Roman"/>
                <w:sz w:val="22"/>
              </w:rPr>
              <w:t xml:space="preserve">R. J. Dagys, </w:t>
            </w:r>
          </w:p>
          <w:p w:rsidR="00AA0D1B" w:rsidRPr="00A20564" w:rsidRDefault="00AA0D1B" w:rsidP="00293A3C">
            <w:pPr>
              <w:spacing w:after="0" w:line="240" w:lineRule="auto"/>
              <w:rPr>
                <w:rFonts w:eastAsia="Times New Roman"/>
                <w:sz w:val="22"/>
              </w:rPr>
            </w:pPr>
            <w:r w:rsidRPr="00A20564">
              <w:rPr>
                <w:rFonts w:eastAsia="Times New Roman"/>
                <w:sz w:val="22"/>
              </w:rPr>
              <w:t xml:space="preserve">M. </w:t>
            </w:r>
            <w:proofErr w:type="spellStart"/>
            <w:r w:rsidRPr="00A20564">
              <w:rPr>
                <w:rFonts w:eastAsia="Times New Roman"/>
                <w:sz w:val="22"/>
              </w:rPr>
              <w:t>Zasčiurinskas</w:t>
            </w:r>
            <w:proofErr w:type="spellEnd"/>
          </w:p>
          <w:p w:rsidR="00AA0D1B" w:rsidRPr="00A20564" w:rsidRDefault="00AA0D1B" w:rsidP="00293A3C">
            <w:pPr>
              <w:spacing w:after="0" w:line="240" w:lineRule="auto"/>
              <w:rPr>
                <w:rFonts w:eastAsia="Times New Roman"/>
                <w:sz w:val="22"/>
              </w:rPr>
            </w:pPr>
            <w:r w:rsidRPr="00A20564">
              <w:rPr>
                <w:rFonts w:eastAsia="Times New Roman"/>
                <w:sz w:val="22"/>
              </w:rPr>
              <w:t xml:space="preserve">(D. </w:t>
            </w:r>
            <w:proofErr w:type="spellStart"/>
            <w:r w:rsidRPr="00A20564">
              <w:rPr>
                <w:rFonts w:eastAsia="Times New Roman"/>
                <w:sz w:val="22"/>
              </w:rPr>
              <w:t>Aleksejūnienė</w:t>
            </w:r>
            <w:proofErr w:type="spellEnd"/>
            <w:r w:rsidRPr="00A20564">
              <w:rPr>
                <w:rFonts w:eastAsia="Times New Roman"/>
                <w:sz w:val="22"/>
              </w:rPr>
              <w:t>)</w:t>
            </w:r>
          </w:p>
        </w:tc>
      </w:tr>
      <w:tr w:rsidR="00AA0D1B" w:rsidRPr="00071D41" w:rsidTr="00293A3C">
        <w:trPr>
          <w:trHeight w:val="227"/>
          <w:jc w:val="center"/>
        </w:trPr>
        <w:tc>
          <w:tcPr>
            <w:tcW w:w="497" w:type="dxa"/>
          </w:tcPr>
          <w:p w:rsidR="00AA0D1B" w:rsidRPr="00A20564" w:rsidRDefault="00AA0D1B" w:rsidP="00293A3C">
            <w:pPr>
              <w:numPr>
                <w:ilvl w:val="0"/>
                <w:numId w:val="26"/>
              </w:numPr>
              <w:spacing w:after="0" w:line="240" w:lineRule="auto"/>
              <w:ind w:left="473"/>
              <w:jc w:val="both"/>
              <w:rPr>
                <w:sz w:val="22"/>
              </w:rPr>
            </w:pPr>
          </w:p>
        </w:tc>
        <w:tc>
          <w:tcPr>
            <w:tcW w:w="1276" w:type="dxa"/>
          </w:tcPr>
          <w:p w:rsidR="00AA0D1B" w:rsidRPr="00A20564" w:rsidRDefault="00AA0D1B" w:rsidP="00293A3C">
            <w:pPr>
              <w:spacing w:after="0" w:line="240" w:lineRule="auto"/>
              <w:rPr>
                <w:sz w:val="22"/>
              </w:rPr>
            </w:pPr>
            <w:r w:rsidRPr="00A20564">
              <w:rPr>
                <w:sz w:val="22"/>
              </w:rPr>
              <w:t>2015-10-07</w:t>
            </w:r>
          </w:p>
          <w:p w:rsidR="00AA0D1B" w:rsidRPr="00A20564" w:rsidRDefault="00AA0D1B" w:rsidP="00293A3C">
            <w:pPr>
              <w:spacing w:after="0" w:line="240" w:lineRule="auto"/>
              <w:rPr>
                <w:sz w:val="22"/>
              </w:rPr>
            </w:pPr>
            <w:r w:rsidRPr="00A20564">
              <w:rPr>
                <w:sz w:val="22"/>
              </w:rPr>
              <w:t>11.10-12.30</w:t>
            </w:r>
          </w:p>
          <w:p w:rsidR="00AA0D1B" w:rsidRPr="00A20564" w:rsidRDefault="00AA0D1B" w:rsidP="00293A3C">
            <w:pPr>
              <w:spacing w:after="0" w:line="240" w:lineRule="auto"/>
              <w:rPr>
                <w:sz w:val="22"/>
              </w:rPr>
            </w:pPr>
            <w:r w:rsidRPr="00A20564">
              <w:rPr>
                <w:sz w:val="22"/>
              </w:rPr>
              <w:t>III r. 613 k.</w:t>
            </w:r>
          </w:p>
        </w:tc>
        <w:tc>
          <w:tcPr>
            <w:tcW w:w="4681" w:type="dxa"/>
            <w:gridSpan w:val="2"/>
          </w:tcPr>
          <w:p w:rsidR="00AA0D1B" w:rsidRPr="00A20564" w:rsidRDefault="00AA0D1B" w:rsidP="00293A3C">
            <w:pPr>
              <w:spacing w:after="0" w:line="240" w:lineRule="auto"/>
              <w:rPr>
                <w:rFonts w:eastAsia="Times New Roman"/>
                <w:sz w:val="22"/>
              </w:rPr>
            </w:pPr>
            <w:r w:rsidRPr="00A20564">
              <w:rPr>
                <w:sz w:val="22"/>
              </w:rPr>
              <w:t>Komisijos komunikatas Europos Parlamentui ir Tarybai „ES viešųjų pirkimų taisyklių taikymas ir dabartinė prieglobsčio krizė“ Nr. COM/2015/454</w:t>
            </w:r>
          </w:p>
        </w:tc>
        <w:tc>
          <w:tcPr>
            <w:tcW w:w="1417" w:type="dxa"/>
          </w:tcPr>
          <w:p w:rsidR="00AA0D1B" w:rsidRPr="00A20564" w:rsidRDefault="00AA0D1B" w:rsidP="00293A3C">
            <w:pPr>
              <w:spacing w:after="0" w:line="240" w:lineRule="auto"/>
              <w:rPr>
                <w:rFonts w:eastAsia="Times New Roman"/>
                <w:sz w:val="22"/>
              </w:rPr>
            </w:pPr>
            <w:r w:rsidRPr="00A20564">
              <w:rPr>
                <w:rFonts w:eastAsia="Times New Roman"/>
                <w:sz w:val="22"/>
              </w:rPr>
              <w:t>Specializuotas, svarstymo tęsinys</w:t>
            </w:r>
          </w:p>
        </w:tc>
        <w:tc>
          <w:tcPr>
            <w:tcW w:w="1774" w:type="dxa"/>
          </w:tcPr>
          <w:p w:rsidR="00AA0D1B" w:rsidRPr="00A20564" w:rsidRDefault="00AA0D1B" w:rsidP="00293A3C">
            <w:pPr>
              <w:spacing w:after="0" w:line="240" w:lineRule="auto"/>
              <w:rPr>
                <w:rFonts w:eastAsia="Times New Roman"/>
                <w:sz w:val="22"/>
              </w:rPr>
            </w:pPr>
            <w:r w:rsidRPr="00A20564">
              <w:rPr>
                <w:rFonts w:eastAsia="Times New Roman"/>
                <w:sz w:val="22"/>
              </w:rPr>
              <w:t xml:space="preserve">A. Sysas, </w:t>
            </w:r>
          </w:p>
          <w:p w:rsidR="00AA0D1B" w:rsidRPr="00A20564" w:rsidRDefault="00AA0D1B" w:rsidP="00293A3C">
            <w:pPr>
              <w:spacing w:after="0" w:line="240" w:lineRule="auto"/>
              <w:rPr>
                <w:rFonts w:eastAsia="Times New Roman"/>
                <w:sz w:val="22"/>
              </w:rPr>
            </w:pPr>
            <w:r w:rsidRPr="00A20564">
              <w:rPr>
                <w:rFonts w:eastAsia="Times New Roman"/>
                <w:sz w:val="22"/>
              </w:rPr>
              <w:t xml:space="preserve">R. J. Dagys, </w:t>
            </w:r>
          </w:p>
          <w:p w:rsidR="00AA0D1B" w:rsidRPr="00A20564" w:rsidRDefault="00AA0D1B" w:rsidP="00293A3C">
            <w:pPr>
              <w:spacing w:after="0" w:line="240" w:lineRule="auto"/>
              <w:rPr>
                <w:rFonts w:eastAsia="Times New Roman"/>
                <w:sz w:val="22"/>
              </w:rPr>
            </w:pPr>
            <w:r w:rsidRPr="00A20564">
              <w:rPr>
                <w:rFonts w:eastAsia="Times New Roman"/>
                <w:sz w:val="22"/>
              </w:rPr>
              <w:t xml:space="preserve">M. </w:t>
            </w:r>
            <w:proofErr w:type="spellStart"/>
            <w:r w:rsidRPr="00A20564">
              <w:rPr>
                <w:rFonts w:eastAsia="Times New Roman"/>
                <w:sz w:val="22"/>
              </w:rPr>
              <w:t>Zasčiurinskas</w:t>
            </w:r>
            <w:proofErr w:type="spellEnd"/>
          </w:p>
          <w:p w:rsidR="00AA0D1B" w:rsidRPr="00A20564" w:rsidRDefault="00AA0D1B" w:rsidP="00293A3C">
            <w:pPr>
              <w:spacing w:after="0" w:line="240" w:lineRule="auto"/>
              <w:rPr>
                <w:rFonts w:eastAsia="Times New Roman"/>
                <w:sz w:val="22"/>
              </w:rPr>
            </w:pPr>
            <w:r w:rsidRPr="00A20564">
              <w:rPr>
                <w:rFonts w:eastAsia="Times New Roman"/>
                <w:sz w:val="22"/>
              </w:rPr>
              <w:t xml:space="preserve">(D. </w:t>
            </w:r>
            <w:proofErr w:type="spellStart"/>
            <w:r w:rsidRPr="00A20564">
              <w:rPr>
                <w:rFonts w:eastAsia="Times New Roman"/>
                <w:sz w:val="22"/>
              </w:rPr>
              <w:t>Aleksejūnienė</w:t>
            </w:r>
            <w:proofErr w:type="spellEnd"/>
            <w:r w:rsidRPr="00A20564">
              <w:rPr>
                <w:rFonts w:eastAsia="Times New Roman"/>
                <w:sz w:val="22"/>
              </w:rPr>
              <w:t>)</w:t>
            </w:r>
          </w:p>
        </w:tc>
      </w:tr>
      <w:tr w:rsidR="00AA0D1B" w:rsidRPr="00071D41" w:rsidTr="00293A3C">
        <w:trPr>
          <w:trHeight w:val="227"/>
          <w:jc w:val="center"/>
        </w:trPr>
        <w:tc>
          <w:tcPr>
            <w:tcW w:w="497" w:type="dxa"/>
          </w:tcPr>
          <w:p w:rsidR="00AA0D1B" w:rsidRPr="00A20564" w:rsidRDefault="00AA0D1B" w:rsidP="00293A3C">
            <w:pPr>
              <w:numPr>
                <w:ilvl w:val="0"/>
                <w:numId w:val="26"/>
              </w:numPr>
              <w:spacing w:after="0" w:line="240" w:lineRule="auto"/>
              <w:ind w:left="473"/>
              <w:jc w:val="both"/>
              <w:rPr>
                <w:sz w:val="22"/>
              </w:rPr>
            </w:pPr>
          </w:p>
        </w:tc>
        <w:tc>
          <w:tcPr>
            <w:tcW w:w="1276" w:type="dxa"/>
          </w:tcPr>
          <w:p w:rsidR="00AA0D1B" w:rsidRPr="00A20564" w:rsidRDefault="00AA0D1B" w:rsidP="00293A3C">
            <w:pPr>
              <w:spacing w:after="0" w:line="240" w:lineRule="auto"/>
              <w:rPr>
                <w:sz w:val="22"/>
              </w:rPr>
            </w:pPr>
            <w:r w:rsidRPr="00A20564">
              <w:rPr>
                <w:sz w:val="22"/>
              </w:rPr>
              <w:t>2015-10-07</w:t>
            </w:r>
          </w:p>
          <w:p w:rsidR="00AA0D1B" w:rsidRPr="00A20564" w:rsidRDefault="00AA0D1B" w:rsidP="00293A3C">
            <w:pPr>
              <w:spacing w:after="0" w:line="240" w:lineRule="auto"/>
              <w:rPr>
                <w:sz w:val="22"/>
              </w:rPr>
            </w:pPr>
            <w:r w:rsidRPr="00A20564">
              <w:rPr>
                <w:sz w:val="22"/>
              </w:rPr>
              <w:t>11.10-12.30</w:t>
            </w:r>
          </w:p>
          <w:p w:rsidR="00AA0D1B" w:rsidRPr="00A20564" w:rsidRDefault="00AA0D1B" w:rsidP="00293A3C">
            <w:pPr>
              <w:spacing w:after="0" w:line="240" w:lineRule="auto"/>
              <w:rPr>
                <w:sz w:val="22"/>
              </w:rPr>
            </w:pPr>
            <w:r w:rsidRPr="00A20564">
              <w:rPr>
                <w:sz w:val="22"/>
              </w:rPr>
              <w:t>III r. 613 k.</w:t>
            </w:r>
          </w:p>
        </w:tc>
        <w:tc>
          <w:tcPr>
            <w:tcW w:w="1137" w:type="dxa"/>
          </w:tcPr>
          <w:p w:rsidR="00AA0D1B" w:rsidRPr="00A20564" w:rsidRDefault="00FF4537" w:rsidP="00293A3C">
            <w:pPr>
              <w:spacing w:after="0"/>
              <w:rPr>
                <w:rFonts w:eastAsia="Times New Roman"/>
                <w:color w:val="000000"/>
                <w:sz w:val="22"/>
              </w:rPr>
            </w:pPr>
            <w:hyperlink r:id="rId25" w:history="1">
              <w:r w:rsidR="00AA0D1B" w:rsidRPr="00A20564">
                <w:rPr>
                  <w:rFonts w:eastAsia="Times New Roman"/>
                  <w:color w:val="0000FF"/>
                  <w:sz w:val="22"/>
                  <w:u w:val="single"/>
                </w:rPr>
                <w:t>XIIP-3518</w:t>
              </w:r>
            </w:hyperlink>
            <w:r w:rsidR="00AA0D1B" w:rsidRPr="00A20564">
              <w:rPr>
                <w:rFonts w:eastAsia="Times New Roman"/>
                <w:color w:val="0000FF"/>
                <w:sz w:val="22"/>
                <w:u w:val="single"/>
              </w:rPr>
              <w:t>(2)</w:t>
            </w:r>
          </w:p>
          <w:p w:rsidR="00AA0D1B" w:rsidRPr="00A20564" w:rsidRDefault="00AA0D1B" w:rsidP="00293A3C">
            <w:pPr>
              <w:spacing w:after="0" w:line="240" w:lineRule="auto"/>
              <w:rPr>
                <w:color w:val="000000"/>
                <w:sz w:val="22"/>
              </w:rPr>
            </w:pPr>
          </w:p>
        </w:tc>
        <w:tc>
          <w:tcPr>
            <w:tcW w:w="3544" w:type="dxa"/>
          </w:tcPr>
          <w:p w:rsidR="00AA0D1B" w:rsidRPr="00A20564" w:rsidRDefault="00AA0D1B" w:rsidP="00293A3C">
            <w:pPr>
              <w:spacing w:after="0" w:line="240" w:lineRule="auto"/>
              <w:rPr>
                <w:sz w:val="22"/>
              </w:rPr>
            </w:pPr>
            <w:r w:rsidRPr="00A20564">
              <w:rPr>
                <w:sz w:val="22"/>
              </w:rPr>
              <w:t>Seimo nutarimo „Dėl pabėgėlių, atvykstančių į Lietuvos Respubliką, skaičiaus nustatymo“ projektas</w:t>
            </w:r>
          </w:p>
        </w:tc>
        <w:tc>
          <w:tcPr>
            <w:tcW w:w="1417" w:type="dxa"/>
          </w:tcPr>
          <w:p w:rsidR="00AA0D1B" w:rsidRPr="00A20564" w:rsidRDefault="00AA0D1B" w:rsidP="00293A3C">
            <w:pPr>
              <w:spacing w:after="0" w:line="240" w:lineRule="auto"/>
              <w:rPr>
                <w:rFonts w:eastAsia="Times New Roman"/>
                <w:sz w:val="22"/>
              </w:rPr>
            </w:pPr>
            <w:r w:rsidRPr="00A20564">
              <w:rPr>
                <w:rFonts w:eastAsia="Times New Roman"/>
                <w:sz w:val="22"/>
              </w:rPr>
              <w:t>Papildomas, svarstymas</w:t>
            </w:r>
          </w:p>
        </w:tc>
        <w:tc>
          <w:tcPr>
            <w:tcW w:w="1774" w:type="dxa"/>
          </w:tcPr>
          <w:p w:rsidR="00AA0D1B" w:rsidRPr="00A20564" w:rsidRDefault="00AA0D1B" w:rsidP="00293A3C">
            <w:pPr>
              <w:spacing w:after="0" w:line="240" w:lineRule="auto"/>
              <w:rPr>
                <w:rFonts w:eastAsia="Times New Roman"/>
                <w:sz w:val="22"/>
              </w:rPr>
            </w:pPr>
            <w:r w:rsidRPr="00A20564">
              <w:rPr>
                <w:rFonts w:eastAsia="Times New Roman"/>
                <w:sz w:val="22"/>
              </w:rPr>
              <w:t xml:space="preserve">A. Sysas, </w:t>
            </w:r>
          </w:p>
          <w:p w:rsidR="00AA0D1B" w:rsidRPr="00A20564" w:rsidRDefault="00AA0D1B" w:rsidP="00293A3C">
            <w:pPr>
              <w:spacing w:after="0" w:line="240" w:lineRule="auto"/>
              <w:rPr>
                <w:rFonts w:eastAsia="Times New Roman"/>
                <w:sz w:val="22"/>
              </w:rPr>
            </w:pPr>
            <w:r w:rsidRPr="00A20564">
              <w:rPr>
                <w:rFonts w:eastAsia="Times New Roman"/>
                <w:sz w:val="22"/>
              </w:rPr>
              <w:t xml:space="preserve">R. J. Dagys, </w:t>
            </w:r>
          </w:p>
          <w:p w:rsidR="00AA0D1B" w:rsidRPr="00A20564" w:rsidRDefault="00AA0D1B" w:rsidP="00293A3C">
            <w:pPr>
              <w:spacing w:after="0" w:line="240" w:lineRule="auto"/>
              <w:rPr>
                <w:rFonts w:eastAsia="Times New Roman"/>
                <w:sz w:val="22"/>
              </w:rPr>
            </w:pPr>
            <w:r w:rsidRPr="00A20564">
              <w:rPr>
                <w:rFonts w:eastAsia="Times New Roman"/>
                <w:sz w:val="22"/>
              </w:rPr>
              <w:t xml:space="preserve">M. </w:t>
            </w:r>
            <w:proofErr w:type="spellStart"/>
            <w:r w:rsidRPr="00A20564">
              <w:rPr>
                <w:rFonts w:eastAsia="Times New Roman"/>
                <w:sz w:val="22"/>
              </w:rPr>
              <w:t>Zasčiurinskas</w:t>
            </w:r>
            <w:proofErr w:type="spellEnd"/>
          </w:p>
          <w:p w:rsidR="00AA0D1B" w:rsidRPr="00A20564" w:rsidRDefault="00AA0D1B" w:rsidP="00293A3C">
            <w:pPr>
              <w:spacing w:after="0" w:line="240" w:lineRule="auto"/>
              <w:rPr>
                <w:rFonts w:eastAsia="Times New Roman"/>
                <w:sz w:val="22"/>
              </w:rPr>
            </w:pPr>
            <w:r w:rsidRPr="00A20564">
              <w:rPr>
                <w:rFonts w:eastAsia="Times New Roman"/>
                <w:sz w:val="22"/>
              </w:rPr>
              <w:t xml:space="preserve">(D. </w:t>
            </w:r>
            <w:proofErr w:type="spellStart"/>
            <w:r w:rsidRPr="00A20564">
              <w:rPr>
                <w:rFonts w:eastAsia="Times New Roman"/>
                <w:sz w:val="22"/>
              </w:rPr>
              <w:t>Aleksejūnienė</w:t>
            </w:r>
            <w:proofErr w:type="spellEnd"/>
            <w:r w:rsidRPr="00A20564">
              <w:rPr>
                <w:rFonts w:eastAsia="Times New Roman"/>
                <w:sz w:val="22"/>
              </w:rPr>
              <w:t>)</w:t>
            </w:r>
          </w:p>
        </w:tc>
      </w:tr>
      <w:tr w:rsidR="00AA0D1B" w:rsidRPr="00071D41" w:rsidTr="00293A3C">
        <w:trPr>
          <w:trHeight w:val="227"/>
          <w:jc w:val="center"/>
        </w:trPr>
        <w:tc>
          <w:tcPr>
            <w:tcW w:w="497" w:type="dxa"/>
          </w:tcPr>
          <w:p w:rsidR="00AA0D1B" w:rsidRPr="00A20564" w:rsidRDefault="00AA0D1B" w:rsidP="00293A3C">
            <w:pPr>
              <w:numPr>
                <w:ilvl w:val="0"/>
                <w:numId w:val="26"/>
              </w:numPr>
              <w:spacing w:after="0" w:line="240" w:lineRule="auto"/>
              <w:ind w:left="473"/>
              <w:jc w:val="both"/>
              <w:rPr>
                <w:sz w:val="22"/>
              </w:rPr>
            </w:pPr>
          </w:p>
        </w:tc>
        <w:tc>
          <w:tcPr>
            <w:tcW w:w="1276" w:type="dxa"/>
          </w:tcPr>
          <w:p w:rsidR="00AA0D1B" w:rsidRPr="00A20564" w:rsidRDefault="00AA0D1B" w:rsidP="00293A3C">
            <w:pPr>
              <w:spacing w:after="0" w:line="240" w:lineRule="auto"/>
              <w:rPr>
                <w:sz w:val="22"/>
              </w:rPr>
            </w:pPr>
            <w:r w:rsidRPr="00A20564">
              <w:rPr>
                <w:sz w:val="22"/>
              </w:rPr>
              <w:t>2015-10-07</w:t>
            </w:r>
          </w:p>
          <w:p w:rsidR="00AA0D1B" w:rsidRPr="00A20564" w:rsidRDefault="00AA0D1B" w:rsidP="00293A3C">
            <w:pPr>
              <w:spacing w:after="0" w:line="240" w:lineRule="auto"/>
              <w:rPr>
                <w:sz w:val="22"/>
              </w:rPr>
            </w:pPr>
            <w:r w:rsidRPr="00A20564">
              <w:rPr>
                <w:sz w:val="22"/>
              </w:rPr>
              <w:t>11.10-12.30</w:t>
            </w:r>
          </w:p>
          <w:p w:rsidR="00AA0D1B" w:rsidRPr="00A20564" w:rsidRDefault="00AA0D1B" w:rsidP="00293A3C">
            <w:pPr>
              <w:spacing w:after="0" w:line="240" w:lineRule="auto"/>
              <w:rPr>
                <w:sz w:val="22"/>
              </w:rPr>
            </w:pPr>
            <w:r w:rsidRPr="00A20564">
              <w:rPr>
                <w:sz w:val="22"/>
              </w:rPr>
              <w:t>III r. 613 k.</w:t>
            </w:r>
          </w:p>
        </w:tc>
        <w:tc>
          <w:tcPr>
            <w:tcW w:w="1137" w:type="dxa"/>
          </w:tcPr>
          <w:p w:rsidR="00AA0D1B" w:rsidRPr="00A20564" w:rsidRDefault="00FF4537" w:rsidP="00293A3C">
            <w:pPr>
              <w:spacing w:after="0" w:line="240" w:lineRule="auto"/>
              <w:rPr>
                <w:color w:val="000000"/>
                <w:sz w:val="22"/>
              </w:rPr>
            </w:pPr>
            <w:hyperlink r:id="rId26" w:history="1">
              <w:r w:rsidR="00AA0D1B" w:rsidRPr="00A20564">
                <w:rPr>
                  <w:color w:val="0000FF"/>
                  <w:sz w:val="22"/>
                  <w:u w:val="single"/>
                </w:rPr>
                <w:t>XIIP-3546</w:t>
              </w:r>
            </w:hyperlink>
          </w:p>
        </w:tc>
        <w:tc>
          <w:tcPr>
            <w:tcW w:w="3544" w:type="dxa"/>
          </w:tcPr>
          <w:p w:rsidR="00AA0D1B" w:rsidRPr="00A20564" w:rsidRDefault="00AA0D1B" w:rsidP="00293A3C">
            <w:pPr>
              <w:spacing w:after="0" w:line="240" w:lineRule="auto"/>
              <w:rPr>
                <w:sz w:val="22"/>
              </w:rPr>
            </w:pPr>
            <w:r w:rsidRPr="00A20564">
              <w:rPr>
                <w:sz w:val="22"/>
              </w:rPr>
              <w:t>Seimo rezoliucijos „Dėl Lietuvos valstybės požiūrio į pabėgėlių krizę“ projektas</w:t>
            </w:r>
          </w:p>
        </w:tc>
        <w:tc>
          <w:tcPr>
            <w:tcW w:w="1417" w:type="dxa"/>
          </w:tcPr>
          <w:p w:rsidR="00AA0D1B" w:rsidRPr="00A20564" w:rsidRDefault="00AA0D1B" w:rsidP="00293A3C">
            <w:pPr>
              <w:spacing w:after="0" w:line="240" w:lineRule="auto"/>
              <w:rPr>
                <w:rFonts w:eastAsia="Times New Roman"/>
                <w:sz w:val="22"/>
              </w:rPr>
            </w:pPr>
            <w:r w:rsidRPr="00A20564">
              <w:rPr>
                <w:rFonts w:eastAsia="Times New Roman"/>
                <w:sz w:val="22"/>
              </w:rPr>
              <w:t>Papildomas, svarstymas</w:t>
            </w:r>
          </w:p>
        </w:tc>
        <w:tc>
          <w:tcPr>
            <w:tcW w:w="1774" w:type="dxa"/>
          </w:tcPr>
          <w:p w:rsidR="00AA0D1B" w:rsidRPr="00A20564" w:rsidRDefault="00AA0D1B" w:rsidP="00293A3C">
            <w:pPr>
              <w:spacing w:after="0" w:line="240" w:lineRule="auto"/>
              <w:rPr>
                <w:rFonts w:eastAsia="Times New Roman"/>
                <w:sz w:val="22"/>
              </w:rPr>
            </w:pPr>
            <w:r w:rsidRPr="00A20564">
              <w:rPr>
                <w:rFonts w:eastAsia="Times New Roman"/>
                <w:sz w:val="22"/>
              </w:rPr>
              <w:t xml:space="preserve">A. Sysas, </w:t>
            </w:r>
          </w:p>
          <w:p w:rsidR="00AA0D1B" w:rsidRPr="00A20564" w:rsidRDefault="00AA0D1B" w:rsidP="00293A3C">
            <w:pPr>
              <w:spacing w:after="0" w:line="240" w:lineRule="auto"/>
              <w:rPr>
                <w:rFonts w:eastAsia="Times New Roman"/>
                <w:sz w:val="22"/>
              </w:rPr>
            </w:pPr>
            <w:r w:rsidRPr="00A20564">
              <w:rPr>
                <w:rFonts w:eastAsia="Times New Roman"/>
                <w:sz w:val="22"/>
              </w:rPr>
              <w:t xml:space="preserve">R. J. Dagys, </w:t>
            </w:r>
          </w:p>
          <w:p w:rsidR="00AA0D1B" w:rsidRPr="00A20564" w:rsidRDefault="00AA0D1B" w:rsidP="00293A3C">
            <w:pPr>
              <w:spacing w:after="0" w:line="240" w:lineRule="auto"/>
              <w:rPr>
                <w:rFonts w:eastAsia="Times New Roman"/>
                <w:sz w:val="22"/>
              </w:rPr>
            </w:pPr>
            <w:r w:rsidRPr="00A20564">
              <w:rPr>
                <w:rFonts w:eastAsia="Times New Roman"/>
                <w:sz w:val="22"/>
              </w:rPr>
              <w:t xml:space="preserve">M. </w:t>
            </w:r>
            <w:proofErr w:type="spellStart"/>
            <w:r w:rsidRPr="00A20564">
              <w:rPr>
                <w:rFonts w:eastAsia="Times New Roman"/>
                <w:sz w:val="22"/>
              </w:rPr>
              <w:t>Zasčiurinskas</w:t>
            </w:r>
            <w:proofErr w:type="spellEnd"/>
          </w:p>
          <w:p w:rsidR="00AA0D1B" w:rsidRPr="00A20564" w:rsidRDefault="00AA0D1B" w:rsidP="00293A3C">
            <w:pPr>
              <w:spacing w:after="0" w:line="240" w:lineRule="auto"/>
              <w:rPr>
                <w:rFonts w:eastAsia="Times New Roman"/>
                <w:sz w:val="22"/>
              </w:rPr>
            </w:pPr>
            <w:r w:rsidRPr="00A20564">
              <w:rPr>
                <w:rFonts w:eastAsia="Times New Roman"/>
                <w:sz w:val="22"/>
              </w:rPr>
              <w:t xml:space="preserve">(D. </w:t>
            </w:r>
            <w:proofErr w:type="spellStart"/>
            <w:r w:rsidRPr="00A20564">
              <w:rPr>
                <w:rFonts w:eastAsia="Times New Roman"/>
                <w:sz w:val="22"/>
              </w:rPr>
              <w:t>Aleksejūnienė</w:t>
            </w:r>
            <w:proofErr w:type="spellEnd"/>
            <w:r w:rsidRPr="00A20564">
              <w:rPr>
                <w:rFonts w:eastAsia="Times New Roman"/>
                <w:sz w:val="22"/>
              </w:rPr>
              <w:t>)</w:t>
            </w:r>
          </w:p>
        </w:tc>
      </w:tr>
      <w:tr w:rsidR="00AA0D1B" w:rsidRPr="00071D41" w:rsidTr="00293A3C">
        <w:trPr>
          <w:trHeight w:val="227"/>
          <w:jc w:val="center"/>
        </w:trPr>
        <w:tc>
          <w:tcPr>
            <w:tcW w:w="497" w:type="dxa"/>
          </w:tcPr>
          <w:p w:rsidR="00AA0D1B" w:rsidRPr="00A20564" w:rsidRDefault="00AA0D1B" w:rsidP="00293A3C">
            <w:pPr>
              <w:numPr>
                <w:ilvl w:val="0"/>
                <w:numId w:val="26"/>
              </w:numPr>
              <w:spacing w:after="0" w:line="240" w:lineRule="auto"/>
              <w:ind w:left="473"/>
              <w:jc w:val="both"/>
              <w:rPr>
                <w:sz w:val="22"/>
              </w:rPr>
            </w:pPr>
          </w:p>
        </w:tc>
        <w:tc>
          <w:tcPr>
            <w:tcW w:w="1276" w:type="dxa"/>
          </w:tcPr>
          <w:p w:rsidR="00AA0D1B" w:rsidRPr="00A20564" w:rsidRDefault="00AA0D1B" w:rsidP="00293A3C">
            <w:pPr>
              <w:spacing w:after="0" w:line="240" w:lineRule="auto"/>
              <w:rPr>
                <w:sz w:val="22"/>
              </w:rPr>
            </w:pPr>
            <w:r w:rsidRPr="00A20564">
              <w:rPr>
                <w:sz w:val="22"/>
              </w:rPr>
              <w:t>2015-10-07</w:t>
            </w:r>
          </w:p>
          <w:p w:rsidR="00AA0D1B" w:rsidRPr="00A20564" w:rsidRDefault="00AA0D1B" w:rsidP="00293A3C">
            <w:pPr>
              <w:spacing w:after="0" w:line="240" w:lineRule="auto"/>
              <w:rPr>
                <w:sz w:val="22"/>
              </w:rPr>
            </w:pPr>
            <w:r w:rsidRPr="00A20564">
              <w:rPr>
                <w:sz w:val="22"/>
              </w:rPr>
              <w:t>11.10-12.30</w:t>
            </w:r>
          </w:p>
          <w:p w:rsidR="00AA0D1B" w:rsidRPr="00A20564" w:rsidRDefault="00AA0D1B" w:rsidP="00293A3C">
            <w:pPr>
              <w:spacing w:after="0" w:line="240" w:lineRule="auto"/>
              <w:rPr>
                <w:sz w:val="22"/>
              </w:rPr>
            </w:pPr>
            <w:r w:rsidRPr="00A20564">
              <w:rPr>
                <w:sz w:val="22"/>
              </w:rPr>
              <w:t>III r. 613 k.</w:t>
            </w:r>
          </w:p>
        </w:tc>
        <w:tc>
          <w:tcPr>
            <w:tcW w:w="1137" w:type="dxa"/>
          </w:tcPr>
          <w:p w:rsidR="00AA0D1B" w:rsidRPr="00A20564" w:rsidRDefault="00FF4537" w:rsidP="00293A3C">
            <w:pPr>
              <w:spacing w:after="0" w:line="240" w:lineRule="auto"/>
              <w:rPr>
                <w:color w:val="000000"/>
                <w:sz w:val="22"/>
              </w:rPr>
            </w:pPr>
            <w:hyperlink r:id="rId27" w:history="1">
              <w:r w:rsidR="00AA0D1B" w:rsidRPr="00A20564">
                <w:rPr>
                  <w:color w:val="0000FF"/>
                  <w:sz w:val="22"/>
                  <w:u w:val="single"/>
                </w:rPr>
                <w:t>XIIP-3592</w:t>
              </w:r>
            </w:hyperlink>
          </w:p>
        </w:tc>
        <w:tc>
          <w:tcPr>
            <w:tcW w:w="3544" w:type="dxa"/>
          </w:tcPr>
          <w:p w:rsidR="00AA0D1B" w:rsidRPr="00A20564" w:rsidRDefault="00AA0D1B" w:rsidP="00293A3C">
            <w:pPr>
              <w:spacing w:after="0" w:line="240" w:lineRule="auto"/>
              <w:rPr>
                <w:sz w:val="22"/>
              </w:rPr>
            </w:pPr>
            <w:r w:rsidRPr="00A20564">
              <w:rPr>
                <w:sz w:val="22"/>
              </w:rPr>
              <w:t>Seimo rezoliucijos „Dėl Lietuvos valstybės pasirengimo spręsti pabėgėlių krizę“ projektas</w:t>
            </w:r>
          </w:p>
        </w:tc>
        <w:tc>
          <w:tcPr>
            <w:tcW w:w="1417" w:type="dxa"/>
          </w:tcPr>
          <w:p w:rsidR="00AA0D1B" w:rsidRPr="00A20564" w:rsidRDefault="00AA0D1B" w:rsidP="00293A3C">
            <w:pPr>
              <w:spacing w:after="0" w:line="240" w:lineRule="auto"/>
              <w:rPr>
                <w:rFonts w:eastAsia="Times New Roman"/>
                <w:sz w:val="22"/>
              </w:rPr>
            </w:pPr>
            <w:r w:rsidRPr="00A20564">
              <w:rPr>
                <w:rFonts w:eastAsia="Times New Roman"/>
                <w:sz w:val="22"/>
              </w:rPr>
              <w:t>Papildomas, svarstymas</w:t>
            </w:r>
          </w:p>
        </w:tc>
        <w:tc>
          <w:tcPr>
            <w:tcW w:w="1774" w:type="dxa"/>
          </w:tcPr>
          <w:p w:rsidR="00AA0D1B" w:rsidRPr="00A20564" w:rsidRDefault="00AA0D1B" w:rsidP="00293A3C">
            <w:pPr>
              <w:spacing w:after="0" w:line="240" w:lineRule="auto"/>
              <w:rPr>
                <w:rFonts w:eastAsia="Times New Roman"/>
                <w:sz w:val="22"/>
              </w:rPr>
            </w:pPr>
            <w:r w:rsidRPr="00A20564">
              <w:rPr>
                <w:rFonts w:eastAsia="Times New Roman"/>
                <w:sz w:val="22"/>
              </w:rPr>
              <w:t xml:space="preserve">A. Sysas, </w:t>
            </w:r>
          </w:p>
          <w:p w:rsidR="00AA0D1B" w:rsidRPr="00A20564" w:rsidRDefault="00AA0D1B" w:rsidP="00293A3C">
            <w:pPr>
              <w:spacing w:after="0" w:line="240" w:lineRule="auto"/>
              <w:rPr>
                <w:rFonts w:eastAsia="Times New Roman"/>
                <w:sz w:val="22"/>
              </w:rPr>
            </w:pPr>
            <w:r w:rsidRPr="00A20564">
              <w:rPr>
                <w:rFonts w:eastAsia="Times New Roman"/>
                <w:sz w:val="22"/>
              </w:rPr>
              <w:t xml:space="preserve">R. J. Dagys, </w:t>
            </w:r>
          </w:p>
          <w:p w:rsidR="00AA0D1B" w:rsidRPr="00A20564" w:rsidRDefault="00AA0D1B" w:rsidP="00293A3C">
            <w:pPr>
              <w:spacing w:after="0" w:line="240" w:lineRule="auto"/>
              <w:rPr>
                <w:rFonts w:eastAsia="Times New Roman"/>
                <w:sz w:val="22"/>
              </w:rPr>
            </w:pPr>
            <w:r w:rsidRPr="00A20564">
              <w:rPr>
                <w:rFonts w:eastAsia="Times New Roman"/>
                <w:sz w:val="22"/>
              </w:rPr>
              <w:t xml:space="preserve">M. </w:t>
            </w:r>
            <w:proofErr w:type="spellStart"/>
            <w:r w:rsidRPr="00A20564">
              <w:rPr>
                <w:rFonts w:eastAsia="Times New Roman"/>
                <w:sz w:val="22"/>
              </w:rPr>
              <w:t>Zasčiurinskas</w:t>
            </w:r>
            <w:proofErr w:type="spellEnd"/>
          </w:p>
          <w:p w:rsidR="00AA0D1B" w:rsidRPr="00A20564" w:rsidRDefault="00AA0D1B" w:rsidP="00293A3C">
            <w:pPr>
              <w:spacing w:after="0" w:line="240" w:lineRule="auto"/>
              <w:rPr>
                <w:rFonts w:eastAsia="Times New Roman"/>
                <w:sz w:val="22"/>
              </w:rPr>
            </w:pPr>
            <w:r w:rsidRPr="00A20564">
              <w:rPr>
                <w:rFonts w:eastAsia="Times New Roman"/>
                <w:sz w:val="22"/>
              </w:rPr>
              <w:t xml:space="preserve">(D. </w:t>
            </w:r>
            <w:proofErr w:type="spellStart"/>
            <w:r w:rsidRPr="00A20564">
              <w:rPr>
                <w:rFonts w:eastAsia="Times New Roman"/>
                <w:sz w:val="22"/>
              </w:rPr>
              <w:t>Aleksejūnienė</w:t>
            </w:r>
            <w:proofErr w:type="spellEnd"/>
            <w:r w:rsidRPr="00A20564">
              <w:rPr>
                <w:rFonts w:eastAsia="Times New Roman"/>
                <w:sz w:val="22"/>
              </w:rPr>
              <w:t>)</w:t>
            </w:r>
          </w:p>
        </w:tc>
      </w:tr>
      <w:tr w:rsidR="00AA0D1B" w:rsidRPr="00071D41" w:rsidTr="00293A3C">
        <w:trPr>
          <w:trHeight w:val="227"/>
          <w:jc w:val="center"/>
        </w:trPr>
        <w:tc>
          <w:tcPr>
            <w:tcW w:w="497" w:type="dxa"/>
          </w:tcPr>
          <w:p w:rsidR="00AA0D1B" w:rsidRPr="00A20564" w:rsidRDefault="00AA0D1B" w:rsidP="00293A3C">
            <w:pPr>
              <w:numPr>
                <w:ilvl w:val="0"/>
                <w:numId w:val="26"/>
              </w:numPr>
              <w:spacing w:after="0" w:line="240" w:lineRule="auto"/>
              <w:ind w:left="473"/>
              <w:jc w:val="both"/>
              <w:rPr>
                <w:sz w:val="22"/>
              </w:rPr>
            </w:pPr>
          </w:p>
        </w:tc>
        <w:tc>
          <w:tcPr>
            <w:tcW w:w="1276" w:type="dxa"/>
          </w:tcPr>
          <w:p w:rsidR="00AA0D1B" w:rsidRPr="00A20564" w:rsidRDefault="00AA0D1B" w:rsidP="00293A3C">
            <w:pPr>
              <w:spacing w:after="0" w:line="240" w:lineRule="auto"/>
              <w:rPr>
                <w:sz w:val="22"/>
              </w:rPr>
            </w:pPr>
            <w:r w:rsidRPr="00A20564">
              <w:rPr>
                <w:sz w:val="22"/>
              </w:rPr>
              <w:t>2015-10-07</w:t>
            </w:r>
          </w:p>
          <w:p w:rsidR="00AA0D1B" w:rsidRPr="00A20564" w:rsidRDefault="00AA0D1B" w:rsidP="00293A3C">
            <w:pPr>
              <w:spacing w:after="0" w:line="240" w:lineRule="auto"/>
              <w:rPr>
                <w:sz w:val="22"/>
              </w:rPr>
            </w:pPr>
            <w:r w:rsidRPr="00A20564">
              <w:rPr>
                <w:sz w:val="22"/>
              </w:rPr>
              <w:t>12.30-12.35</w:t>
            </w:r>
          </w:p>
          <w:p w:rsidR="00AA0D1B" w:rsidRPr="00A20564" w:rsidRDefault="00AA0D1B" w:rsidP="00293A3C">
            <w:pPr>
              <w:spacing w:after="0" w:line="240" w:lineRule="auto"/>
              <w:rPr>
                <w:sz w:val="22"/>
              </w:rPr>
            </w:pPr>
            <w:r w:rsidRPr="00A20564">
              <w:rPr>
                <w:sz w:val="22"/>
              </w:rPr>
              <w:t>III r. 613 k.</w:t>
            </w:r>
          </w:p>
        </w:tc>
        <w:tc>
          <w:tcPr>
            <w:tcW w:w="1137" w:type="dxa"/>
          </w:tcPr>
          <w:p w:rsidR="00AA0D1B" w:rsidRPr="00A20564" w:rsidRDefault="00FF4537" w:rsidP="00293A3C">
            <w:pPr>
              <w:spacing w:after="0" w:line="240" w:lineRule="auto"/>
              <w:rPr>
                <w:rFonts w:eastAsia="Times New Roman"/>
                <w:sz w:val="22"/>
              </w:rPr>
            </w:pPr>
            <w:hyperlink r:id="rId28" w:history="1">
              <w:r w:rsidR="00AA0D1B" w:rsidRPr="00A20564">
                <w:rPr>
                  <w:rStyle w:val="Hipersaitas"/>
                  <w:sz w:val="22"/>
                </w:rPr>
                <w:t>XIIP-3268</w:t>
              </w:r>
            </w:hyperlink>
          </w:p>
          <w:p w:rsidR="00AA0D1B" w:rsidRPr="00A20564" w:rsidRDefault="00AA0D1B" w:rsidP="00293A3C">
            <w:pPr>
              <w:spacing w:after="0" w:line="240" w:lineRule="auto"/>
              <w:rPr>
                <w:rFonts w:eastAsia="Times New Roman"/>
                <w:sz w:val="22"/>
              </w:rPr>
            </w:pPr>
          </w:p>
        </w:tc>
        <w:tc>
          <w:tcPr>
            <w:tcW w:w="3544" w:type="dxa"/>
          </w:tcPr>
          <w:p w:rsidR="00AA0D1B" w:rsidRPr="00A20564" w:rsidRDefault="00AA0D1B" w:rsidP="00293A3C">
            <w:pPr>
              <w:spacing w:after="0" w:line="240" w:lineRule="auto"/>
              <w:rPr>
                <w:rFonts w:eastAsia="Times New Roman"/>
                <w:sz w:val="22"/>
              </w:rPr>
            </w:pPr>
            <w:r w:rsidRPr="00A20564">
              <w:rPr>
                <w:sz w:val="22"/>
              </w:rPr>
              <w:t>Valstybės tarnybos įstatymo Nr. VIII-1316 pakeitimo įstatymo projektas</w:t>
            </w:r>
          </w:p>
        </w:tc>
        <w:tc>
          <w:tcPr>
            <w:tcW w:w="3191" w:type="dxa"/>
            <w:gridSpan w:val="2"/>
          </w:tcPr>
          <w:p w:rsidR="00AA0D1B" w:rsidRDefault="00AA0D1B" w:rsidP="00293A3C">
            <w:pPr>
              <w:spacing w:after="0" w:line="240" w:lineRule="auto"/>
              <w:rPr>
                <w:rFonts w:eastAsia="Times New Roman"/>
                <w:sz w:val="22"/>
              </w:rPr>
            </w:pPr>
            <w:r w:rsidRPr="00A20564">
              <w:rPr>
                <w:rFonts w:eastAsia="Times New Roman"/>
                <w:sz w:val="22"/>
              </w:rPr>
              <w:t xml:space="preserve">Papildomas, </w:t>
            </w:r>
          </w:p>
          <w:p w:rsidR="00AA0D1B" w:rsidRDefault="00AA0D1B" w:rsidP="00293A3C">
            <w:pPr>
              <w:spacing w:after="0" w:line="240" w:lineRule="auto"/>
              <w:rPr>
                <w:rFonts w:eastAsia="Times New Roman"/>
                <w:sz w:val="22"/>
              </w:rPr>
            </w:pPr>
            <w:r w:rsidRPr="00A20564">
              <w:rPr>
                <w:rFonts w:eastAsia="Times New Roman"/>
                <w:sz w:val="22"/>
              </w:rPr>
              <w:t xml:space="preserve">pasirengimas svarstymui, </w:t>
            </w:r>
          </w:p>
          <w:p w:rsidR="00AA0D1B" w:rsidRDefault="00AA0D1B" w:rsidP="00293A3C">
            <w:pPr>
              <w:spacing w:after="0" w:line="240" w:lineRule="auto"/>
              <w:rPr>
                <w:rFonts w:eastAsia="Times New Roman"/>
                <w:sz w:val="22"/>
              </w:rPr>
            </w:pPr>
            <w:r w:rsidRPr="00A20564">
              <w:rPr>
                <w:rFonts w:eastAsia="Times New Roman"/>
                <w:sz w:val="22"/>
              </w:rPr>
              <w:t xml:space="preserve">pagrindinis -VVSK, </w:t>
            </w:r>
          </w:p>
          <w:p w:rsidR="00AA0D1B" w:rsidRPr="00A20564" w:rsidRDefault="00AA0D1B" w:rsidP="00293A3C">
            <w:pPr>
              <w:spacing w:after="0" w:line="240" w:lineRule="auto"/>
              <w:rPr>
                <w:rFonts w:eastAsia="Times New Roman"/>
                <w:sz w:val="22"/>
              </w:rPr>
            </w:pPr>
            <w:r w:rsidRPr="00A20564">
              <w:rPr>
                <w:rFonts w:eastAsia="Times New Roman"/>
                <w:sz w:val="22"/>
              </w:rPr>
              <w:t>siūloma svarstyti Seime 2015-12-10</w:t>
            </w:r>
          </w:p>
        </w:tc>
      </w:tr>
      <w:tr w:rsidR="00AA0D1B" w:rsidRPr="00071D41" w:rsidTr="00293A3C">
        <w:trPr>
          <w:trHeight w:val="227"/>
          <w:jc w:val="center"/>
        </w:trPr>
        <w:tc>
          <w:tcPr>
            <w:tcW w:w="497" w:type="dxa"/>
          </w:tcPr>
          <w:p w:rsidR="00AA0D1B" w:rsidRPr="00A20564" w:rsidRDefault="00AA0D1B" w:rsidP="00293A3C">
            <w:pPr>
              <w:numPr>
                <w:ilvl w:val="0"/>
                <w:numId w:val="26"/>
              </w:numPr>
              <w:spacing w:after="0" w:line="240" w:lineRule="auto"/>
              <w:ind w:left="473"/>
              <w:jc w:val="both"/>
              <w:rPr>
                <w:sz w:val="22"/>
              </w:rPr>
            </w:pPr>
          </w:p>
        </w:tc>
        <w:tc>
          <w:tcPr>
            <w:tcW w:w="1276" w:type="dxa"/>
          </w:tcPr>
          <w:p w:rsidR="00AA0D1B" w:rsidRPr="00A20564" w:rsidRDefault="00AA0D1B" w:rsidP="00293A3C">
            <w:pPr>
              <w:spacing w:after="0" w:line="240" w:lineRule="auto"/>
              <w:rPr>
                <w:sz w:val="22"/>
              </w:rPr>
            </w:pPr>
            <w:r w:rsidRPr="00A20564">
              <w:rPr>
                <w:sz w:val="22"/>
              </w:rPr>
              <w:t>2015-10-07</w:t>
            </w:r>
          </w:p>
          <w:p w:rsidR="00AA0D1B" w:rsidRPr="00A20564" w:rsidRDefault="00AA0D1B" w:rsidP="00293A3C">
            <w:pPr>
              <w:spacing w:after="0" w:line="240" w:lineRule="auto"/>
              <w:rPr>
                <w:sz w:val="22"/>
              </w:rPr>
            </w:pPr>
            <w:r w:rsidRPr="00A20564">
              <w:rPr>
                <w:sz w:val="22"/>
              </w:rPr>
              <w:t>12.30-12.35</w:t>
            </w:r>
          </w:p>
          <w:p w:rsidR="00AA0D1B" w:rsidRPr="00A20564" w:rsidRDefault="00AA0D1B" w:rsidP="00293A3C">
            <w:pPr>
              <w:spacing w:after="0" w:line="240" w:lineRule="auto"/>
              <w:rPr>
                <w:sz w:val="22"/>
              </w:rPr>
            </w:pPr>
            <w:r w:rsidRPr="00A20564">
              <w:rPr>
                <w:sz w:val="22"/>
              </w:rPr>
              <w:t>III r. 613 k.</w:t>
            </w:r>
          </w:p>
        </w:tc>
        <w:tc>
          <w:tcPr>
            <w:tcW w:w="1137" w:type="dxa"/>
          </w:tcPr>
          <w:p w:rsidR="00AA0D1B" w:rsidRPr="00A20564" w:rsidRDefault="00FF4537" w:rsidP="00293A3C">
            <w:pPr>
              <w:spacing w:after="0" w:line="240" w:lineRule="auto"/>
              <w:rPr>
                <w:rFonts w:eastAsia="Times New Roman"/>
                <w:sz w:val="22"/>
              </w:rPr>
            </w:pPr>
            <w:hyperlink r:id="rId29" w:history="1">
              <w:r w:rsidR="00AA0D1B" w:rsidRPr="00A20564">
                <w:rPr>
                  <w:rStyle w:val="Hipersaitas"/>
                  <w:sz w:val="22"/>
                </w:rPr>
                <w:t>XIIP-3269</w:t>
              </w:r>
            </w:hyperlink>
          </w:p>
        </w:tc>
        <w:tc>
          <w:tcPr>
            <w:tcW w:w="3544" w:type="dxa"/>
          </w:tcPr>
          <w:p w:rsidR="00AA0D1B" w:rsidRPr="00A20564" w:rsidRDefault="00AA0D1B" w:rsidP="00293A3C">
            <w:pPr>
              <w:spacing w:after="0" w:line="240" w:lineRule="auto"/>
              <w:rPr>
                <w:rFonts w:eastAsia="Times New Roman"/>
                <w:sz w:val="22"/>
              </w:rPr>
            </w:pPr>
            <w:r w:rsidRPr="00A20564">
              <w:rPr>
                <w:sz w:val="22"/>
              </w:rPr>
              <w:t>Asmens duomenų teisinės apsaugos įstatymo Nr. I-1374 38 straipsnio pakeitimo įstatymo projektas</w:t>
            </w:r>
          </w:p>
        </w:tc>
        <w:tc>
          <w:tcPr>
            <w:tcW w:w="3191" w:type="dxa"/>
            <w:gridSpan w:val="2"/>
          </w:tcPr>
          <w:p w:rsidR="00AA0D1B" w:rsidRDefault="00AA0D1B" w:rsidP="00293A3C">
            <w:pPr>
              <w:spacing w:after="0" w:line="240" w:lineRule="auto"/>
              <w:rPr>
                <w:rFonts w:eastAsia="Times New Roman"/>
                <w:sz w:val="22"/>
              </w:rPr>
            </w:pPr>
            <w:r w:rsidRPr="00A20564">
              <w:rPr>
                <w:rFonts w:eastAsia="Times New Roman"/>
                <w:sz w:val="22"/>
              </w:rPr>
              <w:t xml:space="preserve">Papildomas, </w:t>
            </w:r>
          </w:p>
          <w:p w:rsidR="00AA0D1B" w:rsidRDefault="00AA0D1B" w:rsidP="00293A3C">
            <w:pPr>
              <w:spacing w:after="0" w:line="240" w:lineRule="auto"/>
              <w:rPr>
                <w:rFonts w:eastAsia="Times New Roman"/>
                <w:sz w:val="22"/>
              </w:rPr>
            </w:pPr>
            <w:r w:rsidRPr="00A20564">
              <w:rPr>
                <w:rFonts w:eastAsia="Times New Roman"/>
                <w:sz w:val="22"/>
              </w:rPr>
              <w:t xml:space="preserve">pasirengimas svarstymui, </w:t>
            </w:r>
          </w:p>
          <w:p w:rsidR="00AA0D1B" w:rsidRDefault="00AA0D1B" w:rsidP="00293A3C">
            <w:pPr>
              <w:spacing w:after="0" w:line="240" w:lineRule="auto"/>
              <w:rPr>
                <w:rFonts w:eastAsia="Times New Roman"/>
                <w:sz w:val="22"/>
              </w:rPr>
            </w:pPr>
            <w:r w:rsidRPr="00A20564">
              <w:rPr>
                <w:rFonts w:eastAsia="Times New Roman"/>
                <w:sz w:val="22"/>
              </w:rPr>
              <w:t xml:space="preserve">pagrindinis -TTK, </w:t>
            </w:r>
          </w:p>
          <w:p w:rsidR="00AA0D1B" w:rsidRPr="00A20564" w:rsidRDefault="00AA0D1B" w:rsidP="00293A3C">
            <w:pPr>
              <w:spacing w:after="0" w:line="240" w:lineRule="auto"/>
              <w:rPr>
                <w:rFonts w:eastAsia="Times New Roman"/>
                <w:sz w:val="22"/>
              </w:rPr>
            </w:pPr>
            <w:r w:rsidRPr="00A20564">
              <w:rPr>
                <w:rFonts w:eastAsia="Times New Roman"/>
                <w:sz w:val="22"/>
              </w:rPr>
              <w:t>siūloma svarstyti Seime 2015-12-10</w:t>
            </w:r>
          </w:p>
        </w:tc>
      </w:tr>
      <w:tr w:rsidR="00AA0D1B" w:rsidRPr="00071D41" w:rsidTr="00293A3C">
        <w:trPr>
          <w:trHeight w:val="227"/>
          <w:jc w:val="center"/>
        </w:trPr>
        <w:tc>
          <w:tcPr>
            <w:tcW w:w="497" w:type="dxa"/>
          </w:tcPr>
          <w:p w:rsidR="00AA0D1B" w:rsidRPr="00A20564" w:rsidRDefault="00AA0D1B" w:rsidP="00293A3C">
            <w:pPr>
              <w:numPr>
                <w:ilvl w:val="0"/>
                <w:numId w:val="26"/>
              </w:numPr>
              <w:spacing w:after="0" w:line="240" w:lineRule="auto"/>
              <w:ind w:left="473"/>
              <w:jc w:val="both"/>
              <w:rPr>
                <w:sz w:val="22"/>
              </w:rPr>
            </w:pPr>
          </w:p>
        </w:tc>
        <w:tc>
          <w:tcPr>
            <w:tcW w:w="1276" w:type="dxa"/>
          </w:tcPr>
          <w:p w:rsidR="00AA0D1B" w:rsidRPr="00A20564" w:rsidRDefault="00AA0D1B" w:rsidP="00293A3C">
            <w:pPr>
              <w:spacing w:after="0" w:line="240" w:lineRule="auto"/>
              <w:rPr>
                <w:sz w:val="22"/>
              </w:rPr>
            </w:pPr>
            <w:r w:rsidRPr="00A20564">
              <w:rPr>
                <w:sz w:val="22"/>
              </w:rPr>
              <w:t>2015-10-07</w:t>
            </w:r>
          </w:p>
          <w:p w:rsidR="00AA0D1B" w:rsidRPr="00A20564" w:rsidRDefault="00AA0D1B" w:rsidP="00293A3C">
            <w:pPr>
              <w:spacing w:after="0" w:line="240" w:lineRule="auto"/>
              <w:rPr>
                <w:sz w:val="22"/>
              </w:rPr>
            </w:pPr>
            <w:r w:rsidRPr="00A20564">
              <w:rPr>
                <w:sz w:val="22"/>
              </w:rPr>
              <w:t>12.30-12.35</w:t>
            </w:r>
          </w:p>
          <w:p w:rsidR="00AA0D1B" w:rsidRPr="00A20564" w:rsidRDefault="00AA0D1B" w:rsidP="00293A3C">
            <w:pPr>
              <w:spacing w:after="0" w:line="240" w:lineRule="auto"/>
              <w:rPr>
                <w:sz w:val="22"/>
              </w:rPr>
            </w:pPr>
            <w:r w:rsidRPr="00A20564">
              <w:rPr>
                <w:sz w:val="22"/>
              </w:rPr>
              <w:t>III r. 613 k.</w:t>
            </w:r>
          </w:p>
        </w:tc>
        <w:tc>
          <w:tcPr>
            <w:tcW w:w="1137" w:type="dxa"/>
          </w:tcPr>
          <w:p w:rsidR="00AA0D1B" w:rsidRPr="00A20564" w:rsidRDefault="00FF4537" w:rsidP="00293A3C">
            <w:pPr>
              <w:spacing w:after="0" w:line="240" w:lineRule="auto"/>
              <w:rPr>
                <w:rFonts w:eastAsia="Times New Roman"/>
                <w:sz w:val="22"/>
              </w:rPr>
            </w:pPr>
            <w:hyperlink r:id="rId30" w:history="1">
              <w:r w:rsidR="00AA0D1B" w:rsidRPr="00A20564">
                <w:rPr>
                  <w:rStyle w:val="Hipersaitas"/>
                  <w:sz w:val="22"/>
                </w:rPr>
                <w:t>XIIP-3270</w:t>
              </w:r>
            </w:hyperlink>
          </w:p>
        </w:tc>
        <w:tc>
          <w:tcPr>
            <w:tcW w:w="3544" w:type="dxa"/>
          </w:tcPr>
          <w:p w:rsidR="00AA0D1B" w:rsidRPr="00A20564" w:rsidRDefault="00AA0D1B" w:rsidP="00293A3C">
            <w:pPr>
              <w:spacing w:after="0" w:line="240" w:lineRule="auto"/>
              <w:rPr>
                <w:rFonts w:eastAsia="Times New Roman"/>
                <w:sz w:val="22"/>
              </w:rPr>
            </w:pPr>
            <w:r w:rsidRPr="00A20564">
              <w:rPr>
                <w:sz w:val="22"/>
              </w:rPr>
              <w:t>Asmenų delegavimo į tarptautines ir Europos Sąjungos institucijas ar užsienio valstybių institucijas įstatymo Nr. X-1262 1 straipsnio pakeitimo įstatymo projektas</w:t>
            </w:r>
          </w:p>
        </w:tc>
        <w:tc>
          <w:tcPr>
            <w:tcW w:w="3191" w:type="dxa"/>
            <w:gridSpan w:val="2"/>
          </w:tcPr>
          <w:p w:rsidR="00AA0D1B" w:rsidRDefault="00AA0D1B" w:rsidP="00293A3C">
            <w:pPr>
              <w:spacing w:after="0" w:line="240" w:lineRule="auto"/>
              <w:rPr>
                <w:rFonts w:eastAsia="Times New Roman"/>
                <w:sz w:val="22"/>
              </w:rPr>
            </w:pPr>
            <w:r w:rsidRPr="00A20564">
              <w:rPr>
                <w:rFonts w:eastAsia="Times New Roman"/>
                <w:sz w:val="22"/>
              </w:rPr>
              <w:t xml:space="preserve">Papildomas, </w:t>
            </w:r>
          </w:p>
          <w:p w:rsidR="00AA0D1B" w:rsidRDefault="00AA0D1B" w:rsidP="00293A3C">
            <w:pPr>
              <w:spacing w:after="0" w:line="240" w:lineRule="auto"/>
              <w:rPr>
                <w:rFonts w:eastAsia="Times New Roman"/>
                <w:sz w:val="22"/>
              </w:rPr>
            </w:pPr>
            <w:r w:rsidRPr="00A20564">
              <w:rPr>
                <w:rFonts w:eastAsia="Times New Roman"/>
                <w:sz w:val="22"/>
              </w:rPr>
              <w:t xml:space="preserve">pasirengimas svarstymui, </w:t>
            </w:r>
          </w:p>
          <w:p w:rsidR="00AA0D1B" w:rsidRDefault="00AA0D1B" w:rsidP="00293A3C">
            <w:pPr>
              <w:spacing w:after="0" w:line="240" w:lineRule="auto"/>
              <w:rPr>
                <w:rFonts w:eastAsia="Times New Roman"/>
                <w:sz w:val="22"/>
              </w:rPr>
            </w:pPr>
            <w:r w:rsidRPr="00A20564">
              <w:rPr>
                <w:rFonts w:eastAsia="Times New Roman"/>
                <w:sz w:val="22"/>
              </w:rPr>
              <w:t xml:space="preserve">pagrindinis -VVSK, </w:t>
            </w:r>
          </w:p>
          <w:p w:rsidR="00AA0D1B" w:rsidRPr="00A20564" w:rsidRDefault="00AA0D1B" w:rsidP="00293A3C">
            <w:pPr>
              <w:spacing w:after="0" w:line="240" w:lineRule="auto"/>
              <w:rPr>
                <w:rFonts w:eastAsia="Times New Roman"/>
                <w:sz w:val="22"/>
              </w:rPr>
            </w:pPr>
            <w:r w:rsidRPr="00A20564">
              <w:rPr>
                <w:rFonts w:eastAsia="Times New Roman"/>
                <w:sz w:val="22"/>
              </w:rPr>
              <w:t>siūloma svarstyti Seime 2015-12-10</w:t>
            </w:r>
          </w:p>
        </w:tc>
      </w:tr>
      <w:tr w:rsidR="00AA0D1B" w:rsidRPr="00071D41" w:rsidTr="00293A3C">
        <w:trPr>
          <w:trHeight w:val="227"/>
          <w:jc w:val="center"/>
        </w:trPr>
        <w:tc>
          <w:tcPr>
            <w:tcW w:w="497" w:type="dxa"/>
          </w:tcPr>
          <w:p w:rsidR="00AA0D1B" w:rsidRPr="00A20564" w:rsidRDefault="00AA0D1B" w:rsidP="00293A3C">
            <w:pPr>
              <w:numPr>
                <w:ilvl w:val="0"/>
                <w:numId w:val="26"/>
              </w:numPr>
              <w:spacing w:after="0" w:line="240" w:lineRule="auto"/>
              <w:ind w:left="473"/>
              <w:jc w:val="both"/>
              <w:rPr>
                <w:sz w:val="22"/>
              </w:rPr>
            </w:pPr>
          </w:p>
        </w:tc>
        <w:tc>
          <w:tcPr>
            <w:tcW w:w="1276" w:type="dxa"/>
          </w:tcPr>
          <w:p w:rsidR="00AA0D1B" w:rsidRPr="00A20564" w:rsidRDefault="00AA0D1B" w:rsidP="00293A3C">
            <w:pPr>
              <w:spacing w:after="0" w:line="240" w:lineRule="auto"/>
              <w:rPr>
                <w:sz w:val="22"/>
              </w:rPr>
            </w:pPr>
            <w:r w:rsidRPr="00A20564">
              <w:rPr>
                <w:sz w:val="22"/>
              </w:rPr>
              <w:t>2015-10-07</w:t>
            </w:r>
          </w:p>
          <w:p w:rsidR="00AA0D1B" w:rsidRPr="00A20564" w:rsidRDefault="00AA0D1B" w:rsidP="00293A3C">
            <w:pPr>
              <w:spacing w:after="0" w:line="240" w:lineRule="auto"/>
              <w:rPr>
                <w:sz w:val="22"/>
              </w:rPr>
            </w:pPr>
            <w:r w:rsidRPr="00A20564">
              <w:rPr>
                <w:sz w:val="22"/>
              </w:rPr>
              <w:t>12.30-12.35</w:t>
            </w:r>
          </w:p>
          <w:p w:rsidR="00AA0D1B" w:rsidRPr="00A20564" w:rsidRDefault="00AA0D1B" w:rsidP="00293A3C">
            <w:pPr>
              <w:spacing w:after="0" w:line="240" w:lineRule="auto"/>
              <w:rPr>
                <w:sz w:val="22"/>
              </w:rPr>
            </w:pPr>
            <w:r w:rsidRPr="00A20564">
              <w:rPr>
                <w:sz w:val="22"/>
              </w:rPr>
              <w:t>III r. 613 k.</w:t>
            </w:r>
          </w:p>
        </w:tc>
        <w:tc>
          <w:tcPr>
            <w:tcW w:w="1137" w:type="dxa"/>
          </w:tcPr>
          <w:p w:rsidR="00AA0D1B" w:rsidRPr="00A20564" w:rsidRDefault="00FF4537" w:rsidP="00293A3C">
            <w:pPr>
              <w:spacing w:after="0" w:line="240" w:lineRule="auto"/>
              <w:rPr>
                <w:rFonts w:eastAsia="Times New Roman"/>
                <w:sz w:val="22"/>
              </w:rPr>
            </w:pPr>
            <w:hyperlink r:id="rId31" w:history="1">
              <w:r w:rsidR="00AA0D1B" w:rsidRPr="00A20564">
                <w:rPr>
                  <w:rStyle w:val="Hipersaitas"/>
                  <w:sz w:val="22"/>
                </w:rPr>
                <w:t>XIIP-3271</w:t>
              </w:r>
            </w:hyperlink>
          </w:p>
        </w:tc>
        <w:tc>
          <w:tcPr>
            <w:tcW w:w="3544" w:type="dxa"/>
          </w:tcPr>
          <w:p w:rsidR="00AA0D1B" w:rsidRPr="00A20564" w:rsidRDefault="00AA0D1B" w:rsidP="00293A3C">
            <w:pPr>
              <w:spacing w:after="0" w:line="240" w:lineRule="auto"/>
              <w:rPr>
                <w:rFonts w:eastAsia="Times New Roman"/>
                <w:sz w:val="22"/>
              </w:rPr>
            </w:pPr>
            <w:r w:rsidRPr="00A20564">
              <w:rPr>
                <w:sz w:val="22"/>
              </w:rPr>
              <w:t>Dokumentų ir archyvų įstatymo Nr. I-1115 5 ir 6 straipsnių pakeitimo įstatymo projektas</w:t>
            </w:r>
          </w:p>
        </w:tc>
        <w:tc>
          <w:tcPr>
            <w:tcW w:w="3191" w:type="dxa"/>
            <w:gridSpan w:val="2"/>
          </w:tcPr>
          <w:p w:rsidR="00AA0D1B" w:rsidRDefault="00AA0D1B" w:rsidP="00293A3C">
            <w:pPr>
              <w:spacing w:after="0" w:line="240" w:lineRule="auto"/>
              <w:rPr>
                <w:rFonts w:eastAsia="Times New Roman"/>
                <w:sz w:val="22"/>
              </w:rPr>
            </w:pPr>
            <w:r w:rsidRPr="00A20564">
              <w:rPr>
                <w:rFonts w:eastAsia="Times New Roman"/>
                <w:sz w:val="22"/>
              </w:rPr>
              <w:t xml:space="preserve">Papildomas, </w:t>
            </w:r>
          </w:p>
          <w:p w:rsidR="00AA0D1B" w:rsidRDefault="00AA0D1B" w:rsidP="00293A3C">
            <w:pPr>
              <w:spacing w:after="0" w:line="240" w:lineRule="auto"/>
              <w:rPr>
                <w:rFonts w:eastAsia="Times New Roman"/>
                <w:sz w:val="22"/>
              </w:rPr>
            </w:pPr>
            <w:r w:rsidRPr="00A20564">
              <w:rPr>
                <w:rFonts w:eastAsia="Times New Roman"/>
                <w:sz w:val="22"/>
              </w:rPr>
              <w:t xml:space="preserve">pasirengimas svarstymui, </w:t>
            </w:r>
          </w:p>
          <w:p w:rsidR="00AA0D1B" w:rsidRDefault="00AA0D1B" w:rsidP="00293A3C">
            <w:pPr>
              <w:spacing w:after="0" w:line="240" w:lineRule="auto"/>
              <w:rPr>
                <w:rFonts w:eastAsia="Times New Roman"/>
                <w:sz w:val="22"/>
              </w:rPr>
            </w:pPr>
            <w:r w:rsidRPr="00A20564">
              <w:rPr>
                <w:rFonts w:eastAsia="Times New Roman"/>
                <w:sz w:val="22"/>
              </w:rPr>
              <w:t xml:space="preserve">pagrindinis -VVSK, </w:t>
            </w:r>
          </w:p>
          <w:p w:rsidR="00AA0D1B" w:rsidRPr="00A20564" w:rsidRDefault="00AA0D1B" w:rsidP="00293A3C">
            <w:pPr>
              <w:spacing w:after="0" w:line="240" w:lineRule="auto"/>
              <w:rPr>
                <w:rFonts w:eastAsia="Times New Roman"/>
                <w:sz w:val="22"/>
              </w:rPr>
            </w:pPr>
            <w:r w:rsidRPr="00A20564">
              <w:rPr>
                <w:rFonts w:eastAsia="Times New Roman"/>
                <w:sz w:val="22"/>
              </w:rPr>
              <w:t>siūloma svarstyti Seime 2015-12-10</w:t>
            </w:r>
          </w:p>
        </w:tc>
      </w:tr>
      <w:tr w:rsidR="00AA0D1B" w:rsidRPr="00071D41" w:rsidTr="00293A3C">
        <w:trPr>
          <w:trHeight w:val="227"/>
          <w:jc w:val="center"/>
        </w:trPr>
        <w:tc>
          <w:tcPr>
            <w:tcW w:w="497" w:type="dxa"/>
          </w:tcPr>
          <w:p w:rsidR="00AA0D1B" w:rsidRPr="00A20564" w:rsidRDefault="00AA0D1B" w:rsidP="00293A3C">
            <w:pPr>
              <w:numPr>
                <w:ilvl w:val="0"/>
                <w:numId w:val="26"/>
              </w:numPr>
              <w:spacing w:after="0" w:line="240" w:lineRule="auto"/>
              <w:ind w:left="473"/>
              <w:jc w:val="both"/>
              <w:rPr>
                <w:sz w:val="22"/>
              </w:rPr>
            </w:pPr>
          </w:p>
        </w:tc>
        <w:tc>
          <w:tcPr>
            <w:tcW w:w="1276" w:type="dxa"/>
          </w:tcPr>
          <w:p w:rsidR="00AA0D1B" w:rsidRPr="00A20564" w:rsidRDefault="00AA0D1B" w:rsidP="00293A3C">
            <w:pPr>
              <w:spacing w:after="0" w:line="240" w:lineRule="auto"/>
              <w:rPr>
                <w:sz w:val="22"/>
              </w:rPr>
            </w:pPr>
            <w:r w:rsidRPr="00A20564">
              <w:rPr>
                <w:sz w:val="22"/>
              </w:rPr>
              <w:t>2015-10-07</w:t>
            </w:r>
          </w:p>
          <w:p w:rsidR="00AA0D1B" w:rsidRPr="00A20564" w:rsidRDefault="00AA0D1B" w:rsidP="00293A3C">
            <w:pPr>
              <w:spacing w:after="0" w:line="240" w:lineRule="auto"/>
              <w:rPr>
                <w:sz w:val="22"/>
              </w:rPr>
            </w:pPr>
            <w:r w:rsidRPr="00A20564">
              <w:rPr>
                <w:sz w:val="22"/>
              </w:rPr>
              <w:t>12.30-12.35</w:t>
            </w:r>
          </w:p>
          <w:p w:rsidR="00AA0D1B" w:rsidRPr="00A20564" w:rsidRDefault="00AA0D1B" w:rsidP="00293A3C">
            <w:pPr>
              <w:spacing w:after="0" w:line="240" w:lineRule="auto"/>
              <w:rPr>
                <w:sz w:val="22"/>
              </w:rPr>
            </w:pPr>
            <w:r w:rsidRPr="00A20564">
              <w:rPr>
                <w:sz w:val="22"/>
              </w:rPr>
              <w:t>III r. 613 k.</w:t>
            </w:r>
          </w:p>
        </w:tc>
        <w:tc>
          <w:tcPr>
            <w:tcW w:w="1137" w:type="dxa"/>
          </w:tcPr>
          <w:p w:rsidR="00AA0D1B" w:rsidRPr="00A20564" w:rsidRDefault="00FF4537" w:rsidP="00293A3C">
            <w:pPr>
              <w:spacing w:after="0" w:line="240" w:lineRule="auto"/>
              <w:rPr>
                <w:rFonts w:eastAsia="Times New Roman"/>
                <w:sz w:val="22"/>
              </w:rPr>
            </w:pPr>
            <w:hyperlink r:id="rId32" w:history="1">
              <w:r w:rsidR="00AA0D1B" w:rsidRPr="00A20564">
                <w:rPr>
                  <w:rStyle w:val="Hipersaitas"/>
                  <w:sz w:val="22"/>
                </w:rPr>
                <w:t>XIIP-3272</w:t>
              </w:r>
            </w:hyperlink>
          </w:p>
        </w:tc>
        <w:tc>
          <w:tcPr>
            <w:tcW w:w="3544" w:type="dxa"/>
          </w:tcPr>
          <w:p w:rsidR="00AA0D1B" w:rsidRPr="00A20564" w:rsidRDefault="00AA0D1B" w:rsidP="00293A3C">
            <w:pPr>
              <w:spacing w:after="0" w:line="240" w:lineRule="auto"/>
              <w:rPr>
                <w:rFonts w:eastAsia="Times New Roman"/>
                <w:sz w:val="22"/>
                <w:lang w:val="en-US"/>
              </w:rPr>
            </w:pPr>
            <w:proofErr w:type="spellStart"/>
            <w:r w:rsidRPr="00A20564">
              <w:rPr>
                <w:rFonts w:eastAsia="Times New Roman"/>
                <w:sz w:val="22"/>
                <w:lang w:val="en-US"/>
              </w:rPr>
              <w:t>Nacionalinės</w:t>
            </w:r>
            <w:proofErr w:type="spellEnd"/>
            <w:r w:rsidRPr="00A20564">
              <w:rPr>
                <w:rFonts w:eastAsia="Times New Roman"/>
                <w:sz w:val="22"/>
                <w:lang w:val="en-US"/>
              </w:rPr>
              <w:t xml:space="preserve"> </w:t>
            </w:r>
            <w:proofErr w:type="spellStart"/>
            <w:r w:rsidRPr="00A20564">
              <w:rPr>
                <w:rFonts w:eastAsia="Times New Roman"/>
                <w:sz w:val="22"/>
                <w:lang w:val="en-US"/>
              </w:rPr>
              <w:t>teismų</w:t>
            </w:r>
            <w:proofErr w:type="spellEnd"/>
            <w:r w:rsidRPr="00A20564">
              <w:rPr>
                <w:rFonts w:eastAsia="Times New Roman"/>
                <w:sz w:val="22"/>
                <w:lang w:val="en-US"/>
              </w:rPr>
              <w:t xml:space="preserve"> administracijos </w:t>
            </w:r>
            <w:proofErr w:type="spellStart"/>
            <w:r w:rsidRPr="00A20564">
              <w:rPr>
                <w:rFonts w:eastAsia="Times New Roman"/>
                <w:sz w:val="22"/>
                <w:lang w:val="en-US"/>
              </w:rPr>
              <w:t>įstatymo</w:t>
            </w:r>
            <w:proofErr w:type="spellEnd"/>
            <w:r w:rsidRPr="00A20564">
              <w:rPr>
                <w:rFonts w:eastAsia="Times New Roman"/>
                <w:sz w:val="22"/>
                <w:lang w:val="en-US"/>
              </w:rPr>
              <w:t xml:space="preserve"> </w:t>
            </w:r>
            <w:proofErr w:type="spellStart"/>
            <w:r w:rsidRPr="00A20564">
              <w:rPr>
                <w:rFonts w:eastAsia="Times New Roman"/>
                <w:sz w:val="22"/>
                <w:lang w:val="en-US"/>
              </w:rPr>
              <w:t>Nr</w:t>
            </w:r>
            <w:proofErr w:type="spellEnd"/>
            <w:r w:rsidRPr="00A20564">
              <w:rPr>
                <w:rFonts w:eastAsia="Times New Roman"/>
                <w:sz w:val="22"/>
                <w:lang w:val="en-US"/>
              </w:rPr>
              <w:t xml:space="preserve">. IX-787 4 </w:t>
            </w:r>
            <w:proofErr w:type="spellStart"/>
            <w:r w:rsidRPr="00A20564">
              <w:rPr>
                <w:rFonts w:eastAsia="Times New Roman"/>
                <w:sz w:val="22"/>
                <w:lang w:val="en-US"/>
              </w:rPr>
              <w:t>straipsnio</w:t>
            </w:r>
            <w:proofErr w:type="spellEnd"/>
            <w:r w:rsidRPr="00A20564">
              <w:rPr>
                <w:rFonts w:eastAsia="Times New Roman"/>
                <w:sz w:val="22"/>
                <w:lang w:val="en-US"/>
              </w:rPr>
              <w:t xml:space="preserve"> </w:t>
            </w:r>
            <w:proofErr w:type="spellStart"/>
            <w:r w:rsidRPr="00A20564">
              <w:rPr>
                <w:rFonts w:eastAsia="Times New Roman"/>
                <w:sz w:val="22"/>
                <w:lang w:val="en-US"/>
              </w:rPr>
              <w:t>pakeitimo</w:t>
            </w:r>
            <w:proofErr w:type="spellEnd"/>
            <w:r w:rsidRPr="00A20564">
              <w:rPr>
                <w:rFonts w:eastAsia="Times New Roman"/>
                <w:sz w:val="22"/>
                <w:lang w:val="en-US"/>
              </w:rPr>
              <w:t xml:space="preserve"> </w:t>
            </w:r>
            <w:proofErr w:type="spellStart"/>
            <w:r w:rsidRPr="00A20564">
              <w:rPr>
                <w:rFonts w:eastAsia="Times New Roman"/>
                <w:sz w:val="22"/>
                <w:lang w:val="en-US"/>
              </w:rPr>
              <w:t>įstatymo</w:t>
            </w:r>
            <w:proofErr w:type="spellEnd"/>
            <w:r w:rsidRPr="00A20564">
              <w:rPr>
                <w:rFonts w:eastAsia="Times New Roman"/>
                <w:sz w:val="22"/>
                <w:lang w:val="en-US"/>
              </w:rPr>
              <w:t xml:space="preserve"> </w:t>
            </w:r>
            <w:proofErr w:type="spellStart"/>
            <w:r w:rsidRPr="00A20564">
              <w:rPr>
                <w:rFonts w:eastAsia="Times New Roman"/>
                <w:sz w:val="22"/>
                <w:lang w:val="en-US"/>
              </w:rPr>
              <w:t>projektas</w:t>
            </w:r>
            <w:proofErr w:type="spellEnd"/>
          </w:p>
        </w:tc>
        <w:tc>
          <w:tcPr>
            <w:tcW w:w="3191" w:type="dxa"/>
            <w:gridSpan w:val="2"/>
          </w:tcPr>
          <w:p w:rsidR="00AA0D1B" w:rsidRDefault="00AA0D1B" w:rsidP="00293A3C">
            <w:pPr>
              <w:spacing w:after="0" w:line="240" w:lineRule="auto"/>
              <w:rPr>
                <w:rFonts w:eastAsia="Times New Roman"/>
                <w:sz w:val="22"/>
              </w:rPr>
            </w:pPr>
            <w:r w:rsidRPr="00A20564">
              <w:rPr>
                <w:rFonts w:eastAsia="Times New Roman"/>
                <w:sz w:val="22"/>
              </w:rPr>
              <w:t xml:space="preserve">Papildomas, </w:t>
            </w:r>
          </w:p>
          <w:p w:rsidR="00AA0D1B" w:rsidRDefault="00AA0D1B" w:rsidP="00293A3C">
            <w:pPr>
              <w:spacing w:after="0" w:line="240" w:lineRule="auto"/>
              <w:rPr>
                <w:rFonts w:eastAsia="Times New Roman"/>
                <w:sz w:val="22"/>
              </w:rPr>
            </w:pPr>
            <w:r w:rsidRPr="00A20564">
              <w:rPr>
                <w:rFonts w:eastAsia="Times New Roman"/>
                <w:sz w:val="22"/>
              </w:rPr>
              <w:t xml:space="preserve">pasirengimas svarstymui, </w:t>
            </w:r>
          </w:p>
          <w:p w:rsidR="00AA0D1B" w:rsidRDefault="00AA0D1B" w:rsidP="00293A3C">
            <w:pPr>
              <w:spacing w:after="0" w:line="240" w:lineRule="auto"/>
              <w:rPr>
                <w:rFonts w:eastAsia="Times New Roman"/>
                <w:sz w:val="22"/>
              </w:rPr>
            </w:pPr>
            <w:r w:rsidRPr="00A20564">
              <w:rPr>
                <w:rFonts w:eastAsia="Times New Roman"/>
                <w:sz w:val="22"/>
              </w:rPr>
              <w:t xml:space="preserve">pagrindinis -TTK, </w:t>
            </w:r>
          </w:p>
          <w:p w:rsidR="00AA0D1B" w:rsidRPr="00A20564" w:rsidRDefault="00AA0D1B" w:rsidP="00293A3C">
            <w:pPr>
              <w:spacing w:after="0" w:line="240" w:lineRule="auto"/>
              <w:rPr>
                <w:rFonts w:eastAsia="Times New Roman"/>
                <w:sz w:val="22"/>
              </w:rPr>
            </w:pPr>
            <w:r w:rsidRPr="00A20564">
              <w:rPr>
                <w:rFonts w:eastAsia="Times New Roman"/>
                <w:sz w:val="22"/>
              </w:rPr>
              <w:t>siūloma svarstyti Seime 2015-12-10</w:t>
            </w:r>
          </w:p>
        </w:tc>
      </w:tr>
      <w:tr w:rsidR="00AA0D1B" w:rsidRPr="00071D41" w:rsidTr="00293A3C">
        <w:trPr>
          <w:trHeight w:val="227"/>
          <w:jc w:val="center"/>
        </w:trPr>
        <w:tc>
          <w:tcPr>
            <w:tcW w:w="497" w:type="dxa"/>
          </w:tcPr>
          <w:p w:rsidR="00AA0D1B" w:rsidRPr="00A20564" w:rsidRDefault="00AA0D1B" w:rsidP="00293A3C">
            <w:pPr>
              <w:numPr>
                <w:ilvl w:val="0"/>
                <w:numId w:val="26"/>
              </w:numPr>
              <w:spacing w:after="0" w:line="240" w:lineRule="auto"/>
              <w:ind w:left="473"/>
              <w:jc w:val="both"/>
              <w:rPr>
                <w:sz w:val="22"/>
              </w:rPr>
            </w:pPr>
          </w:p>
        </w:tc>
        <w:tc>
          <w:tcPr>
            <w:tcW w:w="1276" w:type="dxa"/>
          </w:tcPr>
          <w:p w:rsidR="00AA0D1B" w:rsidRPr="00A20564" w:rsidRDefault="00AA0D1B" w:rsidP="00293A3C">
            <w:pPr>
              <w:spacing w:after="0" w:line="240" w:lineRule="auto"/>
              <w:rPr>
                <w:sz w:val="22"/>
              </w:rPr>
            </w:pPr>
            <w:r w:rsidRPr="00A20564">
              <w:rPr>
                <w:sz w:val="22"/>
              </w:rPr>
              <w:t>2015-10-07</w:t>
            </w:r>
          </w:p>
          <w:p w:rsidR="00AA0D1B" w:rsidRPr="00A20564" w:rsidRDefault="00AA0D1B" w:rsidP="00293A3C">
            <w:pPr>
              <w:spacing w:after="0" w:line="240" w:lineRule="auto"/>
              <w:rPr>
                <w:sz w:val="22"/>
              </w:rPr>
            </w:pPr>
            <w:r w:rsidRPr="00A20564">
              <w:rPr>
                <w:sz w:val="22"/>
              </w:rPr>
              <w:t>12.30-12.35</w:t>
            </w:r>
          </w:p>
          <w:p w:rsidR="00AA0D1B" w:rsidRPr="00A20564" w:rsidRDefault="00AA0D1B" w:rsidP="00293A3C">
            <w:pPr>
              <w:spacing w:after="0" w:line="240" w:lineRule="auto"/>
              <w:rPr>
                <w:sz w:val="22"/>
              </w:rPr>
            </w:pPr>
            <w:r w:rsidRPr="00A20564">
              <w:rPr>
                <w:sz w:val="22"/>
              </w:rPr>
              <w:t>III r. 613 k.</w:t>
            </w:r>
          </w:p>
        </w:tc>
        <w:tc>
          <w:tcPr>
            <w:tcW w:w="1137" w:type="dxa"/>
          </w:tcPr>
          <w:p w:rsidR="00AA0D1B" w:rsidRPr="00A20564" w:rsidRDefault="00FF4537" w:rsidP="00293A3C">
            <w:pPr>
              <w:spacing w:after="0" w:line="240" w:lineRule="auto"/>
              <w:rPr>
                <w:rFonts w:eastAsia="Times New Roman"/>
                <w:sz w:val="22"/>
              </w:rPr>
            </w:pPr>
            <w:hyperlink r:id="rId33" w:history="1">
              <w:r w:rsidR="00AA0D1B" w:rsidRPr="00A20564">
                <w:rPr>
                  <w:rStyle w:val="Hipersaitas"/>
                  <w:sz w:val="22"/>
                </w:rPr>
                <w:t>XIIP-3273</w:t>
              </w:r>
            </w:hyperlink>
          </w:p>
        </w:tc>
        <w:tc>
          <w:tcPr>
            <w:tcW w:w="3544" w:type="dxa"/>
          </w:tcPr>
          <w:p w:rsidR="00AA0D1B" w:rsidRPr="00A20564" w:rsidRDefault="00AA0D1B" w:rsidP="00293A3C">
            <w:pPr>
              <w:spacing w:after="0" w:line="240" w:lineRule="auto"/>
              <w:rPr>
                <w:rFonts w:eastAsia="Times New Roman"/>
                <w:sz w:val="22"/>
                <w:lang w:val="en-US"/>
              </w:rPr>
            </w:pPr>
            <w:proofErr w:type="spellStart"/>
            <w:r w:rsidRPr="00A20564">
              <w:rPr>
                <w:rFonts w:eastAsia="Times New Roman"/>
                <w:sz w:val="22"/>
                <w:lang w:val="en-US"/>
              </w:rPr>
              <w:t>Statistikos</w:t>
            </w:r>
            <w:proofErr w:type="spellEnd"/>
            <w:r w:rsidRPr="00A20564">
              <w:rPr>
                <w:rFonts w:eastAsia="Times New Roman"/>
                <w:sz w:val="22"/>
                <w:lang w:val="en-US"/>
              </w:rPr>
              <w:t xml:space="preserve"> </w:t>
            </w:r>
            <w:proofErr w:type="spellStart"/>
            <w:r w:rsidRPr="00A20564">
              <w:rPr>
                <w:rFonts w:eastAsia="Times New Roman"/>
                <w:sz w:val="22"/>
                <w:lang w:val="en-US"/>
              </w:rPr>
              <w:t>įstatymo</w:t>
            </w:r>
            <w:proofErr w:type="spellEnd"/>
            <w:r w:rsidRPr="00A20564">
              <w:rPr>
                <w:rFonts w:eastAsia="Times New Roman"/>
                <w:sz w:val="22"/>
                <w:lang w:val="en-US"/>
              </w:rPr>
              <w:t xml:space="preserve"> </w:t>
            </w:r>
            <w:proofErr w:type="spellStart"/>
            <w:r w:rsidRPr="00A20564">
              <w:rPr>
                <w:rFonts w:eastAsia="Times New Roman"/>
                <w:sz w:val="22"/>
                <w:lang w:val="en-US"/>
              </w:rPr>
              <w:t>N</w:t>
            </w:r>
            <w:r>
              <w:rPr>
                <w:rFonts w:eastAsia="Times New Roman"/>
                <w:sz w:val="22"/>
                <w:lang w:val="en-US"/>
              </w:rPr>
              <w:t>r</w:t>
            </w:r>
            <w:proofErr w:type="spellEnd"/>
            <w:r>
              <w:rPr>
                <w:rFonts w:eastAsia="Times New Roman"/>
                <w:sz w:val="22"/>
                <w:lang w:val="en-US"/>
              </w:rPr>
              <w:t xml:space="preserve">. I-270 7 </w:t>
            </w:r>
            <w:proofErr w:type="spellStart"/>
            <w:r>
              <w:rPr>
                <w:rFonts w:eastAsia="Times New Roman"/>
                <w:sz w:val="22"/>
                <w:lang w:val="en-US"/>
              </w:rPr>
              <w:t>straipsnio</w:t>
            </w:r>
            <w:proofErr w:type="spellEnd"/>
            <w:r>
              <w:rPr>
                <w:rFonts w:eastAsia="Times New Roman"/>
                <w:sz w:val="22"/>
                <w:lang w:val="en-US"/>
              </w:rPr>
              <w:t xml:space="preserve"> </w:t>
            </w:r>
            <w:proofErr w:type="spellStart"/>
            <w:r>
              <w:rPr>
                <w:rFonts w:eastAsia="Times New Roman"/>
                <w:sz w:val="22"/>
                <w:lang w:val="en-US"/>
              </w:rPr>
              <w:t>pakeitimo</w:t>
            </w:r>
            <w:proofErr w:type="spellEnd"/>
            <w:r>
              <w:rPr>
                <w:rFonts w:eastAsia="Times New Roman"/>
                <w:sz w:val="22"/>
                <w:lang w:val="en-US"/>
              </w:rPr>
              <w:t xml:space="preserve"> </w:t>
            </w:r>
            <w:proofErr w:type="spellStart"/>
            <w:r w:rsidRPr="00A20564">
              <w:rPr>
                <w:rFonts w:eastAsia="Times New Roman"/>
                <w:sz w:val="22"/>
                <w:lang w:val="en-US"/>
              </w:rPr>
              <w:t>įstatymo</w:t>
            </w:r>
            <w:proofErr w:type="spellEnd"/>
            <w:r w:rsidRPr="00A20564">
              <w:rPr>
                <w:rFonts w:eastAsia="Times New Roman"/>
                <w:sz w:val="22"/>
                <w:lang w:val="en-US"/>
              </w:rPr>
              <w:t xml:space="preserve"> </w:t>
            </w:r>
            <w:proofErr w:type="spellStart"/>
            <w:r w:rsidRPr="00A20564">
              <w:rPr>
                <w:rFonts w:eastAsia="Times New Roman"/>
                <w:sz w:val="22"/>
                <w:lang w:val="en-US"/>
              </w:rPr>
              <w:t>projektas</w:t>
            </w:r>
            <w:proofErr w:type="spellEnd"/>
          </w:p>
        </w:tc>
        <w:tc>
          <w:tcPr>
            <w:tcW w:w="3191" w:type="dxa"/>
            <w:gridSpan w:val="2"/>
          </w:tcPr>
          <w:p w:rsidR="00AA0D1B" w:rsidRDefault="00AA0D1B" w:rsidP="00293A3C">
            <w:pPr>
              <w:spacing w:after="0" w:line="240" w:lineRule="auto"/>
              <w:rPr>
                <w:rFonts w:eastAsia="Times New Roman"/>
                <w:sz w:val="22"/>
              </w:rPr>
            </w:pPr>
            <w:r w:rsidRPr="00A20564">
              <w:rPr>
                <w:rFonts w:eastAsia="Times New Roman"/>
                <w:sz w:val="22"/>
              </w:rPr>
              <w:t xml:space="preserve">Papildomas, </w:t>
            </w:r>
          </w:p>
          <w:p w:rsidR="00AA0D1B" w:rsidRDefault="00AA0D1B" w:rsidP="00293A3C">
            <w:pPr>
              <w:spacing w:after="0" w:line="240" w:lineRule="auto"/>
              <w:rPr>
                <w:rFonts w:eastAsia="Times New Roman"/>
                <w:sz w:val="22"/>
              </w:rPr>
            </w:pPr>
            <w:r w:rsidRPr="00A20564">
              <w:rPr>
                <w:rFonts w:eastAsia="Times New Roman"/>
                <w:sz w:val="22"/>
              </w:rPr>
              <w:t xml:space="preserve">pasirengimas svarstymui, </w:t>
            </w:r>
          </w:p>
          <w:p w:rsidR="00AA0D1B" w:rsidRDefault="00AA0D1B" w:rsidP="00293A3C">
            <w:pPr>
              <w:spacing w:after="0" w:line="240" w:lineRule="auto"/>
              <w:rPr>
                <w:rFonts w:eastAsia="Times New Roman"/>
                <w:sz w:val="22"/>
              </w:rPr>
            </w:pPr>
            <w:r w:rsidRPr="00A20564">
              <w:rPr>
                <w:rFonts w:eastAsia="Times New Roman"/>
                <w:sz w:val="22"/>
              </w:rPr>
              <w:t xml:space="preserve">pagrindinis -VVSK, </w:t>
            </w:r>
          </w:p>
          <w:p w:rsidR="00AA0D1B" w:rsidRPr="00A20564" w:rsidRDefault="00AA0D1B" w:rsidP="00293A3C">
            <w:pPr>
              <w:spacing w:after="0" w:line="240" w:lineRule="auto"/>
              <w:rPr>
                <w:rFonts w:eastAsia="Times New Roman"/>
                <w:sz w:val="22"/>
              </w:rPr>
            </w:pPr>
            <w:r w:rsidRPr="00A20564">
              <w:rPr>
                <w:rFonts w:eastAsia="Times New Roman"/>
                <w:sz w:val="22"/>
              </w:rPr>
              <w:t>siūloma svarstyti Seime 2015-12-10</w:t>
            </w:r>
          </w:p>
        </w:tc>
      </w:tr>
      <w:tr w:rsidR="00AA0D1B" w:rsidRPr="00071D41" w:rsidTr="00293A3C">
        <w:trPr>
          <w:trHeight w:val="227"/>
          <w:jc w:val="center"/>
        </w:trPr>
        <w:tc>
          <w:tcPr>
            <w:tcW w:w="497" w:type="dxa"/>
          </w:tcPr>
          <w:p w:rsidR="00AA0D1B" w:rsidRPr="00A20564" w:rsidRDefault="00AA0D1B" w:rsidP="00293A3C">
            <w:pPr>
              <w:numPr>
                <w:ilvl w:val="0"/>
                <w:numId w:val="26"/>
              </w:numPr>
              <w:spacing w:after="0" w:line="240" w:lineRule="auto"/>
              <w:ind w:left="473"/>
              <w:jc w:val="both"/>
              <w:rPr>
                <w:sz w:val="22"/>
              </w:rPr>
            </w:pPr>
          </w:p>
        </w:tc>
        <w:tc>
          <w:tcPr>
            <w:tcW w:w="1276" w:type="dxa"/>
          </w:tcPr>
          <w:p w:rsidR="00AA0D1B" w:rsidRPr="00A20564" w:rsidRDefault="00AA0D1B" w:rsidP="00293A3C">
            <w:pPr>
              <w:spacing w:after="0" w:line="240" w:lineRule="auto"/>
              <w:rPr>
                <w:sz w:val="22"/>
              </w:rPr>
            </w:pPr>
            <w:r w:rsidRPr="00A20564">
              <w:rPr>
                <w:sz w:val="22"/>
              </w:rPr>
              <w:t>2015-10-07</w:t>
            </w:r>
          </w:p>
          <w:p w:rsidR="00AA0D1B" w:rsidRPr="00A20564" w:rsidRDefault="00AA0D1B" w:rsidP="00293A3C">
            <w:pPr>
              <w:spacing w:after="0" w:line="240" w:lineRule="auto"/>
              <w:rPr>
                <w:sz w:val="22"/>
              </w:rPr>
            </w:pPr>
            <w:r w:rsidRPr="00A20564">
              <w:rPr>
                <w:sz w:val="22"/>
              </w:rPr>
              <w:t>12.30-12.35</w:t>
            </w:r>
          </w:p>
          <w:p w:rsidR="00AA0D1B" w:rsidRPr="00A20564" w:rsidRDefault="00AA0D1B" w:rsidP="00293A3C">
            <w:pPr>
              <w:spacing w:after="0" w:line="240" w:lineRule="auto"/>
              <w:rPr>
                <w:sz w:val="22"/>
              </w:rPr>
            </w:pPr>
            <w:r w:rsidRPr="00A20564">
              <w:rPr>
                <w:sz w:val="22"/>
              </w:rPr>
              <w:t>III r. 613 k.</w:t>
            </w:r>
          </w:p>
        </w:tc>
        <w:tc>
          <w:tcPr>
            <w:tcW w:w="1137" w:type="dxa"/>
          </w:tcPr>
          <w:p w:rsidR="00AA0D1B" w:rsidRPr="00A20564" w:rsidRDefault="00FF4537" w:rsidP="00293A3C">
            <w:pPr>
              <w:spacing w:after="0" w:line="240" w:lineRule="auto"/>
              <w:rPr>
                <w:rFonts w:eastAsia="Times New Roman"/>
                <w:sz w:val="22"/>
              </w:rPr>
            </w:pPr>
            <w:hyperlink r:id="rId34" w:history="1">
              <w:r w:rsidR="00AA0D1B" w:rsidRPr="00A20564">
                <w:rPr>
                  <w:rStyle w:val="Hipersaitas"/>
                  <w:sz w:val="22"/>
                </w:rPr>
                <w:t>XIIP-3274</w:t>
              </w:r>
            </w:hyperlink>
          </w:p>
        </w:tc>
        <w:tc>
          <w:tcPr>
            <w:tcW w:w="3544" w:type="dxa"/>
          </w:tcPr>
          <w:p w:rsidR="00AA0D1B" w:rsidRPr="00A20564" w:rsidRDefault="00AA0D1B" w:rsidP="00293A3C">
            <w:pPr>
              <w:spacing w:after="0" w:line="240" w:lineRule="auto"/>
              <w:rPr>
                <w:rFonts w:eastAsia="Times New Roman"/>
                <w:sz w:val="22"/>
              </w:rPr>
            </w:pPr>
            <w:r w:rsidRPr="00A20564">
              <w:rPr>
                <w:sz w:val="22"/>
              </w:rPr>
              <w:t>Valstybės politikų ir valstybės pareigūnų darbo apmokėjimo įstatymo Nr. VIII-1904 2 straipsnio ir Įstatymo priedėlio pakeitimo įstatymo projektas</w:t>
            </w:r>
          </w:p>
        </w:tc>
        <w:tc>
          <w:tcPr>
            <w:tcW w:w="3191" w:type="dxa"/>
            <w:gridSpan w:val="2"/>
          </w:tcPr>
          <w:p w:rsidR="00AA0D1B" w:rsidRDefault="00AA0D1B" w:rsidP="00293A3C">
            <w:pPr>
              <w:spacing w:after="0" w:line="240" w:lineRule="auto"/>
              <w:rPr>
                <w:rFonts w:eastAsia="Times New Roman"/>
                <w:color w:val="FF0000"/>
                <w:sz w:val="22"/>
              </w:rPr>
            </w:pPr>
            <w:r w:rsidRPr="00A20564">
              <w:rPr>
                <w:rFonts w:eastAsia="Times New Roman"/>
                <w:color w:val="FF0000"/>
                <w:sz w:val="22"/>
              </w:rPr>
              <w:t>/</w:t>
            </w:r>
            <w:r w:rsidRPr="00F15CF3">
              <w:rPr>
                <w:rFonts w:eastAsia="Times New Roman"/>
                <w:sz w:val="22"/>
              </w:rPr>
              <w:t>Pagrindinis,</w:t>
            </w:r>
            <w:r>
              <w:rPr>
                <w:rFonts w:eastAsia="Times New Roman"/>
                <w:color w:val="FF0000"/>
                <w:sz w:val="22"/>
              </w:rPr>
              <w:t xml:space="preserve"> </w:t>
            </w:r>
          </w:p>
          <w:p w:rsidR="00AA0D1B" w:rsidRDefault="00AA0D1B" w:rsidP="00293A3C">
            <w:pPr>
              <w:spacing w:after="0" w:line="240" w:lineRule="auto"/>
              <w:rPr>
                <w:rFonts w:eastAsia="Times New Roman"/>
                <w:sz w:val="22"/>
              </w:rPr>
            </w:pPr>
            <w:r w:rsidRPr="00A20564">
              <w:rPr>
                <w:rFonts w:eastAsia="Times New Roman"/>
                <w:sz w:val="22"/>
              </w:rPr>
              <w:t xml:space="preserve">pasirengimas svarstymui, </w:t>
            </w:r>
          </w:p>
          <w:p w:rsidR="00AA0D1B" w:rsidRPr="00A20564" w:rsidRDefault="00AA0D1B" w:rsidP="00293A3C">
            <w:pPr>
              <w:spacing w:after="0" w:line="240" w:lineRule="auto"/>
              <w:rPr>
                <w:rFonts w:eastAsia="Times New Roman"/>
                <w:sz w:val="22"/>
              </w:rPr>
            </w:pPr>
            <w:r w:rsidRPr="00A20564">
              <w:rPr>
                <w:rFonts w:eastAsia="Times New Roman"/>
                <w:sz w:val="22"/>
              </w:rPr>
              <w:t>siūloma svarstyti Seime 2015-12-10</w:t>
            </w:r>
          </w:p>
        </w:tc>
      </w:tr>
      <w:tr w:rsidR="00AA0D1B" w:rsidRPr="00071D41" w:rsidTr="00293A3C">
        <w:trPr>
          <w:trHeight w:val="227"/>
          <w:jc w:val="center"/>
        </w:trPr>
        <w:tc>
          <w:tcPr>
            <w:tcW w:w="497" w:type="dxa"/>
          </w:tcPr>
          <w:p w:rsidR="00AA0D1B" w:rsidRPr="00A20564" w:rsidRDefault="00AA0D1B" w:rsidP="00293A3C">
            <w:pPr>
              <w:numPr>
                <w:ilvl w:val="0"/>
                <w:numId w:val="26"/>
              </w:numPr>
              <w:spacing w:after="0" w:line="240" w:lineRule="auto"/>
              <w:ind w:left="473"/>
              <w:jc w:val="both"/>
              <w:rPr>
                <w:sz w:val="22"/>
              </w:rPr>
            </w:pPr>
          </w:p>
        </w:tc>
        <w:tc>
          <w:tcPr>
            <w:tcW w:w="1276" w:type="dxa"/>
          </w:tcPr>
          <w:p w:rsidR="00AA0D1B" w:rsidRPr="00A20564" w:rsidRDefault="00AA0D1B" w:rsidP="00293A3C">
            <w:pPr>
              <w:spacing w:after="0" w:line="240" w:lineRule="auto"/>
              <w:rPr>
                <w:sz w:val="22"/>
              </w:rPr>
            </w:pPr>
            <w:r w:rsidRPr="00A20564">
              <w:rPr>
                <w:sz w:val="22"/>
              </w:rPr>
              <w:t>2015-10-07</w:t>
            </w:r>
          </w:p>
          <w:p w:rsidR="00AA0D1B" w:rsidRPr="00A20564" w:rsidRDefault="00AA0D1B" w:rsidP="00293A3C">
            <w:pPr>
              <w:spacing w:after="0" w:line="240" w:lineRule="auto"/>
              <w:rPr>
                <w:sz w:val="22"/>
              </w:rPr>
            </w:pPr>
            <w:r w:rsidRPr="00A20564">
              <w:rPr>
                <w:sz w:val="22"/>
              </w:rPr>
              <w:t>12.30-12.35</w:t>
            </w:r>
          </w:p>
          <w:p w:rsidR="00AA0D1B" w:rsidRPr="00A20564" w:rsidRDefault="00AA0D1B" w:rsidP="00293A3C">
            <w:pPr>
              <w:spacing w:after="0" w:line="240" w:lineRule="auto"/>
              <w:rPr>
                <w:sz w:val="22"/>
              </w:rPr>
            </w:pPr>
            <w:r w:rsidRPr="00A20564">
              <w:rPr>
                <w:sz w:val="22"/>
              </w:rPr>
              <w:t>III r. 613 k.</w:t>
            </w:r>
          </w:p>
        </w:tc>
        <w:tc>
          <w:tcPr>
            <w:tcW w:w="1137" w:type="dxa"/>
          </w:tcPr>
          <w:p w:rsidR="00AA0D1B" w:rsidRPr="00A20564" w:rsidRDefault="00FF4537" w:rsidP="00293A3C">
            <w:pPr>
              <w:spacing w:after="0" w:line="240" w:lineRule="auto"/>
              <w:rPr>
                <w:rFonts w:eastAsia="Times New Roman"/>
                <w:sz w:val="22"/>
              </w:rPr>
            </w:pPr>
            <w:hyperlink r:id="rId35" w:history="1">
              <w:r w:rsidR="00AA0D1B" w:rsidRPr="00A20564">
                <w:rPr>
                  <w:rStyle w:val="Hipersaitas"/>
                  <w:sz w:val="22"/>
                </w:rPr>
                <w:t>XIIP-3275</w:t>
              </w:r>
            </w:hyperlink>
          </w:p>
        </w:tc>
        <w:tc>
          <w:tcPr>
            <w:tcW w:w="3544" w:type="dxa"/>
          </w:tcPr>
          <w:p w:rsidR="00AA0D1B" w:rsidRPr="00A20564" w:rsidRDefault="00AA0D1B" w:rsidP="00293A3C">
            <w:pPr>
              <w:spacing w:after="0" w:line="240" w:lineRule="auto"/>
              <w:rPr>
                <w:rFonts w:eastAsia="Times New Roman"/>
                <w:sz w:val="22"/>
                <w:lang w:val="en-US"/>
              </w:rPr>
            </w:pPr>
            <w:proofErr w:type="spellStart"/>
            <w:r w:rsidRPr="00A20564">
              <w:rPr>
                <w:rFonts w:eastAsia="Times New Roman"/>
                <w:sz w:val="22"/>
                <w:lang w:val="en-US"/>
              </w:rPr>
              <w:t>Veterinarijos</w:t>
            </w:r>
            <w:proofErr w:type="spellEnd"/>
            <w:r w:rsidRPr="00A20564">
              <w:rPr>
                <w:rFonts w:eastAsia="Times New Roman"/>
                <w:sz w:val="22"/>
                <w:lang w:val="en-US"/>
              </w:rPr>
              <w:t xml:space="preserve"> </w:t>
            </w:r>
            <w:proofErr w:type="spellStart"/>
            <w:r w:rsidRPr="00A20564">
              <w:rPr>
                <w:rFonts w:eastAsia="Times New Roman"/>
                <w:sz w:val="22"/>
                <w:lang w:val="en-US"/>
              </w:rPr>
              <w:t>įstatymo</w:t>
            </w:r>
            <w:proofErr w:type="spellEnd"/>
            <w:r w:rsidRPr="00A20564">
              <w:rPr>
                <w:rFonts w:eastAsia="Times New Roman"/>
                <w:sz w:val="22"/>
                <w:lang w:val="en-US"/>
              </w:rPr>
              <w:t xml:space="preserve"> </w:t>
            </w:r>
            <w:proofErr w:type="spellStart"/>
            <w:r w:rsidRPr="00A20564">
              <w:rPr>
                <w:rFonts w:eastAsia="Times New Roman"/>
                <w:sz w:val="22"/>
                <w:lang w:val="en-US"/>
              </w:rPr>
              <w:t>Nr</w:t>
            </w:r>
            <w:proofErr w:type="spellEnd"/>
            <w:r w:rsidRPr="00A20564">
              <w:rPr>
                <w:rFonts w:eastAsia="Times New Roman"/>
                <w:sz w:val="22"/>
                <w:lang w:val="en-US"/>
              </w:rPr>
              <w:t xml:space="preserve">. I-2110 8 </w:t>
            </w:r>
            <w:proofErr w:type="spellStart"/>
            <w:r w:rsidRPr="00A20564">
              <w:rPr>
                <w:rFonts w:eastAsia="Times New Roman"/>
                <w:sz w:val="22"/>
                <w:lang w:val="en-US"/>
              </w:rPr>
              <w:t>straipsnio</w:t>
            </w:r>
            <w:proofErr w:type="spellEnd"/>
            <w:r w:rsidRPr="00A20564">
              <w:rPr>
                <w:rFonts w:eastAsia="Times New Roman"/>
                <w:sz w:val="22"/>
                <w:lang w:val="en-US"/>
              </w:rPr>
              <w:t xml:space="preserve"> </w:t>
            </w:r>
            <w:proofErr w:type="spellStart"/>
            <w:r w:rsidRPr="00A20564">
              <w:rPr>
                <w:rFonts w:eastAsia="Times New Roman"/>
                <w:sz w:val="22"/>
                <w:lang w:val="en-US"/>
              </w:rPr>
              <w:t>pakeitimo</w:t>
            </w:r>
            <w:proofErr w:type="spellEnd"/>
            <w:r w:rsidRPr="00A20564">
              <w:rPr>
                <w:rFonts w:eastAsia="Times New Roman"/>
                <w:sz w:val="22"/>
                <w:lang w:val="en-US"/>
              </w:rPr>
              <w:t xml:space="preserve"> </w:t>
            </w:r>
            <w:proofErr w:type="spellStart"/>
            <w:r w:rsidRPr="00A20564">
              <w:rPr>
                <w:rFonts w:eastAsia="Times New Roman"/>
                <w:sz w:val="22"/>
                <w:lang w:val="en-US"/>
              </w:rPr>
              <w:t>įstatymo</w:t>
            </w:r>
            <w:proofErr w:type="spellEnd"/>
            <w:r w:rsidRPr="00A20564">
              <w:rPr>
                <w:rFonts w:eastAsia="Times New Roman"/>
                <w:sz w:val="22"/>
                <w:lang w:val="en-US"/>
              </w:rPr>
              <w:t xml:space="preserve"> </w:t>
            </w:r>
            <w:proofErr w:type="spellStart"/>
            <w:r w:rsidRPr="00A20564">
              <w:rPr>
                <w:rFonts w:eastAsia="Times New Roman"/>
                <w:sz w:val="22"/>
                <w:lang w:val="en-US"/>
              </w:rPr>
              <w:t>projektas</w:t>
            </w:r>
            <w:proofErr w:type="spellEnd"/>
          </w:p>
        </w:tc>
        <w:tc>
          <w:tcPr>
            <w:tcW w:w="3191" w:type="dxa"/>
            <w:gridSpan w:val="2"/>
          </w:tcPr>
          <w:p w:rsidR="00AA0D1B" w:rsidRDefault="00AA0D1B" w:rsidP="00293A3C">
            <w:pPr>
              <w:spacing w:after="0" w:line="240" w:lineRule="auto"/>
              <w:rPr>
                <w:rFonts w:eastAsia="Times New Roman"/>
                <w:sz w:val="22"/>
              </w:rPr>
            </w:pPr>
            <w:r w:rsidRPr="00A20564">
              <w:rPr>
                <w:rFonts w:eastAsia="Times New Roman"/>
                <w:sz w:val="22"/>
              </w:rPr>
              <w:t xml:space="preserve">Papildomas, </w:t>
            </w:r>
          </w:p>
          <w:p w:rsidR="00AA0D1B" w:rsidRDefault="00AA0D1B" w:rsidP="00293A3C">
            <w:pPr>
              <w:spacing w:after="0" w:line="240" w:lineRule="auto"/>
              <w:rPr>
                <w:rFonts w:eastAsia="Times New Roman"/>
                <w:sz w:val="22"/>
              </w:rPr>
            </w:pPr>
            <w:r w:rsidRPr="00A20564">
              <w:rPr>
                <w:rFonts w:eastAsia="Times New Roman"/>
                <w:sz w:val="22"/>
              </w:rPr>
              <w:t xml:space="preserve">pasirengimas svarstymui, </w:t>
            </w:r>
          </w:p>
          <w:p w:rsidR="00AA0D1B" w:rsidRDefault="00AA0D1B" w:rsidP="00293A3C">
            <w:pPr>
              <w:spacing w:after="0" w:line="240" w:lineRule="auto"/>
              <w:rPr>
                <w:rFonts w:eastAsia="Times New Roman"/>
                <w:sz w:val="22"/>
              </w:rPr>
            </w:pPr>
            <w:r w:rsidRPr="00A20564">
              <w:rPr>
                <w:rFonts w:eastAsia="Times New Roman"/>
                <w:sz w:val="22"/>
              </w:rPr>
              <w:t xml:space="preserve">pagrindinis -VVSK, </w:t>
            </w:r>
          </w:p>
          <w:p w:rsidR="00AA0D1B" w:rsidRPr="00A20564" w:rsidRDefault="00AA0D1B" w:rsidP="00293A3C">
            <w:pPr>
              <w:spacing w:after="0" w:line="240" w:lineRule="auto"/>
              <w:rPr>
                <w:rFonts w:eastAsia="Times New Roman"/>
                <w:sz w:val="22"/>
              </w:rPr>
            </w:pPr>
            <w:r w:rsidRPr="00A20564">
              <w:rPr>
                <w:rFonts w:eastAsia="Times New Roman"/>
                <w:sz w:val="22"/>
              </w:rPr>
              <w:t>siūloma svarstyti Seime 2015-12-10</w:t>
            </w:r>
          </w:p>
        </w:tc>
      </w:tr>
      <w:tr w:rsidR="00AA0D1B" w:rsidRPr="00071D41" w:rsidTr="00293A3C">
        <w:trPr>
          <w:trHeight w:val="227"/>
          <w:jc w:val="center"/>
        </w:trPr>
        <w:tc>
          <w:tcPr>
            <w:tcW w:w="497" w:type="dxa"/>
          </w:tcPr>
          <w:p w:rsidR="00AA0D1B" w:rsidRPr="00A20564" w:rsidRDefault="00AA0D1B" w:rsidP="00293A3C">
            <w:pPr>
              <w:numPr>
                <w:ilvl w:val="0"/>
                <w:numId w:val="26"/>
              </w:numPr>
              <w:spacing w:after="0" w:line="240" w:lineRule="auto"/>
              <w:ind w:left="473"/>
              <w:jc w:val="both"/>
              <w:rPr>
                <w:sz w:val="22"/>
              </w:rPr>
            </w:pPr>
          </w:p>
        </w:tc>
        <w:tc>
          <w:tcPr>
            <w:tcW w:w="1276" w:type="dxa"/>
          </w:tcPr>
          <w:p w:rsidR="00AA0D1B" w:rsidRPr="00A20564" w:rsidRDefault="00AA0D1B" w:rsidP="00293A3C">
            <w:pPr>
              <w:spacing w:after="0" w:line="240" w:lineRule="auto"/>
              <w:rPr>
                <w:sz w:val="22"/>
              </w:rPr>
            </w:pPr>
            <w:r w:rsidRPr="00A20564">
              <w:rPr>
                <w:sz w:val="22"/>
              </w:rPr>
              <w:t>2015-10-07</w:t>
            </w:r>
          </w:p>
          <w:p w:rsidR="00AA0D1B" w:rsidRPr="00A20564" w:rsidRDefault="00AA0D1B" w:rsidP="00293A3C">
            <w:pPr>
              <w:spacing w:after="0" w:line="240" w:lineRule="auto"/>
              <w:rPr>
                <w:sz w:val="22"/>
              </w:rPr>
            </w:pPr>
            <w:r w:rsidRPr="00A20564">
              <w:rPr>
                <w:sz w:val="22"/>
              </w:rPr>
              <w:t>12.30-12.35</w:t>
            </w:r>
          </w:p>
          <w:p w:rsidR="00AA0D1B" w:rsidRPr="00A20564" w:rsidRDefault="00AA0D1B" w:rsidP="00293A3C">
            <w:pPr>
              <w:spacing w:after="0" w:line="240" w:lineRule="auto"/>
              <w:rPr>
                <w:sz w:val="22"/>
              </w:rPr>
            </w:pPr>
            <w:r w:rsidRPr="00A20564">
              <w:rPr>
                <w:sz w:val="22"/>
              </w:rPr>
              <w:t>III r. 613 k.</w:t>
            </w:r>
          </w:p>
        </w:tc>
        <w:tc>
          <w:tcPr>
            <w:tcW w:w="1137" w:type="dxa"/>
          </w:tcPr>
          <w:p w:rsidR="00AA0D1B" w:rsidRPr="00A20564" w:rsidRDefault="00FF4537" w:rsidP="00293A3C">
            <w:pPr>
              <w:spacing w:after="0" w:line="240" w:lineRule="auto"/>
              <w:rPr>
                <w:rFonts w:eastAsia="Times New Roman"/>
                <w:sz w:val="22"/>
              </w:rPr>
            </w:pPr>
            <w:hyperlink r:id="rId36" w:history="1">
              <w:r w:rsidR="00AA0D1B" w:rsidRPr="00A20564">
                <w:rPr>
                  <w:rStyle w:val="Hipersaitas"/>
                  <w:sz w:val="22"/>
                </w:rPr>
                <w:t>XIIP-3276</w:t>
              </w:r>
            </w:hyperlink>
          </w:p>
        </w:tc>
        <w:tc>
          <w:tcPr>
            <w:tcW w:w="3544" w:type="dxa"/>
          </w:tcPr>
          <w:p w:rsidR="00AA0D1B" w:rsidRPr="00A20564" w:rsidRDefault="00AA0D1B" w:rsidP="00293A3C">
            <w:pPr>
              <w:spacing w:after="0" w:line="240" w:lineRule="auto"/>
              <w:rPr>
                <w:rFonts w:eastAsia="Times New Roman"/>
                <w:sz w:val="22"/>
                <w:lang w:val="en-US"/>
              </w:rPr>
            </w:pPr>
            <w:proofErr w:type="spellStart"/>
            <w:r w:rsidRPr="00A20564">
              <w:rPr>
                <w:rFonts w:eastAsia="Times New Roman"/>
                <w:sz w:val="22"/>
                <w:lang w:val="en-US"/>
              </w:rPr>
              <w:t>Vyriausybės</w:t>
            </w:r>
            <w:proofErr w:type="spellEnd"/>
            <w:r w:rsidRPr="00A20564">
              <w:rPr>
                <w:rFonts w:eastAsia="Times New Roman"/>
                <w:sz w:val="22"/>
                <w:lang w:val="en-US"/>
              </w:rPr>
              <w:t xml:space="preserve">  </w:t>
            </w:r>
            <w:proofErr w:type="spellStart"/>
            <w:r w:rsidRPr="00A20564">
              <w:rPr>
                <w:rFonts w:eastAsia="Times New Roman"/>
                <w:sz w:val="22"/>
                <w:lang w:val="en-US"/>
              </w:rPr>
              <w:t>įstatymo</w:t>
            </w:r>
            <w:proofErr w:type="spellEnd"/>
            <w:r w:rsidRPr="00A20564">
              <w:rPr>
                <w:rFonts w:eastAsia="Times New Roman"/>
                <w:sz w:val="22"/>
                <w:lang w:val="en-US"/>
              </w:rPr>
              <w:t xml:space="preserve"> </w:t>
            </w:r>
            <w:proofErr w:type="spellStart"/>
            <w:r w:rsidRPr="00A20564">
              <w:rPr>
                <w:rFonts w:eastAsia="Times New Roman"/>
                <w:sz w:val="22"/>
                <w:lang w:val="en-US"/>
              </w:rPr>
              <w:t>Nr</w:t>
            </w:r>
            <w:proofErr w:type="spellEnd"/>
            <w:r w:rsidRPr="00A20564">
              <w:rPr>
                <w:rFonts w:eastAsia="Times New Roman"/>
                <w:sz w:val="22"/>
                <w:lang w:val="en-US"/>
              </w:rPr>
              <w:t>. I-464 24, 29</w:t>
            </w:r>
            <w:r>
              <w:rPr>
                <w:rFonts w:eastAsia="Times New Roman"/>
                <w:sz w:val="22"/>
                <w:lang w:val="en-US"/>
              </w:rPr>
              <w:t>(</w:t>
            </w:r>
            <w:r w:rsidRPr="00A20564">
              <w:rPr>
                <w:rFonts w:eastAsia="Times New Roman"/>
                <w:sz w:val="22"/>
                <w:lang w:val="en-US"/>
              </w:rPr>
              <w:t>1</w:t>
            </w:r>
            <w:r>
              <w:rPr>
                <w:rFonts w:eastAsia="Times New Roman"/>
                <w:sz w:val="22"/>
                <w:lang w:val="en-US"/>
              </w:rPr>
              <w:t>)</w:t>
            </w:r>
            <w:r w:rsidRPr="00A20564">
              <w:rPr>
                <w:rFonts w:eastAsia="Times New Roman"/>
                <w:sz w:val="22"/>
                <w:lang w:val="en-US"/>
              </w:rPr>
              <w:t>, 30 ir 31</w:t>
            </w:r>
            <w:r>
              <w:rPr>
                <w:rFonts w:eastAsia="Times New Roman"/>
                <w:sz w:val="22"/>
                <w:lang w:val="en-US"/>
              </w:rPr>
              <w:t>(</w:t>
            </w:r>
            <w:r w:rsidRPr="00A20564">
              <w:rPr>
                <w:rFonts w:eastAsia="Times New Roman"/>
                <w:sz w:val="22"/>
                <w:lang w:val="en-US"/>
              </w:rPr>
              <w:t>1</w:t>
            </w:r>
            <w:r>
              <w:rPr>
                <w:rFonts w:eastAsia="Times New Roman"/>
                <w:sz w:val="22"/>
                <w:lang w:val="en-US"/>
              </w:rPr>
              <w:t>)</w:t>
            </w:r>
            <w:r w:rsidRPr="00A20564">
              <w:rPr>
                <w:rFonts w:eastAsia="Times New Roman"/>
                <w:sz w:val="22"/>
                <w:lang w:val="en-US"/>
              </w:rPr>
              <w:t xml:space="preserve"> </w:t>
            </w:r>
            <w:proofErr w:type="spellStart"/>
            <w:r w:rsidRPr="00A20564">
              <w:rPr>
                <w:rFonts w:eastAsia="Times New Roman"/>
                <w:sz w:val="22"/>
                <w:lang w:val="en-US"/>
              </w:rPr>
              <w:t>straipsnių</w:t>
            </w:r>
            <w:proofErr w:type="spellEnd"/>
            <w:r w:rsidRPr="00A20564">
              <w:rPr>
                <w:rFonts w:eastAsia="Times New Roman"/>
                <w:sz w:val="22"/>
                <w:lang w:val="en-US"/>
              </w:rPr>
              <w:t xml:space="preserve"> </w:t>
            </w:r>
            <w:proofErr w:type="spellStart"/>
            <w:r w:rsidRPr="00A20564">
              <w:rPr>
                <w:rFonts w:eastAsia="Times New Roman"/>
                <w:sz w:val="22"/>
                <w:lang w:val="en-US"/>
              </w:rPr>
              <w:t>pakeitimo</w:t>
            </w:r>
            <w:proofErr w:type="spellEnd"/>
            <w:r w:rsidRPr="00A20564">
              <w:rPr>
                <w:rFonts w:eastAsia="Times New Roman"/>
                <w:sz w:val="22"/>
                <w:lang w:val="en-US"/>
              </w:rPr>
              <w:t xml:space="preserve"> </w:t>
            </w:r>
            <w:proofErr w:type="spellStart"/>
            <w:r w:rsidRPr="00A20564">
              <w:rPr>
                <w:rFonts w:eastAsia="Times New Roman"/>
                <w:sz w:val="22"/>
                <w:lang w:val="en-US"/>
              </w:rPr>
              <w:t>įstatymo</w:t>
            </w:r>
            <w:proofErr w:type="spellEnd"/>
            <w:r w:rsidRPr="00A20564">
              <w:rPr>
                <w:rFonts w:eastAsia="Times New Roman"/>
                <w:sz w:val="22"/>
                <w:lang w:val="en-US"/>
              </w:rPr>
              <w:t xml:space="preserve">  </w:t>
            </w:r>
            <w:proofErr w:type="spellStart"/>
            <w:r w:rsidRPr="00A20564">
              <w:rPr>
                <w:rFonts w:eastAsia="Times New Roman"/>
                <w:sz w:val="22"/>
                <w:lang w:val="en-US"/>
              </w:rPr>
              <w:t>projektas</w:t>
            </w:r>
            <w:proofErr w:type="spellEnd"/>
          </w:p>
        </w:tc>
        <w:tc>
          <w:tcPr>
            <w:tcW w:w="3191" w:type="dxa"/>
            <w:gridSpan w:val="2"/>
          </w:tcPr>
          <w:p w:rsidR="00AA0D1B" w:rsidRDefault="00AA0D1B" w:rsidP="00293A3C">
            <w:pPr>
              <w:spacing w:after="0" w:line="240" w:lineRule="auto"/>
              <w:rPr>
                <w:rFonts w:eastAsia="Times New Roman"/>
                <w:sz w:val="22"/>
              </w:rPr>
            </w:pPr>
            <w:r w:rsidRPr="00A20564">
              <w:rPr>
                <w:rFonts w:eastAsia="Times New Roman"/>
                <w:sz w:val="22"/>
              </w:rPr>
              <w:t xml:space="preserve">Papildomas, </w:t>
            </w:r>
          </w:p>
          <w:p w:rsidR="00AA0D1B" w:rsidRDefault="00AA0D1B" w:rsidP="00293A3C">
            <w:pPr>
              <w:spacing w:after="0" w:line="240" w:lineRule="auto"/>
              <w:rPr>
                <w:rFonts w:eastAsia="Times New Roman"/>
                <w:sz w:val="22"/>
              </w:rPr>
            </w:pPr>
            <w:r w:rsidRPr="00A20564">
              <w:rPr>
                <w:rFonts w:eastAsia="Times New Roman"/>
                <w:sz w:val="22"/>
              </w:rPr>
              <w:t xml:space="preserve">pasirengimas svarstymui, </w:t>
            </w:r>
          </w:p>
          <w:p w:rsidR="00AA0D1B" w:rsidRDefault="00AA0D1B" w:rsidP="00293A3C">
            <w:pPr>
              <w:spacing w:after="0" w:line="240" w:lineRule="auto"/>
              <w:rPr>
                <w:rFonts w:eastAsia="Times New Roman"/>
                <w:sz w:val="22"/>
              </w:rPr>
            </w:pPr>
            <w:r w:rsidRPr="00A20564">
              <w:rPr>
                <w:rFonts w:eastAsia="Times New Roman"/>
                <w:sz w:val="22"/>
              </w:rPr>
              <w:t xml:space="preserve">pagrindinis -VVSK, </w:t>
            </w:r>
          </w:p>
          <w:p w:rsidR="00AA0D1B" w:rsidRPr="00A20564" w:rsidRDefault="00AA0D1B" w:rsidP="00293A3C">
            <w:pPr>
              <w:spacing w:after="0" w:line="240" w:lineRule="auto"/>
              <w:rPr>
                <w:rFonts w:eastAsia="Times New Roman"/>
                <w:sz w:val="22"/>
              </w:rPr>
            </w:pPr>
            <w:r w:rsidRPr="00A20564">
              <w:rPr>
                <w:rFonts w:eastAsia="Times New Roman"/>
                <w:sz w:val="22"/>
              </w:rPr>
              <w:t>siūloma svarstyti Seime 2015-12-10</w:t>
            </w:r>
          </w:p>
        </w:tc>
      </w:tr>
      <w:tr w:rsidR="00AA0D1B" w:rsidRPr="00071D41" w:rsidTr="00AA0D1B">
        <w:trPr>
          <w:trHeight w:val="542"/>
          <w:jc w:val="center"/>
        </w:trPr>
        <w:tc>
          <w:tcPr>
            <w:tcW w:w="497" w:type="dxa"/>
          </w:tcPr>
          <w:p w:rsidR="00AA0D1B" w:rsidRPr="00A20564" w:rsidRDefault="00AA0D1B" w:rsidP="00293A3C">
            <w:pPr>
              <w:numPr>
                <w:ilvl w:val="0"/>
                <w:numId w:val="26"/>
              </w:numPr>
              <w:spacing w:after="0" w:line="240" w:lineRule="auto"/>
              <w:ind w:left="473"/>
              <w:jc w:val="both"/>
              <w:rPr>
                <w:sz w:val="22"/>
              </w:rPr>
            </w:pPr>
          </w:p>
        </w:tc>
        <w:tc>
          <w:tcPr>
            <w:tcW w:w="1276" w:type="dxa"/>
          </w:tcPr>
          <w:p w:rsidR="00AA0D1B" w:rsidRPr="00A20564" w:rsidRDefault="00AA0D1B" w:rsidP="00293A3C">
            <w:pPr>
              <w:spacing w:after="0" w:line="240" w:lineRule="auto"/>
              <w:rPr>
                <w:sz w:val="22"/>
              </w:rPr>
            </w:pPr>
            <w:r w:rsidRPr="00A20564">
              <w:rPr>
                <w:sz w:val="22"/>
              </w:rPr>
              <w:t>2015-10-07</w:t>
            </w:r>
          </w:p>
          <w:p w:rsidR="00AA0D1B" w:rsidRPr="00A20564" w:rsidRDefault="00AA0D1B" w:rsidP="00293A3C">
            <w:pPr>
              <w:spacing w:after="0" w:line="240" w:lineRule="auto"/>
              <w:rPr>
                <w:sz w:val="22"/>
              </w:rPr>
            </w:pPr>
            <w:r w:rsidRPr="00A20564">
              <w:rPr>
                <w:sz w:val="22"/>
              </w:rPr>
              <w:t>12.35</w:t>
            </w:r>
          </w:p>
          <w:p w:rsidR="00AA0D1B" w:rsidRPr="00A20564" w:rsidRDefault="00AA0D1B" w:rsidP="00293A3C">
            <w:pPr>
              <w:spacing w:after="0" w:line="240" w:lineRule="auto"/>
              <w:rPr>
                <w:sz w:val="22"/>
              </w:rPr>
            </w:pPr>
            <w:r w:rsidRPr="00A20564">
              <w:rPr>
                <w:sz w:val="22"/>
              </w:rPr>
              <w:t>III r. 613 k.</w:t>
            </w:r>
          </w:p>
        </w:tc>
        <w:tc>
          <w:tcPr>
            <w:tcW w:w="7872" w:type="dxa"/>
            <w:gridSpan w:val="4"/>
          </w:tcPr>
          <w:p w:rsidR="00AA0D1B" w:rsidRPr="00A20564" w:rsidRDefault="00AA0D1B" w:rsidP="00293A3C">
            <w:pPr>
              <w:spacing w:after="0" w:line="240" w:lineRule="auto"/>
              <w:rPr>
                <w:rFonts w:eastAsia="Times New Roman"/>
                <w:sz w:val="22"/>
              </w:rPr>
            </w:pPr>
            <w:r w:rsidRPr="00A20564">
              <w:rPr>
                <w:rFonts w:eastAsia="Times New Roman"/>
                <w:sz w:val="22"/>
              </w:rPr>
              <w:t>Kiti klausimai</w:t>
            </w:r>
          </w:p>
        </w:tc>
      </w:tr>
    </w:tbl>
    <w:p w:rsidR="00080C30" w:rsidRPr="004D1A97" w:rsidRDefault="00080C30" w:rsidP="00080C30">
      <w:pPr>
        <w:pStyle w:val="Betarp"/>
        <w:tabs>
          <w:tab w:val="left" w:pos="6804"/>
        </w:tabs>
        <w:jc w:val="center"/>
        <w:rPr>
          <w:sz w:val="22"/>
        </w:rPr>
      </w:pPr>
      <w:r w:rsidRPr="004D1A97">
        <w:rPr>
          <w:sz w:val="22"/>
        </w:rPr>
        <w:t xml:space="preserve">Komiteto </w:t>
      </w:r>
      <w:r>
        <w:rPr>
          <w:sz w:val="22"/>
        </w:rPr>
        <w:t>p</w:t>
      </w:r>
      <w:r w:rsidRPr="004D1A97">
        <w:rPr>
          <w:sz w:val="22"/>
        </w:rPr>
        <w:t>irmininkė</w:t>
      </w:r>
      <w:r w:rsidRPr="004D1A97">
        <w:rPr>
          <w:sz w:val="22"/>
        </w:rPr>
        <w:tab/>
        <w:t>Kristina Miškinienė</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SVEIKATOS REIKALŲ KOMITETO</w:t>
      </w:r>
    </w:p>
    <w:p w:rsidR="00AA0D1B" w:rsidRDefault="00AA0D1B" w:rsidP="00080C30">
      <w:pPr>
        <w:pStyle w:val="Betarp"/>
        <w:jc w:val="center"/>
        <w:rPr>
          <w:sz w:val="22"/>
        </w:rPr>
      </w:pPr>
      <w:r>
        <w:rPr>
          <w:sz w:val="22"/>
        </w:rPr>
        <w:t>KLAUSYMAI</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0"/>
        <w:gridCol w:w="1316"/>
        <w:gridCol w:w="1402"/>
        <w:gridCol w:w="3083"/>
        <w:gridCol w:w="1473"/>
        <w:gridCol w:w="1805"/>
      </w:tblGrid>
      <w:tr w:rsidR="00AA0D1B" w:rsidRPr="009733DF" w:rsidTr="00293A3C">
        <w:trPr>
          <w:trHeight w:val="1088"/>
          <w:jc w:val="center"/>
        </w:trPr>
        <w:tc>
          <w:tcPr>
            <w:tcW w:w="560" w:type="dxa"/>
            <w:vAlign w:val="center"/>
          </w:tcPr>
          <w:p w:rsidR="00AA0D1B" w:rsidRPr="009733DF" w:rsidRDefault="00AA0D1B" w:rsidP="00293A3C">
            <w:pPr>
              <w:pStyle w:val="Betarp"/>
              <w:jc w:val="center"/>
              <w:rPr>
                <w:sz w:val="22"/>
              </w:rPr>
            </w:pPr>
            <w:r w:rsidRPr="009733DF">
              <w:rPr>
                <w:sz w:val="22"/>
              </w:rPr>
              <w:t>Eil. Nr.</w:t>
            </w:r>
          </w:p>
        </w:tc>
        <w:tc>
          <w:tcPr>
            <w:tcW w:w="1316" w:type="dxa"/>
            <w:vAlign w:val="center"/>
            <w:hideMark/>
          </w:tcPr>
          <w:p w:rsidR="00AA0D1B" w:rsidRPr="009733DF" w:rsidRDefault="00AA0D1B" w:rsidP="00293A3C">
            <w:pPr>
              <w:pStyle w:val="Betarp"/>
              <w:jc w:val="center"/>
              <w:rPr>
                <w:b/>
                <w:sz w:val="22"/>
              </w:rPr>
            </w:pPr>
            <w:r w:rsidRPr="009733DF">
              <w:rPr>
                <w:b/>
                <w:sz w:val="22"/>
              </w:rPr>
              <w:t>Data,</w:t>
            </w:r>
          </w:p>
          <w:p w:rsidR="00AA0D1B" w:rsidRPr="009733DF" w:rsidRDefault="00AA0D1B" w:rsidP="00293A3C">
            <w:pPr>
              <w:pStyle w:val="Betarp"/>
              <w:jc w:val="center"/>
              <w:rPr>
                <w:b/>
                <w:sz w:val="22"/>
              </w:rPr>
            </w:pPr>
            <w:r w:rsidRPr="009733DF">
              <w:rPr>
                <w:b/>
                <w:sz w:val="22"/>
              </w:rPr>
              <w:t>laikas,</w:t>
            </w:r>
          </w:p>
          <w:p w:rsidR="00AA0D1B" w:rsidRPr="009733DF" w:rsidRDefault="00AA0D1B" w:rsidP="00293A3C">
            <w:pPr>
              <w:pStyle w:val="Betarp"/>
              <w:jc w:val="center"/>
              <w:rPr>
                <w:b/>
                <w:sz w:val="22"/>
              </w:rPr>
            </w:pPr>
            <w:r w:rsidRPr="009733DF">
              <w:rPr>
                <w:b/>
                <w:sz w:val="22"/>
              </w:rPr>
              <w:t>vieta</w:t>
            </w:r>
          </w:p>
        </w:tc>
        <w:tc>
          <w:tcPr>
            <w:tcW w:w="1402" w:type="dxa"/>
            <w:vAlign w:val="center"/>
            <w:hideMark/>
          </w:tcPr>
          <w:p w:rsidR="00AA0D1B" w:rsidRPr="009733DF" w:rsidRDefault="00AA0D1B" w:rsidP="00293A3C">
            <w:pPr>
              <w:pStyle w:val="Betarp"/>
              <w:spacing w:line="276" w:lineRule="auto"/>
              <w:jc w:val="center"/>
              <w:rPr>
                <w:b/>
                <w:sz w:val="22"/>
              </w:rPr>
            </w:pPr>
            <w:r w:rsidRPr="009733DF">
              <w:rPr>
                <w:b/>
                <w:sz w:val="22"/>
              </w:rPr>
              <w:t>Projekto Nr.</w:t>
            </w:r>
          </w:p>
        </w:tc>
        <w:tc>
          <w:tcPr>
            <w:tcW w:w="3083" w:type="dxa"/>
            <w:vAlign w:val="center"/>
          </w:tcPr>
          <w:p w:rsidR="00AA0D1B" w:rsidRPr="009733DF" w:rsidRDefault="00AA0D1B" w:rsidP="00293A3C">
            <w:pPr>
              <w:pStyle w:val="Betarp"/>
              <w:spacing w:line="276" w:lineRule="auto"/>
              <w:jc w:val="center"/>
              <w:rPr>
                <w:b/>
                <w:sz w:val="22"/>
              </w:rPr>
            </w:pPr>
            <w:r w:rsidRPr="009733DF">
              <w:rPr>
                <w:b/>
                <w:sz w:val="22"/>
              </w:rPr>
              <w:t>Svarstomi klausimai</w:t>
            </w:r>
          </w:p>
        </w:tc>
        <w:tc>
          <w:tcPr>
            <w:tcW w:w="1473" w:type="dxa"/>
            <w:vAlign w:val="center"/>
          </w:tcPr>
          <w:p w:rsidR="00AA0D1B" w:rsidRPr="009733DF" w:rsidRDefault="00AA0D1B" w:rsidP="00293A3C">
            <w:pPr>
              <w:pStyle w:val="Betarp"/>
              <w:jc w:val="center"/>
              <w:rPr>
                <w:b/>
                <w:sz w:val="22"/>
              </w:rPr>
            </w:pPr>
            <w:r w:rsidRPr="009733DF">
              <w:rPr>
                <w:b/>
                <w:sz w:val="22"/>
              </w:rPr>
              <w:t>Pagrindinis ar papildomas komitetas (stadija)</w:t>
            </w:r>
          </w:p>
        </w:tc>
        <w:tc>
          <w:tcPr>
            <w:tcW w:w="1805" w:type="dxa"/>
            <w:vAlign w:val="center"/>
            <w:hideMark/>
          </w:tcPr>
          <w:p w:rsidR="00AA0D1B" w:rsidRPr="009733DF" w:rsidRDefault="00AA0D1B" w:rsidP="00293A3C">
            <w:pPr>
              <w:pStyle w:val="Betarp"/>
              <w:jc w:val="center"/>
              <w:rPr>
                <w:b/>
                <w:sz w:val="22"/>
              </w:rPr>
            </w:pPr>
            <w:r w:rsidRPr="009733DF">
              <w:rPr>
                <w:b/>
                <w:sz w:val="22"/>
              </w:rPr>
              <w:t>Komiteto išvadų rengėjai,</w:t>
            </w:r>
          </w:p>
          <w:p w:rsidR="00AA0D1B" w:rsidRPr="009733DF" w:rsidRDefault="00AA0D1B" w:rsidP="00293A3C">
            <w:pPr>
              <w:pStyle w:val="Betarp"/>
              <w:jc w:val="center"/>
              <w:rPr>
                <w:b/>
                <w:sz w:val="22"/>
              </w:rPr>
            </w:pPr>
            <w:r w:rsidRPr="009733DF">
              <w:rPr>
                <w:b/>
                <w:sz w:val="22"/>
              </w:rPr>
              <w:t>biuro tarnautojai</w:t>
            </w:r>
          </w:p>
        </w:tc>
      </w:tr>
      <w:tr w:rsidR="00AA0D1B" w:rsidRPr="009733DF" w:rsidTr="00293A3C">
        <w:trPr>
          <w:trHeight w:val="20"/>
          <w:jc w:val="center"/>
        </w:trPr>
        <w:tc>
          <w:tcPr>
            <w:tcW w:w="560" w:type="dxa"/>
          </w:tcPr>
          <w:p w:rsidR="00AA0D1B" w:rsidRPr="009733DF" w:rsidRDefault="00AA0D1B" w:rsidP="00293A3C">
            <w:pPr>
              <w:pStyle w:val="Betarp"/>
              <w:numPr>
                <w:ilvl w:val="0"/>
                <w:numId w:val="29"/>
              </w:numPr>
              <w:jc w:val="center"/>
              <w:rPr>
                <w:sz w:val="22"/>
              </w:rPr>
            </w:pPr>
          </w:p>
        </w:tc>
        <w:tc>
          <w:tcPr>
            <w:tcW w:w="1316" w:type="dxa"/>
            <w:shd w:val="clear" w:color="auto" w:fill="auto"/>
          </w:tcPr>
          <w:p w:rsidR="00AA0D1B" w:rsidRPr="009733DF" w:rsidRDefault="00AA0D1B" w:rsidP="00293A3C">
            <w:pPr>
              <w:pStyle w:val="Betarp"/>
              <w:jc w:val="center"/>
              <w:rPr>
                <w:sz w:val="22"/>
              </w:rPr>
            </w:pPr>
            <w:r>
              <w:rPr>
                <w:sz w:val="22"/>
              </w:rPr>
              <w:t>2015-10-07</w:t>
            </w:r>
          </w:p>
          <w:p w:rsidR="00AA0D1B" w:rsidRPr="009733DF" w:rsidRDefault="00AA0D1B" w:rsidP="00293A3C">
            <w:pPr>
              <w:pStyle w:val="Betarp"/>
              <w:jc w:val="center"/>
              <w:rPr>
                <w:sz w:val="22"/>
              </w:rPr>
            </w:pPr>
            <w:r>
              <w:rPr>
                <w:sz w:val="22"/>
              </w:rPr>
              <w:t>10.00-13.00</w:t>
            </w:r>
          </w:p>
          <w:p w:rsidR="00AA0D1B" w:rsidRDefault="00AA0D1B" w:rsidP="00293A3C">
            <w:pPr>
              <w:pStyle w:val="Betarp"/>
              <w:jc w:val="center"/>
              <w:rPr>
                <w:sz w:val="22"/>
              </w:rPr>
            </w:pPr>
            <w:r>
              <w:rPr>
                <w:sz w:val="22"/>
              </w:rPr>
              <w:t>218 b. kab.,</w:t>
            </w:r>
          </w:p>
          <w:p w:rsidR="00AA0D1B" w:rsidRDefault="00AA0D1B" w:rsidP="00293A3C">
            <w:pPr>
              <w:pStyle w:val="Betarp"/>
              <w:jc w:val="center"/>
              <w:rPr>
                <w:sz w:val="22"/>
              </w:rPr>
            </w:pPr>
            <w:r>
              <w:rPr>
                <w:sz w:val="22"/>
              </w:rPr>
              <w:t>III rūmai</w:t>
            </w:r>
          </w:p>
          <w:p w:rsidR="00AA0D1B" w:rsidRPr="009733DF" w:rsidRDefault="00AA0D1B" w:rsidP="00293A3C">
            <w:pPr>
              <w:pStyle w:val="Betarp"/>
              <w:jc w:val="center"/>
              <w:rPr>
                <w:sz w:val="22"/>
              </w:rPr>
            </w:pPr>
          </w:p>
        </w:tc>
        <w:tc>
          <w:tcPr>
            <w:tcW w:w="1402" w:type="dxa"/>
            <w:shd w:val="clear" w:color="auto" w:fill="auto"/>
          </w:tcPr>
          <w:p w:rsidR="00AA0D1B" w:rsidRDefault="00AA0D1B" w:rsidP="00293A3C">
            <w:pPr>
              <w:spacing w:after="0"/>
              <w:jc w:val="center"/>
              <w:rPr>
                <w:sz w:val="22"/>
                <w:szCs w:val="22"/>
              </w:rPr>
            </w:pPr>
            <w:r>
              <w:rPr>
                <w:sz w:val="22"/>
                <w:szCs w:val="22"/>
              </w:rPr>
              <w:t>XIP-2502</w:t>
            </w:r>
          </w:p>
          <w:p w:rsidR="00AA0D1B" w:rsidRDefault="00AA0D1B" w:rsidP="00293A3C">
            <w:pPr>
              <w:spacing w:after="0"/>
              <w:jc w:val="center"/>
              <w:rPr>
                <w:sz w:val="22"/>
                <w:szCs w:val="22"/>
              </w:rPr>
            </w:pPr>
          </w:p>
          <w:p w:rsidR="00AA0D1B" w:rsidRPr="009733DF" w:rsidRDefault="00AA0D1B" w:rsidP="00293A3C">
            <w:pPr>
              <w:spacing w:after="0"/>
              <w:rPr>
                <w:sz w:val="22"/>
                <w:szCs w:val="22"/>
              </w:rPr>
            </w:pPr>
          </w:p>
        </w:tc>
        <w:tc>
          <w:tcPr>
            <w:tcW w:w="3083" w:type="dxa"/>
            <w:shd w:val="clear" w:color="auto" w:fill="auto"/>
          </w:tcPr>
          <w:p w:rsidR="00AA0D1B" w:rsidRPr="00C97F7D" w:rsidRDefault="00AA0D1B" w:rsidP="00293A3C">
            <w:pPr>
              <w:spacing w:after="0"/>
              <w:jc w:val="both"/>
              <w:rPr>
                <w:sz w:val="22"/>
                <w:szCs w:val="22"/>
              </w:rPr>
            </w:pPr>
            <w:r w:rsidRPr="00993247">
              <w:rPr>
                <w:sz w:val="22"/>
                <w:szCs w:val="22"/>
              </w:rPr>
              <w:t>Dirbtinio apvaisinimo</w:t>
            </w:r>
            <w:r w:rsidRPr="00C97F7D">
              <w:rPr>
                <w:sz w:val="22"/>
                <w:szCs w:val="22"/>
              </w:rPr>
              <w:t xml:space="preserve"> įstatymo projektas</w:t>
            </w:r>
          </w:p>
        </w:tc>
        <w:tc>
          <w:tcPr>
            <w:tcW w:w="1473" w:type="dxa"/>
            <w:shd w:val="clear" w:color="auto" w:fill="auto"/>
          </w:tcPr>
          <w:p w:rsidR="00AA0D1B" w:rsidRPr="004E3179" w:rsidRDefault="00293A3C" w:rsidP="00293A3C">
            <w:pPr>
              <w:pStyle w:val="Betarp"/>
              <w:jc w:val="center"/>
              <w:rPr>
                <w:sz w:val="22"/>
              </w:rPr>
            </w:pPr>
            <w:r>
              <w:rPr>
                <w:sz w:val="22"/>
              </w:rPr>
              <w:t>Klausymai</w:t>
            </w:r>
          </w:p>
        </w:tc>
        <w:tc>
          <w:tcPr>
            <w:tcW w:w="1805" w:type="dxa"/>
            <w:shd w:val="clear" w:color="auto" w:fill="auto"/>
          </w:tcPr>
          <w:p w:rsidR="00AA0D1B" w:rsidRDefault="00AA0D1B" w:rsidP="00293A3C">
            <w:pPr>
              <w:pStyle w:val="Betarp"/>
              <w:jc w:val="center"/>
              <w:rPr>
                <w:spacing w:val="4"/>
                <w:sz w:val="22"/>
              </w:rPr>
            </w:pPr>
            <w:r>
              <w:rPr>
                <w:spacing w:val="4"/>
                <w:sz w:val="22"/>
              </w:rPr>
              <w:t>D. Mikutienė</w:t>
            </w:r>
          </w:p>
          <w:p w:rsidR="00AA0D1B" w:rsidRDefault="00AA0D1B" w:rsidP="00293A3C">
            <w:pPr>
              <w:pStyle w:val="Betarp"/>
              <w:jc w:val="center"/>
              <w:rPr>
                <w:spacing w:val="4"/>
                <w:sz w:val="22"/>
              </w:rPr>
            </w:pPr>
            <w:r>
              <w:rPr>
                <w:spacing w:val="4"/>
                <w:sz w:val="22"/>
              </w:rPr>
              <w:t xml:space="preserve">A. </w:t>
            </w:r>
            <w:proofErr w:type="spellStart"/>
            <w:r>
              <w:rPr>
                <w:spacing w:val="4"/>
                <w:sz w:val="22"/>
              </w:rPr>
              <w:t>Monkauskaitė</w:t>
            </w:r>
            <w:proofErr w:type="spellEnd"/>
          </w:p>
          <w:p w:rsidR="00AA0D1B" w:rsidRDefault="00AA0D1B" w:rsidP="00293A3C">
            <w:pPr>
              <w:pStyle w:val="Betarp"/>
              <w:jc w:val="center"/>
              <w:rPr>
                <w:spacing w:val="4"/>
                <w:sz w:val="22"/>
              </w:rPr>
            </w:pPr>
            <w:r>
              <w:rPr>
                <w:spacing w:val="4"/>
                <w:sz w:val="22"/>
              </w:rPr>
              <w:t>V. M. Čigriejienė</w:t>
            </w:r>
          </w:p>
          <w:p w:rsidR="00AA0D1B" w:rsidRDefault="00AA0D1B" w:rsidP="00293A3C">
            <w:pPr>
              <w:pStyle w:val="Betarp"/>
              <w:jc w:val="center"/>
              <w:rPr>
                <w:spacing w:val="4"/>
                <w:sz w:val="22"/>
              </w:rPr>
            </w:pPr>
            <w:r>
              <w:rPr>
                <w:spacing w:val="4"/>
                <w:sz w:val="22"/>
              </w:rPr>
              <w:t xml:space="preserve">J. </w:t>
            </w:r>
            <w:proofErr w:type="spellStart"/>
            <w:r>
              <w:rPr>
                <w:spacing w:val="4"/>
                <w:sz w:val="22"/>
              </w:rPr>
              <w:t>Požela</w:t>
            </w:r>
            <w:proofErr w:type="spellEnd"/>
          </w:p>
          <w:p w:rsidR="00AA0D1B" w:rsidRDefault="00AA0D1B" w:rsidP="00293A3C">
            <w:pPr>
              <w:pStyle w:val="Betarp"/>
              <w:jc w:val="center"/>
              <w:rPr>
                <w:spacing w:val="4"/>
                <w:sz w:val="22"/>
              </w:rPr>
            </w:pPr>
            <w:r>
              <w:rPr>
                <w:spacing w:val="4"/>
                <w:sz w:val="22"/>
              </w:rPr>
              <w:t xml:space="preserve">I. </w:t>
            </w:r>
            <w:proofErr w:type="spellStart"/>
            <w:r>
              <w:rPr>
                <w:spacing w:val="4"/>
                <w:sz w:val="22"/>
              </w:rPr>
              <w:t>Rozova</w:t>
            </w:r>
            <w:proofErr w:type="spellEnd"/>
          </w:p>
          <w:p w:rsidR="00AA0D1B" w:rsidRDefault="00AA0D1B" w:rsidP="00293A3C">
            <w:pPr>
              <w:pStyle w:val="Betarp"/>
              <w:jc w:val="center"/>
              <w:rPr>
                <w:spacing w:val="4"/>
                <w:sz w:val="22"/>
              </w:rPr>
            </w:pPr>
            <w:r>
              <w:rPr>
                <w:spacing w:val="4"/>
                <w:sz w:val="22"/>
              </w:rPr>
              <w:t>(J. Bandzienė</w:t>
            </w:r>
          </w:p>
          <w:p w:rsidR="00AA0D1B" w:rsidRPr="009733DF" w:rsidRDefault="00AA0D1B" w:rsidP="00293A3C">
            <w:pPr>
              <w:pStyle w:val="Betarp"/>
              <w:jc w:val="center"/>
              <w:rPr>
                <w:spacing w:val="4"/>
                <w:sz w:val="22"/>
              </w:rPr>
            </w:pPr>
            <w:r>
              <w:rPr>
                <w:spacing w:val="4"/>
                <w:sz w:val="22"/>
              </w:rPr>
              <w:t>V. Valainytė)</w:t>
            </w:r>
          </w:p>
        </w:tc>
      </w:tr>
    </w:tbl>
    <w:p w:rsidR="00AA0D1B" w:rsidRPr="004D1A97" w:rsidRDefault="00AA0D1B" w:rsidP="00080C30">
      <w:pPr>
        <w:pStyle w:val="Betarp"/>
        <w:jc w:val="center"/>
        <w:rPr>
          <w:sz w:val="22"/>
        </w:rPr>
      </w:pPr>
    </w:p>
    <w:tbl>
      <w:tblPr>
        <w:tblW w:w="974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77"/>
        <w:gridCol w:w="1163"/>
        <w:gridCol w:w="3427"/>
        <w:gridCol w:w="1489"/>
        <w:gridCol w:w="1825"/>
      </w:tblGrid>
      <w:tr w:rsidR="00AA0D1B" w:rsidRPr="009733DF" w:rsidTr="00293A3C">
        <w:trPr>
          <w:trHeight w:val="20"/>
          <w:jc w:val="center"/>
        </w:trPr>
        <w:tc>
          <w:tcPr>
            <w:tcW w:w="566" w:type="dxa"/>
            <w:vAlign w:val="center"/>
          </w:tcPr>
          <w:p w:rsidR="00AA0D1B" w:rsidRPr="009733DF" w:rsidRDefault="00AA0D1B" w:rsidP="00AA0D1B">
            <w:pPr>
              <w:pStyle w:val="Betarp"/>
              <w:jc w:val="center"/>
              <w:rPr>
                <w:sz w:val="22"/>
              </w:rPr>
            </w:pPr>
            <w:r w:rsidRPr="009733DF">
              <w:rPr>
                <w:sz w:val="22"/>
              </w:rPr>
              <w:t>Eil. Nr.</w:t>
            </w:r>
          </w:p>
        </w:tc>
        <w:tc>
          <w:tcPr>
            <w:tcW w:w="1277" w:type="dxa"/>
            <w:vAlign w:val="center"/>
            <w:hideMark/>
          </w:tcPr>
          <w:p w:rsidR="00AA0D1B" w:rsidRPr="009733DF" w:rsidRDefault="00AA0D1B" w:rsidP="00AA0D1B">
            <w:pPr>
              <w:pStyle w:val="Betarp"/>
              <w:jc w:val="center"/>
              <w:rPr>
                <w:b/>
                <w:sz w:val="22"/>
              </w:rPr>
            </w:pPr>
            <w:r w:rsidRPr="009733DF">
              <w:rPr>
                <w:b/>
                <w:sz w:val="22"/>
              </w:rPr>
              <w:t>Data,</w:t>
            </w:r>
          </w:p>
          <w:p w:rsidR="00AA0D1B" w:rsidRPr="009733DF" w:rsidRDefault="00AA0D1B" w:rsidP="00AA0D1B">
            <w:pPr>
              <w:pStyle w:val="Betarp"/>
              <w:jc w:val="center"/>
              <w:rPr>
                <w:b/>
                <w:sz w:val="22"/>
              </w:rPr>
            </w:pPr>
            <w:r w:rsidRPr="009733DF">
              <w:rPr>
                <w:b/>
                <w:sz w:val="22"/>
              </w:rPr>
              <w:t>laikas,</w:t>
            </w:r>
          </w:p>
          <w:p w:rsidR="00AA0D1B" w:rsidRPr="009733DF" w:rsidRDefault="00AA0D1B" w:rsidP="00AA0D1B">
            <w:pPr>
              <w:pStyle w:val="Betarp"/>
              <w:jc w:val="center"/>
              <w:rPr>
                <w:b/>
                <w:sz w:val="22"/>
              </w:rPr>
            </w:pPr>
            <w:r w:rsidRPr="009733DF">
              <w:rPr>
                <w:b/>
                <w:sz w:val="22"/>
              </w:rPr>
              <w:t>vieta</w:t>
            </w:r>
          </w:p>
        </w:tc>
        <w:tc>
          <w:tcPr>
            <w:tcW w:w="1163" w:type="dxa"/>
            <w:vAlign w:val="center"/>
            <w:hideMark/>
          </w:tcPr>
          <w:p w:rsidR="00AA0D1B" w:rsidRPr="009733DF" w:rsidRDefault="00AA0D1B" w:rsidP="00AA0D1B">
            <w:pPr>
              <w:pStyle w:val="Betarp"/>
              <w:spacing w:line="276" w:lineRule="auto"/>
              <w:jc w:val="center"/>
              <w:rPr>
                <w:b/>
                <w:sz w:val="22"/>
              </w:rPr>
            </w:pPr>
            <w:r w:rsidRPr="009733DF">
              <w:rPr>
                <w:b/>
                <w:sz w:val="22"/>
              </w:rPr>
              <w:t>Projekto Nr.</w:t>
            </w:r>
          </w:p>
        </w:tc>
        <w:tc>
          <w:tcPr>
            <w:tcW w:w="3427" w:type="dxa"/>
            <w:vAlign w:val="center"/>
          </w:tcPr>
          <w:p w:rsidR="00AA0D1B" w:rsidRPr="009733DF" w:rsidRDefault="00AA0D1B" w:rsidP="00AA0D1B">
            <w:pPr>
              <w:pStyle w:val="Betarp"/>
              <w:spacing w:line="276" w:lineRule="auto"/>
              <w:jc w:val="center"/>
              <w:rPr>
                <w:b/>
                <w:sz w:val="22"/>
              </w:rPr>
            </w:pPr>
            <w:r w:rsidRPr="009733DF">
              <w:rPr>
                <w:b/>
                <w:sz w:val="22"/>
              </w:rPr>
              <w:t>Svarstomi klausimai</w:t>
            </w:r>
          </w:p>
        </w:tc>
        <w:tc>
          <w:tcPr>
            <w:tcW w:w="1489" w:type="dxa"/>
            <w:vAlign w:val="center"/>
          </w:tcPr>
          <w:p w:rsidR="00AA0D1B" w:rsidRPr="009733DF" w:rsidRDefault="00AA0D1B" w:rsidP="00AA0D1B">
            <w:pPr>
              <w:pStyle w:val="Betarp"/>
              <w:jc w:val="center"/>
              <w:rPr>
                <w:b/>
                <w:sz w:val="22"/>
              </w:rPr>
            </w:pPr>
            <w:r w:rsidRPr="009733DF">
              <w:rPr>
                <w:b/>
                <w:sz w:val="22"/>
              </w:rPr>
              <w:t>Pagrindinis ar papildomas komitetas (stadija)</w:t>
            </w:r>
          </w:p>
        </w:tc>
        <w:tc>
          <w:tcPr>
            <w:tcW w:w="1825" w:type="dxa"/>
            <w:vAlign w:val="center"/>
            <w:hideMark/>
          </w:tcPr>
          <w:p w:rsidR="00AA0D1B" w:rsidRPr="009733DF" w:rsidRDefault="00AA0D1B" w:rsidP="00AA0D1B">
            <w:pPr>
              <w:pStyle w:val="Betarp"/>
              <w:jc w:val="center"/>
              <w:rPr>
                <w:b/>
                <w:sz w:val="22"/>
              </w:rPr>
            </w:pPr>
            <w:r w:rsidRPr="009733DF">
              <w:rPr>
                <w:b/>
                <w:sz w:val="22"/>
              </w:rPr>
              <w:t>Komiteto išvadų rengėjai,</w:t>
            </w:r>
          </w:p>
          <w:p w:rsidR="00AA0D1B" w:rsidRPr="009733DF" w:rsidRDefault="00AA0D1B" w:rsidP="00AA0D1B">
            <w:pPr>
              <w:pStyle w:val="Betarp"/>
              <w:jc w:val="center"/>
              <w:rPr>
                <w:b/>
                <w:sz w:val="22"/>
              </w:rPr>
            </w:pPr>
            <w:r w:rsidRPr="009733DF">
              <w:rPr>
                <w:b/>
                <w:sz w:val="22"/>
              </w:rPr>
              <w:t>biuro tarnautojai</w:t>
            </w:r>
          </w:p>
        </w:tc>
      </w:tr>
      <w:tr w:rsidR="00AA0D1B" w:rsidRPr="009733DF" w:rsidTr="00293A3C">
        <w:trPr>
          <w:trHeight w:val="20"/>
          <w:jc w:val="center"/>
        </w:trPr>
        <w:tc>
          <w:tcPr>
            <w:tcW w:w="566" w:type="dxa"/>
          </w:tcPr>
          <w:p w:rsidR="00AA0D1B" w:rsidRPr="00731F07" w:rsidRDefault="00AA0D1B" w:rsidP="00AA0D1B">
            <w:pPr>
              <w:pStyle w:val="Betarp"/>
              <w:rPr>
                <w:sz w:val="22"/>
              </w:rPr>
            </w:pPr>
            <w:r>
              <w:rPr>
                <w:sz w:val="22"/>
              </w:rPr>
              <w:t xml:space="preserve">    1.</w:t>
            </w:r>
          </w:p>
        </w:tc>
        <w:tc>
          <w:tcPr>
            <w:tcW w:w="1277" w:type="dxa"/>
            <w:shd w:val="clear" w:color="auto" w:fill="auto"/>
          </w:tcPr>
          <w:p w:rsidR="00AA0D1B" w:rsidRPr="009733DF" w:rsidRDefault="00AA0D1B" w:rsidP="00AA0D1B">
            <w:pPr>
              <w:pStyle w:val="Betarp"/>
              <w:jc w:val="center"/>
              <w:rPr>
                <w:sz w:val="22"/>
              </w:rPr>
            </w:pPr>
            <w:r>
              <w:rPr>
                <w:sz w:val="22"/>
              </w:rPr>
              <w:t>2015-10-07</w:t>
            </w:r>
          </w:p>
          <w:p w:rsidR="00AA0D1B" w:rsidRPr="009733DF" w:rsidRDefault="00AA0D1B" w:rsidP="00AA0D1B">
            <w:pPr>
              <w:pStyle w:val="Betarp"/>
              <w:jc w:val="center"/>
              <w:rPr>
                <w:sz w:val="22"/>
              </w:rPr>
            </w:pPr>
            <w:r>
              <w:rPr>
                <w:sz w:val="22"/>
              </w:rPr>
              <w:t>14.00-15</w:t>
            </w:r>
            <w:r w:rsidRPr="009733DF">
              <w:rPr>
                <w:sz w:val="22"/>
              </w:rPr>
              <w:t>.</w:t>
            </w:r>
            <w:r>
              <w:rPr>
                <w:sz w:val="22"/>
              </w:rPr>
              <w:t>00</w:t>
            </w:r>
          </w:p>
          <w:p w:rsidR="00AA0D1B" w:rsidRDefault="00AA0D1B" w:rsidP="00AA0D1B">
            <w:pPr>
              <w:pStyle w:val="Betarp"/>
              <w:jc w:val="center"/>
              <w:rPr>
                <w:sz w:val="22"/>
              </w:rPr>
            </w:pPr>
            <w:r w:rsidRPr="009733DF">
              <w:rPr>
                <w:sz w:val="22"/>
              </w:rPr>
              <w:t>II r.</w:t>
            </w:r>
            <w:r>
              <w:rPr>
                <w:sz w:val="22"/>
              </w:rPr>
              <w:t xml:space="preserve"> 442</w:t>
            </w:r>
          </w:p>
          <w:p w:rsidR="00AA0D1B" w:rsidRPr="009733DF" w:rsidRDefault="00AA0D1B" w:rsidP="00AA0D1B">
            <w:pPr>
              <w:pStyle w:val="Betarp"/>
              <w:jc w:val="center"/>
              <w:rPr>
                <w:sz w:val="22"/>
              </w:rPr>
            </w:pPr>
          </w:p>
        </w:tc>
        <w:tc>
          <w:tcPr>
            <w:tcW w:w="1163" w:type="dxa"/>
            <w:shd w:val="clear" w:color="auto" w:fill="auto"/>
          </w:tcPr>
          <w:p w:rsidR="00AA0D1B" w:rsidRDefault="00AA0D1B" w:rsidP="00AA0D1B">
            <w:pPr>
              <w:jc w:val="center"/>
              <w:rPr>
                <w:sz w:val="22"/>
                <w:szCs w:val="22"/>
              </w:rPr>
            </w:pPr>
            <w:r>
              <w:rPr>
                <w:sz w:val="22"/>
                <w:szCs w:val="22"/>
              </w:rPr>
              <w:t>XIIP-3087 (2)</w:t>
            </w:r>
          </w:p>
          <w:p w:rsidR="00AA0D1B" w:rsidRPr="00731F07" w:rsidRDefault="00AA0D1B" w:rsidP="00AA0D1B">
            <w:pPr>
              <w:rPr>
                <w:sz w:val="22"/>
                <w:szCs w:val="22"/>
              </w:rPr>
            </w:pPr>
          </w:p>
        </w:tc>
        <w:tc>
          <w:tcPr>
            <w:tcW w:w="3427" w:type="dxa"/>
            <w:shd w:val="clear" w:color="auto" w:fill="auto"/>
          </w:tcPr>
          <w:p w:rsidR="00AA0D1B" w:rsidRPr="00731F07" w:rsidRDefault="00AA0D1B" w:rsidP="00AA0D1B">
            <w:pPr>
              <w:jc w:val="both"/>
              <w:textAlignment w:val="top"/>
              <w:rPr>
                <w:bCs/>
                <w:sz w:val="22"/>
                <w:szCs w:val="22"/>
              </w:rPr>
            </w:pPr>
            <w:proofErr w:type="spellStart"/>
            <w:r w:rsidRPr="00731F07">
              <w:rPr>
                <w:bCs/>
                <w:sz w:val="22"/>
                <w:szCs w:val="22"/>
              </w:rPr>
              <w:t>Odontologų</w:t>
            </w:r>
            <w:proofErr w:type="spellEnd"/>
            <w:r w:rsidRPr="00731F07">
              <w:rPr>
                <w:bCs/>
                <w:sz w:val="22"/>
                <w:szCs w:val="22"/>
              </w:rPr>
              <w:t xml:space="preserve"> rūmų įstatymo Nr. IX-1929 pakeitimo įstatymo projektas</w:t>
            </w:r>
          </w:p>
          <w:p w:rsidR="00AA0D1B" w:rsidRPr="00BC0F6F" w:rsidRDefault="00AA0D1B" w:rsidP="00AA0D1B">
            <w:pPr>
              <w:jc w:val="both"/>
              <w:rPr>
                <w:szCs w:val="24"/>
              </w:rPr>
            </w:pPr>
          </w:p>
        </w:tc>
        <w:tc>
          <w:tcPr>
            <w:tcW w:w="1489" w:type="dxa"/>
            <w:shd w:val="clear" w:color="auto" w:fill="auto"/>
          </w:tcPr>
          <w:p w:rsidR="00AA0D1B" w:rsidRPr="004E3179" w:rsidRDefault="00293A3C" w:rsidP="00AA0D1B">
            <w:pPr>
              <w:pStyle w:val="Betarp"/>
              <w:jc w:val="center"/>
              <w:rPr>
                <w:sz w:val="22"/>
              </w:rPr>
            </w:pPr>
            <w:r>
              <w:rPr>
                <w:sz w:val="22"/>
              </w:rPr>
              <w:t>Klausymai</w:t>
            </w:r>
          </w:p>
        </w:tc>
        <w:tc>
          <w:tcPr>
            <w:tcW w:w="1825" w:type="dxa"/>
            <w:shd w:val="clear" w:color="auto" w:fill="auto"/>
          </w:tcPr>
          <w:p w:rsidR="00AA0D1B" w:rsidRDefault="00AA0D1B" w:rsidP="00AA0D1B">
            <w:pPr>
              <w:pStyle w:val="Betarp"/>
              <w:jc w:val="center"/>
              <w:rPr>
                <w:spacing w:val="4"/>
                <w:sz w:val="22"/>
              </w:rPr>
            </w:pPr>
            <w:r>
              <w:rPr>
                <w:spacing w:val="4"/>
                <w:sz w:val="22"/>
              </w:rPr>
              <w:t>D. Mikutienė</w:t>
            </w:r>
          </w:p>
          <w:p w:rsidR="00AA0D1B" w:rsidRDefault="00AA0D1B" w:rsidP="00AA0D1B">
            <w:pPr>
              <w:pStyle w:val="Betarp"/>
              <w:jc w:val="center"/>
              <w:rPr>
                <w:spacing w:val="4"/>
                <w:sz w:val="22"/>
              </w:rPr>
            </w:pPr>
            <w:r>
              <w:rPr>
                <w:spacing w:val="4"/>
                <w:sz w:val="22"/>
              </w:rPr>
              <w:t>A. Matulas</w:t>
            </w:r>
          </w:p>
          <w:p w:rsidR="00AA0D1B" w:rsidRDefault="00AA0D1B" w:rsidP="00AA0D1B">
            <w:pPr>
              <w:pStyle w:val="Betarp"/>
              <w:jc w:val="center"/>
              <w:rPr>
                <w:spacing w:val="4"/>
                <w:sz w:val="22"/>
              </w:rPr>
            </w:pPr>
            <w:r>
              <w:rPr>
                <w:spacing w:val="4"/>
                <w:sz w:val="22"/>
              </w:rPr>
              <w:t>K. Kuzminskas</w:t>
            </w:r>
          </w:p>
          <w:p w:rsidR="00AA0D1B" w:rsidRDefault="00AA0D1B" w:rsidP="00AA0D1B">
            <w:pPr>
              <w:pStyle w:val="Betarp"/>
              <w:jc w:val="center"/>
              <w:rPr>
                <w:spacing w:val="4"/>
                <w:sz w:val="22"/>
              </w:rPr>
            </w:pPr>
          </w:p>
          <w:p w:rsidR="00AA0D1B" w:rsidRPr="009733DF" w:rsidRDefault="00AA0D1B" w:rsidP="00AA0D1B">
            <w:pPr>
              <w:pStyle w:val="Betarp"/>
              <w:jc w:val="center"/>
              <w:rPr>
                <w:spacing w:val="4"/>
                <w:sz w:val="22"/>
              </w:rPr>
            </w:pPr>
            <w:r>
              <w:rPr>
                <w:spacing w:val="4"/>
                <w:sz w:val="22"/>
              </w:rPr>
              <w:t xml:space="preserve">(K. </w:t>
            </w:r>
            <w:proofErr w:type="spellStart"/>
            <w:r>
              <w:rPr>
                <w:spacing w:val="4"/>
                <w:sz w:val="22"/>
              </w:rPr>
              <w:t>Civilkienė</w:t>
            </w:r>
            <w:proofErr w:type="spellEnd"/>
            <w:r>
              <w:rPr>
                <w:spacing w:val="4"/>
                <w:sz w:val="22"/>
              </w:rPr>
              <w:t>)</w:t>
            </w:r>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irmininkė</w:t>
      </w:r>
      <w:r w:rsidRPr="004D1A97">
        <w:rPr>
          <w:sz w:val="22"/>
        </w:rPr>
        <w:tab/>
        <w:t>Dangutė Mikutienė</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TEISĖS IR TEISĖTVARKOS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698"/>
        <w:gridCol w:w="1440"/>
        <w:gridCol w:w="1113"/>
        <w:gridCol w:w="3191"/>
        <w:gridCol w:w="1391"/>
        <w:gridCol w:w="1806"/>
      </w:tblGrid>
      <w:tr w:rsidR="00AA0D1B" w:rsidRPr="00293A3C" w:rsidTr="00293A3C">
        <w:trPr>
          <w:trHeight w:val="534"/>
          <w:tblHeader/>
          <w:jc w:val="center"/>
        </w:trPr>
        <w:tc>
          <w:tcPr>
            <w:tcW w:w="709" w:type="dxa"/>
            <w:shd w:val="clear" w:color="auto" w:fill="FFFFFF"/>
          </w:tcPr>
          <w:p w:rsidR="00AA0D1B" w:rsidRPr="00293A3C" w:rsidRDefault="00AA0D1B" w:rsidP="00293A3C">
            <w:pPr>
              <w:pStyle w:val="Betarp"/>
              <w:rPr>
                <w:b/>
                <w:noProof/>
                <w:sz w:val="22"/>
              </w:rPr>
            </w:pPr>
            <w:r w:rsidRPr="00293A3C">
              <w:rPr>
                <w:b/>
                <w:sz w:val="22"/>
              </w:rPr>
              <w:t>Eil. Nr.</w:t>
            </w:r>
          </w:p>
        </w:tc>
        <w:tc>
          <w:tcPr>
            <w:tcW w:w="1468" w:type="dxa"/>
            <w:shd w:val="clear" w:color="auto" w:fill="FFFFFF"/>
          </w:tcPr>
          <w:p w:rsidR="00AA0D1B" w:rsidRPr="00293A3C" w:rsidRDefault="00AA0D1B" w:rsidP="00293A3C">
            <w:pPr>
              <w:pStyle w:val="Betarp"/>
              <w:rPr>
                <w:rFonts w:eastAsia="Times New Roman"/>
                <w:b/>
                <w:sz w:val="22"/>
              </w:rPr>
            </w:pPr>
            <w:r w:rsidRPr="00293A3C">
              <w:rPr>
                <w:rFonts w:eastAsia="Times New Roman"/>
                <w:b/>
                <w:bCs/>
                <w:sz w:val="22"/>
              </w:rPr>
              <w:t>Data,</w:t>
            </w:r>
          </w:p>
          <w:p w:rsidR="00AA0D1B" w:rsidRPr="00293A3C" w:rsidRDefault="00AA0D1B" w:rsidP="00293A3C">
            <w:pPr>
              <w:pStyle w:val="Betarp"/>
              <w:rPr>
                <w:rFonts w:eastAsia="Times New Roman"/>
                <w:b/>
                <w:sz w:val="22"/>
              </w:rPr>
            </w:pPr>
            <w:r w:rsidRPr="00293A3C">
              <w:rPr>
                <w:rFonts w:eastAsia="Times New Roman"/>
                <w:b/>
                <w:bCs/>
                <w:sz w:val="22"/>
              </w:rPr>
              <w:t>laikas,</w:t>
            </w:r>
          </w:p>
          <w:p w:rsidR="00AA0D1B" w:rsidRPr="00293A3C" w:rsidRDefault="00AA0D1B" w:rsidP="00293A3C">
            <w:pPr>
              <w:pStyle w:val="Betarp"/>
              <w:rPr>
                <w:rFonts w:eastAsia="Times New Roman"/>
                <w:b/>
                <w:sz w:val="22"/>
              </w:rPr>
            </w:pPr>
            <w:r w:rsidRPr="00293A3C">
              <w:rPr>
                <w:rFonts w:eastAsia="Times New Roman"/>
                <w:b/>
                <w:bCs/>
                <w:sz w:val="22"/>
              </w:rPr>
              <w:t>vieta</w:t>
            </w:r>
          </w:p>
        </w:tc>
        <w:tc>
          <w:tcPr>
            <w:tcW w:w="1134" w:type="dxa"/>
            <w:shd w:val="clear" w:color="auto" w:fill="FFFFFF"/>
          </w:tcPr>
          <w:p w:rsidR="00AA0D1B" w:rsidRPr="00293A3C" w:rsidRDefault="00AA0D1B" w:rsidP="00293A3C">
            <w:pPr>
              <w:pStyle w:val="Betarp"/>
              <w:rPr>
                <w:b/>
                <w:noProof/>
                <w:sz w:val="22"/>
              </w:rPr>
            </w:pPr>
            <w:r w:rsidRPr="00293A3C">
              <w:rPr>
                <w:rFonts w:eastAsia="Times New Roman"/>
                <w:b/>
                <w:bCs/>
                <w:sz w:val="22"/>
                <w:lang w:eastAsia="lt-LT"/>
              </w:rPr>
              <w:t>Projekto Nr.</w:t>
            </w:r>
          </w:p>
        </w:tc>
        <w:tc>
          <w:tcPr>
            <w:tcW w:w="3260" w:type="dxa"/>
            <w:shd w:val="clear" w:color="auto" w:fill="FFFFFF"/>
          </w:tcPr>
          <w:p w:rsidR="00AA0D1B" w:rsidRPr="00293A3C" w:rsidRDefault="00AA0D1B" w:rsidP="00293A3C">
            <w:pPr>
              <w:pStyle w:val="Betarp"/>
              <w:rPr>
                <w:rFonts w:eastAsia="Times New Roman"/>
                <w:b/>
                <w:sz w:val="22"/>
              </w:rPr>
            </w:pPr>
            <w:r w:rsidRPr="00293A3C">
              <w:rPr>
                <w:rFonts w:eastAsia="Times New Roman"/>
                <w:b/>
                <w:bCs/>
                <w:sz w:val="22"/>
              </w:rPr>
              <w:t>Svarstomi klausimai</w:t>
            </w:r>
          </w:p>
        </w:tc>
        <w:tc>
          <w:tcPr>
            <w:tcW w:w="1418" w:type="dxa"/>
            <w:shd w:val="clear" w:color="auto" w:fill="FFFFFF"/>
          </w:tcPr>
          <w:p w:rsidR="00AA0D1B" w:rsidRPr="00293A3C" w:rsidRDefault="00AA0D1B" w:rsidP="00293A3C">
            <w:pPr>
              <w:pStyle w:val="Betarp"/>
              <w:rPr>
                <w:rFonts w:eastAsia="Arial Unicode MS"/>
                <w:b/>
                <w:noProof/>
                <w:sz w:val="22"/>
              </w:rPr>
            </w:pPr>
            <w:r w:rsidRPr="00293A3C">
              <w:rPr>
                <w:rFonts w:eastAsia="Times New Roman"/>
                <w:b/>
                <w:bCs/>
                <w:sz w:val="22"/>
              </w:rPr>
              <w:t>Pagrindinis ar papildomas komitetas (stadija)</w:t>
            </w:r>
          </w:p>
        </w:tc>
        <w:tc>
          <w:tcPr>
            <w:tcW w:w="1843" w:type="dxa"/>
            <w:shd w:val="clear" w:color="auto" w:fill="FFFFFF"/>
          </w:tcPr>
          <w:p w:rsidR="00AA0D1B" w:rsidRPr="00293A3C" w:rsidRDefault="00AA0D1B" w:rsidP="00293A3C">
            <w:pPr>
              <w:pStyle w:val="Betarp"/>
              <w:rPr>
                <w:rFonts w:eastAsia="Times New Roman"/>
                <w:b/>
                <w:sz w:val="22"/>
              </w:rPr>
            </w:pPr>
            <w:r w:rsidRPr="00293A3C">
              <w:rPr>
                <w:rFonts w:eastAsia="Times New Roman"/>
                <w:b/>
                <w:bCs/>
                <w:sz w:val="22"/>
              </w:rPr>
              <w:t>Komiteto išvadų rengėjai,</w:t>
            </w:r>
          </w:p>
          <w:p w:rsidR="00AA0D1B" w:rsidRPr="00293A3C" w:rsidRDefault="00AA0D1B" w:rsidP="00293A3C">
            <w:pPr>
              <w:pStyle w:val="Betarp"/>
              <w:rPr>
                <w:rFonts w:eastAsia="Arial Unicode MS"/>
                <w:b/>
                <w:noProof/>
                <w:sz w:val="22"/>
              </w:rPr>
            </w:pPr>
            <w:r w:rsidRPr="00293A3C">
              <w:rPr>
                <w:rFonts w:eastAsia="Times New Roman"/>
                <w:b/>
                <w:bCs/>
                <w:sz w:val="22"/>
              </w:rPr>
              <w:t>biuro tarnautojai</w:t>
            </w:r>
          </w:p>
        </w:tc>
      </w:tr>
      <w:tr w:rsidR="00AA0D1B" w:rsidRPr="00293A3C" w:rsidTr="00293A3C">
        <w:trPr>
          <w:trHeight w:val="534"/>
          <w:tblHeader/>
          <w:jc w:val="center"/>
        </w:trPr>
        <w:tc>
          <w:tcPr>
            <w:tcW w:w="709" w:type="dxa"/>
            <w:shd w:val="clear" w:color="auto" w:fill="FFFFFF"/>
          </w:tcPr>
          <w:p w:rsidR="00AA0D1B" w:rsidRPr="00293A3C" w:rsidRDefault="00AA0D1B" w:rsidP="00293A3C">
            <w:pPr>
              <w:pStyle w:val="Betarp"/>
              <w:rPr>
                <w:noProof/>
                <w:sz w:val="22"/>
              </w:rPr>
            </w:pPr>
          </w:p>
        </w:tc>
        <w:tc>
          <w:tcPr>
            <w:tcW w:w="1468" w:type="dxa"/>
            <w:shd w:val="clear" w:color="auto" w:fill="FFFFFF"/>
          </w:tcPr>
          <w:p w:rsidR="00AA0D1B" w:rsidRPr="00293A3C" w:rsidRDefault="00AA0D1B" w:rsidP="00293A3C">
            <w:pPr>
              <w:pStyle w:val="Betarp"/>
              <w:rPr>
                <w:rFonts w:eastAsia="Times New Roman"/>
                <w:sz w:val="22"/>
              </w:rPr>
            </w:pPr>
            <w:r w:rsidRPr="00293A3C">
              <w:rPr>
                <w:rFonts w:eastAsia="Times New Roman"/>
                <w:sz w:val="22"/>
              </w:rPr>
              <w:t>2015-10-06</w:t>
            </w:r>
          </w:p>
          <w:p w:rsidR="00AA0D1B" w:rsidRPr="00293A3C" w:rsidRDefault="00AA0D1B" w:rsidP="00293A3C">
            <w:pPr>
              <w:pStyle w:val="Betarp"/>
              <w:rPr>
                <w:rFonts w:eastAsia="Times New Roman"/>
                <w:sz w:val="22"/>
              </w:rPr>
            </w:pPr>
            <w:r w:rsidRPr="00293A3C">
              <w:rPr>
                <w:rFonts w:eastAsia="Times New Roman"/>
                <w:sz w:val="22"/>
              </w:rPr>
              <w:t>13.00 val.</w:t>
            </w:r>
          </w:p>
          <w:p w:rsidR="00AA0D1B" w:rsidRPr="00293A3C" w:rsidRDefault="00AA0D1B" w:rsidP="00293A3C">
            <w:pPr>
              <w:pStyle w:val="Betarp"/>
              <w:rPr>
                <w:rFonts w:eastAsia="Times New Roman"/>
                <w:sz w:val="22"/>
              </w:rPr>
            </w:pPr>
            <w:r w:rsidRPr="00293A3C">
              <w:rPr>
                <w:rFonts w:eastAsia="Times New Roman"/>
                <w:sz w:val="22"/>
              </w:rPr>
              <w:t>I r. 455 k.</w:t>
            </w:r>
          </w:p>
        </w:tc>
        <w:tc>
          <w:tcPr>
            <w:tcW w:w="1134" w:type="dxa"/>
            <w:shd w:val="clear" w:color="auto" w:fill="FFFFFF"/>
          </w:tcPr>
          <w:p w:rsidR="00AA0D1B" w:rsidRPr="00293A3C" w:rsidRDefault="00AA0D1B" w:rsidP="00293A3C">
            <w:pPr>
              <w:pStyle w:val="Betarp"/>
              <w:rPr>
                <w:noProof/>
                <w:sz w:val="22"/>
              </w:rPr>
            </w:pPr>
            <w:r w:rsidRPr="00293A3C">
              <w:rPr>
                <w:sz w:val="22"/>
              </w:rPr>
              <w:t>XIIP-2059</w:t>
            </w:r>
          </w:p>
        </w:tc>
        <w:tc>
          <w:tcPr>
            <w:tcW w:w="3260" w:type="dxa"/>
            <w:shd w:val="clear" w:color="auto" w:fill="FFFFFF"/>
          </w:tcPr>
          <w:p w:rsidR="00AA0D1B" w:rsidRPr="00293A3C" w:rsidRDefault="00AA0D1B" w:rsidP="00293A3C">
            <w:pPr>
              <w:pStyle w:val="Betarp"/>
              <w:rPr>
                <w:sz w:val="22"/>
              </w:rPr>
            </w:pPr>
            <w:r w:rsidRPr="00293A3C">
              <w:rPr>
                <w:sz w:val="22"/>
              </w:rPr>
              <w:t>Asmens duomenų teisinės apsaugos įstatymo Nr. I-1374 36 straipsnio pakeitimo įstatymo projektas</w:t>
            </w:r>
            <w:r w:rsidRPr="00293A3C">
              <w:rPr>
                <w:sz w:val="22"/>
              </w:rPr>
              <w:br/>
            </w:r>
          </w:p>
          <w:p w:rsidR="00AA0D1B" w:rsidRPr="00293A3C" w:rsidRDefault="00AA0D1B" w:rsidP="00293A3C">
            <w:pPr>
              <w:pStyle w:val="Betarp"/>
              <w:rPr>
                <w:sz w:val="22"/>
              </w:rPr>
            </w:pPr>
            <w:r w:rsidRPr="00293A3C">
              <w:rPr>
                <w:sz w:val="22"/>
              </w:rPr>
              <w:t>Pateikė - Vyriausybė/ TM</w:t>
            </w:r>
            <w:r w:rsidRPr="00293A3C">
              <w:rPr>
                <w:sz w:val="22"/>
              </w:rPr>
              <w:br/>
            </w:r>
          </w:p>
        </w:tc>
        <w:tc>
          <w:tcPr>
            <w:tcW w:w="1418" w:type="dxa"/>
            <w:shd w:val="clear" w:color="auto" w:fill="FFFFFF"/>
          </w:tcPr>
          <w:p w:rsidR="00AA0D1B" w:rsidRPr="00293A3C" w:rsidRDefault="00AA0D1B" w:rsidP="00293A3C">
            <w:pPr>
              <w:pStyle w:val="Betarp"/>
              <w:rPr>
                <w:rFonts w:eastAsia="Arial Unicode MS"/>
                <w:noProof/>
                <w:sz w:val="22"/>
              </w:rPr>
            </w:pPr>
            <w:r w:rsidRPr="00293A3C">
              <w:rPr>
                <w:rFonts w:eastAsia="Times New Roman"/>
                <w:sz w:val="22"/>
              </w:rPr>
              <w:t>Pagrindinis/ klausymai</w:t>
            </w:r>
          </w:p>
        </w:tc>
        <w:tc>
          <w:tcPr>
            <w:tcW w:w="1843" w:type="dxa"/>
            <w:shd w:val="clear" w:color="auto" w:fill="FFFFFF"/>
          </w:tcPr>
          <w:p w:rsidR="00AA0D1B" w:rsidRPr="00293A3C" w:rsidRDefault="00AA0D1B" w:rsidP="00293A3C">
            <w:pPr>
              <w:pStyle w:val="Betarp"/>
              <w:rPr>
                <w:rFonts w:eastAsia="Arial Unicode MS"/>
                <w:noProof/>
                <w:sz w:val="22"/>
              </w:rPr>
            </w:pPr>
            <w:r w:rsidRPr="00293A3C">
              <w:rPr>
                <w:rFonts w:eastAsia="Arial Unicode MS"/>
                <w:noProof/>
                <w:sz w:val="22"/>
              </w:rPr>
              <w:t xml:space="preserve">V. Gapšys, </w:t>
            </w:r>
          </w:p>
          <w:p w:rsidR="00AA0D1B" w:rsidRPr="00293A3C" w:rsidRDefault="00AA0D1B" w:rsidP="00293A3C">
            <w:pPr>
              <w:pStyle w:val="Betarp"/>
              <w:rPr>
                <w:rFonts w:eastAsia="Arial Unicode MS"/>
                <w:noProof/>
                <w:sz w:val="22"/>
              </w:rPr>
            </w:pPr>
            <w:r w:rsidRPr="00293A3C">
              <w:rPr>
                <w:rFonts w:eastAsia="Arial Unicode MS"/>
                <w:noProof/>
                <w:sz w:val="22"/>
              </w:rPr>
              <w:t xml:space="preserve">S. Šedbaras, patarėja </w:t>
            </w:r>
          </w:p>
          <w:p w:rsidR="00AA0D1B" w:rsidRPr="00293A3C" w:rsidRDefault="00AA0D1B" w:rsidP="00293A3C">
            <w:pPr>
              <w:pStyle w:val="Betarp"/>
              <w:rPr>
                <w:rFonts w:eastAsia="Arial Unicode MS"/>
                <w:noProof/>
                <w:sz w:val="22"/>
              </w:rPr>
            </w:pPr>
            <w:r w:rsidRPr="00293A3C">
              <w:rPr>
                <w:rFonts w:eastAsia="Arial Unicode MS"/>
                <w:noProof/>
                <w:sz w:val="22"/>
              </w:rPr>
              <w:t>I. Leonavičiūtė</w:t>
            </w:r>
          </w:p>
        </w:tc>
      </w:tr>
    </w:tbl>
    <w:p w:rsidR="00AA0D1B" w:rsidRDefault="00AA0D1B" w:rsidP="00080C30">
      <w:pPr>
        <w:pStyle w:val="Betarp"/>
        <w:jc w:val="center"/>
        <w:rPr>
          <w:sz w:val="22"/>
        </w:rPr>
      </w:pP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698"/>
        <w:gridCol w:w="1440"/>
        <w:gridCol w:w="1297"/>
        <w:gridCol w:w="3007"/>
        <w:gridCol w:w="1391"/>
        <w:gridCol w:w="1806"/>
      </w:tblGrid>
      <w:tr w:rsidR="00AA0D1B" w:rsidRPr="00293A3C" w:rsidTr="00293A3C">
        <w:trPr>
          <w:trHeight w:val="534"/>
          <w:tblHeader/>
          <w:jc w:val="center"/>
        </w:trPr>
        <w:tc>
          <w:tcPr>
            <w:tcW w:w="709" w:type="dxa"/>
            <w:shd w:val="clear" w:color="auto" w:fill="FFFFFF"/>
          </w:tcPr>
          <w:p w:rsidR="00AA0D1B" w:rsidRPr="00293A3C" w:rsidRDefault="00AA0D1B" w:rsidP="00293A3C">
            <w:pPr>
              <w:pStyle w:val="Betarp"/>
              <w:rPr>
                <w:b/>
                <w:noProof/>
                <w:sz w:val="22"/>
              </w:rPr>
            </w:pPr>
            <w:r w:rsidRPr="00293A3C">
              <w:rPr>
                <w:b/>
                <w:sz w:val="22"/>
              </w:rPr>
              <w:lastRenderedPageBreak/>
              <w:t>Eil. Nr.</w:t>
            </w:r>
          </w:p>
        </w:tc>
        <w:tc>
          <w:tcPr>
            <w:tcW w:w="1468" w:type="dxa"/>
            <w:shd w:val="clear" w:color="auto" w:fill="FFFFFF"/>
          </w:tcPr>
          <w:p w:rsidR="00AA0D1B" w:rsidRPr="00293A3C" w:rsidRDefault="00AA0D1B" w:rsidP="00293A3C">
            <w:pPr>
              <w:pStyle w:val="Betarp"/>
              <w:rPr>
                <w:rFonts w:eastAsia="Times New Roman"/>
                <w:b/>
                <w:sz w:val="22"/>
              </w:rPr>
            </w:pPr>
            <w:r w:rsidRPr="00293A3C">
              <w:rPr>
                <w:rFonts w:eastAsia="Times New Roman"/>
                <w:b/>
                <w:bCs/>
                <w:sz w:val="22"/>
              </w:rPr>
              <w:t>Data,</w:t>
            </w:r>
          </w:p>
          <w:p w:rsidR="00AA0D1B" w:rsidRPr="00293A3C" w:rsidRDefault="00AA0D1B" w:rsidP="00293A3C">
            <w:pPr>
              <w:pStyle w:val="Betarp"/>
              <w:rPr>
                <w:rFonts w:eastAsia="Times New Roman"/>
                <w:b/>
                <w:sz w:val="22"/>
              </w:rPr>
            </w:pPr>
            <w:r w:rsidRPr="00293A3C">
              <w:rPr>
                <w:rFonts w:eastAsia="Times New Roman"/>
                <w:b/>
                <w:bCs/>
                <w:sz w:val="22"/>
              </w:rPr>
              <w:t>laikas,</w:t>
            </w:r>
          </w:p>
          <w:p w:rsidR="00AA0D1B" w:rsidRPr="00293A3C" w:rsidRDefault="00AA0D1B" w:rsidP="00293A3C">
            <w:pPr>
              <w:pStyle w:val="Betarp"/>
              <w:rPr>
                <w:rFonts w:eastAsia="Times New Roman"/>
                <w:b/>
                <w:sz w:val="22"/>
              </w:rPr>
            </w:pPr>
            <w:r w:rsidRPr="00293A3C">
              <w:rPr>
                <w:rFonts w:eastAsia="Times New Roman"/>
                <w:b/>
                <w:bCs/>
                <w:sz w:val="22"/>
              </w:rPr>
              <w:t>vieta</w:t>
            </w:r>
          </w:p>
        </w:tc>
        <w:tc>
          <w:tcPr>
            <w:tcW w:w="1322" w:type="dxa"/>
            <w:shd w:val="clear" w:color="auto" w:fill="FFFFFF"/>
          </w:tcPr>
          <w:p w:rsidR="00AA0D1B" w:rsidRPr="00293A3C" w:rsidRDefault="00AA0D1B" w:rsidP="00293A3C">
            <w:pPr>
              <w:pStyle w:val="Betarp"/>
              <w:rPr>
                <w:b/>
                <w:noProof/>
                <w:sz w:val="22"/>
              </w:rPr>
            </w:pPr>
            <w:r w:rsidRPr="00293A3C">
              <w:rPr>
                <w:rFonts w:eastAsia="Times New Roman"/>
                <w:b/>
                <w:bCs/>
                <w:sz w:val="22"/>
                <w:lang w:eastAsia="lt-LT"/>
              </w:rPr>
              <w:t>Projekto Nr.</w:t>
            </w:r>
          </w:p>
        </w:tc>
        <w:tc>
          <w:tcPr>
            <w:tcW w:w="3072" w:type="dxa"/>
            <w:shd w:val="clear" w:color="auto" w:fill="FFFFFF"/>
          </w:tcPr>
          <w:p w:rsidR="00AA0D1B" w:rsidRPr="00293A3C" w:rsidRDefault="00AA0D1B" w:rsidP="00293A3C">
            <w:pPr>
              <w:pStyle w:val="Betarp"/>
              <w:rPr>
                <w:rFonts w:eastAsia="Times New Roman"/>
                <w:b/>
                <w:sz w:val="22"/>
              </w:rPr>
            </w:pPr>
            <w:r w:rsidRPr="00293A3C">
              <w:rPr>
                <w:rFonts w:eastAsia="Times New Roman"/>
                <w:b/>
                <w:bCs/>
                <w:sz w:val="22"/>
              </w:rPr>
              <w:t>Svarstomi klausimai</w:t>
            </w:r>
          </w:p>
        </w:tc>
        <w:tc>
          <w:tcPr>
            <w:tcW w:w="1418" w:type="dxa"/>
            <w:shd w:val="clear" w:color="auto" w:fill="FFFFFF"/>
          </w:tcPr>
          <w:p w:rsidR="00AA0D1B" w:rsidRPr="00293A3C" w:rsidRDefault="00AA0D1B" w:rsidP="00293A3C">
            <w:pPr>
              <w:pStyle w:val="Betarp"/>
              <w:rPr>
                <w:rFonts w:eastAsia="Arial Unicode MS"/>
                <w:b/>
                <w:noProof/>
                <w:sz w:val="22"/>
              </w:rPr>
            </w:pPr>
            <w:r w:rsidRPr="00293A3C">
              <w:rPr>
                <w:rFonts w:eastAsia="Times New Roman"/>
                <w:b/>
                <w:bCs/>
                <w:sz w:val="22"/>
              </w:rPr>
              <w:t>Pagrindinis ar papildomas komitetas (stadija)</w:t>
            </w:r>
          </w:p>
        </w:tc>
        <w:tc>
          <w:tcPr>
            <w:tcW w:w="1843" w:type="dxa"/>
            <w:shd w:val="clear" w:color="auto" w:fill="FFFFFF"/>
          </w:tcPr>
          <w:p w:rsidR="00AA0D1B" w:rsidRPr="00293A3C" w:rsidRDefault="00AA0D1B" w:rsidP="00293A3C">
            <w:pPr>
              <w:pStyle w:val="Betarp"/>
              <w:rPr>
                <w:rFonts w:eastAsia="Times New Roman"/>
                <w:b/>
                <w:sz w:val="22"/>
              </w:rPr>
            </w:pPr>
            <w:r w:rsidRPr="00293A3C">
              <w:rPr>
                <w:rFonts w:eastAsia="Times New Roman"/>
                <w:b/>
                <w:bCs/>
                <w:sz w:val="22"/>
              </w:rPr>
              <w:t>Komiteto išvadų rengėjai,</w:t>
            </w:r>
          </w:p>
          <w:p w:rsidR="00AA0D1B" w:rsidRPr="00293A3C" w:rsidRDefault="00AA0D1B" w:rsidP="00293A3C">
            <w:pPr>
              <w:pStyle w:val="Betarp"/>
              <w:rPr>
                <w:rFonts w:eastAsia="Arial Unicode MS"/>
                <w:b/>
                <w:noProof/>
                <w:sz w:val="22"/>
              </w:rPr>
            </w:pPr>
            <w:r w:rsidRPr="00293A3C">
              <w:rPr>
                <w:rFonts w:eastAsia="Times New Roman"/>
                <w:b/>
                <w:bCs/>
                <w:sz w:val="22"/>
              </w:rPr>
              <w:t>biuro tarnautojai</w:t>
            </w:r>
          </w:p>
        </w:tc>
      </w:tr>
      <w:tr w:rsidR="00AA0D1B" w:rsidRPr="00293A3C" w:rsidTr="00293A3C">
        <w:trPr>
          <w:trHeight w:val="534"/>
          <w:tblHeader/>
          <w:jc w:val="center"/>
        </w:trPr>
        <w:tc>
          <w:tcPr>
            <w:tcW w:w="709" w:type="dxa"/>
            <w:shd w:val="clear" w:color="auto" w:fill="FFFFFF"/>
          </w:tcPr>
          <w:p w:rsidR="00AA0D1B" w:rsidRPr="00293A3C" w:rsidRDefault="00AA0D1B" w:rsidP="00293A3C">
            <w:pPr>
              <w:pStyle w:val="Betarp"/>
              <w:numPr>
                <w:ilvl w:val="0"/>
                <w:numId w:val="30"/>
              </w:numPr>
              <w:ind w:left="587"/>
              <w:rPr>
                <w:noProof/>
                <w:sz w:val="22"/>
              </w:rPr>
            </w:pPr>
          </w:p>
        </w:tc>
        <w:tc>
          <w:tcPr>
            <w:tcW w:w="1468" w:type="dxa"/>
            <w:shd w:val="clear" w:color="auto" w:fill="FFFFFF"/>
          </w:tcPr>
          <w:p w:rsidR="00AA0D1B" w:rsidRPr="00293A3C" w:rsidRDefault="00AA0D1B" w:rsidP="00293A3C">
            <w:pPr>
              <w:pStyle w:val="Betarp"/>
              <w:rPr>
                <w:rFonts w:eastAsia="Times New Roman"/>
                <w:sz w:val="22"/>
              </w:rPr>
            </w:pPr>
            <w:r w:rsidRPr="00293A3C">
              <w:rPr>
                <w:rFonts w:eastAsia="Times New Roman"/>
                <w:sz w:val="22"/>
              </w:rPr>
              <w:t>2015-10-06</w:t>
            </w:r>
          </w:p>
          <w:p w:rsidR="00AA0D1B" w:rsidRPr="00293A3C" w:rsidRDefault="00AA0D1B" w:rsidP="00293A3C">
            <w:pPr>
              <w:pStyle w:val="Betarp"/>
              <w:rPr>
                <w:rFonts w:eastAsia="Times New Roman"/>
                <w:sz w:val="22"/>
              </w:rPr>
            </w:pPr>
            <w:r w:rsidRPr="00293A3C">
              <w:rPr>
                <w:rFonts w:eastAsia="Times New Roman"/>
                <w:sz w:val="22"/>
              </w:rPr>
              <w:t>14.00 val.</w:t>
            </w:r>
          </w:p>
          <w:p w:rsidR="00AA0D1B" w:rsidRPr="00293A3C" w:rsidRDefault="00AA0D1B" w:rsidP="00293A3C">
            <w:pPr>
              <w:pStyle w:val="Betarp"/>
              <w:rPr>
                <w:rFonts w:eastAsia="Times New Roman"/>
                <w:sz w:val="22"/>
              </w:rPr>
            </w:pPr>
            <w:r w:rsidRPr="00293A3C">
              <w:rPr>
                <w:rFonts w:eastAsia="Times New Roman"/>
                <w:sz w:val="22"/>
              </w:rPr>
              <w:t>I r. 455 k.</w:t>
            </w:r>
          </w:p>
        </w:tc>
        <w:tc>
          <w:tcPr>
            <w:tcW w:w="1322" w:type="dxa"/>
            <w:shd w:val="clear" w:color="auto" w:fill="FFFFFF"/>
          </w:tcPr>
          <w:p w:rsidR="00AA0D1B" w:rsidRPr="00293A3C" w:rsidRDefault="00AA0D1B" w:rsidP="00293A3C">
            <w:pPr>
              <w:pStyle w:val="Betarp"/>
              <w:rPr>
                <w:sz w:val="22"/>
              </w:rPr>
            </w:pPr>
            <w:r w:rsidRPr="00293A3C">
              <w:rPr>
                <w:sz w:val="22"/>
              </w:rPr>
              <w:t>XIIP-1978(3)</w:t>
            </w:r>
          </w:p>
          <w:p w:rsidR="00AA0D1B" w:rsidRPr="00293A3C" w:rsidRDefault="00AA0D1B" w:rsidP="00293A3C">
            <w:pPr>
              <w:pStyle w:val="Betarp"/>
              <w:rPr>
                <w:noProof/>
                <w:sz w:val="22"/>
              </w:rPr>
            </w:pPr>
          </w:p>
        </w:tc>
        <w:tc>
          <w:tcPr>
            <w:tcW w:w="3072" w:type="dxa"/>
            <w:shd w:val="clear" w:color="auto" w:fill="FFFFFF"/>
          </w:tcPr>
          <w:p w:rsidR="00AA0D1B" w:rsidRPr="00293A3C" w:rsidRDefault="00AA0D1B" w:rsidP="00293A3C">
            <w:pPr>
              <w:pStyle w:val="Betarp"/>
              <w:rPr>
                <w:bCs/>
                <w:sz w:val="22"/>
              </w:rPr>
            </w:pPr>
            <w:r w:rsidRPr="00293A3C">
              <w:rPr>
                <w:bCs/>
                <w:sz w:val="22"/>
              </w:rPr>
              <w:t>Seimo statuto „Dėl Lietuvos Respublikos Seimo statuto Nr. I-399 50, 89, 97, 113, 115, 134, 136, 145, 151, 152, 155 ir 205 straipsnių pakeitimo ir papildymo“ projektas</w:t>
            </w:r>
          </w:p>
          <w:p w:rsidR="00AA0D1B" w:rsidRPr="00293A3C" w:rsidRDefault="00AA0D1B" w:rsidP="00293A3C">
            <w:pPr>
              <w:pStyle w:val="Betarp"/>
              <w:rPr>
                <w:sz w:val="22"/>
              </w:rPr>
            </w:pPr>
          </w:p>
          <w:p w:rsidR="00AA0D1B" w:rsidRPr="00293A3C" w:rsidRDefault="00AA0D1B" w:rsidP="00293A3C">
            <w:pPr>
              <w:pStyle w:val="Betarp"/>
              <w:rPr>
                <w:sz w:val="22"/>
              </w:rPr>
            </w:pPr>
            <w:r w:rsidRPr="00293A3C">
              <w:rPr>
                <w:sz w:val="22"/>
              </w:rPr>
              <w:t>Papildomas – VVSK</w:t>
            </w:r>
          </w:p>
          <w:p w:rsidR="00AA0D1B" w:rsidRPr="00293A3C" w:rsidRDefault="00AA0D1B" w:rsidP="00293A3C">
            <w:pPr>
              <w:pStyle w:val="Betarp"/>
              <w:rPr>
                <w:sz w:val="22"/>
              </w:rPr>
            </w:pPr>
            <w:r w:rsidRPr="00293A3C">
              <w:rPr>
                <w:sz w:val="22"/>
              </w:rPr>
              <w:t xml:space="preserve">Pateikė Seimo narys </w:t>
            </w:r>
          </w:p>
          <w:p w:rsidR="00AA0D1B" w:rsidRPr="00293A3C" w:rsidRDefault="00AA0D1B" w:rsidP="00293A3C">
            <w:pPr>
              <w:pStyle w:val="Betarp"/>
              <w:rPr>
                <w:sz w:val="22"/>
              </w:rPr>
            </w:pPr>
            <w:r w:rsidRPr="00293A3C">
              <w:rPr>
                <w:sz w:val="22"/>
              </w:rPr>
              <w:t>Jurgis Razma</w:t>
            </w:r>
          </w:p>
        </w:tc>
        <w:tc>
          <w:tcPr>
            <w:tcW w:w="1418" w:type="dxa"/>
            <w:shd w:val="clear" w:color="auto" w:fill="FFFFFF"/>
          </w:tcPr>
          <w:p w:rsidR="00AA0D1B" w:rsidRPr="00293A3C" w:rsidRDefault="00AA0D1B" w:rsidP="00293A3C">
            <w:pPr>
              <w:pStyle w:val="Betarp"/>
              <w:rPr>
                <w:rFonts w:eastAsia="Arial Unicode MS"/>
                <w:noProof/>
                <w:sz w:val="22"/>
              </w:rPr>
            </w:pPr>
            <w:r w:rsidRPr="00293A3C">
              <w:rPr>
                <w:rFonts w:eastAsia="Times New Roman"/>
                <w:sz w:val="22"/>
              </w:rPr>
              <w:t>Pagrindinis/ klausymai</w:t>
            </w:r>
          </w:p>
        </w:tc>
        <w:tc>
          <w:tcPr>
            <w:tcW w:w="1843" w:type="dxa"/>
            <w:shd w:val="clear" w:color="auto" w:fill="FFFFFF"/>
          </w:tcPr>
          <w:p w:rsidR="00AA0D1B" w:rsidRPr="00293A3C" w:rsidRDefault="00AA0D1B" w:rsidP="00293A3C">
            <w:pPr>
              <w:pStyle w:val="Betarp"/>
              <w:rPr>
                <w:rFonts w:eastAsia="Arial Unicode MS"/>
                <w:noProof/>
                <w:sz w:val="22"/>
              </w:rPr>
            </w:pPr>
            <w:r w:rsidRPr="00293A3C">
              <w:rPr>
                <w:rFonts w:eastAsia="Arial Unicode MS"/>
                <w:noProof/>
                <w:sz w:val="22"/>
              </w:rPr>
              <w:t xml:space="preserve">J.Sabatauskas, </w:t>
            </w:r>
          </w:p>
          <w:p w:rsidR="00AA0D1B" w:rsidRPr="00293A3C" w:rsidRDefault="00AA0D1B" w:rsidP="00293A3C">
            <w:pPr>
              <w:pStyle w:val="Betarp"/>
              <w:rPr>
                <w:rFonts w:eastAsia="Arial Unicode MS"/>
                <w:noProof/>
                <w:sz w:val="22"/>
              </w:rPr>
            </w:pPr>
            <w:r w:rsidRPr="00293A3C">
              <w:rPr>
                <w:rFonts w:eastAsia="Arial Unicode MS"/>
                <w:noProof/>
                <w:sz w:val="22"/>
              </w:rPr>
              <w:t xml:space="preserve">S. Šedbaras, patarėja </w:t>
            </w:r>
          </w:p>
          <w:p w:rsidR="00AA0D1B" w:rsidRPr="00293A3C" w:rsidRDefault="00AA0D1B" w:rsidP="00293A3C">
            <w:pPr>
              <w:pStyle w:val="Betarp"/>
              <w:rPr>
                <w:rFonts w:eastAsia="Arial Unicode MS"/>
                <w:noProof/>
                <w:sz w:val="22"/>
              </w:rPr>
            </w:pPr>
            <w:r w:rsidRPr="00293A3C">
              <w:rPr>
                <w:rFonts w:eastAsia="Arial Unicode MS"/>
                <w:noProof/>
                <w:sz w:val="22"/>
              </w:rPr>
              <w:t>M.Civilkienė</w:t>
            </w:r>
          </w:p>
        </w:tc>
      </w:tr>
      <w:tr w:rsidR="00AA0D1B" w:rsidRPr="00293A3C" w:rsidTr="00293A3C">
        <w:trPr>
          <w:trHeight w:val="534"/>
          <w:tblHeader/>
          <w:jc w:val="center"/>
        </w:trPr>
        <w:tc>
          <w:tcPr>
            <w:tcW w:w="709" w:type="dxa"/>
            <w:shd w:val="clear" w:color="auto" w:fill="FFFFFF"/>
          </w:tcPr>
          <w:p w:rsidR="00AA0D1B" w:rsidRPr="00293A3C" w:rsidRDefault="00AA0D1B" w:rsidP="00293A3C">
            <w:pPr>
              <w:pStyle w:val="Betarp"/>
              <w:numPr>
                <w:ilvl w:val="0"/>
                <w:numId w:val="30"/>
              </w:numPr>
              <w:ind w:left="587"/>
              <w:rPr>
                <w:noProof/>
                <w:sz w:val="22"/>
              </w:rPr>
            </w:pPr>
          </w:p>
        </w:tc>
        <w:tc>
          <w:tcPr>
            <w:tcW w:w="1468" w:type="dxa"/>
            <w:shd w:val="clear" w:color="auto" w:fill="FFFFFF"/>
          </w:tcPr>
          <w:p w:rsidR="00AA0D1B" w:rsidRPr="00293A3C" w:rsidRDefault="00AA0D1B" w:rsidP="00293A3C">
            <w:pPr>
              <w:pStyle w:val="Betarp"/>
              <w:rPr>
                <w:rFonts w:eastAsia="Times New Roman"/>
                <w:sz w:val="22"/>
              </w:rPr>
            </w:pPr>
            <w:r w:rsidRPr="00293A3C">
              <w:rPr>
                <w:rFonts w:eastAsia="Times New Roman"/>
                <w:sz w:val="22"/>
              </w:rPr>
              <w:t>2015-10-06</w:t>
            </w:r>
          </w:p>
          <w:p w:rsidR="00AA0D1B" w:rsidRPr="00293A3C" w:rsidRDefault="00AA0D1B" w:rsidP="00293A3C">
            <w:pPr>
              <w:pStyle w:val="Betarp"/>
              <w:rPr>
                <w:rFonts w:eastAsia="Times New Roman"/>
                <w:sz w:val="22"/>
              </w:rPr>
            </w:pPr>
            <w:r w:rsidRPr="00293A3C">
              <w:rPr>
                <w:rFonts w:eastAsia="Times New Roman"/>
                <w:sz w:val="22"/>
              </w:rPr>
              <w:t>14.00 val.</w:t>
            </w:r>
          </w:p>
          <w:p w:rsidR="00AA0D1B" w:rsidRPr="00293A3C" w:rsidRDefault="00AA0D1B" w:rsidP="00293A3C">
            <w:pPr>
              <w:pStyle w:val="Betarp"/>
              <w:rPr>
                <w:rFonts w:eastAsia="Times New Roman"/>
                <w:sz w:val="22"/>
              </w:rPr>
            </w:pPr>
            <w:r w:rsidRPr="00293A3C">
              <w:rPr>
                <w:rFonts w:eastAsia="Times New Roman"/>
                <w:sz w:val="22"/>
              </w:rPr>
              <w:t>I r. 455 k.</w:t>
            </w:r>
          </w:p>
        </w:tc>
        <w:tc>
          <w:tcPr>
            <w:tcW w:w="1322" w:type="dxa"/>
            <w:shd w:val="clear" w:color="auto" w:fill="FFFFFF"/>
          </w:tcPr>
          <w:p w:rsidR="00AA0D1B" w:rsidRPr="00293A3C" w:rsidRDefault="00AA0D1B" w:rsidP="00293A3C">
            <w:pPr>
              <w:pStyle w:val="Betarp"/>
              <w:rPr>
                <w:sz w:val="22"/>
              </w:rPr>
            </w:pPr>
            <w:r w:rsidRPr="00293A3C">
              <w:rPr>
                <w:sz w:val="22"/>
              </w:rPr>
              <w:t>XIIP-2962</w:t>
            </w:r>
          </w:p>
          <w:p w:rsidR="00AA0D1B" w:rsidRPr="00293A3C" w:rsidRDefault="00AA0D1B" w:rsidP="00293A3C">
            <w:pPr>
              <w:pStyle w:val="Betarp"/>
              <w:rPr>
                <w:sz w:val="22"/>
              </w:rPr>
            </w:pPr>
          </w:p>
        </w:tc>
        <w:tc>
          <w:tcPr>
            <w:tcW w:w="3072" w:type="dxa"/>
            <w:shd w:val="clear" w:color="auto" w:fill="FFFFFF"/>
          </w:tcPr>
          <w:p w:rsidR="00AA0D1B" w:rsidRPr="00293A3C" w:rsidRDefault="00AA0D1B" w:rsidP="00293A3C">
            <w:pPr>
              <w:pStyle w:val="Betarp"/>
              <w:rPr>
                <w:bCs/>
                <w:sz w:val="22"/>
              </w:rPr>
            </w:pPr>
            <w:r w:rsidRPr="00293A3C">
              <w:rPr>
                <w:bCs/>
                <w:sz w:val="22"/>
              </w:rPr>
              <w:t>Seimo statuto „Dėl Lietuvos Respublikos Seimo statuto Nr. I-399 122, 134, 136, 151, 152 ir 155 straipsnių pakeitimo ir papildymo“ projektas</w:t>
            </w:r>
          </w:p>
          <w:p w:rsidR="00AA0D1B" w:rsidRPr="00293A3C" w:rsidRDefault="00AA0D1B" w:rsidP="00293A3C">
            <w:pPr>
              <w:pStyle w:val="Betarp"/>
              <w:rPr>
                <w:bCs/>
                <w:sz w:val="22"/>
              </w:rPr>
            </w:pPr>
          </w:p>
          <w:p w:rsidR="00AA0D1B" w:rsidRPr="00293A3C" w:rsidRDefault="00AA0D1B" w:rsidP="00293A3C">
            <w:pPr>
              <w:pStyle w:val="Betarp"/>
              <w:rPr>
                <w:sz w:val="22"/>
              </w:rPr>
            </w:pPr>
            <w:r w:rsidRPr="00293A3C">
              <w:rPr>
                <w:sz w:val="22"/>
              </w:rPr>
              <w:t>Papildomi – IVPK, VVSK</w:t>
            </w:r>
          </w:p>
          <w:p w:rsidR="00AA0D1B" w:rsidRPr="00293A3C" w:rsidRDefault="00AA0D1B" w:rsidP="00293A3C">
            <w:pPr>
              <w:pStyle w:val="Betarp"/>
              <w:rPr>
                <w:sz w:val="22"/>
              </w:rPr>
            </w:pPr>
            <w:r w:rsidRPr="00293A3C">
              <w:rPr>
                <w:sz w:val="22"/>
              </w:rPr>
              <w:t xml:space="preserve">Pateikė Seimo narys </w:t>
            </w:r>
          </w:p>
          <w:p w:rsidR="00AA0D1B" w:rsidRPr="00293A3C" w:rsidRDefault="00AA0D1B" w:rsidP="00293A3C">
            <w:pPr>
              <w:pStyle w:val="Betarp"/>
              <w:rPr>
                <w:bCs/>
                <w:sz w:val="22"/>
              </w:rPr>
            </w:pPr>
            <w:r w:rsidRPr="00293A3C">
              <w:rPr>
                <w:sz w:val="22"/>
              </w:rPr>
              <w:t>Šarūnas Gustainis</w:t>
            </w:r>
          </w:p>
        </w:tc>
        <w:tc>
          <w:tcPr>
            <w:tcW w:w="1418" w:type="dxa"/>
            <w:shd w:val="clear" w:color="auto" w:fill="FFFFFF"/>
          </w:tcPr>
          <w:p w:rsidR="00AA0D1B" w:rsidRPr="00293A3C" w:rsidRDefault="00AA0D1B" w:rsidP="00293A3C">
            <w:pPr>
              <w:pStyle w:val="Betarp"/>
              <w:rPr>
                <w:rFonts w:eastAsia="Times New Roman"/>
                <w:sz w:val="22"/>
              </w:rPr>
            </w:pPr>
            <w:r w:rsidRPr="00293A3C">
              <w:rPr>
                <w:rFonts w:eastAsia="Times New Roman"/>
                <w:sz w:val="22"/>
              </w:rPr>
              <w:t>Pagrindinis/ klausymai</w:t>
            </w:r>
          </w:p>
        </w:tc>
        <w:tc>
          <w:tcPr>
            <w:tcW w:w="1843" w:type="dxa"/>
            <w:shd w:val="clear" w:color="auto" w:fill="FFFFFF"/>
          </w:tcPr>
          <w:p w:rsidR="00AA0D1B" w:rsidRPr="00293A3C" w:rsidRDefault="00AA0D1B" w:rsidP="00293A3C">
            <w:pPr>
              <w:pStyle w:val="Betarp"/>
              <w:rPr>
                <w:rFonts w:eastAsia="Arial Unicode MS"/>
                <w:noProof/>
                <w:sz w:val="22"/>
              </w:rPr>
            </w:pPr>
            <w:r w:rsidRPr="00293A3C">
              <w:rPr>
                <w:rFonts w:eastAsia="Arial Unicode MS"/>
                <w:noProof/>
                <w:sz w:val="22"/>
              </w:rPr>
              <w:t xml:space="preserve">J.Sabatauskas, </w:t>
            </w:r>
          </w:p>
          <w:p w:rsidR="00AA0D1B" w:rsidRPr="00293A3C" w:rsidRDefault="00AA0D1B" w:rsidP="00293A3C">
            <w:pPr>
              <w:pStyle w:val="Betarp"/>
              <w:rPr>
                <w:rFonts w:eastAsia="Arial Unicode MS"/>
                <w:noProof/>
                <w:sz w:val="22"/>
              </w:rPr>
            </w:pPr>
            <w:r w:rsidRPr="00293A3C">
              <w:rPr>
                <w:rFonts w:eastAsia="Arial Unicode MS"/>
                <w:noProof/>
                <w:sz w:val="22"/>
              </w:rPr>
              <w:t xml:space="preserve">S. Šedbaras, patarėja </w:t>
            </w:r>
          </w:p>
          <w:p w:rsidR="00AA0D1B" w:rsidRPr="00293A3C" w:rsidRDefault="00AA0D1B" w:rsidP="00293A3C">
            <w:pPr>
              <w:pStyle w:val="Betarp"/>
              <w:rPr>
                <w:rFonts w:eastAsia="Arial Unicode MS"/>
                <w:noProof/>
                <w:sz w:val="22"/>
              </w:rPr>
            </w:pPr>
            <w:r w:rsidRPr="00293A3C">
              <w:rPr>
                <w:rFonts w:eastAsia="Arial Unicode MS"/>
                <w:noProof/>
                <w:sz w:val="22"/>
              </w:rPr>
              <w:t>M.Civilkienė</w:t>
            </w:r>
          </w:p>
        </w:tc>
      </w:tr>
    </w:tbl>
    <w:p w:rsidR="00AA0D1B" w:rsidRDefault="00AA0D1B" w:rsidP="00080C30">
      <w:pPr>
        <w:pStyle w:val="Betarp"/>
        <w:jc w:val="center"/>
        <w:rPr>
          <w:sz w:val="22"/>
        </w:rPr>
      </w:pP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86"/>
        <w:gridCol w:w="1406"/>
        <w:gridCol w:w="1125"/>
        <w:gridCol w:w="3434"/>
        <w:gridCol w:w="1511"/>
        <w:gridCol w:w="1677"/>
      </w:tblGrid>
      <w:tr w:rsidR="00AA0D1B" w:rsidRPr="00293A3C" w:rsidTr="00293A3C">
        <w:trPr>
          <w:trHeight w:val="1107"/>
          <w:tblHeader/>
          <w:jc w:val="center"/>
        </w:trPr>
        <w:tc>
          <w:tcPr>
            <w:tcW w:w="486" w:type="dxa"/>
          </w:tcPr>
          <w:p w:rsidR="00AA0D1B" w:rsidRPr="00293A3C" w:rsidRDefault="00AA0D1B" w:rsidP="00AA0D1B">
            <w:pPr>
              <w:pStyle w:val="Betarp"/>
              <w:shd w:val="clear" w:color="auto" w:fill="FFFFFF"/>
              <w:jc w:val="center"/>
              <w:rPr>
                <w:b/>
                <w:noProof/>
                <w:sz w:val="22"/>
              </w:rPr>
            </w:pPr>
            <w:r w:rsidRPr="00293A3C">
              <w:rPr>
                <w:b/>
                <w:noProof/>
                <w:sz w:val="22"/>
              </w:rPr>
              <w:t>Eil.</w:t>
            </w:r>
            <w:r w:rsidRPr="00293A3C">
              <w:rPr>
                <w:b/>
                <w:noProof/>
                <w:sz w:val="22"/>
              </w:rPr>
              <w:br/>
              <w:t>Nr.</w:t>
            </w:r>
          </w:p>
        </w:tc>
        <w:tc>
          <w:tcPr>
            <w:tcW w:w="1406" w:type="dxa"/>
          </w:tcPr>
          <w:p w:rsidR="00AA0D1B" w:rsidRPr="00293A3C" w:rsidRDefault="00AA0D1B" w:rsidP="00AA0D1B">
            <w:pPr>
              <w:pStyle w:val="Betarp"/>
              <w:shd w:val="clear" w:color="auto" w:fill="FFFFFF"/>
              <w:jc w:val="center"/>
              <w:rPr>
                <w:b/>
                <w:noProof/>
                <w:sz w:val="22"/>
              </w:rPr>
            </w:pPr>
            <w:r w:rsidRPr="00293A3C">
              <w:rPr>
                <w:b/>
                <w:noProof/>
                <w:sz w:val="22"/>
              </w:rPr>
              <w:t>Data,</w:t>
            </w:r>
            <w:r w:rsidRPr="00293A3C">
              <w:rPr>
                <w:b/>
                <w:noProof/>
                <w:sz w:val="22"/>
              </w:rPr>
              <w:br/>
              <w:t>laikas,</w:t>
            </w:r>
            <w:r w:rsidRPr="00293A3C">
              <w:rPr>
                <w:b/>
                <w:noProof/>
                <w:sz w:val="22"/>
              </w:rPr>
              <w:br/>
              <w:t>vieta</w:t>
            </w:r>
          </w:p>
        </w:tc>
        <w:tc>
          <w:tcPr>
            <w:tcW w:w="1125" w:type="dxa"/>
          </w:tcPr>
          <w:p w:rsidR="00AA0D1B" w:rsidRPr="00293A3C" w:rsidRDefault="00AA0D1B" w:rsidP="00AA0D1B">
            <w:pPr>
              <w:pStyle w:val="Betarp"/>
              <w:shd w:val="clear" w:color="auto" w:fill="FFFFFF"/>
              <w:jc w:val="center"/>
              <w:rPr>
                <w:b/>
                <w:noProof/>
                <w:sz w:val="22"/>
              </w:rPr>
            </w:pPr>
            <w:r w:rsidRPr="00293A3C">
              <w:rPr>
                <w:b/>
                <w:noProof/>
                <w:sz w:val="22"/>
              </w:rPr>
              <w:t>Projekto Nr.</w:t>
            </w:r>
          </w:p>
        </w:tc>
        <w:tc>
          <w:tcPr>
            <w:tcW w:w="3434" w:type="dxa"/>
            <w:hideMark/>
          </w:tcPr>
          <w:p w:rsidR="00AA0D1B" w:rsidRPr="00293A3C" w:rsidRDefault="00AA0D1B" w:rsidP="00AA0D1B">
            <w:pPr>
              <w:pStyle w:val="Betarp"/>
              <w:shd w:val="clear" w:color="auto" w:fill="FFFFFF"/>
              <w:jc w:val="center"/>
              <w:rPr>
                <w:rFonts w:eastAsia="Arial Unicode MS"/>
                <w:b/>
                <w:noProof/>
                <w:sz w:val="22"/>
              </w:rPr>
            </w:pPr>
            <w:r w:rsidRPr="00293A3C">
              <w:rPr>
                <w:b/>
                <w:noProof/>
                <w:sz w:val="22"/>
              </w:rPr>
              <w:t>Svarstomi klausimai</w:t>
            </w:r>
          </w:p>
        </w:tc>
        <w:tc>
          <w:tcPr>
            <w:tcW w:w="1511" w:type="dxa"/>
          </w:tcPr>
          <w:p w:rsidR="00AA0D1B" w:rsidRPr="00293A3C" w:rsidRDefault="00AA0D1B" w:rsidP="00AA0D1B">
            <w:pPr>
              <w:pStyle w:val="Betarp"/>
              <w:shd w:val="clear" w:color="auto" w:fill="FFFFFF"/>
              <w:jc w:val="center"/>
              <w:rPr>
                <w:b/>
                <w:noProof/>
                <w:sz w:val="22"/>
              </w:rPr>
            </w:pPr>
            <w:r w:rsidRPr="00293A3C">
              <w:rPr>
                <w:b/>
                <w:noProof/>
                <w:sz w:val="22"/>
              </w:rPr>
              <w:t>Pagrindinis ar papildomas komitetas</w:t>
            </w:r>
            <w:r w:rsidRPr="00293A3C">
              <w:rPr>
                <w:b/>
                <w:noProof/>
                <w:sz w:val="22"/>
              </w:rPr>
              <w:br/>
              <w:t>(stadija)</w:t>
            </w:r>
          </w:p>
        </w:tc>
        <w:tc>
          <w:tcPr>
            <w:tcW w:w="1677" w:type="dxa"/>
          </w:tcPr>
          <w:p w:rsidR="00AA0D1B" w:rsidRPr="00293A3C" w:rsidRDefault="00AA0D1B" w:rsidP="00AA0D1B">
            <w:pPr>
              <w:pStyle w:val="Betarp"/>
              <w:shd w:val="clear" w:color="auto" w:fill="FFFFFF"/>
              <w:jc w:val="center"/>
              <w:rPr>
                <w:b/>
                <w:noProof/>
                <w:sz w:val="22"/>
              </w:rPr>
            </w:pPr>
            <w:r w:rsidRPr="00293A3C">
              <w:rPr>
                <w:b/>
                <w:noProof/>
                <w:sz w:val="22"/>
              </w:rPr>
              <w:t>Komiteto išvadų rengėjai,</w:t>
            </w:r>
            <w:r w:rsidRPr="00293A3C">
              <w:rPr>
                <w:b/>
                <w:noProof/>
                <w:sz w:val="22"/>
              </w:rPr>
              <w:br/>
              <w:t>biuro tarnautojai</w:t>
            </w:r>
          </w:p>
        </w:tc>
      </w:tr>
      <w:tr w:rsidR="00AA0D1B" w:rsidRPr="00293A3C" w:rsidTr="00293A3C">
        <w:trPr>
          <w:trHeight w:val="240"/>
          <w:jc w:val="center"/>
        </w:trPr>
        <w:tc>
          <w:tcPr>
            <w:tcW w:w="486" w:type="dxa"/>
            <w:shd w:val="clear" w:color="auto" w:fill="FFFFFF"/>
          </w:tcPr>
          <w:p w:rsidR="00AA0D1B" w:rsidRPr="00293A3C" w:rsidRDefault="00AA0D1B" w:rsidP="00AA0D1B">
            <w:pPr>
              <w:pStyle w:val="Sraopastraipa"/>
              <w:numPr>
                <w:ilvl w:val="0"/>
                <w:numId w:val="22"/>
              </w:numPr>
              <w:shd w:val="clear" w:color="auto" w:fill="FFFFFF"/>
              <w:spacing w:after="0" w:line="240" w:lineRule="auto"/>
              <w:jc w:val="center"/>
              <w:rPr>
                <w:rFonts w:eastAsia="Times New Roman"/>
                <w:noProof/>
                <w:sz w:val="22"/>
                <w:szCs w:val="22"/>
              </w:rPr>
            </w:pPr>
          </w:p>
        </w:tc>
        <w:tc>
          <w:tcPr>
            <w:tcW w:w="1406" w:type="dxa"/>
            <w:shd w:val="clear" w:color="auto" w:fill="FFFFFF"/>
          </w:tcPr>
          <w:p w:rsidR="00AA0D1B" w:rsidRPr="00293A3C" w:rsidRDefault="00AA0D1B" w:rsidP="00AA0D1B">
            <w:pPr>
              <w:pStyle w:val="Betarp"/>
              <w:shd w:val="clear" w:color="auto" w:fill="FFFFFF"/>
              <w:jc w:val="center"/>
              <w:rPr>
                <w:noProof/>
                <w:sz w:val="22"/>
              </w:rPr>
            </w:pPr>
            <w:r w:rsidRPr="00293A3C">
              <w:rPr>
                <w:noProof/>
                <w:sz w:val="22"/>
              </w:rPr>
              <w:t>2015-10-07</w:t>
            </w:r>
            <w:r w:rsidRPr="00293A3C">
              <w:rPr>
                <w:noProof/>
                <w:sz w:val="22"/>
              </w:rPr>
              <w:br/>
              <w:t>9.00 – 9.10</w:t>
            </w:r>
            <w:r w:rsidRPr="00293A3C">
              <w:rPr>
                <w:noProof/>
                <w:sz w:val="22"/>
              </w:rPr>
              <w:br/>
              <w:t>I r. 455 s.</w:t>
            </w:r>
          </w:p>
        </w:tc>
        <w:tc>
          <w:tcPr>
            <w:tcW w:w="1125" w:type="dxa"/>
            <w:shd w:val="clear" w:color="auto" w:fill="FFFFFF"/>
          </w:tcPr>
          <w:p w:rsidR="00AA0D1B" w:rsidRPr="00293A3C" w:rsidRDefault="00AA0D1B" w:rsidP="00AA0D1B">
            <w:pPr>
              <w:pStyle w:val="Betarp"/>
              <w:shd w:val="clear" w:color="auto" w:fill="FFFFFF"/>
              <w:jc w:val="center"/>
              <w:rPr>
                <w:noProof/>
                <w:sz w:val="22"/>
              </w:rPr>
            </w:pPr>
            <w:r w:rsidRPr="00293A3C">
              <w:rPr>
                <w:noProof/>
                <w:sz w:val="22"/>
              </w:rPr>
              <w:t>XIIP-2755</w:t>
            </w:r>
          </w:p>
        </w:tc>
        <w:tc>
          <w:tcPr>
            <w:tcW w:w="3434" w:type="dxa"/>
            <w:shd w:val="clear" w:color="auto" w:fill="FFFFFF"/>
          </w:tcPr>
          <w:p w:rsidR="00AA0D1B" w:rsidRPr="00293A3C" w:rsidRDefault="00AA0D1B" w:rsidP="00AA0D1B">
            <w:pPr>
              <w:spacing w:after="0" w:line="240" w:lineRule="auto"/>
              <w:jc w:val="center"/>
              <w:rPr>
                <w:sz w:val="22"/>
                <w:szCs w:val="22"/>
              </w:rPr>
            </w:pPr>
            <w:r w:rsidRPr="00293A3C">
              <w:rPr>
                <w:sz w:val="22"/>
                <w:szCs w:val="22"/>
              </w:rPr>
              <w:t>Notariato įstatymo Nr. I-2882 1, 2, 3, 4, 6, 61, 7, 101, 102, 14, 19, 20, 22, 24, 26, 29, 34, 37, 39, 40, 42, 43, 491, 54, 59 straipsnių pakeitimo, Įstatymo papildymo 202 straipsniu ir 71, 61 straipsnių pripažinimo netekusiais galios įstatymo projektas</w:t>
            </w:r>
          </w:p>
          <w:p w:rsidR="00AA0D1B" w:rsidRPr="00293A3C" w:rsidRDefault="00AA0D1B" w:rsidP="00AA0D1B">
            <w:pPr>
              <w:spacing w:after="0" w:line="240" w:lineRule="auto"/>
              <w:jc w:val="center"/>
              <w:rPr>
                <w:sz w:val="22"/>
                <w:szCs w:val="22"/>
              </w:rPr>
            </w:pPr>
            <w:r w:rsidRPr="00293A3C">
              <w:rPr>
                <w:sz w:val="22"/>
                <w:szCs w:val="22"/>
              </w:rPr>
              <w:t>Pateikė – Vyriausybė/ TM</w:t>
            </w:r>
          </w:p>
        </w:tc>
        <w:tc>
          <w:tcPr>
            <w:tcW w:w="1511" w:type="dxa"/>
            <w:shd w:val="clear" w:color="auto" w:fill="FFFFFF"/>
          </w:tcPr>
          <w:p w:rsidR="00AA0D1B" w:rsidRPr="00293A3C" w:rsidRDefault="00AA0D1B" w:rsidP="00AA0D1B">
            <w:pPr>
              <w:shd w:val="clear" w:color="auto" w:fill="FFFFFF"/>
              <w:spacing w:after="0" w:line="240" w:lineRule="auto"/>
              <w:jc w:val="center"/>
              <w:rPr>
                <w:rFonts w:eastAsia="Arial Unicode MS"/>
                <w:noProof/>
                <w:sz w:val="22"/>
                <w:szCs w:val="22"/>
              </w:rPr>
            </w:pPr>
            <w:r w:rsidRPr="00293A3C">
              <w:rPr>
                <w:rFonts w:eastAsia="Arial Unicode MS"/>
                <w:noProof/>
                <w:sz w:val="22"/>
                <w:szCs w:val="22"/>
              </w:rPr>
              <w:t>Pagrindinis</w:t>
            </w:r>
            <w:r w:rsidRPr="00293A3C">
              <w:rPr>
                <w:rFonts w:eastAsia="Arial Unicode MS"/>
                <w:noProof/>
                <w:sz w:val="22"/>
                <w:szCs w:val="22"/>
              </w:rPr>
              <w:br/>
              <w:t>(svarstymas)</w:t>
            </w:r>
          </w:p>
        </w:tc>
        <w:tc>
          <w:tcPr>
            <w:tcW w:w="1677" w:type="dxa"/>
            <w:shd w:val="clear" w:color="auto" w:fill="FFFFFF"/>
          </w:tcPr>
          <w:p w:rsidR="00AA0D1B" w:rsidRPr="00293A3C" w:rsidRDefault="00AA0D1B" w:rsidP="00AA0D1B">
            <w:pPr>
              <w:shd w:val="clear" w:color="auto" w:fill="FFFFFF"/>
              <w:spacing w:after="0" w:line="240" w:lineRule="auto"/>
              <w:jc w:val="center"/>
              <w:rPr>
                <w:rFonts w:eastAsia="Arial Unicode MS"/>
                <w:noProof/>
                <w:sz w:val="22"/>
                <w:szCs w:val="22"/>
              </w:rPr>
            </w:pPr>
            <w:r w:rsidRPr="00293A3C">
              <w:rPr>
                <w:rFonts w:eastAsia="Arial Unicode MS"/>
                <w:noProof/>
                <w:sz w:val="22"/>
                <w:szCs w:val="22"/>
              </w:rPr>
              <w:t>S. Šedbaras,</w:t>
            </w:r>
            <w:r w:rsidRPr="00293A3C">
              <w:rPr>
                <w:rFonts w:eastAsia="Arial Unicode MS"/>
                <w:noProof/>
                <w:sz w:val="22"/>
                <w:szCs w:val="22"/>
              </w:rPr>
              <w:br/>
              <w:t>J. Sabatauskas,</w:t>
            </w:r>
          </w:p>
          <w:p w:rsidR="00AA0D1B" w:rsidRPr="00293A3C" w:rsidRDefault="00AA0D1B" w:rsidP="00AA0D1B">
            <w:pPr>
              <w:shd w:val="clear" w:color="auto" w:fill="FFFFFF"/>
              <w:spacing w:after="0" w:line="240" w:lineRule="auto"/>
              <w:jc w:val="center"/>
              <w:rPr>
                <w:rFonts w:eastAsia="Arial Unicode MS"/>
                <w:noProof/>
                <w:sz w:val="22"/>
                <w:szCs w:val="22"/>
              </w:rPr>
            </w:pPr>
            <w:r w:rsidRPr="00293A3C">
              <w:rPr>
                <w:rFonts w:eastAsia="Arial Unicode MS"/>
                <w:noProof/>
                <w:sz w:val="22"/>
                <w:szCs w:val="22"/>
              </w:rPr>
              <w:t>patarėja</w:t>
            </w:r>
          </w:p>
          <w:p w:rsidR="00AA0D1B" w:rsidRPr="00293A3C" w:rsidRDefault="00AA0D1B" w:rsidP="00AA0D1B">
            <w:pPr>
              <w:shd w:val="clear" w:color="auto" w:fill="FFFFFF"/>
              <w:spacing w:after="0" w:line="240" w:lineRule="auto"/>
              <w:jc w:val="center"/>
              <w:rPr>
                <w:rFonts w:eastAsia="Arial Unicode MS"/>
                <w:noProof/>
                <w:sz w:val="22"/>
                <w:szCs w:val="22"/>
              </w:rPr>
            </w:pPr>
            <w:r w:rsidRPr="00293A3C">
              <w:rPr>
                <w:rFonts w:eastAsia="Arial Unicode MS"/>
                <w:noProof/>
                <w:sz w:val="22"/>
                <w:szCs w:val="22"/>
              </w:rPr>
              <w:t>I. Leonavičiūtė</w:t>
            </w:r>
          </w:p>
        </w:tc>
      </w:tr>
      <w:tr w:rsidR="00AA0D1B" w:rsidRPr="00293A3C" w:rsidTr="00293A3C">
        <w:trPr>
          <w:trHeight w:val="240"/>
          <w:jc w:val="center"/>
        </w:trPr>
        <w:tc>
          <w:tcPr>
            <w:tcW w:w="486" w:type="dxa"/>
            <w:shd w:val="clear" w:color="auto" w:fill="FFFFFF"/>
          </w:tcPr>
          <w:p w:rsidR="00AA0D1B" w:rsidRPr="00293A3C" w:rsidRDefault="00AA0D1B" w:rsidP="00AA0D1B">
            <w:pPr>
              <w:pStyle w:val="Sraopastraipa"/>
              <w:numPr>
                <w:ilvl w:val="0"/>
                <w:numId w:val="22"/>
              </w:numPr>
              <w:shd w:val="clear" w:color="auto" w:fill="FFFFFF"/>
              <w:spacing w:after="0" w:line="240" w:lineRule="auto"/>
              <w:jc w:val="center"/>
              <w:rPr>
                <w:rFonts w:eastAsia="Times New Roman"/>
                <w:noProof/>
                <w:sz w:val="22"/>
                <w:szCs w:val="22"/>
              </w:rPr>
            </w:pPr>
          </w:p>
        </w:tc>
        <w:tc>
          <w:tcPr>
            <w:tcW w:w="1406" w:type="dxa"/>
            <w:shd w:val="clear" w:color="auto" w:fill="FFFFFF"/>
          </w:tcPr>
          <w:p w:rsidR="00AA0D1B" w:rsidRPr="00293A3C" w:rsidRDefault="00AA0D1B" w:rsidP="00AA0D1B">
            <w:pPr>
              <w:pStyle w:val="Betarp"/>
              <w:shd w:val="clear" w:color="auto" w:fill="FFFFFF"/>
              <w:jc w:val="center"/>
              <w:rPr>
                <w:noProof/>
                <w:sz w:val="22"/>
              </w:rPr>
            </w:pPr>
            <w:r w:rsidRPr="00293A3C">
              <w:rPr>
                <w:noProof/>
                <w:sz w:val="22"/>
              </w:rPr>
              <w:t>2015-10-07</w:t>
            </w:r>
            <w:r w:rsidRPr="00293A3C">
              <w:rPr>
                <w:noProof/>
                <w:sz w:val="22"/>
              </w:rPr>
              <w:br/>
              <w:t>9.10 – 9.25</w:t>
            </w:r>
            <w:r w:rsidRPr="00293A3C">
              <w:rPr>
                <w:noProof/>
                <w:sz w:val="22"/>
              </w:rPr>
              <w:br/>
              <w:t>I r. 455 s.</w:t>
            </w:r>
          </w:p>
        </w:tc>
        <w:tc>
          <w:tcPr>
            <w:tcW w:w="1125" w:type="dxa"/>
            <w:shd w:val="clear" w:color="auto" w:fill="FFFFFF"/>
          </w:tcPr>
          <w:p w:rsidR="00AA0D1B" w:rsidRPr="00293A3C" w:rsidRDefault="00AA0D1B" w:rsidP="00AA0D1B">
            <w:pPr>
              <w:pStyle w:val="Betarp"/>
              <w:shd w:val="clear" w:color="auto" w:fill="FFFFFF"/>
              <w:jc w:val="center"/>
              <w:rPr>
                <w:noProof/>
                <w:sz w:val="22"/>
              </w:rPr>
            </w:pPr>
            <w:r w:rsidRPr="00293A3C">
              <w:rPr>
                <w:noProof/>
                <w:sz w:val="22"/>
              </w:rPr>
              <w:t>XIIP-3505</w:t>
            </w:r>
          </w:p>
        </w:tc>
        <w:tc>
          <w:tcPr>
            <w:tcW w:w="3434" w:type="dxa"/>
            <w:shd w:val="clear" w:color="auto" w:fill="FFFFFF"/>
          </w:tcPr>
          <w:p w:rsidR="00AA0D1B" w:rsidRPr="00293A3C" w:rsidRDefault="00AA0D1B" w:rsidP="00AA0D1B">
            <w:pPr>
              <w:spacing w:after="0" w:line="240" w:lineRule="auto"/>
              <w:jc w:val="center"/>
              <w:rPr>
                <w:sz w:val="22"/>
                <w:szCs w:val="22"/>
              </w:rPr>
            </w:pPr>
            <w:r w:rsidRPr="00293A3C">
              <w:rPr>
                <w:sz w:val="22"/>
                <w:szCs w:val="22"/>
              </w:rPr>
              <w:t>Civilinio kodekso 1.73 straipsnio pakeitimo ir Kodekso papildymo 6.4311 straipsniu įstatymo Nr. XII-1851 2 straipsnio pakeitimo įstatymo projektas</w:t>
            </w:r>
          </w:p>
          <w:p w:rsidR="00AA0D1B" w:rsidRPr="00293A3C" w:rsidRDefault="00AA0D1B" w:rsidP="00AA0D1B">
            <w:pPr>
              <w:spacing w:after="0" w:line="240" w:lineRule="auto"/>
              <w:jc w:val="center"/>
              <w:rPr>
                <w:sz w:val="22"/>
                <w:szCs w:val="22"/>
              </w:rPr>
            </w:pPr>
            <w:r w:rsidRPr="00293A3C">
              <w:rPr>
                <w:sz w:val="22"/>
                <w:szCs w:val="22"/>
              </w:rPr>
              <w:t>Pateikė Seimo narys E. Masiulis</w:t>
            </w:r>
            <w:r w:rsidRPr="00293A3C">
              <w:rPr>
                <w:sz w:val="22"/>
                <w:szCs w:val="22"/>
              </w:rPr>
              <w:br/>
              <w:t>/29 SN</w:t>
            </w:r>
          </w:p>
        </w:tc>
        <w:tc>
          <w:tcPr>
            <w:tcW w:w="1511" w:type="dxa"/>
            <w:shd w:val="clear" w:color="auto" w:fill="FFFFFF"/>
          </w:tcPr>
          <w:p w:rsidR="00AA0D1B" w:rsidRPr="00293A3C" w:rsidRDefault="00AA0D1B" w:rsidP="00AA0D1B">
            <w:pPr>
              <w:shd w:val="clear" w:color="auto" w:fill="FFFFFF"/>
              <w:spacing w:after="0" w:line="240" w:lineRule="auto"/>
              <w:jc w:val="center"/>
              <w:rPr>
                <w:rFonts w:eastAsia="Arial Unicode MS"/>
                <w:noProof/>
                <w:sz w:val="22"/>
                <w:szCs w:val="22"/>
              </w:rPr>
            </w:pPr>
            <w:r w:rsidRPr="00293A3C">
              <w:rPr>
                <w:rFonts w:eastAsia="Arial Unicode MS"/>
                <w:noProof/>
                <w:sz w:val="22"/>
                <w:szCs w:val="22"/>
              </w:rPr>
              <w:t>Pagrindinis</w:t>
            </w:r>
            <w:r w:rsidRPr="00293A3C">
              <w:rPr>
                <w:rFonts w:eastAsia="Arial Unicode MS"/>
                <w:noProof/>
                <w:sz w:val="22"/>
                <w:szCs w:val="22"/>
              </w:rPr>
              <w:br/>
              <w:t>(pasirengimas svarstymui ir svarstymas)</w:t>
            </w:r>
          </w:p>
        </w:tc>
        <w:tc>
          <w:tcPr>
            <w:tcW w:w="1677" w:type="dxa"/>
            <w:shd w:val="clear" w:color="auto" w:fill="FFFFFF"/>
          </w:tcPr>
          <w:p w:rsidR="00AA0D1B" w:rsidRPr="00293A3C" w:rsidRDefault="00AA0D1B" w:rsidP="00AA0D1B">
            <w:pPr>
              <w:shd w:val="clear" w:color="auto" w:fill="FFFFFF"/>
              <w:spacing w:after="0" w:line="240" w:lineRule="auto"/>
              <w:jc w:val="center"/>
              <w:rPr>
                <w:rFonts w:eastAsia="Arial Unicode MS"/>
                <w:noProof/>
                <w:sz w:val="22"/>
                <w:szCs w:val="22"/>
              </w:rPr>
            </w:pPr>
            <w:r w:rsidRPr="00293A3C">
              <w:rPr>
                <w:rFonts w:eastAsia="Arial Unicode MS"/>
                <w:noProof/>
                <w:sz w:val="22"/>
                <w:szCs w:val="22"/>
              </w:rPr>
              <w:t>J. Sabatauskas,</w:t>
            </w:r>
          </w:p>
          <w:p w:rsidR="00AA0D1B" w:rsidRPr="00293A3C" w:rsidRDefault="00AA0D1B" w:rsidP="00AA0D1B">
            <w:pPr>
              <w:shd w:val="clear" w:color="auto" w:fill="FFFFFF"/>
              <w:spacing w:after="0" w:line="240" w:lineRule="auto"/>
              <w:jc w:val="center"/>
              <w:rPr>
                <w:rFonts w:eastAsia="Arial Unicode MS"/>
                <w:noProof/>
                <w:sz w:val="22"/>
                <w:szCs w:val="22"/>
              </w:rPr>
            </w:pPr>
            <w:r w:rsidRPr="00293A3C">
              <w:rPr>
                <w:rFonts w:eastAsia="Arial Unicode MS"/>
                <w:noProof/>
                <w:sz w:val="22"/>
                <w:szCs w:val="22"/>
              </w:rPr>
              <w:t>S. Šedbaras,</w:t>
            </w:r>
          </w:p>
          <w:p w:rsidR="00AA0D1B" w:rsidRPr="00293A3C" w:rsidRDefault="00AA0D1B" w:rsidP="00AA0D1B">
            <w:pPr>
              <w:shd w:val="clear" w:color="auto" w:fill="FFFFFF"/>
              <w:spacing w:after="0" w:line="240" w:lineRule="auto"/>
              <w:jc w:val="center"/>
              <w:rPr>
                <w:rFonts w:eastAsia="Arial Unicode MS"/>
                <w:noProof/>
                <w:sz w:val="22"/>
                <w:szCs w:val="22"/>
              </w:rPr>
            </w:pPr>
            <w:r w:rsidRPr="00293A3C">
              <w:rPr>
                <w:rFonts w:eastAsia="Arial Unicode MS"/>
                <w:noProof/>
                <w:sz w:val="22"/>
                <w:szCs w:val="22"/>
              </w:rPr>
              <w:t>patarėja</w:t>
            </w:r>
          </w:p>
          <w:p w:rsidR="00AA0D1B" w:rsidRPr="00293A3C" w:rsidRDefault="00AA0D1B" w:rsidP="00AA0D1B">
            <w:pPr>
              <w:shd w:val="clear" w:color="auto" w:fill="FFFFFF"/>
              <w:spacing w:after="0" w:line="240" w:lineRule="auto"/>
              <w:jc w:val="center"/>
              <w:rPr>
                <w:rFonts w:eastAsia="Arial Unicode MS"/>
                <w:noProof/>
                <w:sz w:val="22"/>
                <w:szCs w:val="22"/>
              </w:rPr>
            </w:pPr>
            <w:r w:rsidRPr="00293A3C">
              <w:rPr>
                <w:rFonts w:eastAsia="Arial Unicode MS"/>
                <w:noProof/>
                <w:sz w:val="22"/>
                <w:szCs w:val="22"/>
              </w:rPr>
              <w:t>I. Leonavičiūtė</w:t>
            </w:r>
          </w:p>
        </w:tc>
      </w:tr>
      <w:tr w:rsidR="00AA0D1B" w:rsidRPr="00293A3C" w:rsidTr="00293A3C">
        <w:trPr>
          <w:trHeight w:val="240"/>
          <w:jc w:val="center"/>
        </w:trPr>
        <w:tc>
          <w:tcPr>
            <w:tcW w:w="486" w:type="dxa"/>
            <w:shd w:val="clear" w:color="auto" w:fill="FFFFFF"/>
          </w:tcPr>
          <w:p w:rsidR="00AA0D1B" w:rsidRPr="00293A3C" w:rsidRDefault="00AA0D1B" w:rsidP="00AA0D1B">
            <w:pPr>
              <w:pStyle w:val="Sraopastraipa"/>
              <w:numPr>
                <w:ilvl w:val="0"/>
                <w:numId w:val="22"/>
              </w:numPr>
              <w:shd w:val="clear" w:color="auto" w:fill="FFFFFF"/>
              <w:spacing w:after="0" w:line="240" w:lineRule="auto"/>
              <w:jc w:val="center"/>
              <w:rPr>
                <w:rFonts w:eastAsia="Times New Roman"/>
                <w:noProof/>
                <w:sz w:val="22"/>
                <w:szCs w:val="22"/>
              </w:rPr>
            </w:pPr>
          </w:p>
        </w:tc>
        <w:tc>
          <w:tcPr>
            <w:tcW w:w="1406" w:type="dxa"/>
            <w:shd w:val="clear" w:color="auto" w:fill="FFFFFF"/>
          </w:tcPr>
          <w:p w:rsidR="00AA0D1B" w:rsidRPr="00293A3C" w:rsidRDefault="00AA0D1B" w:rsidP="00AA0D1B">
            <w:pPr>
              <w:pStyle w:val="Betarp"/>
              <w:shd w:val="clear" w:color="auto" w:fill="FFFFFF"/>
              <w:jc w:val="center"/>
              <w:rPr>
                <w:noProof/>
                <w:sz w:val="22"/>
              </w:rPr>
            </w:pPr>
            <w:r w:rsidRPr="00293A3C">
              <w:rPr>
                <w:noProof/>
                <w:sz w:val="22"/>
              </w:rPr>
              <w:t>2015-10-07</w:t>
            </w:r>
            <w:r w:rsidRPr="00293A3C">
              <w:rPr>
                <w:noProof/>
                <w:sz w:val="22"/>
              </w:rPr>
              <w:br/>
              <w:t>9.25 – 9.40</w:t>
            </w:r>
            <w:r w:rsidRPr="00293A3C">
              <w:rPr>
                <w:noProof/>
                <w:sz w:val="22"/>
              </w:rPr>
              <w:br/>
              <w:t>I r. 455 s.</w:t>
            </w:r>
          </w:p>
        </w:tc>
        <w:tc>
          <w:tcPr>
            <w:tcW w:w="1125" w:type="dxa"/>
            <w:shd w:val="clear" w:color="auto" w:fill="FFFFFF"/>
          </w:tcPr>
          <w:p w:rsidR="00AA0D1B" w:rsidRPr="00293A3C" w:rsidRDefault="00AA0D1B" w:rsidP="00AA0D1B">
            <w:pPr>
              <w:spacing w:after="0" w:line="240" w:lineRule="auto"/>
              <w:jc w:val="center"/>
              <w:rPr>
                <w:noProof/>
                <w:sz w:val="22"/>
                <w:szCs w:val="22"/>
              </w:rPr>
            </w:pPr>
            <w:r w:rsidRPr="00293A3C">
              <w:rPr>
                <w:noProof/>
                <w:sz w:val="22"/>
                <w:szCs w:val="22"/>
              </w:rPr>
              <w:t>XIIP-1558</w:t>
            </w:r>
          </w:p>
        </w:tc>
        <w:tc>
          <w:tcPr>
            <w:tcW w:w="3434" w:type="dxa"/>
            <w:shd w:val="clear" w:color="auto" w:fill="FFFFFF"/>
          </w:tcPr>
          <w:p w:rsidR="00AA0D1B" w:rsidRPr="00293A3C" w:rsidRDefault="00AA0D1B" w:rsidP="00AA0D1B">
            <w:pPr>
              <w:spacing w:after="0" w:line="240" w:lineRule="auto"/>
              <w:jc w:val="center"/>
              <w:rPr>
                <w:bCs/>
                <w:sz w:val="22"/>
                <w:szCs w:val="22"/>
              </w:rPr>
            </w:pPr>
            <w:r w:rsidRPr="00293A3C">
              <w:rPr>
                <w:bCs/>
                <w:sz w:val="22"/>
                <w:szCs w:val="22"/>
              </w:rPr>
              <w:t>Indėlių ir įsipareigojimų investuotojams draudimo įstatymo Nr. IX-975 2, 6, 10 ir 11 straipsnių pakeitimo įstatymo projektas</w:t>
            </w:r>
          </w:p>
          <w:p w:rsidR="00AA0D1B" w:rsidRPr="00293A3C" w:rsidRDefault="00AA0D1B" w:rsidP="00AA0D1B">
            <w:pPr>
              <w:spacing w:after="0" w:line="240" w:lineRule="auto"/>
              <w:jc w:val="center"/>
              <w:rPr>
                <w:sz w:val="22"/>
                <w:szCs w:val="22"/>
              </w:rPr>
            </w:pPr>
            <w:r w:rsidRPr="00293A3C">
              <w:rPr>
                <w:sz w:val="22"/>
                <w:szCs w:val="22"/>
              </w:rPr>
              <w:t>Pateikė - Vyriausybė/ TM</w:t>
            </w:r>
          </w:p>
        </w:tc>
        <w:tc>
          <w:tcPr>
            <w:tcW w:w="1511" w:type="dxa"/>
            <w:shd w:val="clear" w:color="auto" w:fill="FFFFFF"/>
          </w:tcPr>
          <w:p w:rsidR="00AA0D1B" w:rsidRPr="00293A3C" w:rsidRDefault="00AA0D1B" w:rsidP="00AA0D1B">
            <w:pPr>
              <w:spacing w:after="0" w:line="240" w:lineRule="auto"/>
              <w:jc w:val="center"/>
              <w:rPr>
                <w:rFonts w:eastAsia="Times New Roman"/>
                <w:color w:val="000000"/>
                <w:sz w:val="22"/>
                <w:szCs w:val="22"/>
              </w:rPr>
            </w:pPr>
            <w:r w:rsidRPr="00293A3C">
              <w:rPr>
                <w:rFonts w:eastAsia="Times New Roman"/>
                <w:color w:val="000000"/>
                <w:sz w:val="22"/>
                <w:szCs w:val="22"/>
              </w:rPr>
              <w:t>Papildomas</w:t>
            </w:r>
            <w:r w:rsidRPr="00293A3C">
              <w:rPr>
                <w:rFonts w:eastAsia="Times New Roman"/>
                <w:color w:val="000000"/>
                <w:sz w:val="22"/>
                <w:szCs w:val="22"/>
              </w:rPr>
              <w:br/>
              <w:t>(svarstymas)</w:t>
            </w:r>
          </w:p>
        </w:tc>
        <w:tc>
          <w:tcPr>
            <w:tcW w:w="1677" w:type="dxa"/>
            <w:shd w:val="clear" w:color="auto" w:fill="FFFFFF"/>
          </w:tcPr>
          <w:p w:rsidR="00AA0D1B" w:rsidRPr="00293A3C" w:rsidRDefault="00AA0D1B" w:rsidP="00AA0D1B">
            <w:pPr>
              <w:pStyle w:val="Betarp"/>
              <w:shd w:val="clear" w:color="auto" w:fill="FFFFFF"/>
              <w:jc w:val="center"/>
              <w:rPr>
                <w:noProof/>
                <w:sz w:val="22"/>
              </w:rPr>
            </w:pPr>
            <w:r w:rsidRPr="00293A3C">
              <w:rPr>
                <w:noProof/>
                <w:sz w:val="22"/>
              </w:rPr>
              <w:t>V. Gapšys,</w:t>
            </w:r>
          </w:p>
          <w:p w:rsidR="00AA0D1B" w:rsidRPr="00293A3C" w:rsidRDefault="00AA0D1B" w:rsidP="00AA0D1B">
            <w:pPr>
              <w:pStyle w:val="Betarp"/>
              <w:shd w:val="clear" w:color="auto" w:fill="FFFFFF"/>
              <w:jc w:val="center"/>
              <w:rPr>
                <w:noProof/>
                <w:sz w:val="22"/>
              </w:rPr>
            </w:pPr>
            <w:r w:rsidRPr="00293A3C">
              <w:rPr>
                <w:noProof/>
                <w:sz w:val="22"/>
              </w:rPr>
              <w:t>V. Aleknaitė – Abramikienė, patarėja</w:t>
            </w:r>
          </w:p>
          <w:p w:rsidR="00AA0D1B" w:rsidRPr="00293A3C" w:rsidRDefault="00AA0D1B" w:rsidP="00AA0D1B">
            <w:pPr>
              <w:pStyle w:val="Betarp"/>
              <w:shd w:val="clear" w:color="auto" w:fill="FFFFFF"/>
              <w:jc w:val="center"/>
              <w:rPr>
                <w:noProof/>
                <w:sz w:val="22"/>
              </w:rPr>
            </w:pPr>
            <w:r w:rsidRPr="00293A3C">
              <w:rPr>
                <w:noProof/>
                <w:sz w:val="22"/>
              </w:rPr>
              <w:t>M. Civilkienė</w:t>
            </w:r>
          </w:p>
        </w:tc>
      </w:tr>
    </w:tbl>
    <w:p w:rsidR="00080C30" w:rsidRDefault="00080C30" w:rsidP="00080C30">
      <w:pPr>
        <w:pStyle w:val="Betarp"/>
        <w:jc w:val="center"/>
        <w:rPr>
          <w:sz w:val="22"/>
        </w:rPr>
      </w:pP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2"/>
        <w:gridCol w:w="1427"/>
        <w:gridCol w:w="4280"/>
        <w:gridCol w:w="1738"/>
        <w:gridCol w:w="1702"/>
      </w:tblGrid>
      <w:tr w:rsidR="00AA0D1B" w:rsidRPr="00293A3C" w:rsidTr="00293A3C">
        <w:trPr>
          <w:trHeight w:val="1107"/>
          <w:tblHeader/>
          <w:jc w:val="center"/>
        </w:trPr>
        <w:tc>
          <w:tcPr>
            <w:tcW w:w="489" w:type="dxa"/>
          </w:tcPr>
          <w:p w:rsidR="00AA0D1B" w:rsidRPr="00293A3C" w:rsidRDefault="00AA0D1B" w:rsidP="00AA0D1B">
            <w:pPr>
              <w:pStyle w:val="Betarp"/>
              <w:shd w:val="clear" w:color="auto" w:fill="FFFFFF"/>
              <w:jc w:val="center"/>
              <w:rPr>
                <w:b/>
                <w:noProof/>
                <w:sz w:val="22"/>
              </w:rPr>
            </w:pPr>
            <w:r w:rsidRPr="00293A3C">
              <w:rPr>
                <w:b/>
                <w:noProof/>
                <w:sz w:val="22"/>
              </w:rPr>
              <w:t>Eil.</w:t>
            </w:r>
            <w:r w:rsidRPr="00293A3C">
              <w:rPr>
                <w:b/>
                <w:noProof/>
                <w:sz w:val="22"/>
              </w:rPr>
              <w:br/>
              <w:t>Nr.</w:t>
            </w:r>
          </w:p>
        </w:tc>
        <w:tc>
          <w:tcPr>
            <w:tcW w:w="1418" w:type="dxa"/>
          </w:tcPr>
          <w:p w:rsidR="00AA0D1B" w:rsidRPr="00293A3C" w:rsidRDefault="00AA0D1B" w:rsidP="00AA0D1B">
            <w:pPr>
              <w:pStyle w:val="Betarp"/>
              <w:shd w:val="clear" w:color="auto" w:fill="FFFFFF"/>
              <w:jc w:val="center"/>
              <w:rPr>
                <w:b/>
                <w:noProof/>
                <w:sz w:val="22"/>
              </w:rPr>
            </w:pPr>
            <w:r w:rsidRPr="00293A3C">
              <w:rPr>
                <w:b/>
                <w:noProof/>
                <w:sz w:val="22"/>
              </w:rPr>
              <w:t>Data,</w:t>
            </w:r>
            <w:r w:rsidRPr="00293A3C">
              <w:rPr>
                <w:b/>
                <w:noProof/>
                <w:sz w:val="22"/>
              </w:rPr>
              <w:br/>
              <w:t>laikas,</w:t>
            </w:r>
            <w:r w:rsidRPr="00293A3C">
              <w:rPr>
                <w:b/>
                <w:noProof/>
                <w:sz w:val="22"/>
              </w:rPr>
              <w:br/>
              <w:t>vieta</w:t>
            </w:r>
          </w:p>
        </w:tc>
        <w:tc>
          <w:tcPr>
            <w:tcW w:w="4253" w:type="dxa"/>
            <w:hideMark/>
          </w:tcPr>
          <w:p w:rsidR="00AA0D1B" w:rsidRPr="00293A3C" w:rsidRDefault="00AA0D1B" w:rsidP="00AA0D1B">
            <w:pPr>
              <w:pStyle w:val="Betarp"/>
              <w:shd w:val="clear" w:color="auto" w:fill="FFFFFF"/>
              <w:jc w:val="center"/>
              <w:rPr>
                <w:rFonts w:eastAsia="Arial Unicode MS"/>
                <w:b/>
                <w:noProof/>
                <w:sz w:val="22"/>
              </w:rPr>
            </w:pPr>
            <w:r w:rsidRPr="00293A3C">
              <w:rPr>
                <w:b/>
                <w:noProof/>
                <w:sz w:val="22"/>
              </w:rPr>
              <w:t>Svarstomi klausimai</w:t>
            </w:r>
          </w:p>
        </w:tc>
        <w:tc>
          <w:tcPr>
            <w:tcW w:w="1727" w:type="dxa"/>
          </w:tcPr>
          <w:p w:rsidR="00AA0D1B" w:rsidRPr="00293A3C" w:rsidRDefault="00AA0D1B" w:rsidP="00AA0D1B">
            <w:pPr>
              <w:pStyle w:val="Betarp"/>
              <w:shd w:val="clear" w:color="auto" w:fill="FFFFFF"/>
              <w:jc w:val="center"/>
              <w:rPr>
                <w:b/>
                <w:noProof/>
                <w:sz w:val="22"/>
              </w:rPr>
            </w:pPr>
            <w:r w:rsidRPr="00293A3C">
              <w:rPr>
                <w:b/>
                <w:noProof/>
                <w:sz w:val="22"/>
              </w:rPr>
              <w:t>Stadija</w:t>
            </w:r>
          </w:p>
        </w:tc>
        <w:tc>
          <w:tcPr>
            <w:tcW w:w="1691" w:type="dxa"/>
          </w:tcPr>
          <w:p w:rsidR="00AA0D1B" w:rsidRPr="00293A3C" w:rsidRDefault="00AA0D1B" w:rsidP="00AA0D1B">
            <w:pPr>
              <w:pStyle w:val="Betarp"/>
              <w:shd w:val="clear" w:color="auto" w:fill="FFFFFF"/>
              <w:jc w:val="center"/>
              <w:rPr>
                <w:b/>
                <w:noProof/>
                <w:sz w:val="22"/>
              </w:rPr>
            </w:pPr>
            <w:r w:rsidRPr="00293A3C">
              <w:rPr>
                <w:b/>
                <w:noProof/>
                <w:sz w:val="22"/>
              </w:rPr>
              <w:t>Komiteto išvadų rengėjai,</w:t>
            </w:r>
            <w:r w:rsidRPr="00293A3C">
              <w:rPr>
                <w:b/>
                <w:noProof/>
                <w:sz w:val="22"/>
              </w:rPr>
              <w:br/>
              <w:t>biuro tarnautojai</w:t>
            </w:r>
          </w:p>
        </w:tc>
      </w:tr>
      <w:tr w:rsidR="00AA0D1B" w:rsidRPr="00293A3C" w:rsidTr="00293A3C">
        <w:trPr>
          <w:trHeight w:val="240"/>
          <w:jc w:val="center"/>
        </w:trPr>
        <w:tc>
          <w:tcPr>
            <w:tcW w:w="489" w:type="dxa"/>
            <w:shd w:val="clear" w:color="auto" w:fill="FFFFFF"/>
          </w:tcPr>
          <w:p w:rsidR="00AA0D1B" w:rsidRPr="00293A3C" w:rsidRDefault="00AA0D1B" w:rsidP="00AA0D1B">
            <w:pPr>
              <w:pStyle w:val="Sraopastraipa"/>
              <w:numPr>
                <w:ilvl w:val="0"/>
                <w:numId w:val="23"/>
              </w:numPr>
              <w:shd w:val="clear" w:color="auto" w:fill="FFFFFF"/>
              <w:spacing w:after="0" w:line="240" w:lineRule="auto"/>
              <w:jc w:val="center"/>
              <w:rPr>
                <w:rFonts w:eastAsia="Times New Roman"/>
                <w:noProof/>
                <w:sz w:val="22"/>
                <w:szCs w:val="22"/>
              </w:rPr>
            </w:pPr>
          </w:p>
        </w:tc>
        <w:tc>
          <w:tcPr>
            <w:tcW w:w="1418" w:type="dxa"/>
            <w:shd w:val="clear" w:color="auto" w:fill="FFFFFF"/>
          </w:tcPr>
          <w:p w:rsidR="00AA0D1B" w:rsidRPr="00293A3C" w:rsidRDefault="00AA0D1B" w:rsidP="00AA0D1B">
            <w:pPr>
              <w:pStyle w:val="Betarp"/>
              <w:shd w:val="clear" w:color="auto" w:fill="FFFFFF"/>
              <w:jc w:val="center"/>
              <w:rPr>
                <w:noProof/>
                <w:sz w:val="22"/>
              </w:rPr>
            </w:pPr>
            <w:r w:rsidRPr="00293A3C">
              <w:rPr>
                <w:noProof/>
                <w:sz w:val="22"/>
              </w:rPr>
              <w:t>2015-10-07</w:t>
            </w:r>
            <w:r w:rsidRPr="00293A3C">
              <w:rPr>
                <w:noProof/>
                <w:sz w:val="22"/>
              </w:rPr>
              <w:br/>
              <w:t>10.00 – 12.00</w:t>
            </w:r>
            <w:r w:rsidRPr="00293A3C">
              <w:rPr>
                <w:noProof/>
                <w:sz w:val="22"/>
              </w:rPr>
              <w:br/>
              <w:t>I r. 455 s.</w:t>
            </w:r>
          </w:p>
        </w:tc>
        <w:tc>
          <w:tcPr>
            <w:tcW w:w="4253" w:type="dxa"/>
            <w:shd w:val="clear" w:color="auto" w:fill="FFFFFF"/>
          </w:tcPr>
          <w:p w:rsidR="00AA0D1B" w:rsidRPr="00293A3C" w:rsidRDefault="00AA0D1B" w:rsidP="00AA0D1B">
            <w:pPr>
              <w:spacing w:after="0" w:line="240" w:lineRule="auto"/>
              <w:jc w:val="center"/>
              <w:rPr>
                <w:sz w:val="22"/>
                <w:szCs w:val="22"/>
              </w:rPr>
            </w:pPr>
            <w:r w:rsidRPr="00293A3C">
              <w:rPr>
                <w:sz w:val="22"/>
                <w:szCs w:val="22"/>
              </w:rPr>
              <w:t xml:space="preserve">Seimo nutarimas „Dėl pavedimo Lietuvos Respublikos Seimo Teisės ir teisėtvarkos komitetui atlikti parlamentinį tyrimą dėl kriminalinės žvalgybos metu gautos informacijos panaudojimo ir saugojimo“ </w:t>
            </w:r>
            <w:r w:rsidRPr="00293A3C">
              <w:rPr>
                <w:sz w:val="22"/>
                <w:szCs w:val="22"/>
              </w:rPr>
              <w:br/>
              <w:t>Nr. XII-1944</w:t>
            </w:r>
          </w:p>
        </w:tc>
        <w:tc>
          <w:tcPr>
            <w:tcW w:w="1727" w:type="dxa"/>
            <w:shd w:val="clear" w:color="auto" w:fill="FFFFFF"/>
          </w:tcPr>
          <w:p w:rsidR="00AA0D1B" w:rsidRPr="00293A3C" w:rsidRDefault="00AA0D1B" w:rsidP="00AA0D1B">
            <w:pPr>
              <w:shd w:val="clear" w:color="auto" w:fill="FFFFFF"/>
              <w:spacing w:after="0" w:line="240" w:lineRule="auto"/>
              <w:jc w:val="center"/>
              <w:rPr>
                <w:rFonts w:eastAsia="Arial Unicode MS"/>
                <w:noProof/>
                <w:sz w:val="22"/>
                <w:szCs w:val="22"/>
              </w:rPr>
            </w:pPr>
            <w:r w:rsidRPr="00293A3C">
              <w:rPr>
                <w:rFonts w:eastAsia="Arial Unicode MS"/>
                <w:noProof/>
                <w:sz w:val="22"/>
                <w:szCs w:val="22"/>
              </w:rPr>
              <w:t>Parlamentinis tyrimas</w:t>
            </w:r>
            <w:r w:rsidRPr="00293A3C">
              <w:rPr>
                <w:rFonts w:eastAsia="Arial Unicode MS"/>
                <w:noProof/>
                <w:sz w:val="22"/>
                <w:szCs w:val="22"/>
              </w:rPr>
              <w:br/>
              <w:t>(svarstymas)</w:t>
            </w:r>
          </w:p>
        </w:tc>
        <w:tc>
          <w:tcPr>
            <w:tcW w:w="1691" w:type="dxa"/>
            <w:shd w:val="clear" w:color="auto" w:fill="FFFFFF"/>
          </w:tcPr>
          <w:p w:rsidR="00AA0D1B" w:rsidRPr="00293A3C" w:rsidRDefault="00AA0D1B" w:rsidP="00AA0D1B">
            <w:pPr>
              <w:shd w:val="clear" w:color="auto" w:fill="FFFFFF"/>
              <w:spacing w:after="0" w:line="240" w:lineRule="auto"/>
              <w:jc w:val="center"/>
              <w:rPr>
                <w:rFonts w:eastAsia="Arial Unicode MS"/>
                <w:noProof/>
                <w:sz w:val="22"/>
                <w:szCs w:val="22"/>
              </w:rPr>
            </w:pPr>
            <w:r w:rsidRPr="00293A3C">
              <w:rPr>
                <w:rFonts w:eastAsia="Arial Unicode MS"/>
                <w:noProof/>
                <w:sz w:val="22"/>
                <w:szCs w:val="22"/>
              </w:rPr>
              <w:t>J. Sabatauskas,</w:t>
            </w:r>
            <w:r w:rsidRPr="00293A3C">
              <w:rPr>
                <w:rFonts w:eastAsia="Arial Unicode MS"/>
                <w:noProof/>
                <w:sz w:val="22"/>
                <w:szCs w:val="22"/>
              </w:rPr>
              <w:br/>
              <w:t>S. Šedbaras,</w:t>
            </w:r>
            <w:r w:rsidRPr="00293A3C">
              <w:rPr>
                <w:rFonts w:eastAsia="Arial Unicode MS"/>
                <w:noProof/>
                <w:sz w:val="22"/>
                <w:szCs w:val="22"/>
              </w:rPr>
              <w:br/>
              <w:t>vedėja</w:t>
            </w:r>
            <w:r w:rsidRPr="00293A3C">
              <w:rPr>
                <w:rFonts w:eastAsia="Arial Unicode MS"/>
                <w:noProof/>
                <w:sz w:val="22"/>
                <w:szCs w:val="22"/>
              </w:rPr>
              <w:br/>
              <w:t>D. Latvelienė,</w:t>
            </w:r>
            <w:r w:rsidRPr="00293A3C">
              <w:rPr>
                <w:rFonts w:eastAsia="Arial Unicode MS"/>
                <w:noProof/>
                <w:sz w:val="22"/>
                <w:szCs w:val="22"/>
              </w:rPr>
              <w:br/>
              <w:t>patarėja</w:t>
            </w:r>
            <w:r w:rsidRPr="00293A3C">
              <w:rPr>
                <w:rFonts w:eastAsia="Arial Unicode MS"/>
                <w:noProof/>
                <w:sz w:val="22"/>
                <w:szCs w:val="22"/>
              </w:rPr>
              <w:br/>
              <w:t>J. Janušauskienė</w:t>
            </w:r>
          </w:p>
        </w:tc>
      </w:tr>
    </w:tbl>
    <w:p w:rsidR="00AA0D1B" w:rsidRDefault="00AA0D1B" w:rsidP="00080C30">
      <w:pPr>
        <w:pStyle w:val="Betarp"/>
        <w:jc w:val="center"/>
        <w:rPr>
          <w:sz w:val="22"/>
        </w:rPr>
      </w:pP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7"/>
        <w:gridCol w:w="1897"/>
        <w:gridCol w:w="3890"/>
        <w:gridCol w:w="1585"/>
        <w:gridCol w:w="1770"/>
      </w:tblGrid>
      <w:tr w:rsidR="00AA0D1B" w:rsidRPr="00293A3C" w:rsidTr="00293A3C">
        <w:trPr>
          <w:trHeight w:val="20"/>
          <w:tblHeader/>
          <w:jc w:val="center"/>
        </w:trPr>
        <w:tc>
          <w:tcPr>
            <w:tcW w:w="489" w:type="dxa"/>
          </w:tcPr>
          <w:p w:rsidR="00AA0D1B" w:rsidRPr="00293A3C" w:rsidRDefault="00AA0D1B" w:rsidP="00293A3C">
            <w:pPr>
              <w:pStyle w:val="Betarp"/>
              <w:rPr>
                <w:noProof/>
                <w:sz w:val="22"/>
              </w:rPr>
            </w:pPr>
            <w:r w:rsidRPr="00293A3C">
              <w:rPr>
                <w:noProof/>
                <w:sz w:val="22"/>
              </w:rPr>
              <w:t>Eil.</w:t>
            </w:r>
            <w:r w:rsidRPr="00293A3C">
              <w:rPr>
                <w:noProof/>
                <w:sz w:val="22"/>
              </w:rPr>
              <w:br/>
              <w:t>Nr.</w:t>
            </w:r>
          </w:p>
        </w:tc>
        <w:tc>
          <w:tcPr>
            <w:tcW w:w="1866" w:type="dxa"/>
          </w:tcPr>
          <w:p w:rsidR="00AA0D1B" w:rsidRPr="00293A3C" w:rsidRDefault="00AA0D1B" w:rsidP="00293A3C">
            <w:pPr>
              <w:pStyle w:val="Betarp"/>
              <w:rPr>
                <w:noProof/>
                <w:sz w:val="22"/>
              </w:rPr>
            </w:pPr>
            <w:r w:rsidRPr="00293A3C">
              <w:rPr>
                <w:noProof/>
                <w:sz w:val="22"/>
              </w:rPr>
              <w:t>Data,</w:t>
            </w:r>
            <w:r w:rsidRPr="00293A3C">
              <w:rPr>
                <w:noProof/>
                <w:sz w:val="22"/>
              </w:rPr>
              <w:br/>
              <w:t>laikas,</w:t>
            </w:r>
            <w:r w:rsidRPr="00293A3C">
              <w:rPr>
                <w:noProof/>
                <w:sz w:val="22"/>
              </w:rPr>
              <w:br/>
              <w:t>vieta</w:t>
            </w:r>
          </w:p>
        </w:tc>
        <w:tc>
          <w:tcPr>
            <w:tcW w:w="3827" w:type="dxa"/>
            <w:hideMark/>
          </w:tcPr>
          <w:p w:rsidR="00AA0D1B" w:rsidRPr="00293A3C" w:rsidRDefault="00AA0D1B" w:rsidP="00293A3C">
            <w:pPr>
              <w:pStyle w:val="Betarp"/>
              <w:rPr>
                <w:rFonts w:eastAsia="Arial Unicode MS"/>
                <w:noProof/>
                <w:sz w:val="22"/>
              </w:rPr>
            </w:pPr>
            <w:r w:rsidRPr="00293A3C">
              <w:rPr>
                <w:noProof/>
                <w:sz w:val="22"/>
              </w:rPr>
              <w:t>Svarstomi klausimai</w:t>
            </w:r>
          </w:p>
        </w:tc>
        <w:tc>
          <w:tcPr>
            <w:tcW w:w="1559" w:type="dxa"/>
          </w:tcPr>
          <w:p w:rsidR="00AA0D1B" w:rsidRPr="00293A3C" w:rsidRDefault="00AA0D1B" w:rsidP="00293A3C">
            <w:pPr>
              <w:pStyle w:val="Betarp"/>
              <w:rPr>
                <w:noProof/>
                <w:sz w:val="22"/>
              </w:rPr>
            </w:pPr>
            <w:r w:rsidRPr="00293A3C">
              <w:rPr>
                <w:noProof/>
                <w:sz w:val="22"/>
              </w:rPr>
              <w:t>Pagrindinis ar papildomas komitetas</w:t>
            </w:r>
            <w:r w:rsidRPr="00293A3C">
              <w:rPr>
                <w:noProof/>
                <w:sz w:val="22"/>
              </w:rPr>
              <w:br/>
              <w:t>(stadija)</w:t>
            </w:r>
          </w:p>
        </w:tc>
        <w:tc>
          <w:tcPr>
            <w:tcW w:w="1741" w:type="dxa"/>
          </w:tcPr>
          <w:p w:rsidR="00AA0D1B" w:rsidRPr="00293A3C" w:rsidRDefault="00AA0D1B" w:rsidP="00293A3C">
            <w:pPr>
              <w:pStyle w:val="Betarp"/>
              <w:rPr>
                <w:noProof/>
                <w:sz w:val="22"/>
              </w:rPr>
            </w:pPr>
            <w:r w:rsidRPr="00293A3C">
              <w:rPr>
                <w:noProof/>
                <w:sz w:val="22"/>
              </w:rPr>
              <w:t>Komiteto išvadų rengėjai,</w:t>
            </w:r>
            <w:r w:rsidRPr="00293A3C">
              <w:rPr>
                <w:noProof/>
                <w:sz w:val="22"/>
              </w:rPr>
              <w:br/>
              <w:t>biuro tarnautojai</w:t>
            </w:r>
          </w:p>
        </w:tc>
      </w:tr>
      <w:tr w:rsidR="00AA0D1B" w:rsidRPr="00293A3C" w:rsidTr="00293A3C">
        <w:trPr>
          <w:trHeight w:val="20"/>
          <w:jc w:val="center"/>
        </w:trPr>
        <w:tc>
          <w:tcPr>
            <w:tcW w:w="489" w:type="dxa"/>
            <w:shd w:val="clear" w:color="auto" w:fill="FFFFFF"/>
          </w:tcPr>
          <w:p w:rsidR="00AA0D1B" w:rsidRPr="00293A3C" w:rsidRDefault="00293A3C" w:rsidP="00293A3C">
            <w:pPr>
              <w:pStyle w:val="Betarp"/>
              <w:rPr>
                <w:rFonts w:eastAsia="Times New Roman"/>
                <w:noProof/>
                <w:sz w:val="22"/>
              </w:rPr>
            </w:pPr>
            <w:r>
              <w:rPr>
                <w:rFonts w:eastAsia="Times New Roman"/>
                <w:noProof/>
                <w:sz w:val="22"/>
              </w:rPr>
              <w:t>1.</w:t>
            </w:r>
          </w:p>
        </w:tc>
        <w:tc>
          <w:tcPr>
            <w:tcW w:w="1866" w:type="dxa"/>
            <w:shd w:val="clear" w:color="auto" w:fill="FFFFFF"/>
          </w:tcPr>
          <w:p w:rsidR="00AA0D1B" w:rsidRPr="00293A3C" w:rsidRDefault="00AA0D1B" w:rsidP="00293A3C">
            <w:pPr>
              <w:pStyle w:val="Betarp"/>
              <w:rPr>
                <w:rFonts w:eastAsia="Times New Roman"/>
                <w:bCs/>
                <w:noProof/>
                <w:sz w:val="22"/>
              </w:rPr>
            </w:pPr>
            <w:r w:rsidRPr="00293A3C">
              <w:rPr>
                <w:rFonts w:eastAsia="Times New Roman"/>
                <w:bCs/>
                <w:noProof/>
                <w:sz w:val="22"/>
              </w:rPr>
              <w:t>2015-10-09</w:t>
            </w:r>
            <w:r w:rsidRPr="00293A3C">
              <w:rPr>
                <w:rFonts w:eastAsia="Times New Roman"/>
                <w:bCs/>
                <w:noProof/>
                <w:sz w:val="22"/>
              </w:rPr>
              <w:br/>
              <w:t>8.00-10.00</w:t>
            </w:r>
            <w:r w:rsidRPr="00293A3C">
              <w:rPr>
                <w:rFonts w:eastAsia="Times New Roman"/>
                <w:bCs/>
                <w:noProof/>
                <w:sz w:val="22"/>
              </w:rPr>
              <w:br/>
              <w:t>I r.</w:t>
            </w:r>
            <w:r w:rsidRPr="00293A3C">
              <w:rPr>
                <w:sz w:val="22"/>
              </w:rPr>
              <w:t xml:space="preserve"> Konstitucijos </w:t>
            </w:r>
            <w:r w:rsidRPr="00293A3C">
              <w:rPr>
                <w:rFonts w:eastAsia="Times New Roman"/>
                <w:bCs/>
                <w:noProof/>
                <w:sz w:val="22"/>
              </w:rPr>
              <w:t>s.</w:t>
            </w:r>
          </w:p>
        </w:tc>
        <w:tc>
          <w:tcPr>
            <w:tcW w:w="3827" w:type="dxa"/>
            <w:shd w:val="clear" w:color="auto" w:fill="FFFFFF"/>
          </w:tcPr>
          <w:p w:rsidR="00AA0D1B" w:rsidRPr="00293A3C" w:rsidRDefault="00AA0D1B" w:rsidP="00293A3C">
            <w:pPr>
              <w:pStyle w:val="Betarp"/>
              <w:rPr>
                <w:noProof/>
                <w:sz w:val="22"/>
              </w:rPr>
            </w:pPr>
            <w:r w:rsidRPr="00293A3C">
              <w:rPr>
                <w:noProof/>
                <w:sz w:val="22"/>
              </w:rPr>
              <w:t>Europos žmogaus teisių teismo sprendimai prieš Lietuvos Respubliką, jų vykdymo problematika</w:t>
            </w:r>
            <w:r w:rsidRPr="00293A3C">
              <w:rPr>
                <w:sz w:val="22"/>
              </w:rPr>
              <w:t xml:space="preserve"> </w:t>
            </w:r>
            <w:r w:rsidRPr="00293A3C">
              <w:rPr>
                <w:noProof/>
                <w:sz w:val="22"/>
              </w:rPr>
              <w:t>ir kiti susiję klausimai</w:t>
            </w:r>
          </w:p>
        </w:tc>
        <w:tc>
          <w:tcPr>
            <w:tcW w:w="1559" w:type="dxa"/>
            <w:shd w:val="clear" w:color="auto" w:fill="FFFFFF"/>
          </w:tcPr>
          <w:p w:rsidR="00AA0D1B" w:rsidRPr="00293A3C" w:rsidRDefault="00AA0D1B" w:rsidP="00293A3C">
            <w:pPr>
              <w:pStyle w:val="Betarp"/>
              <w:rPr>
                <w:noProof/>
                <w:sz w:val="22"/>
              </w:rPr>
            </w:pPr>
            <w:r w:rsidRPr="00293A3C">
              <w:rPr>
                <w:rFonts w:eastAsia="Arial Unicode MS"/>
                <w:bCs/>
                <w:sz w:val="22"/>
              </w:rPr>
              <w:t>Parlamentinė kontrolė</w:t>
            </w:r>
            <w:r w:rsidRPr="00293A3C">
              <w:rPr>
                <w:rFonts w:eastAsia="Arial Unicode MS"/>
                <w:bCs/>
                <w:sz w:val="22"/>
              </w:rPr>
              <w:br/>
              <w:t>(svarstymas)</w:t>
            </w:r>
          </w:p>
        </w:tc>
        <w:tc>
          <w:tcPr>
            <w:tcW w:w="1741" w:type="dxa"/>
            <w:shd w:val="clear" w:color="auto" w:fill="FFFFFF"/>
          </w:tcPr>
          <w:p w:rsidR="00AA0D1B" w:rsidRPr="00293A3C" w:rsidRDefault="00AA0D1B" w:rsidP="00293A3C">
            <w:pPr>
              <w:pStyle w:val="Betarp"/>
              <w:rPr>
                <w:noProof/>
                <w:sz w:val="22"/>
              </w:rPr>
            </w:pPr>
            <w:r w:rsidRPr="00293A3C">
              <w:rPr>
                <w:noProof/>
                <w:sz w:val="22"/>
              </w:rPr>
              <w:t>J. Sabatauskas,</w:t>
            </w:r>
            <w:r w:rsidRPr="00293A3C">
              <w:rPr>
                <w:noProof/>
                <w:sz w:val="22"/>
              </w:rPr>
              <w:br/>
              <w:t>S. Šedbaras,</w:t>
            </w:r>
            <w:r w:rsidRPr="00293A3C">
              <w:rPr>
                <w:noProof/>
                <w:sz w:val="22"/>
              </w:rPr>
              <w:br/>
              <w:t>patarėja</w:t>
            </w:r>
            <w:r w:rsidRPr="00293A3C">
              <w:rPr>
                <w:noProof/>
                <w:sz w:val="22"/>
              </w:rPr>
              <w:br/>
              <w:t>R. Varanauskienė</w:t>
            </w:r>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irmininkas</w:t>
      </w:r>
      <w:r w:rsidRPr="004D1A97">
        <w:rPr>
          <w:sz w:val="22"/>
        </w:rPr>
        <w:tab/>
        <w:t>Julius Sabatauskas</w:t>
      </w:r>
    </w:p>
    <w:p w:rsidR="00080C30" w:rsidRPr="004D1A97" w:rsidRDefault="00080C30" w:rsidP="00080C30">
      <w:pPr>
        <w:pStyle w:val="Betarp"/>
        <w:jc w:val="center"/>
        <w:rPr>
          <w:sz w:val="22"/>
        </w:rPr>
      </w:pPr>
    </w:p>
    <w:p w:rsidR="00080C30" w:rsidRPr="004D1A97" w:rsidRDefault="00080C30" w:rsidP="00080C30">
      <w:pPr>
        <w:pStyle w:val="Betarp"/>
        <w:jc w:val="center"/>
        <w:rPr>
          <w:sz w:val="22"/>
        </w:rPr>
      </w:pPr>
      <w:r w:rsidRPr="004D1A97">
        <w:rPr>
          <w:sz w:val="22"/>
        </w:rPr>
        <w:t>UŽSIENIO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4"/>
        <w:gridCol w:w="1489"/>
        <w:gridCol w:w="1275"/>
        <w:gridCol w:w="3075"/>
        <w:gridCol w:w="1707"/>
        <w:gridCol w:w="1529"/>
      </w:tblGrid>
      <w:tr w:rsidR="00AA0D1B" w:rsidRPr="0075439B" w:rsidTr="00AA0D1B">
        <w:trPr>
          <w:trHeight w:val="227"/>
          <w:jc w:val="center"/>
        </w:trPr>
        <w:tc>
          <w:tcPr>
            <w:tcW w:w="564" w:type="dxa"/>
            <w:vAlign w:val="center"/>
          </w:tcPr>
          <w:p w:rsidR="00AA0D1B" w:rsidRPr="0075439B" w:rsidRDefault="00AA0D1B" w:rsidP="00AA0D1B">
            <w:pPr>
              <w:pStyle w:val="Betarp"/>
              <w:jc w:val="center"/>
              <w:rPr>
                <w:b/>
                <w:sz w:val="22"/>
              </w:rPr>
            </w:pPr>
            <w:r w:rsidRPr="0075439B">
              <w:rPr>
                <w:b/>
                <w:sz w:val="22"/>
              </w:rPr>
              <w:t>Eil. Nr.</w:t>
            </w:r>
          </w:p>
        </w:tc>
        <w:tc>
          <w:tcPr>
            <w:tcW w:w="1489" w:type="dxa"/>
            <w:vAlign w:val="center"/>
            <w:hideMark/>
          </w:tcPr>
          <w:p w:rsidR="00AA0D1B" w:rsidRPr="0075439B" w:rsidRDefault="00AA0D1B" w:rsidP="00AA0D1B">
            <w:pPr>
              <w:pStyle w:val="Betarp"/>
              <w:jc w:val="center"/>
              <w:rPr>
                <w:b/>
                <w:sz w:val="22"/>
              </w:rPr>
            </w:pPr>
            <w:r w:rsidRPr="0075439B">
              <w:rPr>
                <w:b/>
                <w:sz w:val="22"/>
              </w:rPr>
              <w:t>Data,</w:t>
            </w:r>
            <w:r w:rsidRPr="0075439B">
              <w:rPr>
                <w:b/>
                <w:sz w:val="22"/>
              </w:rPr>
              <w:br/>
              <w:t>laikas,</w:t>
            </w:r>
            <w:r w:rsidRPr="0075439B">
              <w:rPr>
                <w:b/>
                <w:sz w:val="22"/>
              </w:rPr>
              <w:br/>
              <w:t>vieta</w:t>
            </w:r>
          </w:p>
        </w:tc>
        <w:tc>
          <w:tcPr>
            <w:tcW w:w="1275" w:type="dxa"/>
            <w:vAlign w:val="center"/>
            <w:hideMark/>
          </w:tcPr>
          <w:p w:rsidR="00AA0D1B" w:rsidRPr="009C7AB9" w:rsidRDefault="00AA0D1B" w:rsidP="00AA0D1B">
            <w:pPr>
              <w:pStyle w:val="Betarp"/>
              <w:jc w:val="center"/>
              <w:rPr>
                <w:b/>
                <w:sz w:val="22"/>
              </w:rPr>
            </w:pPr>
            <w:r w:rsidRPr="009C7AB9">
              <w:rPr>
                <w:b/>
                <w:sz w:val="22"/>
              </w:rPr>
              <w:t>Projekto Nr.</w:t>
            </w:r>
          </w:p>
        </w:tc>
        <w:tc>
          <w:tcPr>
            <w:tcW w:w="3075" w:type="dxa"/>
            <w:tcBorders>
              <w:right w:val="single" w:sz="4" w:space="0" w:color="auto"/>
            </w:tcBorders>
            <w:vAlign w:val="center"/>
          </w:tcPr>
          <w:p w:rsidR="00AA0D1B" w:rsidRPr="009C7AB9" w:rsidRDefault="00AA0D1B" w:rsidP="00AA0D1B">
            <w:pPr>
              <w:pStyle w:val="Betarp"/>
              <w:jc w:val="center"/>
              <w:rPr>
                <w:b/>
                <w:sz w:val="22"/>
              </w:rPr>
            </w:pPr>
            <w:r w:rsidRPr="009C7AB9">
              <w:rPr>
                <w:b/>
                <w:sz w:val="22"/>
              </w:rPr>
              <w:t>Svarstomi klausimai</w:t>
            </w:r>
          </w:p>
        </w:tc>
        <w:tc>
          <w:tcPr>
            <w:tcW w:w="1707" w:type="dxa"/>
            <w:tcBorders>
              <w:left w:val="single" w:sz="4" w:space="0" w:color="auto"/>
            </w:tcBorders>
            <w:vAlign w:val="center"/>
          </w:tcPr>
          <w:p w:rsidR="00AA0D1B" w:rsidRPr="009C7AB9" w:rsidRDefault="00AA0D1B" w:rsidP="00AA0D1B">
            <w:pPr>
              <w:pStyle w:val="Betarp"/>
              <w:jc w:val="center"/>
              <w:rPr>
                <w:b/>
                <w:sz w:val="22"/>
              </w:rPr>
            </w:pPr>
            <w:r w:rsidRPr="009C7AB9">
              <w:rPr>
                <w:b/>
                <w:sz w:val="22"/>
              </w:rPr>
              <w:t>Pagrindinis ar papildomas komitetas (stadija)</w:t>
            </w:r>
          </w:p>
        </w:tc>
        <w:tc>
          <w:tcPr>
            <w:tcW w:w="1529" w:type="dxa"/>
            <w:vAlign w:val="center"/>
            <w:hideMark/>
          </w:tcPr>
          <w:p w:rsidR="00AA0D1B" w:rsidRPr="0075439B" w:rsidRDefault="00AA0D1B" w:rsidP="00AA0D1B">
            <w:pPr>
              <w:pStyle w:val="Betarp"/>
              <w:jc w:val="center"/>
              <w:rPr>
                <w:b/>
                <w:sz w:val="22"/>
              </w:rPr>
            </w:pPr>
            <w:r w:rsidRPr="0075439B">
              <w:rPr>
                <w:b/>
                <w:sz w:val="22"/>
              </w:rPr>
              <w:t>Komiteto išvadų rengėjai,</w:t>
            </w:r>
            <w:r w:rsidRPr="0075439B">
              <w:rPr>
                <w:b/>
                <w:sz w:val="22"/>
              </w:rPr>
              <w:br/>
              <w:t>biuro tarnautojai</w:t>
            </w:r>
          </w:p>
        </w:tc>
      </w:tr>
      <w:tr w:rsidR="00AA0D1B" w:rsidRPr="0044652D" w:rsidTr="00AA0D1B">
        <w:trPr>
          <w:trHeight w:val="542"/>
          <w:jc w:val="center"/>
        </w:trPr>
        <w:tc>
          <w:tcPr>
            <w:tcW w:w="564" w:type="dxa"/>
          </w:tcPr>
          <w:p w:rsidR="00AA0D1B" w:rsidRPr="00747BED" w:rsidRDefault="00AA0D1B" w:rsidP="00AA0D1B">
            <w:pPr>
              <w:pStyle w:val="Betarp"/>
              <w:numPr>
                <w:ilvl w:val="0"/>
                <w:numId w:val="20"/>
              </w:numPr>
              <w:ind w:left="473"/>
              <w:rPr>
                <w:sz w:val="22"/>
              </w:rPr>
            </w:pPr>
          </w:p>
        </w:tc>
        <w:tc>
          <w:tcPr>
            <w:tcW w:w="1489" w:type="dxa"/>
            <w:shd w:val="clear" w:color="auto" w:fill="auto"/>
          </w:tcPr>
          <w:p w:rsidR="00AA0D1B" w:rsidRPr="0044652D" w:rsidRDefault="00AA0D1B" w:rsidP="00AA0D1B">
            <w:pPr>
              <w:pStyle w:val="Betarp"/>
              <w:jc w:val="center"/>
              <w:rPr>
                <w:rFonts w:eastAsia="Times New Roman"/>
                <w:sz w:val="22"/>
              </w:rPr>
            </w:pPr>
            <w:r w:rsidRPr="0044652D">
              <w:rPr>
                <w:rFonts w:eastAsia="Times New Roman"/>
                <w:sz w:val="22"/>
              </w:rPr>
              <w:t>2015-10-07</w:t>
            </w:r>
            <w:r w:rsidRPr="0044652D">
              <w:rPr>
                <w:rFonts w:eastAsia="Times New Roman"/>
                <w:sz w:val="22"/>
              </w:rPr>
              <w:br/>
              <w:t>10.00–10.10</w:t>
            </w:r>
            <w:r w:rsidRPr="0044652D">
              <w:rPr>
                <w:rFonts w:eastAsia="Times New Roman"/>
                <w:sz w:val="22"/>
                <w:lang w:val="en-US"/>
              </w:rPr>
              <w:br/>
            </w:r>
            <w:r w:rsidRPr="0044652D">
              <w:rPr>
                <w:rFonts w:eastAsia="Times New Roman"/>
                <w:sz w:val="22"/>
              </w:rPr>
              <w:t>I r. Lietuvos Tarybos salė</w:t>
            </w:r>
          </w:p>
        </w:tc>
        <w:tc>
          <w:tcPr>
            <w:tcW w:w="1275" w:type="dxa"/>
            <w:tcBorders>
              <w:right w:val="single" w:sz="4" w:space="0" w:color="auto"/>
            </w:tcBorders>
            <w:shd w:val="clear" w:color="auto" w:fill="auto"/>
          </w:tcPr>
          <w:p w:rsidR="00AA0D1B" w:rsidRPr="0044652D" w:rsidRDefault="00FF4537" w:rsidP="00AA0D1B">
            <w:pPr>
              <w:spacing w:after="0" w:line="240" w:lineRule="auto"/>
              <w:jc w:val="both"/>
              <w:rPr>
                <w:sz w:val="22"/>
                <w:szCs w:val="22"/>
                <w:lang w:eastAsia="en-US"/>
              </w:rPr>
            </w:pPr>
            <w:hyperlink r:id="rId37" w:history="1">
              <w:r w:rsidR="00AA0D1B" w:rsidRPr="0044652D">
                <w:rPr>
                  <w:color w:val="0000FF"/>
                  <w:sz w:val="22"/>
                  <w:szCs w:val="22"/>
                  <w:u w:val="single"/>
                  <w:lang w:eastAsia="en-US"/>
                </w:rPr>
                <w:t>XIIP-3465</w:t>
              </w:r>
            </w:hyperlink>
          </w:p>
        </w:tc>
        <w:tc>
          <w:tcPr>
            <w:tcW w:w="3075" w:type="dxa"/>
            <w:tcBorders>
              <w:left w:val="single" w:sz="4" w:space="0" w:color="auto"/>
              <w:right w:val="single" w:sz="4" w:space="0" w:color="auto"/>
            </w:tcBorders>
            <w:shd w:val="clear" w:color="auto" w:fill="auto"/>
          </w:tcPr>
          <w:p w:rsidR="00AA0D1B" w:rsidRPr="0044652D" w:rsidRDefault="00AA0D1B" w:rsidP="00AA0D1B">
            <w:pPr>
              <w:spacing w:after="0" w:line="240" w:lineRule="auto"/>
              <w:jc w:val="both"/>
              <w:rPr>
                <w:sz w:val="22"/>
                <w:szCs w:val="22"/>
                <w:lang w:eastAsia="en-US"/>
              </w:rPr>
            </w:pPr>
            <w:r w:rsidRPr="0044652D">
              <w:rPr>
                <w:sz w:val="22"/>
                <w:szCs w:val="22"/>
                <w:lang w:eastAsia="en-US"/>
              </w:rPr>
              <w:t>Įstatymo „Dėl Lietuvos Respublikos Vyriausybės ir Ekonominio bendradarbiavimo ir plėtros organizacijos susitarimo dėl Organizacijai suteikiamų privilegijų, imunitetų ir lengvatų ratifikavimo“ projektas</w:t>
            </w:r>
          </w:p>
        </w:tc>
        <w:tc>
          <w:tcPr>
            <w:tcW w:w="1707" w:type="dxa"/>
            <w:tcBorders>
              <w:left w:val="single" w:sz="4" w:space="0" w:color="auto"/>
            </w:tcBorders>
            <w:shd w:val="clear" w:color="auto" w:fill="auto"/>
          </w:tcPr>
          <w:p w:rsidR="00AA0D1B" w:rsidRPr="0044652D" w:rsidRDefault="00AA0D1B" w:rsidP="00AA0D1B">
            <w:pPr>
              <w:pStyle w:val="Betarp"/>
              <w:rPr>
                <w:sz w:val="22"/>
              </w:rPr>
            </w:pPr>
            <w:r w:rsidRPr="0044652D">
              <w:rPr>
                <w:sz w:val="22"/>
              </w:rPr>
              <w:t>Pagrindinis (svarstymas)</w:t>
            </w:r>
          </w:p>
        </w:tc>
        <w:tc>
          <w:tcPr>
            <w:tcW w:w="1529" w:type="dxa"/>
            <w:tcBorders>
              <w:bottom w:val="single" w:sz="4" w:space="0" w:color="auto"/>
            </w:tcBorders>
            <w:shd w:val="clear" w:color="auto" w:fill="auto"/>
          </w:tcPr>
          <w:p w:rsidR="00AA0D1B" w:rsidRPr="0044652D" w:rsidRDefault="00AA0D1B" w:rsidP="00AA0D1B">
            <w:pPr>
              <w:pStyle w:val="Betarp"/>
              <w:rPr>
                <w:sz w:val="22"/>
              </w:rPr>
            </w:pPr>
            <w:r w:rsidRPr="0044652D">
              <w:rPr>
                <w:sz w:val="22"/>
              </w:rPr>
              <w:t>B. Juodka</w:t>
            </w:r>
            <w:r w:rsidRPr="0044652D">
              <w:rPr>
                <w:sz w:val="22"/>
              </w:rPr>
              <w:br/>
              <w:t xml:space="preserve">L. </w:t>
            </w:r>
            <w:proofErr w:type="spellStart"/>
            <w:r w:rsidRPr="0044652D">
              <w:rPr>
                <w:sz w:val="22"/>
              </w:rPr>
              <w:t>Plyniuvienė</w:t>
            </w:r>
            <w:proofErr w:type="spellEnd"/>
          </w:p>
        </w:tc>
      </w:tr>
      <w:tr w:rsidR="00AA0D1B" w:rsidRPr="0044652D" w:rsidTr="00AA0D1B">
        <w:trPr>
          <w:trHeight w:val="542"/>
          <w:jc w:val="center"/>
        </w:trPr>
        <w:tc>
          <w:tcPr>
            <w:tcW w:w="564" w:type="dxa"/>
          </w:tcPr>
          <w:p w:rsidR="00AA0D1B" w:rsidRPr="0044652D" w:rsidRDefault="00AA0D1B" w:rsidP="00AA0D1B">
            <w:pPr>
              <w:pStyle w:val="Betarp"/>
              <w:numPr>
                <w:ilvl w:val="0"/>
                <w:numId w:val="20"/>
              </w:numPr>
              <w:ind w:left="473"/>
              <w:rPr>
                <w:sz w:val="22"/>
              </w:rPr>
            </w:pPr>
          </w:p>
        </w:tc>
        <w:tc>
          <w:tcPr>
            <w:tcW w:w="1489" w:type="dxa"/>
            <w:shd w:val="clear" w:color="auto" w:fill="auto"/>
          </w:tcPr>
          <w:p w:rsidR="00AA0D1B" w:rsidRPr="0044652D" w:rsidRDefault="00AA0D1B" w:rsidP="00AA0D1B">
            <w:pPr>
              <w:pStyle w:val="Betarp"/>
              <w:jc w:val="center"/>
              <w:rPr>
                <w:rFonts w:eastAsia="Times New Roman"/>
                <w:sz w:val="22"/>
              </w:rPr>
            </w:pPr>
            <w:r w:rsidRPr="0044652D">
              <w:rPr>
                <w:rFonts w:eastAsia="Times New Roman"/>
                <w:sz w:val="22"/>
              </w:rPr>
              <w:t>2015-10-07</w:t>
            </w:r>
            <w:r w:rsidRPr="0044652D">
              <w:rPr>
                <w:rFonts w:eastAsia="Times New Roman"/>
                <w:sz w:val="22"/>
              </w:rPr>
              <w:br/>
              <w:t>10.10–10.20</w:t>
            </w:r>
            <w:r w:rsidRPr="0044652D">
              <w:rPr>
                <w:rFonts w:eastAsia="Times New Roman"/>
                <w:sz w:val="22"/>
                <w:lang w:val="en-US"/>
              </w:rPr>
              <w:br/>
            </w:r>
            <w:r w:rsidRPr="0044652D">
              <w:rPr>
                <w:rFonts w:eastAsia="Times New Roman"/>
                <w:sz w:val="22"/>
              </w:rPr>
              <w:t>I r. Lietuvos Tarybos salė</w:t>
            </w:r>
          </w:p>
        </w:tc>
        <w:tc>
          <w:tcPr>
            <w:tcW w:w="1275" w:type="dxa"/>
            <w:tcBorders>
              <w:right w:val="single" w:sz="4" w:space="0" w:color="auto"/>
            </w:tcBorders>
            <w:shd w:val="clear" w:color="auto" w:fill="auto"/>
          </w:tcPr>
          <w:p w:rsidR="00AA0D1B" w:rsidRPr="0044652D" w:rsidRDefault="00FF4537" w:rsidP="00AA0D1B">
            <w:pPr>
              <w:spacing w:after="0" w:line="240" w:lineRule="auto"/>
              <w:jc w:val="both"/>
              <w:rPr>
                <w:sz w:val="22"/>
                <w:szCs w:val="22"/>
                <w:lang w:eastAsia="en-US"/>
              </w:rPr>
            </w:pPr>
            <w:hyperlink r:id="rId38" w:history="1">
              <w:r w:rsidR="00AA0D1B" w:rsidRPr="0044652D">
                <w:rPr>
                  <w:color w:val="0000FF"/>
                  <w:sz w:val="22"/>
                  <w:szCs w:val="22"/>
                  <w:u w:val="single"/>
                  <w:lang w:eastAsia="en-US"/>
                </w:rPr>
                <w:t>XIIP-3425</w:t>
              </w:r>
            </w:hyperlink>
          </w:p>
        </w:tc>
        <w:tc>
          <w:tcPr>
            <w:tcW w:w="3075" w:type="dxa"/>
            <w:tcBorders>
              <w:left w:val="single" w:sz="4" w:space="0" w:color="auto"/>
              <w:right w:val="single" w:sz="4" w:space="0" w:color="auto"/>
            </w:tcBorders>
            <w:shd w:val="clear" w:color="auto" w:fill="auto"/>
          </w:tcPr>
          <w:p w:rsidR="00AA0D1B" w:rsidRPr="0044652D" w:rsidRDefault="00AA0D1B" w:rsidP="00AA0D1B">
            <w:pPr>
              <w:spacing w:after="0" w:line="240" w:lineRule="auto"/>
              <w:jc w:val="both"/>
              <w:rPr>
                <w:sz w:val="22"/>
                <w:szCs w:val="22"/>
                <w:lang w:eastAsia="en-US"/>
              </w:rPr>
            </w:pPr>
            <w:r w:rsidRPr="0044652D">
              <w:rPr>
                <w:sz w:val="22"/>
                <w:szCs w:val="22"/>
                <w:lang w:eastAsia="en-US"/>
              </w:rPr>
              <w:t>Įstatymo „Dėl Europos Sąjungos bei jos valstybių narių ir Šveicarijos Konfederacijos bendradarbiavimo susitarimo dėl Europos palydovinės navigacijos programų ratifikavimo“ projektas</w:t>
            </w:r>
          </w:p>
        </w:tc>
        <w:tc>
          <w:tcPr>
            <w:tcW w:w="1707" w:type="dxa"/>
            <w:tcBorders>
              <w:left w:val="single" w:sz="4" w:space="0" w:color="auto"/>
            </w:tcBorders>
            <w:shd w:val="clear" w:color="auto" w:fill="auto"/>
          </w:tcPr>
          <w:p w:rsidR="00AA0D1B" w:rsidRPr="0044652D" w:rsidRDefault="00AA0D1B" w:rsidP="00AA0D1B">
            <w:pPr>
              <w:pStyle w:val="Betarp"/>
              <w:rPr>
                <w:sz w:val="22"/>
              </w:rPr>
            </w:pPr>
            <w:r w:rsidRPr="0044652D">
              <w:rPr>
                <w:sz w:val="22"/>
              </w:rPr>
              <w:t>Pagrindinis (svarstymas)</w:t>
            </w:r>
          </w:p>
        </w:tc>
        <w:tc>
          <w:tcPr>
            <w:tcW w:w="1529" w:type="dxa"/>
            <w:tcBorders>
              <w:bottom w:val="single" w:sz="4" w:space="0" w:color="auto"/>
            </w:tcBorders>
            <w:shd w:val="clear" w:color="auto" w:fill="auto"/>
          </w:tcPr>
          <w:p w:rsidR="00AA0D1B" w:rsidRPr="0044652D" w:rsidRDefault="00AA0D1B" w:rsidP="00AA0D1B">
            <w:pPr>
              <w:pStyle w:val="Betarp"/>
              <w:rPr>
                <w:sz w:val="22"/>
              </w:rPr>
            </w:pPr>
            <w:r w:rsidRPr="0044652D">
              <w:rPr>
                <w:sz w:val="22"/>
              </w:rPr>
              <w:t>B. Juodka</w:t>
            </w:r>
            <w:r w:rsidRPr="0044652D">
              <w:rPr>
                <w:sz w:val="22"/>
              </w:rPr>
              <w:br/>
              <w:t xml:space="preserve">L. </w:t>
            </w:r>
            <w:proofErr w:type="spellStart"/>
            <w:r w:rsidRPr="0044652D">
              <w:rPr>
                <w:sz w:val="22"/>
              </w:rPr>
              <w:t>Plyniuvienė</w:t>
            </w:r>
            <w:proofErr w:type="spellEnd"/>
          </w:p>
        </w:tc>
      </w:tr>
      <w:tr w:rsidR="00AA0D1B" w:rsidRPr="0044652D" w:rsidTr="00AA0D1B">
        <w:trPr>
          <w:trHeight w:val="542"/>
          <w:jc w:val="center"/>
        </w:trPr>
        <w:tc>
          <w:tcPr>
            <w:tcW w:w="564" w:type="dxa"/>
          </w:tcPr>
          <w:p w:rsidR="00AA0D1B" w:rsidRPr="0044652D" w:rsidRDefault="00AA0D1B" w:rsidP="00AA0D1B">
            <w:pPr>
              <w:pStyle w:val="Betarp"/>
              <w:numPr>
                <w:ilvl w:val="0"/>
                <w:numId w:val="20"/>
              </w:numPr>
              <w:ind w:left="473"/>
              <w:rPr>
                <w:sz w:val="22"/>
              </w:rPr>
            </w:pPr>
          </w:p>
        </w:tc>
        <w:tc>
          <w:tcPr>
            <w:tcW w:w="1489" w:type="dxa"/>
            <w:shd w:val="clear" w:color="auto" w:fill="auto"/>
          </w:tcPr>
          <w:p w:rsidR="00AA0D1B" w:rsidRPr="0044652D" w:rsidRDefault="00AA0D1B" w:rsidP="00AA0D1B">
            <w:pPr>
              <w:pStyle w:val="Betarp"/>
              <w:jc w:val="center"/>
              <w:rPr>
                <w:rFonts w:eastAsia="Times New Roman"/>
                <w:sz w:val="22"/>
              </w:rPr>
            </w:pPr>
            <w:r w:rsidRPr="0044652D">
              <w:rPr>
                <w:rFonts w:eastAsia="Times New Roman"/>
                <w:sz w:val="22"/>
              </w:rPr>
              <w:t>2015-10-07</w:t>
            </w:r>
            <w:r w:rsidRPr="0044652D">
              <w:rPr>
                <w:rFonts w:eastAsia="Times New Roman"/>
                <w:sz w:val="22"/>
              </w:rPr>
              <w:br/>
              <w:t>10.20–10.30</w:t>
            </w:r>
            <w:r w:rsidRPr="0044652D">
              <w:rPr>
                <w:rFonts w:eastAsia="Times New Roman"/>
                <w:sz w:val="22"/>
                <w:lang w:val="en-US"/>
              </w:rPr>
              <w:br/>
            </w:r>
            <w:r w:rsidRPr="0044652D">
              <w:rPr>
                <w:rFonts w:eastAsia="Times New Roman"/>
                <w:sz w:val="22"/>
              </w:rPr>
              <w:t>I r. Lietuvos Tarybos salė</w:t>
            </w:r>
          </w:p>
        </w:tc>
        <w:tc>
          <w:tcPr>
            <w:tcW w:w="1275" w:type="dxa"/>
            <w:tcBorders>
              <w:right w:val="single" w:sz="4" w:space="0" w:color="auto"/>
            </w:tcBorders>
            <w:shd w:val="clear" w:color="auto" w:fill="auto"/>
          </w:tcPr>
          <w:p w:rsidR="00AA0D1B" w:rsidRPr="0044652D" w:rsidRDefault="00FF4537" w:rsidP="00AA0D1B">
            <w:pPr>
              <w:spacing w:after="0" w:line="240" w:lineRule="auto"/>
              <w:jc w:val="both"/>
              <w:rPr>
                <w:sz w:val="22"/>
                <w:szCs w:val="22"/>
                <w:lang w:eastAsia="en-US"/>
              </w:rPr>
            </w:pPr>
            <w:hyperlink r:id="rId39" w:history="1">
              <w:r w:rsidR="00AA0D1B" w:rsidRPr="0044652D">
                <w:rPr>
                  <w:color w:val="0000FF"/>
                  <w:sz w:val="22"/>
                  <w:szCs w:val="22"/>
                  <w:u w:val="single"/>
                  <w:lang w:eastAsia="en-US"/>
                </w:rPr>
                <w:t>XIIP-3466</w:t>
              </w:r>
            </w:hyperlink>
          </w:p>
        </w:tc>
        <w:tc>
          <w:tcPr>
            <w:tcW w:w="3075" w:type="dxa"/>
            <w:tcBorders>
              <w:left w:val="single" w:sz="4" w:space="0" w:color="auto"/>
              <w:right w:val="single" w:sz="4" w:space="0" w:color="auto"/>
            </w:tcBorders>
            <w:shd w:val="clear" w:color="auto" w:fill="auto"/>
          </w:tcPr>
          <w:p w:rsidR="00AA0D1B" w:rsidRPr="0044652D" w:rsidRDefault="00AA0D1B" w:rsidP="00AA0D1B">
            <w:pPr>
              <w:spacing w:after="0" w:line="240" w:lineRule="auto"/>
              <w:jc w:val="both"/>
              <w:rPr>
                <w:sz w:val="22"/>
                <w:szCs w:val="22"/>
                <w:lang w:eastAsia="en-US"/>
              </w:rPr>
            </w:pPr>
            <w:r w:rsidRPr="0044652D">
              <w:rPr>
                <w:sz w:val="22"/>
                <w:szCs w:val="22"/>
                <w:lang w:eastAsia="en-US"/>
              </w:rPr>
              <w:t>Įstatymo „Dėl Europos Sąjungos bei jos valstybių narių ir Jordanijos Hašimitų Karalystės Europos ir Viduržemio jūros regiono valstybių aviacijos susitarimo ratifikavimo“ projektas</w:t>
            </w:r>
          </w:p>
        </w:tc>
        <w:tc>
          <w:tcPr>
            <w:tcW w:w="1707" w:type="dxa"/>
            <w:tcBorders>
              <w:left w:val="single" w:sz="4" w:space="0" w:color="auto"/>
            </w:tcBorders>
            <w:shd w:val="clear" w:color="auto" w:fill="auto"/>
          </w:tcPr>
          <w:p w:rsidR="00AA0D1B" w:rsidRPr="0044652D" w:rsidRDefault="00AA0D1B" w:rsidP="00AA0D1B">
            <w:pPr>
              <w:pStyle w:val="Betarp"/>
              <w:rPr>
                <w:sz w:val="22"/>
              </w:rPr>
            </w:pPr>
            <w:r w:rsidRPr="0044652D">
              <w:rPr>
                <w:sz w:val="22"/>
              </w:rPr>
              <w:t>Pagrindinis (svarstymas)</w:t>
            </w:r>
          </w:p>
        </w:tc>
        <w:tc>
          <w:tcPr>
            <w:tcW w:w="1529" w:type="dxa"/>
            <w:tcBorders>
              <w:bottom w:val="single" w:sz="4" w:space="0" w:color="auto"/>
            </w:tcBorders>
            <w:shd w:val="clear" w:color="auto" w:fill="auto"/>
          </w:tcPr>
          <w:p w:rsidR="00AA0D1B" w:rsidRPr="0044652D" w:rsidRDefault="00AA0D1B" w:rsidP="00AA0D1B">
            <w:pPr>
              <w:pStyle w:val="Betarp"/>
              <w:rPr>
                <w:sz w:val="22"/>
              </w:rPr>
            </w:pPr>
            <w:r w:rsidRPr="0044652D">
              <w:rPr>
                <w:sz w:val="22"/>
              </w:rPr>
              <w:t>B. Juodka</w:t>
            </w:r>
            <w:r w:rsidRPr="0044652D">
              <w:rPr>
                <w:sz w:val="22"/>
              </w:rPr>
              <w:br/>
              <w:t xml:space="preserve">L. </w:t>
            </w:r>
            <w:proofErr w:type="spellStart"/>
            <w:r w:rsidRPr="0044652D">
              <w:rPr>
                <w:sz w:val="22"/>
              </w:rPr>
              <w:t>Plyniuvienė</w:t>
            </w:r>
            <w:proofErr w:type="spellEnd"/>
          </w:p>
        </w:tc>
      </w:tr>
      <w:tr w:rsidR="00AA0D1B" w:rsidRPr="0044652D" w:rsidTr="00AA0D1B">
        <w:trPr>
          <w:trHeight w:val="542"/>
          <w:jc w:val="center"/>
        </w:trPr>
        <w:tc>
          <w:tcPr>
            <w:tcW w:w="564" w:type="dxa"/>
          </w:tcPr>
          <w:p w:rsidR="00AA0D1B" w:rsidRPr="0044652D" w:rsidRDefault="00AA0D1B" w:rsidP="00AA0D1B">
            <w:pPr>
              <w:pStyle w:val="Betarp"/>
              <w:numPr>
                <w:ilvl w:val="0"/>
                <w:numId w:val="20"/>
              </w:numPr>
              <w:ind w:left="473"/>
              <w:rPr>
                <w:sz w:val="22"/>
              </w:rPr>
            </w:pPr>
          </w:p>
        </w:tc>
        <w:tc>
          <w:tcPr>
            <w:tcW w:w="1489" w:type="dxa"/>
            <w:shd w:val="clear" w:color="auto" w:fill="auto"/>
          </w:tcPr>
          <w:p w:rsidR="00AA0D1B" w:rsidRPr="0044652D" w:rsidRDefault="00AA0D1B" w:rsidP="00AA0D1B">
            <w:pPr>
              <w:pStyle w:val="Betarp"/>
              <w:jc w:val="center"/>
              <w:rPr>
                <w:rFonts w:eastAsia="Times New Roman"/>
                <w:sz w:val="22"/>
              </w:rPr>
            </w:pPr>
            <w:r w:rsidRPr="0044652D">
              <w:rPr>
                <w:rFonts w:eastAsia="Times New Roman"/>
                <w:sz w:val="22"/>
              </w:rPr>
              <w:t>2015-10-07</w:t>
            </w:r>
            <w:r w:rsidRPr="0044652D">
              <w:rPr>
                <w:rFonts w:eastAsia="Times New Roman"/>
                <w:sz w:val="22"/>
              </w:rPr>
              <w:br/>
              <w:t>10.30–10.40</w:t>
            </w:r>
            <w:r w:rsidRPr="0044652D">
              <w:rPr>
                <w:rFonts w:eastAsia="Times New Roman"/>
                <w:sz w:val="22"/>
                <w:lang w:val="en-US"/>
              </w:rPr>
              <w:br/>
            </w:r>
            <w:r w:rsidRPr="0044652D">
              <w:rPr>
                <w:rFonts w:eastAsia="Times New Roman"/>
                <w:sz w:val="22"/>
              </w:rPr>
              <w:t>I r. Lietuvos Tarybos salė</w:t>
            </w:r>
          </w:p>
        </w:tc>
        <w:tc>
          <w:tcPr>
            <w:tcW w:w="1275" w:type="dxa"/>
            <w:tcBorders>
              <w:right w:val="single" w:sz="4" w:space="0" w:color="auto"/>
            </w:tcBorders>
            <w:shd w:val="clear" w:color="auto" w:fill="auto"/>
          </w:tcPr>
          <w:p w:rsidR="00AA0D1B" w:rsidRPr="0044652D" w:rsidRDefault="00FF4537" w:rsidP="00AA0D1B">
            <w:pPr>
              <w:spacing w:after="0" w:line="240" w:lineRule="auto"/>
              <w:jc w:val="both"/>
              <w:rPr>
                <w:sz w:val="22"/>
                <w:szCs w:val="22"/>
                <w:lang w:eastAsia="en-US"/>
              </w:rPr>
            </w:pPr>
            <w:hyperlink r:id="rId40" w:history="1">
              <w:r w:rsidR="00AA0D1B" w:rsidRPr="0044652D">
                <w:rPr>
                  <w:color w:val="0000FF"/>
                  <w:sz w:val="22"/>
                  <w:szCs w:val="22"/>
                  <w:u w:val="single"/>
                  <w:lang w:eastAsia="en-US"/>
                </w:rPr>
                <w:t>XIIP-3418</w:t>
              </w:r>
            </w:hyperlink>
          </w:p>
        </w:tc>
        <w:tc>
          <w:tcPr>
            <w:tcW w:w="3075" w:type="dxa"/>
            <w:tcBorders>
              <w:left w:val="single" w:sz="4" w:space="0" w:color="auto"/>
              <w:right w:val="single" w:sz="4" w:space="0" w:color="auto"/>
            </w:tcBorders>
            <w:shd w:val="clear" w:color="auto" w:fill="auto"/>
          </w:tcPr>
          <w:p w:rsidR="00AA0D1B" w:rsidRPr="0044652D" w:rsidRDefault="00AA0D1B" w:rsidP="00AA0D1B">
            <w:pPr>
              <w:spacing w:after="0" w:line="240" w:lineRule="auto"/>
              <w:jc w:val="both"/>
              <w:rPr>
                <w:sz w:val="22"/>
                <w:szCs w:val="22"/>
                <w:lang w:eastAsia="en-US"/>
              </w:rPr>
            </w:pPr>
            <w:r w:rsidRPr="0044652D">
              <w:rPr>
                <w:sz w:val="22"/>
                <w:szCs w:val="22"/>
                <w:lang w:eastAsia="en-US"/>
              </w:rPr>
              <w:t>Civilinį procesą reglamentuojančių Europos Sąjungos ir tarptautinės teisės aktų įgyvendinimo įstatymo Nr. X-1809 trečiojo skirsnio pakeitimo įstatymo projektas</w:t>
            </w:r>
          </w:p>
        </w:tc>
        <w:tc>
          <w:tcPr>
            <w:tcW w:w="1707" w:type="dxa"/>
            <w:tcBorders>
              <w:left w:val="single" w:sz="4" w:space="0" w:color="auto"/>
            </w:tcBorders>
            <w:shd w:val="clear" w:color="auto" w:fill="auto"/>
          </w:tcPr>
          <w:p w:rsidR="00AA0D1B" w:rsidRPr="0044652D" w:rsidRDefault="00AA0D1B" w:rsidP="00AA0D1B">
            <w:pPr>
              <w:pStyle w:val="Betarp"/>
              <w:rPr>
                <w:sz w:val="22"/>
              </w:rPr>
            </w:pPr>
            <w:r w:rsidRPr="0044652D">
              <w:rPr>
                <w:sz w:val="22"/>
              </w:rPr>
              <w:t>Papildomas</w:t>
            </w:r>
            <w:r w:rsidRPr="0044652D">
              <w:rPr>
                <w:sz w:val="22"/>
              </w:rPr>
              <w:br/>
              <w:t>(svarstymas)</w:t>
            </w:r>
          </w:p>
        </w:tc>
        <w:tc>
          <w:tcPr>
            <w:tcW w:w="1529" w:type="dxa"/>
            <w:tcBorders>
              <w:bottom w:val="single" w:sz="4" w:space="0" w:color="auto"/>
            </w:tcBorders>
            <w:shd w:val="clear" w:color="auto" w:fill="auto"/>
          </w:tcPr>
          <w:p w:rsidR="00AA0D1B" w:rsidRPr="0044652D" w:rsidRDefault="00AA0D1B" w:rsidP="00AA0D1B">
            <w:pPr>
              <w:pStyle w:val="Betarp"/>
              <w:rPr>
                <w:sz w:val="22"/>
              </w:rPr>
            </w:pPr>
            <w:r w:rsidRPr="0044652D">
              <w:rPr>
                <w:sz w:val="22"/>
              </w:rPr>
              <w:t>B. Juodka</w:t>
            </w:r>
            <w:r w:rsidRPr="0044652D">
              <w:rPr>
                <w:sz w:val="22"/>
              </w:rPr>
              <w:br/>
              <w:t xml:space="preserve">L. </w:t>
            </w:r>
            <w:proofErr w:type="spellStart"/>
            <w:r w:rsidRPr="0044652D">
              <w:rPr>
                <w:sz w:val="22"/>
              </w:rPr>
              <w:t>Plyniuvienė</w:t>
            </w:r>
            <w:proofErr w:type="spellEnd"/>
          </w:p>
        </w:tc>
      </w:tr>
      <w:tr w:rsidR="00AA0D1B" w:rsidRPr="0044652D" w:rsidTr="00AA0D1B">
        <w:trPr>
          <w:trHeight w:val="542"/>
          <w:jc w:val="center"/>
        </w:trPr>
        <w:tc>
          <w:tcPr>
            <w:tcW w:w="564" w:type="dxa"/>
          </w:tcPr>
          <w:p w:rsidR="00AA0D1B" w:rsidRPr="0044652D" w:rsidRDefault="00AA0D1B" w:rsidP="00AA0D1B">
            <w:pPr>
              <w:pStyle w:val="Betarp"/>
              <w:numPr>
                <w:ilvl w:val="0"/>
                <w:numId w:val="20"/>
              </w:numPr>
              <w:ind w:left="473"/>
              <w:rPr>
                <w:sz w:val="22"/>
              </w:rPr>
            </w:pPr>
          </w:p>
        </w:tc>
        <w:tc>
          <w:tcPr>
            <w:tcW w:w="1489" w:type="dxa"/>
            <w:shd w:val="clear" w:color="auto" w:fill="auto"/>
          </w:tcPr>
          <w:p w:rsidR="00AA0D1B" w:rsidRPr="0044652D" w:rsidRDefault="00AA0D1B" w:rsidP="00AA0D1B">
            <w:pPr>
              <w:pStyle w:val="Betarp"/>
              <w:jc w:val="center"/>
              <w:rPr>
                <w:rFonts w:eastAsia="Times New Roman"/>
                <w:sz w:val="22"/>
              </w:rPr>
            </w:pPr>
            <w:r w:rsidRPr="0044652D">
              <w:rPr>
                <w:rFonts w:eastAsia="Times New Roman"/>
                <w:sz w:val="22"/>
              </w:rPr>
              <w:t>2015-10-07</w:t>
            </w:r>
            <w:r w:rsidRPr="0044652D">
              <w:rPr>
                <w:rFonts w:eastAsia="Times New Roman"/>
                <w:sz w:val="22"/>
              </w:rPr>
              <w:br/>
              <w:t>10.40–10.50</w:t>
            </w:r>
            <w:r w:rsidRPr="0044652D">
              <w:rPr>
                <w:rFonts w:eastAsia="Times New Roman"/>
                <w:sz w:val="22"/>
                <w:lang w:val="en-US"/>
              </w:rPr>
              <w:br/>
            </w:r>
            <w:r w:rsidRPr="0044652D">
              <w:rPr>
                <w:rFonts w:eastAsia="Times New Roman"/>
                <w:sz w:val="22"/>
              </w:rPr>
              <w:t>I r. Lietuvos Tarybos salė</w:t>
            </w:r>
          </w:p>
        </w:tc>
        <w:tc>
          <w:tcPr>
            <w:tcW w:w="1275" w:type="dxa"/>
            <w:tcBorders>
              <w:right w:val="single" w:sz="4" w:space="0" w:color="auto"/>
            </w:tcBorders>
            <w:shd w:val="clear" w:color="auto" w:fill="auto"/>
          </w:tcPr>
          <w:p w:rsidR="00AA0D1B" w:rsidRPr="0044652D" w:rsidRDefault="00FF4537" w:rsidP="00AA0D1B">
            <w:pPr>
              <w:spacing w:after="0" w:line="240" w:lineRule="auto"/>
              <w:jc w:val="both"/>
              <w:rPr>
                <w:sz w:val="22"/>
                <w:szCs w:val="22"/>
                <w:lang w:eastAsia="en-US"/>
              </w:rPr>
            </w:pPr>
            <w:hyperlink r:id="rId41" w:history="1">
              <w:r w:rsidR="00AA0D1B" w:rsidRPr="0044652D">
                <w:rPr>
                  <w:color w:val="0000FF"/>
                  <w:sz w:val="22"/>
                  <w:szCs w:val="22"/>
                  <w:u w:val="single"/>
                  <w:lang w:eastAsia="en-US"/>
                </w:rPr>
                <w:t>XIIP-3516</w:t>
              </w:r>
            </w:hyperlink>
          </w:p>
        </w:tc>
        <w:tc>
          <w:tcPr>
            <w:tcW w:w="3075" w:type="dxa"/>
            <w:tcBorders>
              <w:left w:val="single" w:sz="4" w:space="0" w:color="auto"/>
              <w:right w:val="single" w:sz="4" w:space="0" w:color="auto"/>
            </w:tcBorders>
            <w:shd w:val="clear" w:color="auto" w:fill="auto"/>
          </w:tcPr>
          <w:p w:rsidR="00AA0D1B" w:rsidRPr="0044652D" w:rsidRDefault="00AA0D1B" w:rsidP="00AA0D1B">
            <w:pPr>
              <w:spacing w:after="0" w:line="240" w:lineRule="auto"/>
              <w:jc w:val="both"/>
              <w:rPr>
                <w:sz w:val="22"/>
                <w:szCs w:val="22"/>
                <w:lang w:eastAsia="en-US"/>
              </w:rPr>
            </w:pPr>
            <w:r w:rsidRPr="0044652D">
              <w:rPr>
                <w:sz w:val="22"/>
                <w:szCs w:val="22"/>
                <w:lang w:eastAsia="en-US"/>
              </w:rPr>
              <w:t>Įstatymo „Dėl Susitarimo dėl įnašų į bendrą pertvarkymo fondą pervedimo ir sujungimo ratifikavimo“ projektas</w:t>
            </w:r>
          </w:p>
        </w:tc>
        <w:tc>
          <w:tcPr>
            <w:tcW w:w="1707" w:type="dxa"/>
            <w:tcBorders>
              <w:left w:val="single" w:sz="4" w:space="0" w:color="auto"/>
            </w:tcBorders>
            <w:shd w:val="clear" w:color="auto" w:fill="auto"/>
          </w:tcPr>
          <w:p w:rsidR="00AA0D1B" w:rsidRPr="0044652D" w:rsidRDefault="00AA0D1B" w:rsidP="00AA0D1B">
            <w:pPr>
              <w:pStyle w:val="Betarp"/>
              <w:rPr>
                <w:sz w:val="22"/>
              </w:rPr>
            </w:pPr>
            <w:r w:rsidRPr="0044652D">
              <w:rPr>
                <w:sz w:val="22"/>
              </w:rPr>
              <w:t>Papildomas</w:t>
            </w:r>
            <w:r w:rsidRPr="0044652D">
              <w:rPr>
                <w:sz w:val="22"/>
              </w:rPr>
              <w:br/>
              <w:t>(svarstymas)</w:t>
            </w:r>
          </w:p>
        </w:tc>
        <w:tc>
          <w:tcPr>
            <w:tcW w:w="1529" w:type="dxa"/>
            <w:tcBorders>
              <w:bottom w:val="single" w:sz="4" w:space="0" w:color="auto"/>
            </w:tcBorders>
            <w:shd w:val="clear" w:color="auto" w:fill="auto"/>
          </w:tcPr>
          <w:p w:rsidR="00AA0D1B" w:rsidRPr="0044652D" w:rsidRDefault="00AA0D1B" w:rsidP="00AA0D1B">
            <w:pPr>
              <w:pStyle w:val="Betarp"/>
              <w:rPr>
                <w:sz w:val="22"/>
              </w:rPr>
            </w:pPr>
            <w:r w:rsidRPr="0044652D">
              <w:rPr>
                <w:sz w:val="22"/>
              </w:rPr>
              <w:t>B. Juodka</w:t>
            </w:r>
            <w:r w:rsidRPr="0044652D">
              <w:rPr>
                <w:sz w:val="22"/>
              </w:rPr>
              <w:br/>
              <w:t xml:space="preserve">L. </w:t>
            </w:r>
            <w:proofErr w:type="spellStart"/>
            <w:r w:rsidRPr="0044652D">
              <w:rPr>
                <w:sz w:val="22"/>
              </w:rPr>
              <w:t>Plyniuvienė</w:t>
            </w:r>
            <w:proofErr w:type="spellEnd"/>
          </w:p>
        </w:tc>
      </w:tr>
      <w:tr w:rsidR="00AA0D1B" w:rsidRPr="0044652D" w:rsidTr="00AA0D1B">
        <w:trPr>
          <w:trHeight w:val="542"/>
          <w:jc w:val="center"/>
        </w:trPr>
        <w:tc>
          <w:tcPr>
            <w:tcW w:w="564" w:type="dxa"/>
          </w:tcPr>
          <w:p w:rsidR="00AA0D1B" w:rsidRPr="0044652D" w:rsidRDefault="00AA0D1B" w:rsidP="00AA0D1B">
            <w:pPr>
              <w:pStyle w:val="Betarp"/>
              <w:numPr>
                <w:ilvl w:val="0"/>
                <w:numId w:val="20"/>
              </w:numPr>
              <w:ind w:left="473"/>
              <w:rPr>
                <w:sz w:val="22"/>
              </w:rPr>
            </w:pPr>
          </w:p>
        </w:tc>
        <w:tc>
          <w:tcPr>
            <w:tcW w:w="1489" w:type="dxa"/>
            <w:shd w:val="clear" w:color="auto" w:fill="auto"/>
          </w:tcPr>
          <w:p w:rsidR="00AA0D1B" w:rsidRPr="0044652D" w:rsidRDefault="00AA0D1B" w:rsidP="00AA0D1B">
            <w:pPr>
              <w:pStyle w:val="Betarp"/>
              <w:jc w:val="center"/>
              <w:rPr>
                <w:rFonts w:eastAsia="Times New Roman"/>
                <w:sz w:val="22"/>
              </w:rPr>
            </w:pPr>
            <w:r w:rsidRPr="0044652D">
              <w:rPr>
                <w:rFonts w:eastAsia="Times New Roman"/>
                <w:sz w:val="22"/>
              </w:rPr>
              <w:t>2015-10-07</w:t>
            </w:r>
            <w:r w:rsidRPr="0044652D">
              <w:rPr>
                <w:rFonts w:eastAsia="Times New Roman"/>
                <w:sz w:val="22"/>
              </w:rPr>
              <w:br/>
              <w:t>10.50–10.55</w:t>
            </w:r>
            <w:r w:rsidRPr="0044652D">
              <w:rPr>
                <w:rFonts w:eastAsia="Times New Roman"/>
                <w:sz w:val="22"/>
                <w:lang w:val="en-US"/>
              </w:rPr>
              <w:br/>
            </w:r>
            <w:r w:rsidRPr="0044652D">
              <w:rPr>
                <w:rFonts w:eastAsia="Times New Roman"/>
                <w:sz w:val="22"/>
              </w:rPr>
              <w:t>I r. Lietuvos Tarybos salė</w:t>
            </w:r>
          </w:p>
        </w:tc>
        <w:tc>
          <w:tcPr>
            <w:tcW w:w="7586" w:type="dxa"/>
            <w:gridSpan w:val="4"/>
            <w:tcBorders>
              <w:top w:val="nil"/>
            </w:tcBorders>
            <w:shd w:val="clear" w:color="auto" w:fill="auto"/>
          </w:tcPr>
          <w:p w:rsidR="00AA0D1B" w:rsidRPr="0044652D" w:rsidRDefault="00AA0D1B" w:rsidP="00AA0D1B">
            <w:pPr>
              <w:pStyle w:val="Betarp"/>
              <w:rPr>
                <w:sz w:val="22"/>
              </w:rPr>
            </w:pPr>
            <w:r>
              <w:rPr>
                <w:sz w:val="22"/>
              </w:rPr>
              <w:t>Kiti klausimai</w:t>
            </w:r>
          </w:p>
        </w:tc>
      </w:tr>
    </w:tbl>
    <w:p w:rsidR="00080C30" w:rsidRDefault="00080C30" w:rsidP="00080C30">
      <w:pPr>
        <w:pStyle w:val="Betarp"/>
        <w:tabs>
          <w:tab w:val="left" w:pos="6804"/>
        </w:tabs>
        <w:jc w:val="center"/>
        <w:rPr>
          <w:sz w:val="22"/>
        </w:rPr>
      </w:pP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4"/>
        <w:gridCol w:w="1489"/>
        <w:gridCol w:w="1275"/>
        <w:gridCol w:w="3075"/>
        <w:gridCol w:w="1707"/>
        <w:gridCol w:w="39"/>
        <w:gridCol w:w="1490"/>
      </w:tblGrid>
      <w:tr w:rsidR="00AA0D1B" w:rsidRPr="0075439B" w:rsidTr="00AA0D1B">
        <w:trPr>
          <w:trHeight w:val="227"/>
          <w:jc w:val="center"/>
        </w:trPr>
        <w:tc>
          <w:tcPr>
            <w:tcW w:w="564" w:type="dxa"/>
            <w:vAlign w:val="center"/>
          </w:tcPr>
          <w:p w:rsidR="00AA0D1B" w:rsidRPr="0075439B" w:rsidRDefault="00AA0D1B" w:rsidP="00AA0D1B">
            <w:pPr>
              <w:pStyle w:val="Betarp"/>
              <w:jc w:val="center"/>
              <w:rPr>
                <w:b/>
                <w:sz w:val="22"/>
              </w:rPr>
            </w:pPr>
            <w:r w:rsidRPr="0075439B">
              <w:rPr>
                <w:b/>
                <w:sz w:val="22"/>
              </w:rPr>
              <w:t>Eil. Nr.</w:t>
            </w:r>
          </w:p>
        </w:tc>
        <w:tc>
          <w:tcPr>
            <w:tcW w:w="1489" w:type="dxa"/>
            <w:vAlign w:val="center"/>
            <w:hideMark/>
          </w:tcPr>
          <w:p w:rsidR="00AA0D1B" w:rsidRPr="0075439B" w:rsidRDefault="00AA0D1B" w:rsidP="00AA0D1B">
            <w:pPr>
              <w:pStyle w:val="Betarp"/>
              <w:jc w:val="center"/>
              <w:rPr>
                <w:b/>
                <w:sz w:val="22"/>
              </w:rPr>
            </w:pPr>
            <w:r w:rsidRPr="0075439B">
              <w:rPr>
                <w:b/>
                <w:sz w:val="22"/>
              </w:rPr>
              <w:t>Data,</w:t>
            </w:r>
            <w:r w:rsidRPr="0075439B">
              <w:rPr>
                <w:b/>
                <w:sz w:val="22"/>
              </w:rPr>
              <w:br/>
              <w:t>laikas,</w:t>
            </w:r>
            <w:r w:rsidRPr="0075439B">
              <w:rPr>
                <w:b/>
                <w:sz w:val="22"/>
              </w:rPr>
              <w:br/>
              <w:t>vieta</w:t>
            </w:r>
          </w:p>
        </w:tc>
        <w:tc>
          <w:tcPr>
            <w:tcW w:w="1275" w:type="dxa"/>
            <w:vAlign w:val="center"/>
            <w:hideMark/>
          </w:tcPr>
          <w:p w:rsidR="00AA0D1B" w:rsidRPr="009C7AB9" w:rsidRDefault="00AA0D1B" w:rsidP="00AA0D1B">
            <w:pPr>
              <w:pStyle w:val="Betarp"/>
              <w:jc w:val="center"/>
              <w:rPr>
                <w:b/>
                <w:sz w:val="22"/>
              </w:rPr>
            </w:pPr>
            <w:r w:rsidRPr="009C7AB9">
              <w:rPr>
                <w:b/>
                <w:sz w:val="22"/>
              </w:rPr>
              <w:t>Projekto Nr.</w:t>
            </w:r>
          </w:p>
        </w:tc>
        <w:tc>
          <w:tcPr>
            <w:tcW w:w="3075" w:type="dxa"/>
            <w:tcBorders>
              <w:right w:val="single" w:sz="4" w:space="0" w:color="auto"/>
            </w:tcBorders>
            <w:vAlign w:val="center"/>
          </w:tcPr>
          <w:p w:rsidR="00AA0D1B" w:rsidRPr="009C7AB9" w:rsidRDefault="00AA0D1B" w:rsidP="00AA0D1B">
            <w:pPr>
              <w:pStyle w:val="Betarp"/>
              <w:jc w:val="center"/>
              <w:rPr>
                <w:b/>
                <w:sz w:val="22"/>
              </w:rPr>
            </w:pPr>
            <w:r w:rsidRPr="009C7AB9">
              <w:rPr>
                <w:b/>
                <w:sz w:val="22"/>
              </w:rPr>
              <w:t>Svarstomi klausimai</w:t>
            </w:r>
          </w:p>
        </w:tc>
        <w:tc>
          <w:tcPr>
            <w:tcW w:w="1707" w:type="dxa"/>
            <w:tcBorders>
              <w:left w:val="single" w:sz="4" w:space="0" w:color="auto"/>
            </w:tcBorders>
            <w:vAlign w:val="center"/>
          </w:tcPr>
          <w:p w:rsidR="00AA0D1B" w:rsidRPr="009C7AB9" w:rsidRDefault="00AA0D1B" w:rsidP="00AA0D1B">
            <w:pPr>
              <w:pStyle w:val="Betarp"/>
              <w:jc w:val="center"/>
              <w:rPr>
                <w:b/>
                <w:sz w:val="22"/>
              </w:rPr>
            </w:pPr>
            <w:r w:rsidRPr="009C7AB9">
              <w:rPr>
                <w:b/>
                <w:sz w:val="22"/>
              </w:rPr>
              <w:t>Pagrindinis ar papildomas komitetas (stadija)</w:t>
            </w:r>
          </w:p>
        </w:tc>
        <w:tc>
          <w:tcPr>
            <w:tcW w:w="1529" w:type="dxa"/>
            <w:gridSpan w:val="2"/>
            <w:vAlign w:val="center"/>
            <w:hideMark/>
          </w:tcPr>
          <w:p w:rsidR="00AA0D1B" w:rsidRPr="0075439B" w:rsidRDefault="00AA0D1B" w:rsidP="00AA0D1B">
            <w:pPr>
              <w:pStyle w:val="Betarp"/>
              <w:jc w:val="center"/>
              <w:rPr>
                <w:b/>
                <w:sz w:val="22"/>
              </w:rPr>
            </w:pPr>
            <w:r w:rsidRPr="0075439B">
              <w:rPr>
                <w:b/>
                <w:sz w:val="22"/>
              </w:rPr>
              <w:t>Komiteto išvadų rengėjai,</w:t>
            </w:r>
            <w:r w:rsidRPr="0075439B">
              <w:rPr>
                <w:b/>
                <w:sz w:val="22"/>
              </w:rPr>
              <w:br/>
              <w:t>biuro tarnautojai</w:t>
            </w:r>
          </w:p>
        </w:tc>
      </w:tr>
      <w:tr w:rsidR="00AA0D1B" w:rsidRPr="00747BED" w:rsidTr="00AA0D1B">
        <w:trPr>
          <w:trHeight w:val="227"/>
          <w:jc w:val="center"/>
        </w:trPr>
        <w:tc>
          <w:tcPr>
            <w:tcW w:w="564" w:type="dxa"/>
          </w:tcPr>
          <w:p w:rsidR="00AA0D1B" w:rsidRPr="00747BED" w:rsidRDefault="00AA0D1B" w:rsidP="00293A3C">
            <w:pPr>
              <w:pStyle w:val="Betarp"/>
              <w:numPr>
                <w:ilvl w:val="0"/>
                <w:numId w:val="21"/>
              </w:numPr>
              <w:ind w:left="360"/>
              <w:rPr>
                <w:sz w:val="22"/>
              </w:rPr>
            </w:pPr>
          </w:p>
        </w:tc>
        <w:tc>
          <w:tcPr>
            <w:tcW w:w="1489" w:type="dxa"/>
            <w:shd w:val="clear" w:color="auto" w:fill="auto"/>
          </w:tcPr>
          <w:p w:rsidR="00AA0D1B" w:rsidRPr="00C46690" w:rsidRDefault="00AA0D1B" w:rsidP="00AA0D1B">
            <w:pPr>
              <w:pStyle w:val="Betarp"/>
              <w:jc w:val="center"/>
              <w:rPr>
                <w:rFonts w:eastAsia="Times New Roman"/>
                <w:sz w:val="22"/>
              </w:rPr>
            </w:pPr>
            <w:r w:rsidRPr="00C46690">
              <w:rPr>
                <w:rFonts w:eastAsia="Times New Roman"/>
                <w:sz w:val="22"/>
              </w:rPr>
              <w:t>2015-10-09</w:t>
            </w:r>
            <w:r w:rsidRPr="00C46690">
              <w:rPr>
                <w:rFonts w:eastAsia="Times New Roman"/>
                <w:sz w:val="22"/>
              </w:rPr>
              <w:br/>
              <w:t>9.30–9.50</w:t>
            </w:r>
            <w:r w:rsidRPr="00C46690">
              <w:rPr>
                <w:rFonts w:eastAsia="Times New Roman"/>
                <w:sz w:val="22"/>
              </w:rPr>
              <w:br/>
              <w:t>I r. Lietuvos Tarybos salė</w:t>
            </w:r>
          </w:p>
        </w:tc>
        <w:tc>
          <w:tcPr>
            <w:tcW w:w="6057" w:type="dxa"/>
            <w:gridSpan w:val="3"/>
            <w:shd w:val="clear" w:color="auto" w:fill="auto"/>
          </w:tcPr>
          <w:p w:rsidR="00AA0D1B" w:rsidRPr="004A6FAF" w:rsidRDefault="00AA0D1B" w:rsidP="00AA0D1B">
            <w:pPr>
              <w:pStyle w:val="Betarp"/>
              <w:jc w:val="both"/>
              <w:rPr>
                <w:sz w:val="22"/>
              </w:rPr>
            </w:pPr>
            <w:r w:rsidRPr="004A6FAF">
              <w:rPr>
                <w:rFonts w:eastAsia="Times New Roman"/>
                <w:sz w:val="22"/>
              </w:rPr>
              <w:t xml:space="preserve">Lietuvos Respublikos pozicijų pristatymas prieš vykstant į Europos Sąjungos Užsienio reikalų tarybos posėdį 2015 m. spalio 12 d. Liuksemburge </w:t>
            </w:r>
            <w:r w:rsidRPr="004A6FAF">
              <w:rPr>
                <w:rFonts w:eastAsia="Times New Roman"/>
                <w:bCs/>
                <w:sz w:val="22"/>
              </w:rPr>
              <w:t>(uždaras klausimas)</w:t>
            </w:r>
          </w:p>
        </w:tc>
        <w:tc>
          <w:tcPr>
            <w:tcW w:w="1529" w:type="dxa"/>
            <w:gridSpan w:val="2"/>
            <w:shd w:val="clear" w:color="auto" w:fill="auto"/>
          </w:tcPr>
          <w:p w:rsidR="00AA0D1B" w:rsidRPr="00E4125A" w:rsidRDefault="00AA0D1B" w:rsidP="00AA0D1B">
            <w:pPr>
              <w:pStyle w:val="Betarp"/>
              <w:rPr>
                <w:sz w:val="22"/>
              </w:rPr>
            </w:pPr>
            <w:r>
              <w:rPr>
                <w:sz w:val="22"/>
              </w:rPr>
              <w:t>B. Juodka</w:t>
            </w:r>
            <w:r w:rsidRPr="00747BED">
              <w:rPr>
                <w:sz w:val="22"/>
              </w:rPr>
              <w:br/>
              <w:t xml:space="preserve">M. </w:t>
            </w:r>
            <w:proofErr w:type="spellStart"/>
            <w:r w:rsidRPr="00747BED">
              <w:rPr>
                <w:sz w:val="22"/>
              </w:rPr>
              <w:t>Petrokaitė</w:t>
            </w:r>
            <w:proofErr w:type="spellEnd"/>
          </w:p>
        </w:tc>
      </w:tr>
      <w:tr w:rsidR="00AA0D1B" w:rsidRPr="00747BED" w:rsidTr="00AA0D1B">
        <w:trPr>
          <w:trHeight w:val="542"/>
          <w:jc w:val="center"/>
        </w:trPr>
        <w:tc>
          <w:tcPr>
            <w:tcW w:w="564" w:type="dxa"/>
          </w:tcPr>
          <w:p w:rsidR="00AA0D1B" w:rsidRPr="00747BED" w:rsidRDefault="00AA0D1B" w:rsidP="00293A3C">
            <w:pPr>
              <w:pStyle w:val="Betarp"/>
              <w:numPr>
                <w:ilvl w:val="0"/>
                <w:numId w:val="21"/>
              </w:numPr>
              <w:ind w:left="360"/>
              <w:rPr>
                <w:sz w:val="22"/>
              </w:rPr>
            </w:pPr>
          </w:p>
        </w:tc>
        <w:tc>
          <w:tcPr>
            <w:tcW w:w="1489" w:type="dxa"/>
            <w:shd w:val="clear" w:color="auto" w:fill="auto"/>
          </w:tcPr>
          <w:p w:rsidR="00AA0D1B" w:rsidRPr="00C46690" w:rsidRDefault="00AA0D1B" w:rsidP="00AA0D1B">
            <w:pPr>
              <w:pStyle w:val="Betarp"/>
              <w:jc w:val="center"/>
              <w:rPr>
                <w:rFonts w:eastAsia="Times New Roman"/>
                <w:sz w:val="22"/>
              </w:rPr>
            </w:pPr>
            <w:r w:rsidRPr="00C46690">
              <w:rPr>
                <w:rFonts w:eastAsia="Times New Roman"/>
                <w:sz w:val="22"/>
              </w:rPr>
              <w:t>2015-10-09</w:t>
            </w:r>
            <w:r w:rsidRPr="00C46690">
              <w:rPr>
                <w:rFonts w:eastAsia="Times New Roman"/>
                <w:sz w:val="22"/>
              </w:rPr>
              <w:br/>
              <w:t>9.50–10.20</w:t>
            </w:r>
            <w:r w:rsidRPr="00C46690">
              <w:rPr>
                <w:rFonts w:eastAsia="Times New Roman"/>
                <w:sz w:val="22"/>
              </w:rPr>
              <w:br/>
              <w:t>I r. Lietuvos Tarybos salė</w:t>
            </w:r>
          </w:p>
        </w:tc>
        <w:tc>
          <w:tcPr>
            <w:tcW w:w="6057" w:type="dxa"/>
            <w:gridSpan w:val="3"/>
            <w:shd w:val="clear" w:color="auto" w:fill="auto"/>
          </w:tcPr>
          <w:p w:rsidR="00AA0D1B" w:rsidRPr="004A6FAF" w:rsidRDefault="00AA0D1B" w:rsidP="00AA0D1B">
            <w:pPr>
              <w:pStyle w:val="Betarp"/>
              <w:jc w:val="both"/>
              <w:rPr>
                <w:rFonts w:eastAsia="Times New Roman"/>
                <w:sz w:val="22"/>
              </w:rPr>
            </w:pPr>
            <w:r>
              <w:rPr>
                <w:sz w:val="22"/>
              </w:rPr>
              <w:t xml:space="preserve">Užsienio reikalų ministro informacija po 70-osios Jungtinių Tautų Generalinės Asamblėjos sesijos </w:t>
            </w:r>
            <w:r w:rsidRPr="004A6FAF">
              <w:rPr>
                <w:rFonts w:eastAsia="Times New Roman"/>
                <w:bCs/>
                <w:sz w:val="22"/>
              </w:rPr>
              <w:t>(uždaras klausimas)</w:t>
            </w:r>
          </w:p>
        </w:tc>
        <w:tc>
          <w:tcPr>
            <w:tcW w:w="1529" w:type="dxa"/>
            <w:gridSpan w:val="2"/>
            <w:shd w:val="clear" w:color="auto" w:fill="auto"/>
          </w:tcPr>
          <w:p w:rsidR="00AA0D1B" w:rsidRDefault="00AA0D1B" w:rsidP="00AA0D1B">
            <w:pPr>
              <w:pStyle w:val="Betarp"/>
              <w:rPr>
                <w:sz w:val="22"/>
              </w:rPr>
            </w:pPr>
            <w:r>
              <w:rPr>
                <w:sz w:val="22"/>
              </w:rPr>
              <w:t>B. Juodka</w:t>
            </w:r>
            <w:r w:rsidRPr="00747BED">
              <w:rPr>
                <w:sz w:val="22"/>
              </w:rPr>
              <w:br/>
            </w:r>
            <w:r>
              <w:rPr>
                <w:sz w:val="22"/>
              </w:rPr>
              <w:t xml:space="preserve">I. </w:t>
            </w:r>
            <w:proofErr w:type="spellStart"/>
            <w:r>
              <w:rPr>
                <w:sz w:val="22"/>
              </w:rPr>
              <w:t>Milašiūtė</w:t>
            </w:r>
            <w:proofErr w:type="spellEnd"/>
          </w:p>
        </w:tc>
      </w:tr>
      <w:tr w:rsidR="00AA0D1B" w:rsidRPr="00747BED" w:rsidTr="00AA0D1B">
        <w:trPr>
          <w:trHeight w:val="542"/>
          <w:jc w:val="center"/>
        </w:trPr>
        <w:tc>
          <w:tcPr>
            <w:tcW w:w="564" w:type="dxa"/>
          </w:tcPr>
          <w:p w:rsidR="00AA0D1B" w:rsidRPr="00747BED" w:rsidRDefault="00AA0D1B" w:rsidP="00293A3C">
            <w:pPr>
              <w:pStyle w:val="Betarp"/>
              <w:numPr>
                <w:ilvl w:val="0"/>
                <w:numId w:val="21"/>
              </w:numPr>
              <w:ind w:left="360"/>
              <w:rPr>
                <w:sz w:val="22"/>
              </w:rPr>
            </w:pPr>
          </w:p>
        </w:tc>
        <w:tc>
          <w:tcPr>
            <w:tcW w:w="1489" w:type="dxa"/>
            <w:shd w:val="clear" w:color="auto" w:fill="auto"/>
          </w:tcPr>
          <w:p w:rsidR="00AA0D1B" w:rsidRPr="00747BED" w:rsidRDefault="00AA0D1B" w:rsidP="00AA0D1B">
            <w:pPr>
              <w:pStyle w:val="Betarp"/>
              <w:jc w:val="center"/>
              <w:rPr>
                <w:rFonts w:eastAsia="Times New Roman"/>
                <w:sz w:val="22"/>
              </w:rPr>
            </w:pPr>
            <w:r w:rsidRPr="00747BED">
              <w:rPr>
                <w:rFonts w:eastAsia="Times New Roman"/>
                <w:sz w:val="22"/>
              </w:rPr>
              <w:t>2015-</w:t>
            </w:r>
            <w:r>
              <w:rPr>
                <w:rFonts w:eastAsia="Times New Roman"/>
                <w:sz w:val="22"/>
              </w:rPr>
              <w:t>10</w:t>
            </w:r>
            <w:r w:rsidRPr="00747BED">
              <w:rPr>
                <w:rFonts w:eastAsia="Times New Roman"/>
                <w:sz w:val="22"/>
              </w:rPr>
              <w:t>-</w:t>
            </w:r>
            <w:r>
              <w:rPr>
                <w:rFonts w:eastAsia="Times New Roman"/>
                <w:sz w:val="22"/>
              </w:rPr>
              <w:t>09</w:t>
            </w:r>
            <w:r w:rsidRPr="00747BED">
              <w:rPr>
                <w:rFonts w:eastAsia="Times New Roman"/>
                <w:sz w:val="22"/>
              </w:rPr>
              <w:br/>
            </w:r>
            <w:r>
              <w:rPr>
                <w:rFonts w:eastAsia="Times New Roman"/>
                <w:sz w:val="22"/>
              </w:rPr>
              <w:t>10</w:t>
            </w:r>
            <w:r w:rsidRPr="00747BED">
              <w:rPr>
                <w:rFonts w:eastAsia="Times New Roman"/>
                <w:sz w:val="22"/>
              </w:rPr>
              <w:t>.</w:t>
            </w:r>
            <w:r>
              <w:rPr>
                <w:rFonts w:eastAsia="Times New Roman"/>
                <w:sz w:val="22"/>
              </w:rPr>
              <w:t>2</w:t>
            </w:r>
            <w:r w:rsidRPr="00747BED">
              <w:rPr>
                <w:rFonts w:eastAsia="Times New Roman"/>
                <w:sz w:val="22"/>
              </w:rPr>
              <w:t>0–10.</w:t>
            </w:r>
            <w:r>
              <w:rPr>
                <w:rFonts w:eastAsia="Times New Roman"/>
                <w:sz w:val="22"/>
              </w:rPr>
              <w:t>35</w:t>
            </w:r>
            <w:r w:rsidRPr="00747BED">
              <w:rPr>
                <w:rFonts w:eastAsia="Times New Roman"/>
                <w:sz w:val="22"/>
                <w:lang w:val="en-US"/>
              </w:rPr>
              <w:br/>
            </w:r>
            <w:r w:rsidRPr="00747BED">
              <w:rPr>
                <w:rFonts w:eastAsia="Times New Roman"/>
                <w:sz w:val="22"/>
              </w:rPr>
              <w:t>I r. Lietuvos Tarybos salė</w:t>
            </w:r>
          </w:p>
        </w:tc>
        <w:tc>
          <w:tcPr>
            <w:tcW w:w="1275" w:type="dxa"/>
            <w:tcBorders>
              <w:right w:val="single" w:sz="4" w:space="0" w:color="auto"/>
            </w:tcBorders>
            <w:shd w:val="clear" w:color="auto" w:fill="auto"/>
          </w:tcPr>
          <w:p w:rsidR="00AA0D1B" w:rsidRPr="00747BED" w:rsidRDefault="00FF4537" w:rsidP="00AA0D1B">
            <w:pPr>
              <w:pStyle w:val="Betarp"/>
              <w:rPr>
                <w:sz w:val="22"/>
              </w:rPr>
            </w:pPr>
            <w:hyperlink r:id="rId42" w:history="1">
              <w:r w:rsidR="00AA0D1B" w:rsidRPr="006D3DEA">
                <w:rPr>
                  <w:rStyle w:val="Hipersaitas"/>
                  <w:sz w:val="22"/>
                </w:rPr>
                <w:t>XIIP-2853</w:t>
              </w:r>
            </w:hyperlink>
            <w:r w:rsidR="00AA0D1B">
              <w:rPr>
                <w:sz w:val="22"/>
              </w:rPr>
              <w:t>(2)</w:t>
            </w:r>
          </w:p>
        </w:tc>
        <w:tc>
          <w:tcPr>
            <w:tcW w:w="3075" w:type="dxa"/>
            <w:tcBorders>
              <w:left w:val="single" w:sz="4" w:space="0" w:color="auto"/>
              <w:right w:val="single" w:sz="4" w:space="0" w:color="auto"/>
            </w:tcBorders>
            <w:shd w:val="clear" w:color="auto" w:fill="auto"/>
          </w:tcPr>
          <w:p w:rsidR="00AA0D1B" w:rsidRPr="00C46690" w:rsidRDefault="00AA0D1B" w:rsidP="00AA0D1B">
            <w:pPr>
              <w:spacing w:after="0" w:line="240" w:lineRule="auto"/>
              <w:jc w:val="both"/>
              <w:rPr>
                <w:sz w:val="22"/>
                <w:szCs w:val="22"/>
              </w:rPr>
            </w:pPr>
            <w:r w:rsidRPr="00C46690">
              <w:rPr>
                <w:sz w:val="22"/>
                <w:szCs w:val="22"/>
              </w:rPr>
              <w:t xml:space="preserve">Diplomatinės tarnybos įstatymo Nr. VIII-1012 14 straipsnio pakeitimo </w:t>
            </w:r>
            <w:r w:rsidRPr="00C46690">
              <w:rPr>
                <w:rFonts w:cs="Tahoma"/>
                <w:sz w:val="22"/>
                <w:szCs w:val="22"/>
              </w:rPr>
              <w:t>įstatymo projektas</w:t>
            </w:r>
          </w:p>
        </w:tc>
        <w:tc>
          <w:tcPr>
            <w:tcW w:w="1707" w:type="dxa"/>
            <w:tcBorders>
              <w:left w:val="single" w:sz="4" w:space="0" w:color="auto"/>
            </w:tcBorders>
            <w:shd w:val="clear" w:color="auto" w:fill="auto"/>
          </w:tcPr>
          <w:p w:rsidR="00AA0D1B" w:rsidRPr="00747BED" w:rsidRDefault="00AA0D1B" w:rsidP="00AA0D1B">
            <w:pPr>
              <w:pStyle w:val="Betarp"/>
              <w:rPr>
                <w:sz w:val="22"/>
              </w:rPr>
            </w:pPr>
            <w:r w:rsidRPr="00747BED">
              <w:rPr>
                <w:sz w:val="22"/>
              </w:rPr>
              <w:t>Pa</w:t>
            </w:r>
            <w:r>
              <w:rPr>
                <w:sz w:val="22"/>
              </w:rPr>
              <w:t>grindinis</w:t>
            </w:r>
            <w:r w:rsidRPr="00747BED">
              <w:rPr>
                <w:sz w:val="22"/>
              </w:rPr>
              <w:br/>
              <w:t>(svarstymas)</w:t>
            </w:r>
          </w:p>
        </w:tc>
        <w:tc>
          <w:tcPr>
            <w:tcW w:w="1529" w:type="dxa"/>
            <w:gridSpan w:val="2"/>
            <w:tcBorders>
              <w:bottom w:val="single" w:sz="4" w:space="0" w:color="auto"/>
            </w:tcBorders>
            <w:shd w:val="clear" w:color="auto" w:fill="auto"/>
          </w:tcPr>
          <w:p w:rsidR="00AA0D1B" w:rsidRPr="00747BED" w:rsidRDefault="00AA0D1B" w:rsidP="00AA0D1B">
            <w:pPr>
              <w:pStyle w:val="Betarp"/>
              <w:rPr>
                <w:sz w:val="22"/>
              </w:rPr>
            </w:pPr>
            <w:r w:rsidRPr="00747BED">
              <w:rPr>
                <w:sz w:val="22"/>
              </w:rPr>
              <w:t>A. Ažubalis</w:t>
            </w:r>
            <w:r w:rsidRPr="00747BED">
              <w:rPr>
                <w:sz w:val="22"/>
              </w:rPr>
              <w:br/>
            </w:r>
            <w:r w:rsidRPr="00E4125A">
              <w:rPr>
                <w:sz w:val="22"/>
              </w:rPr>
              <w:t>B. Juodka</w:t>
            </w:r>
            <w:r w:rsidRPr="00E4125A">
              <w:rPr>
                <w:sz w:val="22"/>
              </w:rPr>
              <w:br/>
            </w:r>
            <w:r w:rsidRPr="00747BED">
              <w:rPr>
                <w:sz w:val="22"/>
              </w:rPr>
              <w:t xml:space="preserve">L. </w:t>
            </w:r>
            <w:proofErr w:type="spellStart"/>
            <w:r w:rsidRPr="00747BED">
              <w:rPr>
                <w:sz w:val="22"/>
              </w:rPr>
              <w:t>Plyniuvienė</w:t>
            </w:r>
            <w:proofErr w:type="spellEnd"/>
          </w:p>
        </w:tc>
      </w:tr>
      <w:tr w:rsidR="00AA0D1B" w:rsidRPr="00747BED" w:rsidTr="00AA0D1B">
        <w:trPr>
          <w:trHeight w:val="542"/>
          <w:jc w:val="center"/>
        </w:trPr>
        <w:tc>
          <w:tcPr>
            <w:tcW w:w="564" w:type="dxa"/>
          </w:tcPr>
          <w:p w:rsidR="00AA0D1B" w:rsidRPr="00747BED" w:rsidRDefault="00AA0D1B" w:rsidP="00293A3C">
            <w:pPr>
              <w:pStyle w:val="Betarp"/>
              <w:numPr>
                <w:ilvl w:val="0"/>
                <w:numId w:val="21"/>
              </w:numPr>
              <w:ind w:left="360"/>
              <w:rPr>
                <w:sz w:val="22"/>
              </w:rPr>
            </w:pPr>
          </w:p>
        </w:tc>
        <w:tc>
          <w:tcPr>
            <w:tcW w:w="1489" w:type="dxa"/>
            <w:shd w:val="clear" w:color="auto" w:fill="auto"/>
          </w:tcPr>
          <w:p w:rsidR="00AA0D1B" w:rsidRPr="00747BED" w:rsidRDefault="00AA0D1B" w:rsidP="00AA0D1B">
            <w:pPr>
              <w:pStyle w:val="Betarp"/>
              <w:jc w:val="center"/>
              <w:rPr>
                <w:rFonts w:eastAsia="Times New Roman"/>
                <w:sz w:val="22"/>
              </w:rPr>
            </w:pPr>
            <w:r w:rsidRPr="00747BED">
              <w:rPr>
                <w:rFonts w:eastAsia="Times New Roman"/>
                <w:sz w:val="22"/>
              </w:rPr>
              <w:t>2015-</w:t>
            </w:r>
            <w:r>
              <w:rPr>
                <w:rFonts w:eastAsia="Times New Roman"/>
                <w:sz w:val="22"/>
              </w:rPr>
              <w:t>10</w:t>
            </w:r>
            <w:r w:rsidRPr="00747BED">
              <w:rPr>
                <w:rFonts w:eastAsia="Times New Roman"/>
                <w:sz w:val="22"/>
              </w:rPr>
              <w:t>-</w:t>
            </w:r>
            <w:r>
              <w:rPr>
                <w:rFonts w:eastAsia="Times New Roman"/>
                <w:sz w:val="22"/>
              </w:rPr>
              <w:t>09</w:t>
            </w:r>
            <w:r>
              <w:rPr>
                <w:rFonts w:eastAsia="Times New Roman"/>
                <w:sz w:val="22"/>
              </w:rPr>
              <w:br/>
              <w:t>10.35</w:t>
            </w:r>
            <w:r w:rsidRPr="00747BED">
              <w:rPr>
                <w:rFonts w:eastAsia="Times New Roman"/>
                <w:sz w:val="22"/>
              </w:rPr>
              <w:t>–10.</w:t>
            </w:r>
            <w:r>
              <w:rPr>
                <w:rFonts w:eastAsia="Times New Roman"/>
                <w:sz w:val="22"/>
              </w:rPr>
              <w:t>4</w:t>
            </w:r>
            <w:r w:rsidRPr="00747BED">
              <w:rPr>
                <w:rFonts w:eastAsia="Times New Roman"/>
                <w:sz w:val="22"/>
              </w:rPr>
              <w:t>5</w:t>
            </w:r>
            <w:r w:rsidRPr="00747BED">
              <w:rPr>
                <w:rFonts w:eastAsia="Times New Roman"/>
                <w:sz w:val="22"/>
                <w:lang w:val="en-US"/>
              </w:rPr>
              <w:br/>
            </w:r>
            <w:r w:rsidRPr="00747BED">
              <w:rPr>
                <w:rFonts w:eastAsia="Times New Roman"/>
                <w:sz w:val="22"/>
              </w:rPr>
              <w:t>I r. Lietuvos Tarybos salė</w:t>
            </w:r>
          </w:p>
        </w:tc>
        <w:tc>
          <w:tcPr>
            <w:tcW w:w="7586" w:type="dxa"/>
            <w:gridSpan w:val="5"/>
            <w:tcBorders>
              <w:top w:val="nil"/>
            </w:tcBorders>
            <w:shd w:val="clear" w:color="auto" w:fill="auto"/>
          </w:tcPr>
          <w:p w:rsidR="00AA0D1B" w:rsidRPr="00747BED" w:rsidRDefault="00AA0D1B" w:rsidP="00AA0D1B">
            <w:pPr>
              <w:pStyle w:val="Betarp"/>
              <w:rPr>
                <w:sz w:val="22"/>
              </w:rPr>
            </w:pPr>
            <w:r>
              <w:rPr>
                <w:sz w:val="22"/>
              </w:rPr>
              <w:t>Kiti klausimai</w:t>
            </w:r>
          </w:p>
        </w:tc>
      </w:tr>
      <w:tr w:rsidR="00AA0D1B" w:rsidRPr="00747BED" w:rsidTr="00AA0D1B">
        <w:trPr>
          <w:trHeight w:val="542"/>
          <w:jc w:val="center"/>
        </w:trPr>
        <w:tc>
          <w:tcPr>
            <w:tcW w:w="564" w:type="dxa"/>
          </w:tcPr>
          <w:p w:rsidR="00AA0D1B" w:rsidRPr="00747BED" w:rsidRDefault="00AA0D1B" w:rsidP="00293A3C">
            <w:pPr>
              <w:pStyle w:val="Betarp"/>
              <w:numPr>
                <w:ilvl w:val="0"/>
                <w:numId w:val="21"/>
              </w:numPr>
              <w:ind w:left="360"/>
              <w:rPr>
                <w:sz w:val="22"/>
              </w:rPr>
            </w:pPr>
          </w:p>
        </w:tc>
        <w:tc>
          <w:tcPr>
            <w:tcW w:w="1489" w:type="dxa"/>
            <w:shd w:val="clear" w:color="auto" w:fill="auto"/>
          </w:tcPr>
          <w:p w:rsidR="00AA0D1B" w:rsidRPr="00747BED" w:rsidRDefault="00AA0D1B" w:rsidP="00AA0D1B">
            <w:pPr>
              <w:pStyle w:val="Betarp"/>
              <w:jc w:val="center"/>
              <w:rPr>
                <w:rFonts w:eastAsia="Times New Roman"/>
                <w:sz w:val="22"/>
              </w:rPr>
            </w:pPr>
            <w:r w:rsidRPr="009C5CB9">
              <w:rPr>
                <w:rFonts w:eastAsia="Times New Roman"/>
                <w:sz w:val="22"/>
              </w:rPr>
              <w:t>2015-10-09</w:t>
            </w:r>
            <w:r w:rsidRPr="009C5CB9">
              <w:rPr>
                <w:rFonts w:eastAsia="Times New Roman"/>
                <w:sz w:val="22"/>
              </w:rPr>
              <w:br/>
              <w:t>11.00–11.20</w:t>
            </w:r>
            <w:r w:rsidRPr="009C5CB9">
              <w:rPr>
                <w:rFonts w:eastAsia="Times New Roman"/>
                <w:sz w:val="22"/>
              </w:rPr>
              <w:br/>
              <w:t>I r. 218 k.</w:t>
            </w:r>
          </w:p>
        </w:tc>
        <w:tc>
          <w:tcPr>
            <w:tcW w:w="6096" w:type="dxa"/>
            <w:gridSpan w:val="4"/>
            <w:tcBorders>
              <w:right w:val="single" w:sz="4" w:space="0" w:color="auto"/>
            </w:tcBorders>
            <w:shd w:val="clear" w:color="auto" w:fill="auto"/>
          </w:tcPr>
          <w:p w:rsidR="00AA0D1B" w:rsidRPr="00747BED" w:rsidRDefault="00AA0D1B" w:rsidP="00AA0D1B">
            <w:pPr>
              <w:spacing w:after="0" w:line="240" w:lineRule="auto"/>
              <w:jc w:val="both"/>
              <w:rPr>
                <w:sz w:val="22"/>
                <w:szCs w:val="22"/>
              </w:rPr>
            </w:pPr>
            <w:r w:rsidRPr="00AA0D1B">
              <w:rPr>
                <w:b/>
                <w:color w:val="000000"/>
                <w:sz w:val="22"/>
                <w:szCs w:val="22"/>
                <w:u w:val="single"/>
              </w:rPr>
              <w:t>Bendras posėdis su Europos reikalų komitetu</w:t>
            </w:r>
            <w:r w:rsidRPr="00747BED">
              <w:rPr>
                <w:sz w:val="22"/>
              </w:rPr>
              <w:br/>
            </w:r>
            <w:r w:rsidRPr="009C5CB9">
              <w:rPr>
                <w:rFonts w:eastAsia="Times New Roman"/>
                <w:sz w:val="22"/>
                <w:szCs w:val="22"/>
                <w:lang w:eastAsia="en-US"/>
              </w:rPr>
              <w:t>Lietuvos Respublikos pozicijų pristatymas prieš vykstant į Europos Sąjungos Bendrųjų reikalų tarybos 2015 m. spalio 13 d.</w:t>
            </w:r>
            <w:r w:rsidRPr="009C5CB9">
              <w:rPr>
                <w:rFonts w:eastAsia="Times New Roman"/>
                <w:bCs/>
                <w:i/>
                <w:sz w:val="22"/>
                <w:szCs w:val="22"/>
                <w:lang w:eastAsia="en-US"/>
              </w:rPr>
              <w:t xml:space="preserve"> </w:t>
            </w:r>
            <w:r w:rsidRPr="009C5CB9">
              <w:rPr>
                <w:rFonts w:eastAsia="Times New Roman"/>
                <w:sz w:val="22"/>
                <w:szCs w:val="22"/>
                <w:lang w:eastAsia="en-US"/>
              </w:rPr>
              <w:t xml:space="preserve">posėdį </w:t>
            </w:r>
            <w:r w:rsidRPr="009C5CB9">
              <w:rPr>
                <w:rFonts w:eastAsia="Times New Roman"/>
                <w:bCs/>
                <w:sz w:val="22"/>
                <w:szCs w:val="22"/>
                <w:lang w:eastAsia="en-US"/>
              </w:rPr>
              <w:t>(uždaras klausimas)</w:t>
            </w:r>
          </w:p>
        </w:tc>
        <w:tc>
          <w:tcPr>
            <w:tcW w:w="1490" w:type="dxa"/>
            <w:tcBorders>
              <w:left w:val="single" w:sz="4" w:space="0" w:color="auto"/>
            </w:tcBorders>
            <w:shd w:val="clear" w:color="auto" w:fill="auto"/>
          </w:tcPr>
          <w:p w:rsidR="00AA0D1B" w:rsidRPr="00747BED" w:rsidRDefault="00AA0D1B" w:rsidP="00AA0D1B">
            <w:pPr>
              <w:pStyle w:val="Betarp"/>
              <w:rPr>
                <w:sz w:val="22"/>
              </w:rPr>
            </w:pPr>
            <w:r>
              <w:rPr>
                <w:sz w:val="22"/>
              </w:rPr>
              <w:t>B. Juodka</w:t>
            </w:r>
            <w:r w:rsidRPr="00747BED">
              <w:rPr>
                <w:sz w:val="22"/>
              </w:rPr>
              <w:br/>
              <w:t xml:space="preserve">M. </w:t>
            </w:r>
            <w:proofErr w:type="spellStart"/>
            <w:r w:rsidRPr="00747BED">
              <w:rPr>
                <w:sz w:val="22"/>
              </w:rPr>
              <w:t>Petrokaitė</w:t>
            </w:r>
            <w:proofErr w:type="spellEnd"/>
          </w:p>
        </w:tc>
      </w:tr>
      <w:tr w:rsidR="00AA0D1B" w:rsidRPr="00747BED" w:rsidTr="00AA0D1B">
        <w:trPr>
          <w:trHeight w:val="542"/>
          <w:jc w:val="center"/>
        </w:trPr>
        <w:tc>
          <w:tcPr>
            <w:tcW w:w="564" w:type="dxa"/>
          </w:tcPr>
          <w:p w:rsidR="00AA0D1B" w:rsidRPr="00747BED" w:rsidRDefault="00AA0D1B" w:rsidP="00293A3C">
            <w:pPr>
              <w:pStyle w:val="Betarp"/>
              <w:numPr>
                <w:ilvl w:val="0"/>
                <w:numId w:val="21"/>
              </w:numPr>
              <w:ind w:left="360"/>
              <w:rPr>
                <w:sz w:val="22"/>
              </w:rPr>
            </w:pPr>
          </w:p>
        </w:tc>
        <w:tc>
          <w:tcPr>
            <w:tcW w:w="1489" w:type="dxa"/>
            <w:shd w:val="clear" w:color="auto" w:fill="auto"/>
          </w:tcPr>
          <w:p w:rsidR="00AA0D1B" w:rsidRPr="00747BED" w:rsidRDefault="00AA0D1B" w:rsidP="00AA0D1B">
            <w:pPr>
              <w:pStyle w:val="Betarp"/>
              <w:jc w:val="center"/>
              <w:rPr>
                <w:rFonts w:eastAsia="Times New Roman"/>
                <w:sz w:val="22"/>
              </w:rPr>
            </w:pPr>
            <w:r w:rsidRPr="009C5CB9">
              <w:rPr>
                <w:rFonts w:eastAsia="Times New Roman"/>
                <w:sz w:val="22"/>
              </w:rPr>
              <w:t>2015-10-09</w:t>
            </w:r>
            <w:r w:rsidRPr="009C5CB9">
              <w:rPr>
                <w:rFonts w:eastAsia="Times New Roman"/>
                <w:sz w:val="22"/>
              </w:rPr>
              <w:br/>
              <w:t>11.20–11.40</w:t>
            </w:r>
            <w:r w:rsidRPr="009C5CB9">
              <w:rPr>
                <w:rFonts w:eastAsia="Times New Roman"/>
                <w:sz w:val="22"/>
              </w:rPr>
              <w:br/>
              <w:t>I r. 218 k.</w:t>
            </w:r>
            <w:r w:rsidRPr="006F3121">
              <w:rPr>
                <w:rFonts w:eastAsia="Times New Roman"/>
                <w:sz w:val="22"/>
              </w:rPr>
              <w:t>.</w:t>
            </w:r>
          </w:p>
        </w:tc>
        <w:tc>
          <w:tcPr>
            <w:tcW w:w="6096" w:type="dxa"/>
            <w:gridSpan w:val="4"/>
            <w:tcBorders>
              <w:right w:val="single" w:sz="4" w:space="0" w:color="auto"/>
            </w:tcBorders>
            <w:shd w:val="clear" w:color="auto" w:fill="auto"/>
          </w:tcPr>
          <w:p w:rsidR="00AA0D1B" w:rsidRPr="00AA0D1B" w:rsidRDefault="00AA0D1B" w:rsidP="00AA0D1B">
            <w:pPr>
              <w:spacing w:after="0" w:line="240" w:lineRule="auto"/>
              <w:jc w:val="both"/>
              <w:rPr>
                <w:b/>
                <w:color w:val="000000"/>
                <w:sz w:val="22"/>
                <w:szCs w:val="22"/>
                <w:u w:val="single"/>
              </w:rPr>
            </w:pPr>
            <w:r w:rsidRPr="00AA0D1B">
              <w:rPr>
                <w:b/>
                <w:color w:val="000000"/>
                <w:sz w:val="22"/>
                <w:szCs w:val="22"/>
                <w:u w:val="single"/>
              </w:rPr>
              <w:t>Bendras posėdis su Europos reikalų komitetu</w:t>
            </w:r>
            <w:r w:rsidRPr="00747BED">
              <w:rPr>
                <w:sz w:val="22"/>
              </w:rPr>
              <w:br/>
            </w:r>
            <w:r w:rsidRPr="009C5CB9">
              <w:rPr>
                <w:rFonts w:eastAsia="Times New Roman"/>
                <w:sz w:val="22"/>
                <w:szCs w:val="22"/>
                <w:lang w:eastAsia="en-US"/>
              </w:rPr>
              <w:t xml:space="preserve">Lietuvos Respublikos pozicijų pristatymas prieš vykstant į Europos Vadovų Tarybos 2015 m. spalio 15–16 d. susitikimą </w:t>
            </w:r>
            <w:r w:rsidRPr="009C5CB9">
              <w:rPr>
                <w:rFonts w:eastAsia="Times New Roman"/>
                <w:bCs/>
                <w:sz w:val="22"/>
                <w:szCs w:val="22"/>
                <w:lang w:eastAsia="en-US"/>
              </w:rPr>
              <w:t>(uždaras klausimas</w:t>
            </w:r>
            <w:r>
              <w:rPr>
                <w:rFonts w:eastAsia="Times New Roman"/>
                <w:bCs/>
                <w:sz w:val="22"/>
                <w:szCs w:val="22"/>
                <w:lang w:eastAsia="en-US"/>
              </w:rPr>
              <w:t>)</w:t>
            </w:r>
          </w:p>
        </w:tc>
        <w:tc>
          <w:tcPr>
            <w:tcW w:w="1490" w:type="dxa"/>
            <w:tcBorders>
              <w:left w:val="single" w:sz="4" w:space="0" w:color="auto"/>
            </w:tcBorders>
            <w:shd w:val="clear" w:color="auto" w:fill="auto"/>
          </w:tcPr>
          <w:p w:rsidR="00AA0D1B" w:rsidRPr="00747BED" w:rsidRDefault="00AA0D1B" w:rsidP="00AA0D1B">
            <w:pPr>
              <w:pStyle w:val="Betarp"/>
              <w:rPr>
                <w:sz w:val="22"/>
              </w:rPr>
            </w:pPr>
            <w:r>
              <w:rPr>
                <w:sz w:val="22"/>
              </w:rPr>
              <w:t>B. Juodka</w:t>
            </w:r>
            <w:r w:rsidRPr="00747BED">
              <w:rPr>
                <w:sz w:val="22"/>
              </w:rPr>
              <w:br/>
              <w:t xml:space="preserve">M. </w:t>
            </w:r>
            <w:proofErr w:type="spellStart"/>
            <w:r w:rsidRPr="00747BED">
              <w:rPr>
                <w:sz w:val="22"/>
              </w:rPr>
              <w:t>Petrokaitė</w:t>
            </w:r>
            <w:proofErr w:type="spellEnd"/>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irmininkas</w:t>
      </w:r>
      <w:r w:rsidRPr="004D1A97">
        <w:rPr>
          <w:sz w:val="22"/>
        </w:rPr>
        <w:tab/>
        <w:t>Benediktas Juodka</w:t>
      </w:r>
    </w:p>
    <w:p w:rsidR="00293A3C" w:rsidRDefault="00293A3C" w:rsidP="00080C30">
      <w:pPr>
        <w:pStyle w:val="Betarp"/>
        <w:rPr>
          <w:bCs/>
          <w:i/>
          <w:sz w:val="22"/>
        </w:rPr>
      </w:pPr>
    </w:p>
    <w:p w:rsidR="00080C30" w:rsidRPr="004D1A97" w:rsidRDefault="00080C30" w:rsidP="00080C30">
      <w:pPr>
        <w:pStyle w:val="Betarp"/>
        <w:rPr>
          <w:bCs/>
          <w:i/>
          <w:sz w:val="22"/>
        </w:rPr>
      </w:pPr>
      <w:r w:rsidRPr="004D1A97">
        <w:rPr>
          <w:bCs/>
          <w:i/>
          <w:sz w:val="22"/>
        </w:rPr>
        <w:t>Asta Markevičienė,</w:t>
      </w:r>
    </w:p>
    <w:p w:rsidR="00080C30" w:rsidRPr="004D1A97" w:rsidRDefault="00080C30" w:rsidP="00080C30">
      <w:pPr>
        <w:pStyle w:val="Betarp"/>
        <w:rPr>
          <w:bCs/>
          <w:i/>
          <w:sz w:val="22"/>
        </w:rPr>
      </w:pPr>
      <w:r w:rsidRPr="004D1A97">
        <w:rPr>
          <w:bCs/>
          <w:i/>
          <w:sz w:val="22"/>
        </w:rPr>
        <w:t xml:space="preserve">Ryšių su visuomene skyrius (tel. (8 5) 239 6202, el. p. </w:t>
      </w:r>
      <w:proofErr w:type="spellStart"/>
      <w:r w:rsidRPr="004D1A97">
        <w:rPr>
          <w:bCs/>
          <w:i/>
          <w:sz w:val="22"/>
        </w:rPr>
        <w:t>asmark@lrs.lt</w:t>
      </w:r>
      <w:proofErr w:type="spellEnd"/>
      <w:r w:rsidRPr="004D1A97">
        <w:rPr>
          <w:bCs/>
          <w:i/>
          <w:sz w:val="22"/>
        </w:rPr>
        <w:t>)</w:t>
      </w:r>
    </w:p>
    <w:p w:rsidR="00080C30" w:rsidRPr="004D1A97" w:rsidRDefault="00080C30" w:rsidP="00080C30">
      <w:pPr>
        <w:pStyle w:val="Betarp"/>
        <w:rPr>
          <w:bCs/>
          <w:sz w:val="22"/>
        </w:rPr>
      </w:pPr>
    </w:p>
    <w:p w:rsidR="00080C30" w:rsidRPr="004D1A97" w:rsidRDefault="00080C30" w:rsidP="00080C30">
      <w:pPr>
        <w:pStyle w:val="Betarp"/>
        <w:rPr>
          <w:bCs/>
          <w:sz w:val="22"/>
        </w:rPr>
      </w:pPr>
    </w:p>
    <w:p w:rsidR="00080C30" w:rsidRPr="004D1A97" w:rsidRDefault="00080C30" w:rsidP="00080C30">
      <w:pPr>
        <w:pStyle w:val="Betarp"/>
        <w:jc w:val="center"/>
        <w:rPr>
          <w:bCs/>
          <w:sz w:val="22"/>
        </w:rPr>
      </w:pPr>
    </w:p>
    <w:p w:rsidR="00080C30" w:rsidRPr="00A74E89" w:rsidRDefault="00080C30" w:rsidP="00080C30">
      <w:pPr>
        <w:spacing w:after="0" w:line="240" w:lineRule="auto"/>
        <w:rPr>
          <w:bCs/>
          <w:szCs w:val="22"/>
          <w:lang w:eastAsia="en-US"/>
        </w:rPr>
      </w:pPr>
    </w:p>
    <w:p w:rsidR="00080C30" w:rsidRPr="00796778" w:rsidRDefault="00080C30" w:rsidP="00422B6A">
      <w:pPr>
        <w:spacing w:after="0" w:line="240" w:lineRule="auto"/>
        <w:jc w:val="both"/>
        <w:rPr>
          <w:rFonts w:eastAsia="Times New Roman"/>
          <w:b/>
          <w:szCs w:val="24"/>
        </w:rPr>
      </w:pPr>
    </w:p>
    <w:sectPr w:rsidR="00080C30" w:rsidRPr="00796778" w:rsidSect="00C55314">
      <w:headerReference w:type="even" r:id="rId43"/>
      <w:headerReference w:type="default" r:id="rId44"/>
      <w:footerReference w:type="even" r:id="rId45"/>
      <w:footerReference w:type="default" r:id="rId46"/>
      <w:headerReference w:type="first" r:id="rId47"/>
      <w:footerReference w:type="first" r:id="rId48"/>
      <w:pgSz w:w="11906" w:h="16838"/>
      <w:pgMar w:top="0" w:right="849" w:bottom="1440" w:left="993"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D1B" w:rsidRDefault="00AA0D1B" w:rsidP="00C55314">
      <w:pPr>
        <w:spacing w:after="0" w:line="240" w:lineRule="auto"/>
      </w:pPr>
      <w:r>
        <w:separator/>
      </w:r>
    </w:p>
  </w:endnote>
  <w:endnote w:type="continuationSeparator" w:id="0">
    <w:p w:rsidR="00AA0D1B" w:rsidRDefault="00AA0D1B" w:rsidP="00C5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D1B" w:rsidRDefault="00AA0D1B">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Y="-28"/>
      <w:tblW w:w="10174" w:type="dxa"/>
      <w:tblLook w:val="01E0" w:firstRow="1" w:lastRow="1" w:firstColumn="1" w:lastColumn="1" w:noHBand="0" w:noVBand="0"/>
    </w:tblPr>
    <w:tblGrid>
      <w:gridCol w:w="10174"/>
    </w:tblGrid>
    <w:tr w:rsidR="00AA0D1B" w:rsidRPr="0062037B" w:rsidTr="0069381B">
      <w:trPr>
        <w:trHeight w:val="696"/>
      </w:trPr>
      <w:tc>
        <w:tcPr>
          <w:tcW w:w="10174" w:type="dxa"/>
          <w:hideMark/>
        </w:tcPr>
        <w:p w:rsidR="00AA0D1B" w:rsidRDefault="00AA0D1B" w:rsidP="004720D8">
          <w:pPr>
            <w:spacing w:after="0" w:line="240" w:lineRule="auto"/>
            <w:jc w:val="center"/>
            <w:rPr>
              <w:sz w:val="18"/>
              <w:szCs w:val="18"/>
              <w:lang w:eastAsia="en-US"/>
            </w:rPr>
          </w:pPr>
          <w:r w:rsidRPr="0062037B">
            <w:rPr>
              <w:sz w:val="18"/>
              <w:szCs w:val="18"/>
              <w:lang w:eastAsia="en-US"/>
            </w:rPr>
            <w:t>_____________________________________________________________________________________________</w:t>
          </w:r>
          <w:r>
            <w:rPr>
              <w:sz w:val="18"/>
              <w:szCs w:val="18"/>
              <w:lang w:eastAsia="en-US"/>
            </w:rPr>
            <w:t>_______</w:t>
          </w:r>
        </w:p>
        <w:p w:rsidR="00AA0D1B" w:rsidRPr="0062037B" w:rsidRDefault="00AA0D1B" w:rsidP="004720D8">
          <w:pPr>
            <w:spacing w:after="0" w:line="240" w:lineRule="auto"/>
            <w:jc w:val="center"/>
            <w:rPr>
              <w:sz w:val="18"/>
              <w:szCs w:val="18"/>
              <w:lang w:eastAsia="en-US"/>
            </w:rPr>
          </w:pPr>
          <w:r w:rsidRPr="0062037B">
            <w:rPr>
              <w:sz w:val="18"/>
              <w:szCs w:val="18"/>
              <w:lang w:eastAsia="en-US"/>
            </w:rPr>
            <w:t>Cituojant Seimo kanceliarijos Komunikacijos departamento Ryšių su visuomene skyriaus pranešimus, prašom nurodyti</w:t>
          </w:r>
          <w:r>
            <w:rPr>
              <w:sz w:val="18"/>
              <w:szCs w:val="18"/>
              <w:lang w:eastAsia="en-US"/>
            </w:rPr>
            <w:t xml:space="preserve"> </w:t>
          </w:r>
          <w:r w:rsidRPr="0062037B">
            <w:rPr>
              <w:sz w:val="18"/>
              <w:szCs w:val="18"/>
              <w:lang w:eastAsia="en-US"/>
            </w:rPr>
            <w:t>šaltinį.</w:t>
          </w:r>
        </w:p>
        <w:p w:rsidR="00AA0D1B" w:rsidRPr="0062037B" w:rsidRDefault="00AA0D1B" w:rsidP="0069381B">
          <w:pPr>
            <w:spacing w:after="0" w:line="240" w:lineRule="auto"/>
            <w:ind w:hanging="851"/>
            <w:jc w:val="center"/>
            <w:rPr>
              <w:sz w:val="18"/>
              <w:szCs w:val="18"/>
              <w:lang w:eastAsia="en-US"/>
            </w:rPr>
          </w:pPr>
        </w:p>
      </w:tc>
    </w:tr>
  </w:tbl>
  <w:p w:rsidR="00AA0D1B" w:rsidRDefault="00AA0D1B" w:rsidP="004720D8">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D1B" w:rsidRDefault="00AA0D1B">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D1B" w:rsidRDefault="00AA0D1B" w:rsidP="00C55314">
      <w:pPr>
        <w:spacing w:after="0" w:line="240" w:lineRule="auto"/>
      </w:pPr>
      <w:r>
        <w:separator/>
      </w:r>
    </w:p>
  </w:footnote>
  <w:footnote w:type="continuationSeparator" w:id="0">
    <w:p w:rsidR="00AA0D1B" w:rsidRDefault="00AA0D1B" w:rsidP="00C55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D1B" w:rsidRDefault="00AA0D1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D1B" w:rsidRDefault="00AA0D1B">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D1B" w:rsidRDefault="00AA0D1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37CBB"/>
    <w:multiLevelType w:val="hybridMultilevel"/>
    <w:tmpl w:val="46B4BEBA"/>
    <w:lvl w:ilvl="0" w:tplc="82FC9B66">
      <w:start w:val="14"/>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10E66D07"/>
    <w:multiLevelType w:val="hybridMultilevel"/>
    <w:tmpl w:val="1174E2BC"/>
    <w:lvl w:ilvl="0" w:tplc="C97C3C0C">
      <w:start w:val="201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11F059DB"/>
    <w:multiLevelType w:val="hybridMultilevel"/>
    <w:tmpl w:val="D8B4EB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4F65F01"/>
    <w:multiLevelType w:val="hybridMultilevel"/>
    <w:tmpl w:val="F8EAC5BC"/>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4">
    <w:nsid w:val="1CF471D3"/>
    <w:multiLevelType w:val="hybridMultilevel"/>
    <w:tmpl w:val="F8D0F93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24E92B8E"/>
    <w:multiLevelType w:val="hybridMultilevel"/>
    <w:tmpl w:val="513029A8"/>
    <w:lvl w:ilvl="0" w:tplc="0427000F">
      <w:start w:val="1"/>
      <w:numFmt w:val="decimal"/>
      <w:lvlText w:val="%1."/>
      <w:lvlJc w:val="left"/>
      <w:pPr>
        <w:ind w:left="785"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nsid w:val="267F0852"/>
    <w:multiLevelType w:val="hybridMultilevel"/>
    <w:tmpl w:val="6F2439D6"/>
    <w:lvl w:ilvl="0" w:tplc="A6488DD4">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26997DD7"/>
    <w:multiLevelType w:val="hybridMultilevel"/>
    <w:tmpl w:val="46AC978C"/>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327E4E3A"/>
    <w:multiLevelType w:val="hybridMultilevel"/>
    <w:tmpl w:val="0E088BD2"/>
    <w:lvl w:ilvl="0" w:tplc="CF964E58">
      <w:start w:val="1"/>
      <w:numFmt w:val="decimal"/>
      <w:lvlText w:val="%1."/>
      <w:lvlJc w:val="left"/>
      <w:pPr>
        <w:ind w:left="501"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
    <w:nsid w:val="35AF31F4"/>
    <w:multiLevelType w:val="hybridMultilevel"/>
    <w:tmpl w:val="513029A8"/>
    <w:lvl w:ilvl="0" w:tplc="0427000F">
      <w:start w:val="1"/>
      <w:numFmt w:val="decimal"/>
      <w:lvlText w:val="%1."/>
      <w:lvlJc w:val="left"/>
      <w:pPr>
        <w:ind w:left="785"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nsid w:val="38252580"/>
    <w:multiLevelType w:val="hybridMultilevel"/>
    <w:tmpl w:val="74D80A52"/>
    <w:lvl w:ilvl="0" w:tplc="CF964E58">
      <w:start w:val="1"/>
      <w:numFmt w:val="decimal"/>
      <w:lvlText w:val="%1."/>
      <w:lvlJc w:val="left"/>
      <w:pPr>
        <w:ind w:left="501"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nsid w:val="3FA307F7"/>
    <w:multiLevelType w:val="hybridMultilevel"/>
    <w:tmpl w:val="94DC3A22"/>
    <w:lvl w:ilvl="0" w:tplc="9358FB48">
      <w:numFmt w:val="bullet"/>
      <w:lvlText w:val="–"/>
      <w:lvlJc w:val="left"/>
      <w:pPr>
        <w:ind w:left="720" w:hanging="360"/>
      </w:pPr>
      <w:rPr>
        <w:rFonts w:ascii="Times New Roman" w:eastAsia="Times New Roman" w:hAnsi="Times New Roman" w:cs="Times New Roman" w:hint="default"/>
        <w:color w:val="00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448729C8"/>
    <w:multiLevelType w:val="hybridMultilevel"/>
    <w:tmpl w:val="C420B6E4"/>
    <w:lvl w:ilvl="0" w:tplc="0427000F">
      <w:start w:val="1"/>
      <w:numFmt w:val="decimal"/>
      <w:lvlText w:val="%1."/>
      <w:lvlJc w:val="left"/>
      <w:pPr>
        <w:ind w:left="928"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466C6490"/>
    <w:multiLevelType w:val="hybridMultilevel"/>
    <w:tmpl w:val="ECDC71EC"/>
    <w:lvl w:ilvl="0" w:tplc="7890904A">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46D5263F"/>
    <w:multiLevelType w:val="hybridMultilevel"/>
    <w:tmpl w:val="2EBEA0F2"/>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4B0C44D6"/>
    <w:multiLevelType w:val="hybridMultilevel"/>
    <w:tmpl w:val="376A3AC8"/>
    <w:lvl w:ilvl="0" w:tplc="0427000F">
      <w:start w:val="1"/>
      <w:numFmt w:val="decimal"/>
      <w:lvlText w:val="%1."/>
      <w:lvlJc w:val="left"/>
      <w:pPr>
        <w:ind w:left="643"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6">
    <w:nsid w:val="4C7B4BF5"/>
    <w:multiLevelType w:val="hybridMultilevel"/>
    <w:tmpl w:val="4430411E"/>
    <w:lvl w:ilvl="0" w:tplc="51023234">
      <w:start w:val="13"/>
      <w:numFmt w:val="bullet"/>
      <w:lvlText w:val=""/>
      <w:lvlJc w:val="left"/>
      <w:pPr>
        <w:ind w:left="420" w:hanging="360"/>
      </w:pPr>
      <w:rPr>
        <w:rFonts w:ascii="Symbol" w:eastAsia="Times New Roman" w:hAnsi="Symbol"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7">
    <w:nsid w:val="4E6E128B"/>
    <w:multiLevelType w:val="hybridMultilevel"/>
    <w:tmpl w:val="F59ADF10"/>
    <w:lvl w:ilvl="0" w:tplc="2FDEBF28">
      <w:start w:val="1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4F5F364F"/>
    <w:multiLevelType w:val="hybridMultilevel"/>
    <w:tmpl w:val="C420B6E4"/>
    <w:lvl w:ilvl="0" w:tplc="0427000F">
      <w:start w:val="1"/>
      <w:numFmt w:val="decimal"/>
      <w:lvlText w:val="%1."/>
      <w:lvlJc w:val="left"/>
      <w:pPr>
        <w:ind w:left="928"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5B3D6B4A"/>
    <w:multiLevelType w:val="hybridMultilevel"/>
    <w:tmpl w:val="BE682630"/>
    <w:lvl w:ilvl="0" w:tplc="54A22A28">
      <w:start w:val="13"/>
      <w:numFmt w:val="bullet"/>
      <w:lvlText w:val="–"/>
      <w:lvlJc w:val="left"/>
      <w:pPr>
        <w:ind w:left="420" w:hanging="360"/>
      </w:pPr>
      <w:rPr>
        <w:rFonts w:ascii="Times New Roman" w:eastAsia="Calibri"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0">
    <w:nsid w:val="5C6F5004"/>
    <w:multiLevelType w:val="hybridMultilevel"/>
    <w:tmpl w:val="4916691A"/>
    <w:lvl w:ilvl="0" w:tplc="8DA69FA6">
      <w:start w:val="8"/>
      <w:numFmt w:val="bullet"/>
      <w:lvlText w:val=""/>
      <w:lvlJc w:val="left"/>
      <w:pPr>
        <w:ind w:left="720" w:hanging="360"/>
      </w:pPr>
      <w:rPr>
        <w:rFonts w:ascii="Wingdings" w:eastAsia="Calibri" w:hAnsi="Wingdings"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67BF5F7A"/>
    <w:multiLevelType w:val="hybridMultilevel"/>
    <w:tmpl w:val="EF58A444"/>
    <w:lvl w:ilvl="0" w:tplc="D26E4D40">
      <w:start w:val="15"/>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69926250"/>
    <w:multiLevelType w:val="hybridMultilevel"/>
    <w:tmpl w:val="F8100352"/>
    <w:lvl w:ilvl="0" w:tplc="068694C0">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6BCC4746"/>
    <w:multiLevelType w:val="hybridMultilevel"/>
    <w:tmpl w:val="BDF4E174"/>
    <w:lvl w:ilvl="0" w:tplc="1CEE2A08">
      <w:start w:val="10"/>
      <w:numFmt w:val="decimal"/>
      <w:lvlText w:val="%1"/>
      <w:lvlJc w:val="left"/>
      <w:pPr>
        <w:ind w:left="720" w:hanging="360"/>
      </w:pPr>
      <w:rPr>
        <w:rFonts w:eastAsia="Calibri" w:hint="default"/>
        <w:i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6D343E87"/>
    <w:multiLevelType w:val="hybridMultilevel"/>
    <w:tmpl w:val="22626BC8"/>
    <w:lvl w:ilvl="0" w:tplc="CF964E58">
      <w:start w:val="1"/>
      <w:numFmt w:val="decimal"/>
      <w:lvlText w:val="%1."/>
      <w:lvlJc w:val="left"/>
      <w:pPr>
        <w:ind w:left="501"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5">
    <w:nsid w:val="6DC45695"/>
    <w:multiLevelType w:val="hybridMultilevel"/>
    <w:tmpl w:val="A11C3746"/>
    <w:lvl w:ilvl="0" w:tplc="128AA710">
      <w:start w:val="14"/>
      <w:numFmt w:val="bullet"/>
      <w:lvlText w:val="–"/>
      <w:lvlJc w:val="left"/>
      <w:pPr>
        <w:ind w:left="720" w:hanging="360"/>
      </w:pPr>
      <w:rPr>
        <w:rFonts w:ascii="Times New Roman" w:eastAsia="Calibri" w:hAnsi="Times New Roman" w:cs="Times New Roman" w:hint="default"/>
        <w:i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nsid w:val="71035431"/>
    <w:multiLevelType w:val="hybridMultilevel"/>
    <w:tmpl w:val="513029A8"/>
    <w:lvl w:ilvl="0" w:tplc="0427000F">
      <w:start w:val="1"/>
      <w:numFmt w:val="decimal"/>
      <w:lvlText w:val="%1."/>
      <w:lvlJc w:val="left"/>
      <w:pPr>
        <w:ind w:left="785"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7">
    <w:nsid w:val="79CC5FB6"/>
    <w:multiLevelType w:val="hybridMultilevel"/>
    <w:tmpl w:val="2BEA3080"/>
    <w:lvl w:ilvl="0" w:tplc="56B01F38">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nsid w:val="7B734A99"/>
    <w:multiLevelType w:val="hybridMultilevel"/>
    <w:tmpl w:val="BFBE703A"/>
    <w:lvl w:ilvl="0" w:tplc="F2BA48E4">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nsid w:val="7B8C0316"/>
    <w:multiLevelType w:val="hybridMultilevel"/>
    <w:tmpl w:val="6DC2067C"/>
    <w:lvl w:ilvl="0" w:tplc="17A0CF0A">
      <w:start w:val="14"/>
      <w:numFmt w:val="bullet"/>
      <w:lvlText w:val="–"/>
      <w:lvlJc w:val="left"/>
      <w:pPr>
        <w:ind w:left="420" w:hanging="360"/>
      </w:pPr>
      <w:rPr>
        <w:rFonts w:ascii="Times New Roman" w:eastAsia="Calibri" w:hAnsi="Times New Roman" w:cs="Times New Roman" w:hint="default"/>
        <w:b w:val="0"/>
        <w:color w:val="auto"/>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30">
    <w:nsid w:val="7C354A1B"/>
    <w:multiLevelType w:val="hybridMultilevel"/>
    <w:tmpl w:val="62C8E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0"/>
  </w:num>
  <w:num w:numId="3">
    <w:abstractNumId w:val="22"/>
  </w:num>
  <w:num w:numId="4">
    <w:abstractNumId w:val="13"/>
  </w:num>
  <w:num w:numId="5">
    <w:abstractNumId w:val="19"/>
  </w:num>
  <w:num w:numId="6">
    <w:abstractNumId w:val="17"/>
  </w:num>
  <w:num w:numId="7">
    <w:abstractNumId w:val="6"/>
  </w:num>
  <w:num w:numId="8">
    <w:abstractNumId w:val="28"/>
  </w:num>
  <w:num w:numId="9">
    <w:abstractNumId w:val="27"/>
  </w:num>
  <w:num w:numId="10">
    <w:abstractNumId w:val="14"/>
  </w:num>
  <w:num w:numId="11">
    <w:abstractNumId w:val="16"/>
  </w:num>
  <w:num w:numId="12">
    <w:abstractNumId w:val="7"/>
  </w:num>
  <w:num w:numId="13">
    <w:abstractNumId w:val="29"/>
  </w:num>
  <w:num w:numId="14">
    <w:abstractNumId w:val="25"/>
  </w:num>
  <w:num w:numId="15">
    <w:abstractNumId w:val="23"/>
  </w:num>
  <w:num w:numId="16">
    <w:abstractNumId w:val="11"/>
  </w:num>
  <w:num w:numId="17">
    <w:abstractNumId w:val="21"/>
  </w:num>
  <w:num w:numId="18">
    <w:abstractNumId w:val="1"/>
  </w:num>
  <w:num w:numId="19">
    <w:abstractNumId w:val="30"/>
  </w:num>
  <w:num w:numId="20">
    <w:abstractNumId w:val="18"/>
  </w:num>
  <w:num w:numId="21">
    <w:abstractNumId w:val="12"/>
  </w:num>
  <w:num w:numId="22">
    <w:abstractNumId w:val="8"/>
  </w:num>
  <w:num w:numId="23">
    <w:abstractNumId w:val="10"/>
  </w:num>
  <w:num w:numId="24">
    <w:abstractNumId w:val="24"/>
  </w:num>
  <w:num w:numId="25">
    <w:abstractNumId w:val="1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9"/>
  </w:num>
  <w:num w:numId="29">
    <w:abstractNumId w:val="26"/>
  </w:num>
  <w:num w:numId="30">
    <w:abstractNumId w:val="2"/>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1296"/>
  <w:hyphenationZone w:val="396"/>
  <w:characterSpacingControl w:val="doNotCompress"/>
  <w:hdrShapeDefaults>
    <o:shapedefaults v:ext="edit" spidmax="3788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AA0"/>
    <w:rsid w:val="00001245"/>
    <w:rsid w:val="00002492"/>
    <w:rsid w:val="00002F2A"/>
    <w:rsid w:val="00003442"/>
    <w:rsid w:val="00003BB3"/>
    <w:rsid w:val="00004875"/>
    <w:rsid w:val="00013DDB"/>
    <w:rsid w:val="000157FF"/>
    <w:rsid w:val="000212F6"/>
    <w:rsid w:val="000230E0"/>
    <w:rsid w:val="00023829"/>
    <w:rsid w:val="000273F5"/>
    <w:rsid w:val="0003174C"/>
    <w:rsid w:val="00036A28"/>
    <w:rsid w:val="000377FA"/>
    <w:rsid w:val="0003784F"/>
    <w:rsid w:val="0004036C"/>
    <w:rsid w:val="00042399"/>
    <w:rsid w:val="00045339"/>
    <w:rsid w:val="00050DEF"/>
    <w:rsid w:val="00056F2E"/>
    <w:rsid w:val="000673F1"/>
    <w:rsid w:val="00067BC4"/>
    <w:rsid w:val="000715B2"/>
    <w:rsid w:val="00074F03"/>
    <w:rsid w:val="0007527C"/>
    <w:rsid w:val="0007795F"/>
    <w:rsid w:val="00080C30"/>
    <w:rsid w:val="00080D6F"/>
    <w:rsid w:val="0008327D"/>
    <w:rsid w:val="000839FA"/>
    <w:rsid w:val="000B6B28"/>
    <w:rsid w:val="000C1871"/>
    <w:rsid w:val="000C4990"/>
    <w:rsid w:val="000C5C9C"/>
    <w:rsid w:val="000C7721"/>
    <w:rsid w:val="000D1118"/>
    <w:rsid w:val="000D31A4"/>
    <w:rsid w:val="000D476F"/>
    <w:rsid w:val="000D5A1C"/>
    <w:rsid w:val="000E03E6"/>
    <w:rsid w:val="000E2F2A"/>
    <w:rsid w:val="000E6BD5"/>
    <w:rsid w:val="000F04F9"/>
    <w:rsid w:val="000F0E28"/>
    <w:rsid w:val="0011331C"/>
    <w:rsid w:val="0011477A"/>
    <w:rsid w:val="00114C24"/>
    <w:rsid w:val="001230E7"/>
    <w:rsid w:val="001236FE"/>
    <w:rsid w:val="0012477F"/>
    <w:rsid w:val="001247CE"/>
    <w:rsid w:val="00125EC8"/>
    <w:rsid w:val="00131D3A"/>
    <w:rsid w:val="00131FB0"/>
    <w:rsid w:val="00131FEE"/>
    <w:rsid w:val="00132DC1"/>
    <w:rsid w:val="0015444B"/>
    <w:rsid w:val="001600B0"/>
    <w:rsid w:val="00174558"/>
    <w:rsid w:val="00174B58"/>
    <w:rsid w:val="001822EF"/>
    <w:rsid w:val="00184C26"/>
    <w:rsid w:val="00184E6C"/>
    <w:rsid w:val="0018545F"/>
    <w:rsid w:val="00185CCF"/>
    <w:rsid w:val="001920F5"/>
    <w:rsid w:val="00193C10"/>
    <w:rsid w:val="001948FD"/>
    <w:rsid w:val="001A020D"/>
    <w:rsid w:val="001A0EC1"/>
    <w:rsid w:val="001A3CD0"/>
    <w:rsid w:val="001A61CC"/>
    <w:rsid w:val="001B21AA"/>
    <w:rsid w:val="001C7845"/>
    <w:rsid w:val="001C7DC7"/>
    <w:rsid w:val="001D48F9"/>
    <w:rsid w:val="001D5F2F"/>
    <w:rsid w:val="001D7200"/>
    <w:rsid w:val="001E0AA6"/>
    <w:rsid w:val="001E1676"/>
    <w:rsid w:val="001E26EB"/>
    <w:rsid w:val="001E61CB"/>
    <w:rsid w:val="001E7A92"/>
    <w:rsid w:val="001F1AE2"/>
    <w:rsid w:val="001F1AFF"/>
    <w:rsid w:val="00205017"/>
    <w:rsid w:val="00206CED"/>
    <w:rsid w:val="00210B23"/>
    <w:rsid w:val="002156C2"/>
    <w:rsid w:val="00222AE1"/>
    <w:rsid w:val="0022507F"/>
    <w:rsid w:val="00230B3F"/>
    <w:rsid w:val="002325CD"/>
    <w:rsid w:val="002326B9"/>
    <w:rsid w:val="00235DE5"/>
    <w:rsid w:val="002411BB"/>
    <w:rsid w:val="002425B5"/>
    <w:rsid w:val="002432A5"/>
    <w:rsid w:val="0025313D"/>
    <w:rsid w:val="0025378F"/>
    <w:rsid w:val="00272DE4"/>
    <w:rsid w:val="002732A4"/>
    <w:rsid w:val="002736EF"/>
    <w:rsid w:val="00275F18"/>
    <w:rsid w:val="00285CEE"/>
    <w:rsid w:val="00293A3C"/>
    <w:rsid w:val="0029620F"/>
    <w:rsid w:val="002A18BB"/>
    <w:rsid w:val="002A5AA0"/>
    <w:rsid w:val="002B289D"/>
    <w:rsid w:val="002B5247"/>
    <w:rsid w:val="002B5B13"/>
    <w:rsid w:val="002B6233"/>
    <w:rsid w:val="002C7776"/>
    <w:rsid w:val="002D15B4"/>
    <w:rsid w:val="002D2CFF"/>
    <w:rsid w:val="002D356E"/>
    <w:rsid w:val="002E0B60"/>
    <w:rsid w:val="002E109B"/>
    <w:rsid w:val="002E6444"/>
    <w:rsid w:val="002F07F6"/>
    <w:rsid w:val="002F3306"/>
    <w:rsid w:val="002F7EF3"/>
    <w:rsid w:val="00302643"/>
    <w:rsid w:val="003034AF"/>
    <w:rsid w:val="00307A11"/>
    <w:rsid w:val="003101E6"/>
    <w:rsid w:val="00313307"/>
    <w:rsid w:val="00322217"/>
    <w:rsid w:val="003228BB"/>
    <w:rsid w:val="0032440D"/>
    <w:rsid w:val="00324738"/>
    <w:rsid w:val="00327BAE"/>
    <w:rsid w:val="00331B56"/>
    <w:rsid w:val="00332C90"/>
    <w:rsid w:val="00334DAD"/>
    <w:rsid w:val="003354C3"/>
    <w:rsid w:val="003359AC"/>
    <w:rsid w:val="0033671E"/>
    <w:rsid w:val="00340117"/>
    <w:rsid w:val="0034044F"/>
    <w:rsid w:val="00340570"/>
    <w:rsid w:val="00341603"/>
    <w:rsid w:val="00343D5E"/>
    <w:rsid w:val="003444CC"/>
    <w:rsid w:val="00345802"/>
    <w:rsid w:val="00347492"/>
    <w:rsid w:val="003502E8"/>
    <w:rsid w:val="0035313F"/>
    <w:rsid w:val="00354715"/>
    <w:rsid w:val="00356B8E"/>
    <w:rsid w:val="0036122E"/>
    <w:rsid w:val="003624EE"/>
    <w:rsid w:val="00363152"/>
    <w:rsid w:val="003660E9"/>
    <w:rsid w:val="0037612B"/>
    <w:rsid w:val="00377392"/>
    <w:rsid w:val="003800DC"/>
    <w:rsid w:val="00384D1A"/>
    <w:rsid w:val="0038535B"/>
    <w:rsid w:val="003853E5"/>
    <w:rsid w:val="003859B9"/>
    <w:rsid w:val="0039042B"/>
    <w:rsid w:val="00391831"/>
    <w:rsid w:val="00394844"/>
    <w:rsid w:val="003A1FEF"/>
    <w:rsid w:val="003A7674"/>
    <w:rsid w:val="003B1CF2"/>
    <w:rsid w:val="003B67DE"/>
    <w:rsid w:val="003B685C"/>
    <w:rsid w:val="003C04CB"/>
    <w:rsid w:val="003C3595"/>
    <w:rsid w:val="003C42A8"/>
    <w:rsid w:val="003C47CA"/>
    <w:rsid w:val="003C4E8C"/>
    <w:rsid w:val="003D0615"/>
    <w:rsid w:val="003D7ACB"/>
    <w:rsid w:val="003E067C"/>
    <w:rsid w:val="003E0B17"/>
    <w:rsid w:val="003E0C66"/>
    <w:rsid w:val="003E7936"/>
    <w:rsid w:val="003F2457"/>
    <w:rsid w:val="003F49F9"/>
    <w:rsid w:val="003F5034"/>
    <w:rsid w:val="00400619"/>
    <w:rsid w:val="00400D3F"/>
    <w:rsid w:val="00402D31"/>
    <w:rsid w:val="00404E2F"/>
    <w:rsid w:val="004124A5"/>
    <w:rsid w:val="00422B6A"/>
    <w:rsid w:val="004271C3"/>
    <w:rsid w:val="00427B22"/>
    <w:rsid w:val="0043263E"/>
    <w:rsid w:val="00440BA8"/>
    <w:rsid w:val="00442AF6"/>
    <w:rsid w:val="004511E7"/>
    <w:rsid w:val="0045374F"/>
    <w:rsid w:val="00456AE0"/>
    <w:rsid w:val="00460A3F"/>
    <w:rsid w:val="00461C88"/>
    <w:rsid w:val="00463F5D"/>
    <w:rsid w:val="004720D8"/>
    <w:rsid w:val="00473A8C"/>
    <w:rsid w:val="00474D26"/>
    <w:rsid w:val="00474DFD"/>
    <w:rsid w:val="0047604E"/>
    <w:rsid w:val="00477C47"/>
    <w:rsid w:val="00491C8E"/>
    <w:rsid w:val="004921A6"/>
    <w:rsid w:val="004A665A"/>
    <w:rsid w:val="004A7E81"/>
    <w:rsid w:val="004B28E4"/>
    <w:rsid w:val="004B4BCE"/>
    <w:rsid w:val="004B6041"/>
    <w:rsid w:val="004C02A4"/>
    <w:rsid w:val="004C148E"/>
    <w:rsid w:val="004C65CE"/>
    <w:rsid w:val="004D553D"/>
    <w:rsid w:val="004D798D"/>
    <w:rsid w:val="004E14AA"/>
    <w:rsid w:val="004E1E1A"/>
    <w:rsid w:val="004E3560"/>
    <w:rsid w:val="004F074B"/>
    <w:rsid w:val="00500439"/>
    <w:rsid w:val="00504C48"/>
    <w:rsid w:val="005118A0"/>
    <w:rsid w:val="00511977"/>
    <w:rsid w:val="005153D2"/>
    <w:rsid w:val="005155EF"/>
    <w:rsid w:val="0051629B"/>
    <w:rsid w:val="005209FD"/>
    <w:rsid w:val="00520BBC"/>
    <w:rsid w:val="00525D88"/>
    <w:rsid w:val="00526CB2"/>
    <w:rsid w:val="005271BB"/>
    <w:rsid w:val="0053271E"/>
    <w:rsid w:val="005335C5"/>
    <w:rsid w:val="0053395B"/>
    <w:rsid w:val="00534EA6"/>
    <w:rsid w:val="005350C4"/>
    <w:rsid w:val="00540124"/>
    <w:rsid w:val="00540745"/>
    <w:rsid w:val="00544ED5"/>
    <w:rsid w:val="00552722"/>
    <w:rsid w:val="00554FE3"/>
    <w:rsid w:val="00562579"/>
    <w:rsid w:val="005643B1"/>
    <w:rsid w:val="0056538E"/>
    <w:rsid w:val="00566E4A"/>
    <w:rsid w:val="00571BC4"/>
    <w:rsid w:val="005727F5"/>
    <w:rsid w:val="005752E0"/>
    <w:rsid w:val="00575AEE"/>
    <w:rsid w:val="005837EB"/>
    <w:rsid w:val="005863C5"/>
    <w:rsid w:val="005903C1"/>
    <w:rsid w:val="00593E19"/>
    <w:rsid w:val="0059549D"/>
    <w:rsid w:val="005A275C"/>
    <w:rsid w:val="005A34E6"/>
    <w:rsid w:val="005A4012"/>
    <w:rsid w:val="005A4FEB"/>
    <w:rsid w:val="005A7012"/>
    <w:rsid w:val="005A771A"/>
    <w:rsid w:val="005B07FB"/>
    <w:rsid w:val="005B5AD2"/>
    <w:rsid w:val="005C1166"/>
    <w:rsid w:val="005C4241"/>
    <w:rsid w:val="005C6F50"/>
    <w:rsid w:val="005E17CF"/>
    <w:rsid w:val="005E1FB1"/>
    <w:rsid w:val="005E31AE"/>
    <w:rsid w:val="005E4631"/>
    <w:rsid w:val="005E5FD7"/>
    <w:rsid w:val="005F404A"/>
    <w:rsid w:val="005F60DC"/>
    <w:rsid w:val="005F6D70"/>
    <w:rsid w:val="00607355"/>
    <w:rsid w:val="0061240F"/>
    <w:rsid w:val="006143FA"/>
    <w:rsid w:val="00615306"/>
    <w:rsid w:val="00615EDF"/>
    <w:rsid w:val="0061699F"/>
    <w:rsid w:val="00617956"/>
    <w:rsid w:val="006345B9"/>
    <w:rsid w:val="006372B2"/>
    <w:rsid w:val="00644E03"/>
    <w:rsid w:val="00665455"/>
    <w:rsid w:val="0066645C"/>
    <w:rsid w:val="006703B7"/>
    <w:rsid w:val="00671380"/>
    <w:rsid w:val="00672793"/>
    <w:rsid w:val="0067354D"/>
    <w:rsid w:val="00676003"/>
    <w:rsid w:val="00682E82"/>
    <w:rsid w:val="00691047"/>
    <w:rsid w:val="0069381B"/>
    <w:rsid w:val="006A1836"/>
    <w:rsid w:val="006A2DA8"/>
    <w:rsid w:val="006A36EE"/>
    <w:rsid w:val="006A7890"/>
    <w:rsid w:val="006B445B"/>
    <w:rsid w:val="006B56C1"/>
    <w:rsid w:val="006B7830"/>
    <w:rsid w:val="006C0518"/>
    <w:rsid w:val="006C3587"/>
    <w:rsid w:val="006D261A"/>
    <w:rsid w:val="006E1905"/>
    <w:rsid w:val="006E2EA0"/>
    <w:rsid w:val="006F37A8"/>
    <w:rsid w:val="006F654F"/>
    <w:rsid w:val="00700A58"/>
    <w:rsid w:val="00701D58"/>
    <w:rsid w:val="007114F6"/>
    <w:rsid w:val="00715748"/>
    <w:rsid w:val="00715FA7"/>
    <w:rsid w:val="00720DE2"/>
    <w:rsid w:val="007226B4"/>
    <w:rsid w:val="00723972"/>
    <w:rsid w:val="00724823"/>
    <w:rsid w:val="00724BB5"/>
    <w:rsid w:val="00731E15"/>
    <w:rsid w:val="00734092"/>
    <w:rsid w:val="00743D2A"/>
    <w:rsid w:val="007462A1"/>
    <w:rsid w:val="0074720C"/>
    <w:rsid w:val="0075083F"/>
    <w:rsid w:val="00753642"/>
    <w:rsid w:val="0075439F"/>
    <w:rsid w:val="00754572"/>
    <w:rsid w:val="0075479F"/>
    <w:rsid w:val="00762CCD"/>
    <w:rsid w:val="00767348"/>
    <w:rsid w:val="0076738C"/>
    <w:rsid w:val="00772129"/>
    <w:rsid w:val="00777D2F"/>
    <w:rsid w:val="007847EF"/>
    <w:rsid w:val="00786407"/>
    <w:rsid w:val="00790AAB"/>
    <w:rsid w:val="00792E62"/>
    <w:rsid w:val="00796778"/>
    <w:rsid w:val="007A24A9"/>
    <w:rsid w:val="007A25AC"/>
    <w:rsid w:val="007A5673"/>
    <w:rsid w:val="007A786A"/>
    <w:rsid w:val="007B3DDA"/>
    <w:rsid w:val="007B49CB"/>
    <w:rsid w:val="007C105C"/>
    <w:rsid w:val="007D012D"/>
    <w:rsid w:val="007D268E"/>
    <w:rsid w:val="007D42E8"/>
    <w:rsid w:val="007D48A2"/>
    <w:rsid w:val="007D55FB"/>
    <w:rsid w:val="007D5669"/>
    <w:rsid w:val="007E58F9"/>
    <w:rsid w:val="007F1AB2"/>
    <w:rsid w:val="007F2B10"/>
    <w:rsid w:val="007F434D"/>
    <w:rsid w:val="007F5F99"/>
    <w:rsid w:val="007F7221"/>
    <w:rsid w:val="007F7E5E"/>
    <w:rsid w:val="00800F24"/>
    <w:rsid w:val="0080136A"/>
    <w:rsid w:val="008036DD"/>
    <w:rsid w:val="00814094"/>
    <w:rsid w:val="0081563E"/>
    <w:rsid w:val="00816866"/>
    <w:rsid w:val="00825078"/>
    <w:rsid w:val="00830AE0"/>
    <w:rsid w:val="008335D0"/>
    <w:rsid w:val="008349E8"/>
    <w:rsid w:val="00843A82"/>
    <w:rsid w:val="00844FE5"/>
    <w:rsid w:val="00845246"/>
    <w:rsid w:val="0085463C"/>
    <w:rsid w:val="008606E4"/>
    <w:rsid w:val="00861B89"/>
    <w:rsid w:val="00862FFE"/>
    <w:rsid w:val="0086743A"/>
    <w:rsid w:val="00870014"/>
    <w:rsid w:val="00870116"/>
    <w:rsid w:val="00873BF3"/>
    <w:rsid w:val="00874A7B"/>
    <w:rsid w:val="0087764B"/>
    <w:rsid w:val="00877C81"/>
    <w:rsid w:val="008812C9"/>
    <w:rsid w:val="008876FB"/>
    <w:rsid w:val="0089109A"/>
    <w:rsid w:val="008914D8"/>
    <w:rsid w:val="00891E39"/>
    <w:rsid w:val="00892605"/>
    <w:rsid w:val="008933B3"/>
    <w:rsid w:val="00893CF5"/>
    <w:rsid w:val="0089723C"/>
    <w:rsid w:val="008A12BD"/>
    <w:rsid w:val="008A362E"/>
    <w:rsid w:val="008A47F5"/>
    <w:rsid w:val="008A51FB"/>
    <w:rsid w:val="008A5617"/>
    <w:rsid w:val="008A6D7D"/>
    <w:rsid w:val="008B0ED7"/>
    <w:rsid w:val="008B132A"/>
    <w:rsid w:val="008B1AC7"/>
    <w:rsid w:val="008B763E"/>
    <w:rsid w:val="008C08F8"/>
    <w:rsid w:val="008C1AEC"/>
    <w:rsid w:val="008C2D9B"/>
    <w:rsid w:val="008D139C"/>
    <w:rsid w:val="008D155E"/>
    <w:rsid w:val="008D16F0"/>
    <w:rsid w:val="008D1EAC"/>
    <w:rsid w:val="008D24D7"/>
    <w:rsid w:val="008D2626"/>
    <w:rsid w:val="008D6390"/>
    <w:rsid w:val="008D6FEE"/>
    <w:rsid w:val="008E548A"/>
    <w:rsid w:val="008F1B86"/>
    <w:rsid w:val="008F2DD6"/>
    <w:rsid w:val="008F3D46"/>
    <w:rsid w:val="008F49C0"/>
    <w:rsid w:val="008F71AF"/>
    <w:rsid w:val="008F79FA"/>
    <w:rsid w:val="00901738"/>
    <w:rsid w:val="0090687F"/>
    <w:rsid w:val="009128CE"/>
    <w:rsid w:val="009152F2"/>
    <w:rsid w:val="009209C3"/>
    <w:rsid w:val="00924D92"/>
    <w:rsid w:val="009253C4"/>
    <w:rsid w:val="009257F1"/>
    <w:rsid w:val="00926688"/>
    <w:rsid w:val="0093125F"/>
    <w:rsid w:val="00932494"/>
    <w:rsid w:val="00935833"/>
    <w:rsid w:val="00935C79"/>
    <w:rsid w:val="00937EDD"/>
    <w:rsid w:val="009415E1"/>
    <w:rsid w:val="009456E4"/>
    <w:rsid w:val="009527D5"/>
    <w:rsid w:val="00957DF7"/>
    <w:rsid w:val="00957FB6"/>
    <w:rsid w:val="009605DD"/>
    <w:rsid w:val="009648C2"/>
    <w:rsid w:val="00973A93"/>
    <w:rsid w:val="00973C11"/>
    <w:rsid w:val="00976E92"/>
    <w:rsid w:val="00977F1C"/>
    <w:rsid w:val="0099588F"/>
    <w:rsid w:val="00996637"/>
    <w:rsid w:val="00996CDA"/>
    <w:rsid w:val="00997FF2"/>
    <w:rsid w:val="009A13B5"/>
    <w:rsid w:val="009A3B34"/>
    <w:rsid w:val="009A42D2"/>
    <w:rsid w:val="009A4974"/>
    <w:rsid w:val="009B296F"/>
    <w:rsid w:val="009B3AB6"/>
    <w:rsid w:val="009B7CC7"/>
    <w:rsid w:val="009C02B0"/>
    <w:rsid w:val="009C1DF0"/>
    <w:rsid w:val="009C277C"/>
    <w:rsid w:val="009C3511"/>
    <w:rsid w:val="009C3B1E"/>
    <w:rsid w:val="009C450D"/>
    <w:rsid w:val="009C75E7"/>
    <w:rsid w:val="009D1507"/>
    <w:rsid w:val="009D396B"/>
    <w:rsid w:val="009E0D77"/>
    <w:rsid w:val="009E57C5"/>
    <w:rsid w:val="009F31C0"/>
    <w:rsid w:val="009F5D73"/>
    <w:rsid w:val="009F732B"/>
    <w:rsid w:val="00A008AE"/>
    <w:rsid w:val="00A01F2B"/>
    <w:rsid w:val="00A06CAD"/>
    <w:rsid w:val="00A12B7B"/>
    <w:rsid w:val="00A13B1A"/>
    <w:rsid w:val="00A16D17"/>
    <w:rsid w:val="00A17678"/>
    <w:rsid w:val="00A235DD"/>
    <w:rsid w:val="00A30128"/>
    <w:rsid w:val="00A31FFD"/>
    <w:rsid w:val="00A33B3F"/>
    <w:rsid w:val="00A34639"/>
    <w:rsid w:val="00A4020F"/>
    <w:rsid w:val="00A46EC2"/>
    <w:rsid w:val="00A5252E"/>
    <w:rsid w:val="00A575CA"/>
    <w:rsid w:val="00A60829"/>
    <w:rsid w:val="00A61B60"/>
    <w:rsid w:val="00A62453"/>
    <w:rsid w:val="00A64161"/>
    <w:rsid w:val="00A72972"/>
    <w:rsid w:val="00A75DE7"/>
    <w:rsid w:val="00A77E6B"/>
    <w:rsid w:val="00A81AA8"/>
    <w:rsid w:val="00A844C5"/>
    <w:rsid w:val="00A862A9"/>
    <w:rsid w:val="00A87181"/>
    <w:rsid w:val="00A91815"/>
    <w:rsid w:val="00A95E87"/>
    <w:rsid w:val="00AA0577"/>
    <w:rsid w:val="00AA0D1B"/>
    <w:rsid w:val="00AA6E92"/>
    <w:rsid w:val="00AB2812"/>
    <w:rsid w:val="00AB3B09"/>
    <w:rsid w:val="00AB4947"/>
    <w:rsid w:val="00AB617C"/>
    <w:rsid w:val="00AC61F6"/>
    <w:rsid w:val="00AC62B0"/>
    <w:rsid w:val="00AD188F"/>
    <w:rsid w:val="00AD715C"/>
    <w:rsid w:val="00AD7F3B"/>
    <w:rsid w:val="00AE1061"/>
    <w:rsid w:val="00AE3ABA"/>
    <w:rsid w:val="00AE48B2"/>
    <w:rsid w:val="00AF0926"/>
    <w:rsid w:val="00AF43BE"/>
    <w:rsid w:val="00AF59DA"/>
    <w:rsid w:val="00AF653B"/>
    <w:rsid w:val="00AF6E58"/>
    <w:rsid w:val="00AF7F86"/>
    <w:rsid w:val="00B05BDE"/>
    <w:rsid w:val="00B07FB4"/>
    <w:rsid w:val="00B165B3"/>
    <w:rsid w:val="00B16F0D"/>
    <w:rsid w:val="00B21AA0"/>
    <w:rsid w:val="00B224EF"/>
    <w:rsid w:val="00B32B9A"/>
    <w:rsid w:val="00B35213"/>
    <w:rsid w:val="00B35784"/>
    <w:rsid w:val="00B35ACC"/>
    <w:rsid w:val="00B41F91"/>
    <w:rsid w:val="00B429A7"/>
    <w:rsid w:val="00B43BCB"/>
    <w:rsid w:val="00B46472"/>
    <w:rsid w:val="00B507E9"/>
    <w:rsid w:val="00B60559"/>
    <w:rsid w:val="00B607F1"/>
    <w:rsid w:val="00B63917"/>
    <w:rsid w:val="00B645BD"/>
    <w:rsid w:val="00B64F29"/>
    <w:rsid w:val="00B707C5"/>
    <w:rsid w:val="00B72EF4"/>
    <w:rsid w:val="00B749D4"/>
    <w:rsid w:val="00B80CF9"/>
    <w:rsid w:val="00B81F09"/>
    <w:rsid w:val="00B82DD0"/>
    <w:rsid w:val="00B8314C"/>
    <w:rsid w:val="00B83ADC"/>
    <w:rsid w:val="00B846BC"/>
    <w:rsid w:val="00B87AE6"/>
    <w:rsid w:val="00BA1CDC"/>
    <w:rsid w:val="00BA54DC"/>
    <w:rsid w:val="00BA5C56"/>
    <w:rsid w:val="00BA69D0"/>
    <w:rsid w:val="00BB26D8"/>
    <w:rsid w:val="00BB38FC"/>
    <w:rsid w:val="00BC7C00"/>
    <w:rsid w:val="00BD11E2"/>
    <w:rsid w:val="00BD52E2"/>
    <w:rsid w:val="00BE03AC"/>
    <w:rsid w:val="00BE76BF"/>
    <w:rsid w:val="00BF2C4B"/>
    <w:rsid w:val="00BF3228"/>
    <w:rsid w:val="00BF5C01"/>
    <w:rsid w:val="00C00F48"/>
    <w:rsid w:val="00C07E46"/>
    <w:rsid w:val="00C137FA"/>
    <w:rsid w:val="00C20A08"/>
    <w:rsid w:val="00C2312E"/>
    <w:rsid w:val="00C25232"/>
    <w:rsid w:val="00C259E7"/>
    <w:rsid w:val="00C27FC8"/>
    <w:rsid w:val="00C27FDC"/>
    <w:rsid w:val="00C31EC1"/>
    <w:rsid w:val="00C33C0F"/>
    <w:rsid w:val="00C4233E"/>
    <w:rsid w:val="00C43D11"/>
    <w:rsid w:val="00C45F11"/>
    <w:rsid w:val="00C54B99"/>
    <w:rsid w:val="00C55314"/>
    <w:rsid w:val="00C579E4"/>
    <w:rsid w:val="00C6448D"/>
    <w:rsid w:val="00C66A85"/>
    <w:rsid w:val="00C70C5D"/>
    <w:rsid w:val="00C71074"/>
    <w:rsid w:val="00C71620"/>
    <w:rsid w:val="00C74C66"/>
    <w:rsid w:val="00C873B7"/>
    <w:rsid w:val="00C87640"/>
    <w:rsid w:val="00C906A5"/>
    <w:rsid w:val="00CA1888"/>
    <w:rsid w:val="00CA1DF3"/>
    <w:rsid w:val="00CA371D"/>
    <w:rsid w:val="00CA4778"/>
    <w:rsid w:val="00CA481E"/>
    <w:rsid w:val="00CA5B41"/>
    <w:rsid w:val="00CA7524"/>
    <w:rsid w:val="00CB223D"/>
    <w:rsid w:val="00CB43A2"/>
    <w:rsid w:val="00CB514A"/>
    <w:rsid w:val="00CB57DB"/>
    <w:rsid w:val="00CC0FB7"/>
    <w:rsid w:val="00CC2D77"/>
    <w:rsid w:val="00CC50E7"/>
    <w:rsid w:val="00CD22D3"/>
    <w:rsid w:val="00CD6956"/>
    <w:rsid w:val="00CE0039"/>
    <w:rsid w:val="00CE485B"/>
    <w:rsid w:val="00CF2477"/>
    <w:rsid w:val="00CF31EF"/>
    <w:rsid w:val="00CF5DE9"/>
    <w:rsid w:val="00CF7395"/>
    <w:rsid w:val="00D03163"/>
    <w:rsid w:val="00D04037"/>
    <w:rsid w:val="00D04BCF"/>
    <w:rsid w:val="00D130E0"/>
    <w:rsid w:val="00D21C77"/>
    <w:rsid w:val="00D25205"/>
    <w:rsid w:val="00D27266"/>
    <w:rsid w:val="00D37AD8"/>
    <w:rsid w:val="00D37F09"/>
    <w:rsid w:val="00D42AC4"/>
    <w:rsid w:val="00D45917"/>
    <w:rsid w:val="00D55055"/>
    <w:rsid w:val="00D5707E"/>
    <w:rsid w:val="00D57279"/>
    <w:rsid w:val="00D62AAB"/>
    <w:rsid w:val="00D67928"/>
    <w:rsid w:val="00D67C7A"/>
    <w:rsid w:val="00D75CA2"/>
    <w:rsid w:val="00D84556"/>
    <w:rsid w:val="00D90276"/>
    <w:rsid w:val="00D90B06"/>
    <w:rsid w:val="00D91E96"/>
    <w:rsid w:val="00DA103B"/>
    <w:rsid w:val="00DA7C13"/>
    <w:rsid w:val="00DB321A"/>
    <w:rsid w:val="00DB3FF1"/>
    <w:rsid w:val="00DB7F3F"/>
    <w:rsid w:val="00DC12CF"/>
    <w:rsid w:val="00DC1F1C"/>
    <w:rsid w:val="00DC2D34"/>
    <w:rsid w:val="00DC6CC5"/>
    <w:rsid w:val="00DD3044"/>
    <w:rsid w:val="00DE397D"/>
    <w:rsid w:val="00DF0BA8"/>
    <w:rsid w:val="00E000B3"/>
    <w:rsid w:val="00E02BC0"/>
    <w:rsid w:val="00E03B6C"/>
    <w:rsid w:val="00E043FE"/>
    <w:rsid w:val="00E115B1"/>
    <w:rsid w:val="00E142CD"/>
    <w:rsid w:val="00E21400"/>
    <w:rsid w:val="00E24697"/>
    <w:rsid w:val="00E25BD6"/>
    <w:rsid w:val="00E31E6E"/>
    <w:rsid w:val="00E3322D"/>
    <w:rsid w:val="00E33FD0"/>
    <w:rsid w:val="00E34F92"/>
    <w:rsid w:val="00E4433F"/>
    <w:rsid w:val="00E44A9F"/>
    <w:rsid w:val="00E46875"/>
    <w:rsid w:val="00E54268"/>
    <w:rsid w:val="00E65C19"/>
    <w:rsid w:val="00E6634A"/>
    <w:rsid w:val="00E86AC9"/>
    <w:rsid w:val="00E905E5"/>
    <w:rsid w:val="00E9518A"/>
    <w:rsid w:val="00EA2600"/>
    <w:rsid w:val="00EA5642"/>
    <w:rsid w:val="00EA625F"/>
    <w:rsid w:val="00EA6666"/>
    <w:rsid w:val="00EB2966"/>
    <w:rsid w:val="00EC38B4"/>
    <w:rsid w:val="00EC4ACD"/>
    <w:rsid w:val="00EC6D34"/>
    <w:rsid w:val="00ED39D4"/>
    <w:rsid w:val="00EE3AF6"/>
    <w:rsid w:val="00EE6E52"/>
    <w:rsid w:val="00EE7C12"/>
    <w:rsid w:val="00EE7F2E"/>
    <w:rsid w:val="00EF4C0E"/>
    <w:rsid w:val="00EF6B8F"/>
    <w:rsid w:val="00EF7F91"/>
    <w:rsid w:val="00F02D72"/>
    <w:rsid w:val="00F06B21"/>
    <w:rsid w:val="00F0767B"/>
    <w:rsid w:val="00F1079B"/>
    <w:rsid w:val="00F12BAD"/>
    <w:rsid w:val="00F1456C"/>
    <w:rsid w:val="00F153E8"/>
    <w:rsid w:val="00F160A8"/>
    <w:rsid w:val="00F16C5B"/>
    <w:rsid w:val="00F203E1"/>
    <w:rsid w:val="00F250AE"/>
    <w:rsid w:val="00F254EB"/>
    <w:rsid w:val="00F258E6"/>
    <w:rsid w:val="00F27CC1"/>
    <w:rsid w:val="00F32594"/>
    <w:rsid w:val="00F4122D"/>
    <w:rsid w:val="00F4248F"/>
    <w:rsid w:val="00F44928"/>
    <w:rsid w:val="00F65A97"/>
    <w:rsid w:val="00F7069D"/>
    <w:rsid w:val="00F72D36"/>
    <w:rsid w:val="00F74A2B"/>
    <w:rsid w:val="00F872EB"/>
    <w:rsid w:val="00F953CD"/>
    <w:rsid w:val="00F973D5"/>
    <w:rsid w:val="00FA5997"/>
    <w:rsid w:val="00FA5B5A"/>
    <w:rsid w:val="00FA7F9D"/>
    <w:rsid w:val="00FB33AB"/>
    <w:rsid w:val="00FB6230"/>
    <w:rsid w:val="00FB7206"/>
    <w:rsid w:val="00FC09CD"/>
    <w:rsid w:val="00FC33A5"/>
    <w:rsid w:val="00FC7CCE"/>
    <w:rsid w:val="00FC7EFF"/>
    <w:rsid w:val="00FD4071"/>
    <w:rsid w:val="00FE0461"/>
    <w:rsid w:val="00FE1DD4"/>
    <w:rsid w:val="00FE2348"/>
    <w:rsid w:val="00FF19B0"/>
    <w:rsid w:val="00FF4537"/>
    <w:rsid w:val="00FF45FB"/>
    <w:rsid w:val="00FF54F9"/>
    <w:rsid w:val="00FF69AA"/>
    <w:rsid w:val="00FF7F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A5AA0"/>
    <w:pPr>
      <w:spacing w:after="200" w:line="276" w:lineRule="auto"/>
    </w:pPr>
    <w:rPr>
      <w:sz w:val="24"/>
    </w:rPr>
  </w:style>
  <w:style w:type="paragraph" w:styleId="Antrat1">
    <w:name w:val="heading 1"/>
    <w:basedOn w:val="prastasis"/>
    <w:next w:val="prastasis"/>
    <w:link w:val="Antrat1Diagrama"/>
    <w:uiPriority w:val="9"/>
    <w:qFormat/>
    <w:rsid w:val="00937EDD"/>
    <w:pPr>
      <w:keepNext/>
      <w:keepLines/>
      <w:spacing w:before="480" w:after="0"/>
      <w:outlineLvl w:val="0"/>
    </w:pPr>
    <w:rPr>
      <w:rFonts w:ascii="Cambria" w:eastAsia="Times New Roman" w:hAnsi="Cambria"/>
      <w:b/>
      <w:bCs/>
      <w:color w:val="365F91"/>
      <w:sz w:val="28"/>
      <w:szCs w:val="28"/>
    </w:rPr>
  </w:style>
  <w:style w:type="paragraph" w:styleId="Antrat2">
    <w:name w:val="heading 2"/>
    <w:basedOn w:val="prastasis"/>
    <w:next w:val="prastasis"/>
    <w:link w:val="Antrat2Diagrama"/>
    <w:uiPriority w:val="9"/>
    <w:semiHidden/>
    <w:unhideWhenUsed/>
    <w:qFormat/>
    <w:rsid w:val="00440BA8"/>
    <w:pPr>
      <w:keepNext/>
      <w:keepLines/>
      <w:spacing w:before="200" w:after="0"/>
      <w:outlineLvl w:val="1"/>
    </w:pPr>
    <w:rPr>
      <w:rFonts w:ascii="Cambria" w:eastAsia="Times New Roman" w:hAnsi="Cambria"/>
      <w:b/>
      <w:bCs/>
      <w:color w:val="4F81BD"/>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40117"/>
    <w:rPr>
      <w:sz w:val="24"/>
      <w:szCs w:val="22"/>
      <w:lang w:eastAsia="en-US"/>
    </w:rPr>
  </w:style>
  <w:style w:type="paragraph" w:styleId="Antrats">
    <w:name w:val="header"/>
    <w:basedOn w:val="prastasis"/>
    <w:link w:val="AntratsDiagrama"/>
    <w:uiPriority w:val="99"/>
    <w:unhideWhenUsed/>
    <w:rsid w:val="00C55314"/>
    <w:pPr>
      <w:tabs>
        <w:tab w:val="center" w:pos="4819"/>
        <w:tab w:val="right" w:pos="9638"/>
      </w:tabs>
    </w:pPr>
  </w:style>
  <w:style w:type="character" w:customStyle="1" w:styleId="AntratsDiagrama">
    <w:name w:val="Antraštės Diagrama"/>
    <w:link w:val="Antrats"/>
    <w:uiPriority w:val="99"/>
    <w:rsid w:val="00C55314"/>
    <w:rPr>
      <w:sz w:val="24"/>
    </w:rPr>
  </w:style>
  <w:style w:type="paragraph" w:styleId="Porat">
    <w:name w:val="footer"/>
    <w:basedOn w:val="prastasis"/>
    <w:link w:val="PoratDiagrama"/>
    <w:uiPriority w:val="99"/>
    <w:unhideWhenUsed/>
    <w:rsid w:val="00C55314"/>
    <w:pPr>
      <w:tabs>
        <w:tab w:val="center" w:pos="4819"/>
        <w:tab w:val="right" w:pos="9638"/>
      </w:tabs>
    </w:pPr>
  </w:style>
  <w:style w:type="character" w:customStyle="1" w:styleId="PoratDiagrama">
    <w:name w:val="Poraštė Diagrama"/>
    <w:link w:val="Porat"/>
    <w:uiPriority w:val="99"/>
    <w:rsid w:val="00C55314"/>
    <w:rPr>
      <w:sz w:val="24"/>
    </w:rPr>
  </w:style>
  <w:style w:type="paragraph" w:styleId="Debesliotekstas">
    <w:name w:val="Balloon Text"/>
    <w:basedOn w:val="prastasis"/>
    <w:link w:val="DebesliotekstasDiagrama"/>
    <w:uiPriority w:val="99"/>
    <w:semiHidden/>
    <w:unhideWhenUsed/>
    <w:rsid w:val="00786407"/>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786407"/>
    <w:rPr>
      <w:rFonts w:ascii="Tahoma" w:hAnsi="Tahoma" w:cs="Tahoma"/>
      <w:sz w:val="16"/>
      <w:szCs w:val="16"/>
      <w:lang w:val="lt-LT" w:eastAsia="lt-LT"/>
    </w:rPr>
  </w:style>
  <w:style w:type="character" w:styleId="Hipersaitas">
    <w:name w:val="Hyperlink"/>
    <w:unhideWhenUsed/>
    <w:rsid w:val="009D1507"/>
    <w:rPr>
      <w:color w:val="0000FF"/>
      <w:u w:val="single"/>
    </w:rPr>
  </w:style>
  <w:style w:type="character" w:styleId="Perirtashipersaitas">
    <w:name w:val="FollowedHyperlink"/>
    <w:uiPriority w:val="99"/>
    <w:semiHidden/>
    <w:unhideWhenUsed/>
    <w:rsid w:val="009D1507"/>
    <w:rPr>
      <w:color w:val="800080"/>
      <w:u w:val="single"/>
    </w:rPr>
  </w:style>
  <w:style w:type="character" w:customStyle="1" w:styleId="Antrat1Diagrama">
    <w:name w:val="Antraštė 1 Diagrama"/>
    <w:link w:val="Antrat1"/>
    <w:uiPriority w:val="9"/>
    <w:rsid w:val="00937EDD"/>
    <w:rPr>
      <w:rFonts w:ascii="Cambria" w:eastAsia="Times New Roman" w:hAnsi="Cambria" w:cs="Times New Roman"/>
      <w:b/>
      <w:bCs/>
      <w:color w:val="365F91"/>
      <w:sz w:val="28"/>
      <w:szCs w:val="28"/>
    </w:rPr>
  </w:style>
  <w:style w:type="paragraph" w:styleId="prastasistinklapis">
    <w:name w:val="Normal (Web)"/>
    <w:basedOn w:val="prastasis"/>
    <w:uiPriority w:val="99"/>
    <w:unhideWhenUsed/>
    <w:rsid w:val="003354C3"/>
    <w:pPr>
      <w:spacing w:before="150" w:after="150" w:line="240" w:lineRule="auto"/>
    </w:pPr>
    <w:rPr>
      <w:szCs w:val="24"/>
    </w:rPr>
  </w:style>
  <w:style w:type="character" w:styleId="Vietosrezervavimoenklotekstas">
    <w:name w:val="Placeholder Text"/>
    <w:uiPriority w:val="99"/>
    <w:semiHidden/>
    <w:rsid w:val="009A13B5"/>
    <w:rPr>
      <w:color w:val="808080"/>
    </w:rPr>
  </w:style>
  <w:style w:type="character" w:customStyle="1" w:styleId="Antrat2Diagrama">
    <w:name w:val="Antraštė 2 Diagrama"/>
    <w:link w:val="Antrat2"/>
    <w:uiPriority w:val="9"/>
    <w:semiHidden/>
    <w:rsid w:val="00440BA8"/>
    <w:rPr>
      <w:rFonts w:ascii="Cambria" w:eastAsia="Times New Roman" w:hAnsi="Cambria" w:cs="Times New Roman"/>
      <w:b/>
      <w:bCs/>
      <w:color w:val="4F81BD"/>
      <w:sz w:val="26"/>
      <w:szCs w:val="26"/>
    </w:rPr>
  </w:style>
  <w:style w:type="paragraph" w:customStyle="1" w:styleId="Default">
    <w:name w:val="Default"/>
    <w:rsid w:val="003C42A8"/>
    <w:pPr>
      <w:autoSpaceDE w:val="0"/>
      <w:autoSpaceDN w:val="0"/>
      <w:adjustRightInd w:val="0"/>
    </w:pPr>
    <w:rPr>
      <w:color w:val="000000"/>
      <w:sz w:val="24"/>
      <w:szCs w:val="24"/>
    </w:rPr>
  </w:style>
  <w:style w:type="character" w:styleId="Grietas">
    <w:name w:val="Strong"/>
    <w:uiPriority w:val="22"/>
    <w:qFormat/>
    <w:rsid w:val="00A62453"/>
    <w:rPr>
      <w:b/>
      <w:bCs/>
    </w:rPr>
  </w:style>
  <w:style w:type="character" w:customStyle="1" w:styleId="spelle">
    <w:name w:val="spelle"/>
    <w:basedOn w:val="Numatytasispastraiposriftas"/>
    <w:rsid w:val="005E17CF"/>
  </w:style>
  <w:style w:type="paragraph" w:styleId="Sraopastraipa">
    <w:name w:val="List Paragraph"/>
    <w:basedOn w:val="prastasis"/>
    <w:uiPriority w:val="34"/>
    <w:qFormat/>
    <w:rsid w:val="00F65A97"/>
    <w:pPr>
      <w:ind w:left="720"/>
      <w:contextualSpacing/>
    </w:pPr>
  </w:style>
  <w:style w:type="paragraph" w:styleId="Paprastasistekstas">
    <w:name w:val="Plain Text"/>
    <w:basedOn w:val="prastasis"/>
    <w:link w:val="PaprastasistekstasDiagrama"/>
    <w:uiPriority w:val="99"/>
    <w:unhideWhenUsed/>
    <w:rsid w:val="00132DC1"/>
    <w:pPr>
      <w:spacing w:after="0" w:line="240" w:lineRule="auto"/>
    </w:pPr>
    <w:rPr>
      <w:rFonts w:ascii="Calibri" w:hAnsi="Calibri" w:cs="Calibri"/>
      <w:sz w:val="22"/>
      <w:szCs w:val="22"/>
    </w:rPr>
  </w:style>
  <w:style w:type="character" w:customStyle="1" w:styleId="PaprastasistekstasDiagrama">
    <w:name w:val="Paprastasis tekstas Diagrama"/>
    <w:link w:val="Paprastasistekstas"/>
    <w:uiPriority w:val="99"/>
    <w:rsid w:val="00132DC1"/>
    <w:rPr>
      <w:rFonts w:ascii="Calibri" w:hAnsi="Calibri" w:cs="Calibri"/>
      <w:sz w:val="22"/>
      <w:szCs w:val="22"/>
    </w:rPr>
  </w:style>
  <w:style w:type="character" w:customStyle="1" w:styleId="st">
    <w:name w:val="st"/>
    <w:rsid w:val="0025313D"/>
  </w:style>
  <w:style w:type="character" w:customStyle="1" w:styleId="hps">
    <w:name w:val="hps"/>
    <w:rsid w:val="003C3595"/>
  </w:style>
  <w:style w:type="paragraph" w:styleId="Pagrindinistekstas">
    <w:name w:val="Body Text"/>
    <w:basedOn w:val="prastasis"/>
    <w:link w:val="PagrindinistekstasDiagrama"/>
    <w:rsid w:val="00AA0D1B"/>
    <w:pPr>
      <w:spacing w:after="0" w:line="240" w:lineRule="auto"/>
      <w:jc w:val="both"/>
    </w:pPr>
    <w:rPr>
      <w:rFonts w:eastAsia="Times New Roman"/>
      <w:lang w:eastAsia="en-US"/>
    </w:rPr>
  </w:style>
  <w:style w:type="character" w:customStyle="1" w:styleId="PagrindinistekstasDiagrama">
    <w:name w:val="Pagrindinis tekstas Diagrama"/>
    <w:basedOn w:val="Numatytasispastraiposriftas"/>
    <w:link w:val="Pagrindinistekstas"/>
    <w:rsid w:val="00AA0D1B"/>
    <w:rPr>
      <w:rFonts w:eastAsia="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6573">
      <w:bodyDiv w:val="1"/>
      <w:marLeft w:val="225"/>
      <w:marRight w:val="225"/>
      <w:marTop w:val="0"/>
      <w:marBottom w:val="0"/>
      <w:divBdr>
        <w:top w:val="none" w:sz="0" w:space="0" w:color="auto"/>
        <w:left w:val="none" w:sz="0" w:space="0" w:color="auto"/>
        <w:bottom w:val="none" w:sz="0" w:space="0" w:color="auto"/>
        <w:right w:val="none" w:sz="0" w:space="0" w:color="auto"/>
      </w:divBdr>
      <w:divsChild>
        <w:div w:id="1179855031">
          <w:marLeft w:val="0"/>
          <w:marRight w:val="0"/>
          <w:marTop w:val="0"/>
          <w:marBottom w:val="0"/>
          <w:divBdr>
            <w:top w:val="none" w:sz="0" w:space="0" w:color="auto"/>
            <w:left w:val="none" w:sz="0" w:space="0" w:color="auto"/>
            <w:bottom w:val="none" w:sz="0" w:space="0" w:color="auto"/>
            <w:right w:val="none" w:sz="0" w:space="0" w:color="auto"/>
          </w:divBdr>
        </w:div>
      </w:divsChild>
    </w:div>
    <w:div w:id="103812761">
      <w:bodyDiv w:val="1"/>
      <w:marLeft w:val="225"/>
      <w:marRight w:val="225"/>
      <w:marTop w:val="0"/>
      <w:marBottom w:val="0"/>
      <w:divBdr>
        <w:top w:val="none" w:sz="0" w:space="0" w:color="auto"/>
        <w:left w:val="none" w:sz="0" w:space="0" w:color="auto"/>
        <w:bottom w:val="none" w:sz="0" w:space="0" w:color="auto"/>
        <w:right w:val="none" w:sz="0" w:space="0" w:color="auto"/>
      </w:divBdr>
      <w:divsChild>
        <w:div w:id="912130679">
          <w:marLeft w:val="0"/>
          <w:marRight w:val="0"/>
          <w:marTop w:val="0"/>
          <w:marBottom w:val="0"/>
          <w:divBdr>
            <w:top w:val="none" w:sz="0" w:space="0" w:color="auto"/>
            <w:left w:val="none" w:sz="0" w:space="0" w:color="auto"/>
            <w:bottom w:val="none" w:sz="0" w:space="0" w:color="auto"/>
            <w:right w:val="none" w:sz="0" w:space="0" w:color="auto"/>
          </w:divBdr>
        </w:div>
      </w:divsChild>
    </w:div>
    <w:div w:id="116486856">
      <w:bodyDiv w:val="1"/>
      <w:marLeft w:val="30"/>
      <w:marRight w:val="30"/>
      <w:marTop w:val="0"/>
      <w:marBottom w:val="0"/>
      <w:divBdr>
        <w:top w:val="none" w:sz="0" w:space="0" w:color="auto"/>
        <w:left w:val="none" w:sz="0" w:space="0" w:color="auto"/>
        <w:bottom w:val="none" w:sz="0" w:space="0" w:color="auto"/>
        <w:right w:val="none" w:sz="0" w:space="0" w:color="auto"/>
      </w:divBdr>
      <w:divsChild>
        <w:div w:id="576671495">
          <w:marLeft w:val="0"/>
          <w:marRight w:val="0"/>
          <w:marTop w:val="0"/>
          <w:marBottom w:val="0"/>
          <w:divBdr>
            <w:top w:val="none" w:sz="0" w:space="0" w:color="auto"/>
            <w:left w:val="none" w:sz="0" w:space="0" w:color="auto"/>
            <w:bottom w:val="none" w:sz="0" w:space="0" w:color="auto"/>
            <w:right w:val="none" w:sz="0" w:space="0" w:color="auto"/>
          </w:divBdr>
          <w:divsChild>
            <w:div w:id="1432822333">
              <w:marLeft w:val="0"/>
              <w:marRight w:val="0"/>
              <w:marTop w:val="0"/>
              <w:marBottom w:val="0"/>
              <w:divBdr>
                <w:top w:val="none" w:sz="0" w:space="0" w:color="auto"/>
                <w:left w:val="none" w:sz="0" w:space="0" w:color="auto"/>
                <w:bottom w:val="none" w:sz="0" w:space="0" w:color="auto"/>
                <w:right w:val="none" w:sz="0" w:space="0" w:color="auto"/>
              </w:divBdr>
              <w:divsChild>
                <w:div w:id="1703048763">
                  <w:marLeft w:val="0"/>
                  <w:marRight w:val="0"/>
                  <w:marTop w:val="0"/>
                  <w:marBottom w:val="0"/>
                  <w:divBdr>
                    <w:top w:val="none" w:sz="0" w:space="0" w:color="auto"/>
                    <w:left w:val="none" w:sz="0" w:space="0" w:color="auto"/>
                    <w:bottom w:val="none" w:sz="0" w:space="0" w:color="auto"/>
                    <w:right w:val="none" w:sz="0" w:space="0" w:color="auto"/>
                  </w:divBdr>
                  <w:divsChild>
                    <w:div w:id="19628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5858">
      <w:bodyDiv w:val="1"/>
      <w:marLeft w:val="0"/>
      <w:marRight w:val="0"/>
      <w:marTop w:val="0"/>
      <w:marBottom w:val="0"/>
      <w:divBdr>
        <w:top w:val="none" w:sz="0" w:space="0" w:color="auto"/>
        <w:left w:val="none" w:sz="0" w:space="0" w:color="auto"/>
        <w:bottom w:val="none" w:sz="0" w:space="0" w:color="auto"/>
        <w:right w:val="none" w:sz="0" w:space="0" w:color="auto"/>
      </w:divBdr>
    </w:div>
    <w:div w:id="157775511">
      <w:bodyDiv w:val="1"/>
      <w:marLeft w:val="0"/>
      <w:marRight w:val="0"/>
      <w:marTop w:val="0"/>
      <w:marBottom w:val="0"/>
      <w:divBdr>
        <w:top w:val="none" w:sz="0" w:space="0" w:color="auto"/>
        <w:left w:val="none" w:sz="0" w:space="0" w:color="auto"/>
        <w:bottom w:val="none" w:sz="0" w:space="0" w:color="auto"/>
        <w:right w:val="none" w:sz="0" w:space="0" w:color="auto"/>
      </w:divBdr>
    </w:div>
    <w:div w:id="166603016">
      <w:bodyDiv w:val="1"/>
      <w:marLeft w:val="0"/>
      <w:marRight w:val="0"/>
      <w:marTop w:val="0"/>
      <w:marBottom w:val="0"/>
      <w:divBdr>
        <w:top w:val="none" w:sz="0" w:space="0" w:color="auto"/>
        <w:left w:val="none" w:sz="0" w:space="0" w:color="auto"/>
        <w:bottom w:val="none" w:sz="0" w:space="0" w:color="auto"/>
        <w:right w:val="none" w:sz="0" w:space="0" w:color="auto"/>
      </w:divBdr>
    </w:div>
    <w:div w:id="176969119">
      <w:bodyDiv w:val="1"/>
      <w:marLeft w:val="0"/>
      <w:marRight w:val="0"/>
      <w:marTop w:val="0"/>
      <w:marBottom w:val="0"/>
      <w:divBdr>
        <w:top w:val="none" w:sz="0" w:space="0" w:color="auto"/>
        <w:left w:val="none" w:sz="0" w:space="0" w:color="auto"/>
        <w:bottom w:val="none" w:sz="0" w:space="0" w:color="auto"/>
        <w:right w:val="none" w:sz="0" w:space="0" w:color="auto"/>
      </w:divBdr>
    </w:div>
    <w:div w:id="218789037">
      <w:bodyDiv w:val="1"/>
      <w:marLeft w:val="0"/>
      <w:marRight w:val="0"/>
      <w:marTop w:val="0"/>
      <w:marBottom w:val="0"/>
      <w:divBdr>
        <w:top w:val="none" w:sz="0" w:space="0" w:color="auto"/>
        <w:left w:val="none" w:sz="0" w:space="0" w:color="auto"/>
        <w:bottom w:val="none" w:sz="0" w:space="0" w:color="auto"/>
        <w:right w:val="none" w:sz="0" w:space="0" w:color="auto"/>
      </w:divBdr>
    </w:div>
    <w:div w:id="274870093">
      <w:bodyDiv w:val="1"/>
      <w:marLeft w:val="0"/>
      <w:marRight w:val="0"/>
      <w:marTop w:val="0"/>
      <w:marBottom w:val="0"/>
      <w:divBdr>
        <w:top w:val="none" w:sz="0" w:space="0" w:color="auto"/>
        <w:left w:val="none" w:sz="0" w:space="0" w:color="auto"/>
        <w:bottom w:val="none" w:sz="0" w:space="0" w:color="auto"/>
        <w:right w:val="none" w:sz="0" w:space="0" w:color="auto"/>
      </w:divBdr>
    </w:div>
    <w:div w:id="314769914">
      <w:bodyDiv w:val="1"/>
      <w:marLeft w:val="0"/>
      <w:marRight w:val="0"/>
      <w:marTop w:val="0"/>
      <w:marBottom w:val="0"/>
      <w:divBdr>
        <w:top w:val="none" w:sz="0" w:space="0" w:color="auto"/>
        <w:left w:val="none" w:sz="0" w:space="0" w:color="auto"/>
        <w:bottom w:val="none" w:sz="0" w:space="0" w:color="auto"/>
        <w:right w:val="none" w:sz="0" w:space="0" w:color="auto"/>
      </w:divBdr>
    </w:div>
    <w:div w:id="369260493">
      <w:bodyDiv w:val="1"/>
      <w:marLeft w:val="0"/>
      <w:marRight w:val="0"/>
      <w:marTop w:val="0"/>
      <w:marBottom w:val="0"/>
      <w:divBdr>
        <w:top w:val="none" w:sz="0" w:space="0" w:color="auto"/>
        <w:left w:val="none" w:sz="0" w:space="0" w:color="auto"/>
        <w:bottom w:val="none" w:sz="0" w:space="0" w:color="auto"/>
        <w:right w:val="none" w:sz="0" w:space="0" w:color="auto"/>
      </w:divBdr>
    </w:div>
    <w:div w:id="383337874">
      <w:bodyDiv w:val="1"/>
      <w:marLeft w:val="0"/>
      <w:marRight w:val="0"/>
      <w:marTop w:val="0"/>
      <w:marBottom w:val="0"/>
      <w:divBdr>
        <w:top w:val="none" w:sz="0" w:space="0" w:color="auto"/>
        <w:left w:val="none" w:sz="0" w:space="0" w:color="auto"/>
        <w:bottom w:val="none" w:sz="0" w:space="0" w:color="auto"/>
        <w:right w:val="none" w:sz="0" w:space="0" w:color="auto"/>
      </w:divBdr>
    </w:div>
    <w:div w:id="393823090">
      <w:bodyDiv w:val="1"/>
      <w:marLeft w:val="0"/>
      <w:marRight w:val="0"/>
      <w:marTop w:val="0"/>
      <w:marBottom w:val="0"/>
      <w:divBdr>
        <w:top w:val="none" w:sz="0" w:space="0" w:color="auto"/>
        <w:left w:val="none" w:sz="0" w:space="0" w:color="auto"/>
        <w:bottom w:val="none" w:sz="0" w:space="0" w:color="auto"/>
        <w:right w:val="none" w:sz="0" w:space="0" w:color="auto"/>
      </w:divBdr>
    </w:div>
    <w:div w:id="413480121">
      <w:bodyDiv w:val="1"/>
      <w:marLeft w:val="30"/>
      <w:marRight w:val="30"/>
      <w:marTop w:val="0"/>
      <w:marBottom w:val="0"/>
      <w:divBdr>
        <w:top w:val="none" w:sz="0" w:space="0" w:color="auto"/>
        <w:left w:val="none" w:sz="0" w:space="0" w:color="auto"/>
        <w:bottom w:val="none" w:sz="0" w:space="0" w:color="auto"/>
        <w:right w:val="none" w:sz="0" w:space="0" w:color="auto"/>
      </w:divBdr>
      <w:divsChild>
        <w:div w:id="962884823">
          <w:marLeft w:val="0"/>
          <w:marRight w:val="0"/>
          <w:marTop w:val="0"/>
          <w:marBottom w:val="0"/>
          <w:divBdr>
            <w:top w:val="none" w:sz="0" w:space="0" w:color="auto"/>
            <w:left w:val="none" w:sz="0" w:space="0" w:color="auto"/>
            <w:bottom w:val="none" w:sz="0" w:space="0" w:color="auto"/>
            <w:right w:val="none" w:sz="0" w:space="0" w:color="auto"/>
          </w:divBdr>
          <w:divsChild>
            <w:div w:id="157043698">
              <w:marLeft w:val="0"/>
              <w:marRight w:val="0"/>
              <w:marTop w:val="0"/>
              <w:marBottom w:val="0"/>
              <w:divBdr>
                <w:top w:val="none" w:sz="0" w:space="0" w:color="auto"/>
                <w:left w:val="none" w:sz="0" w:space="0" w:color="auto"/>
                <w:bottom w:val="none" w:sz="0" w:space="0" w:color="auto"/>
                <w:right w:val="none" w:sz="0" w:space="0" w:color="auto"/>
              </w:divBdr>
              <w:divsChild>
                <w:div w:id="1038310483">
                  <w:marLeft w:val="0"/>
                  <w:marRight w:val="0"/>
                  <w:marTop w:val="0"/>
                  <w:marBottom w:val="0"/>
                  <w:divBdr>
                    <w:top w:val="none" w:sz="0" w:space="0" w:color="auto"/>
                    <w:left w:val="none" w:sz="0" w:space="0" w:color="auto"/>
                    <w:bottom w:val="none" w:sz="0" w:space="0" w:color="auto"/>
                    <w:right w:val="none" w:sz="0" w:space="0" w:color="auto"/>
                  </w:divBdr>
                  <w:divsChild>
                    <w:div w:id="7639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722815">
      <w:bodyDiv w:val="1"/>
      <w:marLeft w:val="225"/>
      <w:marRight w:val="225"/>
      <w:marTop w:val="0"/>
      <w:marBottom w:val="0"/>
      <w:divBdr>
        <w:top w:val="none" w:sz="0" w:space="0" w:color="auto"/>
        <w:left w:val="none" w:sz="0" w:space="0" w:color="auto"/>
        <w:bottom w:val="none" w:sz="0" w:space="0" w:color="auto"/>
        <w:right w:val="none" w:sz="0" w:space="0" w:color="auto"/>
      </w:divBdr>
      <w:divsChild>
        <w:div w:id="881331542">
          <w:marLeft w:val="0"/>
          <w:marRight w:val="0"/>
          <w:marTop w:val="0"/>
          <w:marBottom w:val="0"/>
          <w:divBdr>
            <w:top w:val="none" w:sz="0" w:space="0" w:color="auto"/>
            <w:left w:val="none" w:sz="0" w:space="0" w:color="auto"/>
            <w:bottom w:val="none" w:sz="0" w:space="0" w:color="auto"/>
            <w:right w:val="none" w:sz="0" w:space="0" w:color="auto"/>
          </w:divBdr>
        </w:div>
      </w:divsChild>
    </w:div>
    <w:div w:id="462383135">
      <w:bodyDiv w:val="1"/>
      <w:marLeft w:val="0"/>
      <w:marRight w:val="0"/>
      <w:marTop w:val="0"/>
      <w:marBottom w:val="0"/>
      <w:divBdr>
        <w:top w:val="none" w:sz="0" w:space="0" w:color="auto"/>
        <w:left w:val="none" w:sz="0" w:space="0" w:color="auto"/>
        <w:bottom w:val="none" w:sz="0" w:space="0" w:color="auto"/>
        <w:right w:val="none" w:sz="0" w:space="0" w:color="auto"/>
      </w:divBdr>
    </w:div>
    <w:div w:id="520824231">
      <w:bodyDiv w:val="1"/>
      <w:marLeft w:val="0"/>
      <w:marRight w:val="0"/>
      <w:marTop w:val="0"/>
      <w:marBottom w:val="0"/>
      <w:divBdr>
        <w:top w:val="none" w:sz="0" w:space="0" w:color="auto"/>
        <w:left w:val="none" w:sz="0" w:space="0" w:color="auto"/>
        <w:bottom w:val="none" w:sz="0" w:space="0" w:color="auto"/>
        <w:right w:val="none" w:sz="0" w:space="0" w:color="auto"/>
      </w:divBdr>
    </w:div>
    <w:div w:id="548954128">
      <w:bodyDiv w:val="1"/>
      <w:marLeft w:val="0"/>
      <w:marRight w:val="0"/>
      <w:marTop w:val="0"/>
      <w:marBottom w:val="0"/>
      <w:divBdr>
        <w:top w:val="none" w:sz="0" w:space="0" w:color="auto"/>
        <w:left w:val="none" w:sz="0" w:space="0" w:color="auto"/>
        <w:bottom w:val="none" w:sz="0" w:space="0" w:color="auto"/>
        <w:right w:val="none" w:sz="0" w:space="0" w:color="auto"/>
      </w:divBdr>
    </w:div>
    <w:div w:id="570818685">
      <w:bodyDiv w:val="1"/>
      <w:marLeft w:val="225"/>
      <w:marRight w:val="225"/>
      <w:marTop w:val="0"/>
      <w:marBottom w:val="0"/>
      <w:divBdr>
        <w:top w:val="none" w:sz="0" w:space="0" w:color="auto"/>
        <w:left w:val="none" w:sz="0" w:space="0" w:color="auto"/>
        <w:bottom w:val="none" w:sz="0" w:space="0" w:color="auto"/>
        <w:right w:val="none" w:sz="0" w:space="0" w:color="auto"/>
      </w:divBdr>
      <w:divsChild>
        <w:div w:id="1573343926">
          <w:marLeft w:val="0"/>
          <w:marRight w:val="0"/>
          <w:marTop w:val="0"/>
          <w:marBottom w:val="0"/>
          <w:divBdr>
            <w:top w:val="none" w:sz="0" w:space="0" w:color="auto"/>
            <w:left w:val="none" w:sz="0" w:space="0" w:color="auto"/>
            <w:bottom w:val="none" w:sz="0" w:space="0" w:color="auto"/>
            <w:right w:val="none" w:sz="0" w:space="0" w:color="auto"/>
          </w:divBdr>
        </w:div>
      </w:divsChild>
    </w:div>
    <w:div w:id="579291527">
      <w:bodyDiv w:val="1"/>
      <w:marLeft w:val="225"/>
      <w:marRight w:val="225"/>
      <w:marTop w:val="0"/>
      <w:marBottom w:val="0"/>
      <w:divBdr>
        <w:top w:val="none" w:sz="0" w:space="0" w:color="auto"/>
        <w:left w:val="none" w:sz="0" w:space="0" w:color="auto"/>
        <w:bottom w:val="none" w:sz="0" w:space="0" w:color="auto"/>
        <w:right w:val="none" w:sz="0" w:space="0" w:color="auto"/>
      </w:divBdr>
      <w:divsChild>
        <w:div w:id="559561539">
          <w:marLeft w:val="0"/>
          <w:marRight w:val="0"/>
          <w:marTop w:val="0"/>
          <w:marBottom w:val="0"/>
          <w:divBdr>
            <w:top w:val="none" w:sz="0" w:space="0" w:color="auto"/>
            <w:left w:val="none" w:sz="0" w:space="0" w:color="auto"/>
            <w:bottom w:val="none" w:sz="0" w:space="0" w:color="auto"/>
            <w:right w:val="none" w:sz="0" w:space="0" w:color="auto"/>
          </w:divBdr>
        </w:div>
      </w:divsChild>
    </w:div>
    <w:div w:id="579674843">
      <w:bodyDiv w:val="1"/>
      <w:marLeft w:val="0"/>
      <w:marRight w:val="0"/>
      <w:marTop w:val="0"/>
      <w:marBottom w:val="0"/>
      <w:divBdr>
        <w:top w:val="none" w:sz="0" w:space="0" w:color="auto"/>
        <w:left w:val="none" w:sz="0" w:space="0" w:color="auto"/>
        <w:bottom w:val="none" w:sz="0" w:space="0" w:color="auto"/>
        <w:right w:val="none" w:sz="0" w:space="0" w:color="auto"/>
      </w:divBdr>
    </w:div>
    <w:div w:id="592861742">
      <w:bodyDiv w:val="1"/>
      <w:marLeft w:val="0"/>
      <w:marRight w:val="0"/>
      <w:marTop w:val="0"/>
      <w:marBottom w:val="0"/>
      <w:divBdr>
        <w:top w:val="none" w:sz="0" w:space="0" w:color="auto"/>
        <w:left w:val="none" w:sz="0" w:space="0" w:color="auto"/>
        <w:bottom w:val="none" w:sz="0" w:space="0" w:color="auto"/>
        <w:right w:val="none" w:sz="0" w:space="0" w:color="auto"/>
      </w:divBdr>
    </w:div>
    <w:div w:id="608438388">
      <w:bodyDiv w:val="1"/>
      <w:marLeft w:val="0"/>
      <w:marRight w:val="0"/>
      <w:marTop w:val="0"/>
      <w:marBottom w:val="0"/>
      <w:divBdr>
        <w:top w:val="none" w:sz="0" w:space="0" w:color="auto"/>
        <w:left w:val="none" w:sz="0" w:space="0" w:color="auto"/>
        <w:bottom w:val="none" w:sz="0" w:space="0" w:color="auto"/>
        <w:right w:val="none" w:sz="0" w:space="0" w:color="auto"/>
      </w:divBdr>
    </w:div>
    <w:div w:id="633876092">
      <w:bodyDiv w:val="1"/>
      <w:marLeft w:val="30"/>
      <w:marRight w:val="30"/>
      <w:marTop w:val="0"/>
      <w:marBottom w:val="0"/>
      <w:divBdr>
        <w:top w:val="none" w:sz="0" w:space="0" w:color="auto"/>
        <w:left w:val="none" w:sz="0" w:space="0" w:color="auto"/>
        <w:bottom w:val="none" w:sz="0" w:space="0" w:color="auto"/>
        <w:right w:val="none" w:sz="0" w:space="0" w:color="auto"/>
      </w:divBdr>
      <w:divsChild>
        <w:div w:id="1914654576">
          <w:marLeft w:val="0"/>
          <w:marRight w:val="0"/>
          <w:marTop w:val="0"/>
          <w:marBottom w:val="0"/>
          <w:divBdr>
            <w:top w:val="none" w:sz="0" w:space="0" w:color="auto"/>
            <w:left w:val="none" w:sz="0" w:space="0" w:color="auto"/>
            <w:bottom w:val="none" w:sz="0" w:space="0" w:color="auto"/>
            <w:right w:val="none" w:sz="0" w:space="0" w:color="auto"/>
          </w:divBdr>
          <w:divsChild>
            <w:div w:id="756830578">
              <w:marLeft w:val="0"/>
              <w:marRight w:val="0"/>
              <w:marTop w:val="0"/>
              <w:marBottom w:val="0"/>
              <w:divBdr>
                <w:top w:val="none" w:sz="0" w:space="0" w:color="auto"/>
                <w:left w:val="none" w:sz="0" w:space="0" w:color="auto"/>
                <w:bottom w:val="none" w:sz="0" w:space="0" w:color="auto"/>
                <w:right w:val="none" w:sz="0" w:space="0" w:color="auto"/>
              </w:divBdr>
              <w:divsChild>
                <w:div w:id="1414469458">
                  <w:marLeft w:val="0"/>
                  <w:marRight w:val="0"/>
                  <w:marTop w:val="0"/>
                  <w:marBottom w:val="0"/>
                  <w:divBdr>
                    <w:top w:val="none" w:sz="0" w:space="0" w:color="auto"/>
                    <w:left w:val="none" w:sz="0" w:space="0" w:color="auto"/>
                    <w:bottom w:val="none" w:sz="0" w:space="0" w:color="auto"/>
                    <w:right w:val="none" w:sz="0" w:space="0" w:color="auto"/>
                  </w:divBdr>
                  <w:divsChild>
                    <w:div w:id="17748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299694">
      <w:bodyDiv w:val="1"/>
      <w:marLeft w:val="30"/>
      <w:marRight w:val="30"/>
      <w:marTop w:val="0"/>
      <w:marBottom w:val="0"/>
      <w:divBdr>
        <w:top w:val="none" w:sz="0" w:space="0" w:color="auto"/>
        <w:left w:val="none" w:sz="0" w:space="0" w:color="auto"/>
        <w:bottom w:val="none" w:sz="0" w:space="0" w:color="auto"/>
        <w:right w:val="none" w:sz="0" w:space="0" w:color="auto"/>
      </w:divBdr>
      <w:divsChild>
        <w:div w:id="941955642">
          <w:marLeft w:val="0"/>
          <w:marRight w:val="0"/>
          <w:marTop w:val="0"/>
          <w:marBottom w:val="0"/>
          <w:divBdr>
            <w:top w:val="none" w:sz="0" w:space="0" w:color="auto"/>
            <w:left w:val="none" w:sz="0" w:space="0" w:color="auto"/>
            <w:bottom w:val="none" w:sz="0" w:space="0" w:color="auto"/>
            <w:right w:val="none" w:sz="0" w:space="0" w:color="auto"/>
          </w:divBdr>
          <w:divsChild>
            <w:div w:id="989476972">
              <w:marLeft w:val="0"/>
              <w:marRight w:val="0"/>
              <w:marTop w:val="0"/>
              <w:marBottom w:val="0"/>
              <w:divBdr>
                <w:top w:val="none" w:sz="0" w:space="0" w:color="auto"/>
                <w:left w:val="none" w:sz="0" w:space="0" w:color="auto"/>
                <w:bottom w:val="none" w:sz="0" w:space="0" w:color="auto"/>
                <w:right w:val="none" w:sz="0" w:space="0" w:color="auto"/>
              </w:divBdr>
              <w:divsChild>
                <w:div w:id="988443361">
                  <w:marLeft w:val="0"/>
                  <w:marRight w:val="0"/>
                  <w:marTop w:val="0"/>
                  <w:marBottom w:val="0"/>
                  <w:divBdr>
                    <w:top w:val="none" w:sz="0" w:space="0" w:color="auto"/>
                    <w:left w:val="none" w:sz="0" w:space="0" w:color="auto"/>
                    <w:bottom w:val="none" w:sz="0" w:space="0" w:color="auto"/>
                    <w:right w:val="none" w:sz="0" w:space="0" w:color="auto"/>
                  </w:divBdr>
                  <w:divsChild>
                    <w:div w:id="19831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582044">
      <w:bodyDiv w:val="1"/>
      <w:marLeft w:val="0"/>
      <w:marRight w:val="0"/>
      <w:marTop w:val="0"/>
      <w:marBottom w:val="0"/>
      <w:divBdr>
        <w:top w:val="none" w:sz="0" w:space="0" w:color="auto"/>
        <w:left w:val="none" w:sz="0" w:space="0" w:color="auto"/>
        <w:bottom w:val="none" w:sz="0" w:space="0" w:color="auto"/>
        <w:right w:val="none" w:sz="0" w:space="0" w:color="auto"/>
      </w:divBdr>
    </w:div>
    <w:div w:id="693926523">
      <w:bodyDiv w:val="1"/>
      <w:marLeft w:val="0"/>
      <w:marRight w:val="0"/>
      <w:marTop w:val="0"/>
      <w:marBottom w:val="0"/>
      <w:divBdr>
        <w:top w:val="none" w:sz="0" w:space="0" w:color="auto"/>
        <w:left w:val="none" w:sz="0" w:space="0" w:color="auto"/>
        <w:bottom w:val="none" w:sz="0" w:space="0" w:color="auto"/>
        <w:right w:val="none" w:sz="0" w:space="0" w:color="auto"/>
      </w:divBdr>
    </w:div>
    <w:div w:id="751044931">
      <w:bodyDiv w:val="1"/>
      <w:marLeft w:val="225"/>
      <w:marRight w:val="225"/>
      <w:marTop w:val="0"/>
      <w:marBottom w:val="0"/>
      <w:divBdr>
        <w:top w:val="none" w:sz="0" w:space="0" w:color="auto"/>
        <w:left w:val="none" w:sz="0" w:space="0" w:color="auto"/>
        <w:bottom w:val="none" w:sz="0" w:space="0" w:color="auto"/>
        <w:right w:val="none" w:sz="0" w:space="0" w:color="auto"/>
      </w:divBdr>
      <w:divsChild>
        <w:div w:id="1938057701">
          <w:marLeft w:val="0"/>
          <w:marRight w:val="0"/>
          <w:marTop w:val="0"/>
          <w:marBottom w:val="0"/>
          <w:divBdr>
            <w:top w:val="none" w:sz="0" w:space="0" w:color="auto"/>
            <w:left w:val="none" w:sz="0" w:space="0" w:color="auto"/>
            <w:bottom w:val="none" w:sz="0" w:space="0" w:color="auto"/>
            <w:right w:val="none" w:sz="0" w:space="0" w:color="auto"/>
          </w:divBdr>
        </w:div>
      </w:divsChild>
    </w:div>
    <w:div w:id="803278146">
      <w:bodyDiv w:val="1"/>
      <w:marLeft w:val="30"/>
      <w:marRight w:val="30"/>
      <w:marTop w:val="0"/>
      <w:marBottom w:val="0"/>
      <w:divBdr>
        <w:top w:val="none" w:sz="0" w:space="0" w:color="auto"/>
        <w:left w:val="none" w:sz="0" w:space="0" w:color="auto"/>
        <w:bottom w:val="none" w:sz="0" w:space="0" w:color="auto"/>
        <w:right w:val="none" w:sz="0" w:space="0" w:color="auto"/>
      </w:divBdr>
      <w:divsChild>
        <w:div w:id="2091344678">
          <w:marLeft w:val="0"/>
          <w:marRight w:val="0"/>
          <w:marTop w:val="0"/>
          <w:marBottom w:val="0"/>
          <w:divBdr>
            <w:top w:val="none" w:sz="0" w:space="0" w:color="auto"/>
            <w:left w:val="none" w:sz="0" w:space="0" w:color="auto"/>
            <w:bottom w:val="none" w:sz="0" w:space="0" w:color="auto"/>
            <w:right w:val="none" w:sz="0" w:space="0" w:color="auto"/>
          </w:divBdr>
          <w:divsChild>
            <w:div w:id="1499495088">
              <w:marLeft w:val="0"/>
              <w:marRight w:val="0"/>
              <w:marTop w:val="0"/>
              <w:marBottom w:val="0"/>
              <w:divBdr>
                <w:top w:val="none" w:sz="0" w:space="0" w:color="auto"/>
                <w:left w:val="none" w:sz="0" w:space="0" w:color="auto"/>
                <w:bottom w:val="none" w:sz="0" w:space="0" w:color="auto"/>
                <w:right w:val="none" w:sz="0" w:space="0" w:color="auto"/>
              </w:divBdr>
              <w:divsChild>
                <w:div w:id="1846363060">
                  <w:marLeft w:val="0"/>
                  <w:marRight w:val="0"/>
                  <w:marTop w:val="0"/>
                  <w:marBottom w:val="0"/>
                  <w:divBdr>
                    <w:top w:val="none" w:sz="0" w:space="0" w:color="auto"/>
                    <w:left w:val="none" w:sz="0" w:space="0" w:color="auto"/>
                    <w:bottom w:val="none" w:sz="0" w:space="0" w:color="auto"/>
                    <w:right w:val="none" w:sz="0" w:space="0" w:color="auto"/>
                  </w:divBdr>
                  <w:divsChild>
                    <w:div w:id="19731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88198">
      <w:bodyDiv w:val="1"/>
      <w:marLeft w:val="0"/>
      <w:marRight w:val="0"/>
      <w:marTop w:val="0"/>
      <w:marBottom w:val="0"/>
      <w:divBdr>
        <w:top w:val="none" w:sz="0" w:space="0" w:color="auto"/>
        <w:left w:val="none" w:sz="0" w:space="0" w:color="auto"/>
        <w:bottom w:val="none" w:sz="0" w:space="0" w:color="auto"/>
        <w:right w:val="none" w:sz="0" w:space="0" w:color="auto"/>
      </w:divBdr>
    </w:div>
    <w:div w:id="894509622">
      <w:bodyDiv w:val="1"/>
      <w:marLeft w:val="225"/>
      <w:marRight w:val="225"/>
      <w:marTop w:val="0"/>
      <w:marBottom w:val="0"/>
      <w:divBdr>
        <w:top w:val="none" w:sz="0" w:space="0" w:color="auto"/>
        <w:left w:val="none" w:sz="0" w:space="0" w:color="auto"/>
        <w:bottom w:val="none" w:sz="0" w:space="0" w:color="auto"/>
        <w:right w:val="none" w:sz="0" w:space="0" w:color="auto"/>
      </w:divBdr>
      <w:divsChild>
        <w:div w:id="1849520678">
          <w:marLeft w:val="0"/>
          <w:marRight w:val="0"/>
          <w:marTop w:val="0"/>
          <w:marBottom w:val="0"/>
          <w:divBdr>
            <w:top w:val="none" w:sz="0" w:space="0" w:color="auto"/>
            <w:left w:val="none" w:sz="0" w:space="0" w:color="auto"/>
            <w:bottom w:val="none" w:sz="0" w:space="0" w:color="auto"/>
            <w:right w:val="none" w:sz="0" w:space="0" w:color="auto"/>
          </w:divBdr>
        </w:div>
      </w:divsChild>
    </w:div>
    <w:div w:id="967585960">
      <w:bodyDiv w:val="1"/>
      <w:marLeft w:val="225"/>
      <w:marRight w:val="225"/>
      <w:marTop w:val="0"/>
      <w:marBottom w:val="0"/>
      <w:divBdr>
        <w:top w:val="none" w:sz="0" w:space="0" w:color="auto"/>
        <w:left w:val="none" w:sz="0" w:space="0" w:color="auto"/>
        <w:bottom w:val="none" w:sz="0" w:space="0" w:color="auto"/>
        <w:right w:val="none" w:sz="0" w:space="0" w:color="auto"/>
      </w:divBdr>
      <w:divsChild>
        <w:div w:id="268660485">
          <w:marLeft w:val="0"/>
          <w:marRight w:val="0"/>
          <w:marTop w:val="0"/>
          <w:marBottom w:val="0"/>
          <w:divBdr>
            <w:top w:val="none" w:sz="0" w:space="0" w:color="auto"/>
            <w:left w:val="none" w:sz="0" w:space="0" w:color="auto"/>
            <w:bottom w:val="none" w:sz="0" w:space="0" w:color="auto"/>
            <w:right w:val="none" w:sz="0" w:space="0" w:color="auto"/>
          </w:divBdr>
        </w:div>
      </w:divsChild>
    </w:div>
    <w:div w:id="1059284100">
      <w:bodyDiv w:val="1"/>
      <w:marLeft w:val="0"/>
      <w:marRight w:val="0"/>
      <w:marTop w:val="0"/>
      <w:marBottom w:val="0"/>
      <w:divBdr>
        <w:top w:val="none" w:sz="0" w:space="0" w:color="auto"/>
        <w:left w:val="none" w:sz="0" w:space="0" w:color="auto"/>
        <w:bottom w:val="none" w:sz="0" w:space="0" w:color="auto"/>
        <w:right w:val="none" w:sz="0" w:space="0" w:color="auto"/>
      </w:divBdr>
    </w:div>
    <w:div w:id="1154877829">
      <w:bodyDiv w:val="1"/>
      <w:marLeft w:val="225"/>
      <w:marRight w:val="225"/>
      <w:marTop w:val="0"/>
      <w:marBottom w:val="0"/>
      <w:divBdr>
        <w:top w:val="none" w:sz="0" w:space="0" w:color="auto"/>
        <w:left w:val="none" w:sz="0" w:space="0" w:color="auto"/>
        <w:bottom w:val="none" w:sz="0" w:space="0" w:color="auto"/>
        <w:right w:val="none" w:sz="0" w:space="0" w:color="auto"/>
      </w:divBdr>
      <w:divsChild>
        <w:div w:id="924073360">
          <w:marLeft w:val="0"/>
          <w:marRight w:val="0"/>
          <w:marTop w:val="0"/>
          <w:marBottom w:val="0"/>
          <w:divBdr>
            <w:top w:val="none" w:sz="0" w:space="0" w:color="auto"/>
            <w:left w:val="none" w:sz="0" w:space="0" w:color="auto"/>
            <w:bottom w:val="none" w:sz="0" w:space="0" w:color="auto"/>
            <w:right w:val="none" w:sz="0" w:space="0" w:color="auto"/>
          </w:divBdr>
        </w:div>
      </w:divsChild>
    </w:div>
    <w:div w:id="1164053312">
      <w:bodyDiv w:val="1"/>
      <w:marLeft w:val="0"/>
      <w:marRight w:val="0"/>
      <w:marTop w:val="0"/>
      <w:marBottom w:val="0"/>
      <w:divBdr>
        <w:top w:val="none" w:sz="0" w:space="0" w:color="auto"/>
        <w:left w:val="none" w:sz="0" w:space="0" w:color="auto"/>
        <w:bottom w:val="none" w:sz="0" w:space="0" w:color="auto"/>
        <w:right w:val="none" w:sz="0" w:space="0" w:color="auto"/>
      </w:divBdr>
    </w:div>
    <w:div w:id="1224947852">
      <w:bodyDiv w:val="1"/>
      <w:marLeft w:val="225"/>
      <w:marRight w:val="225"/>
      <w:marTop w:val="0"/>
      <w:marBottom w:val="0"/>
      <w:divBdr>
        <w:top w:val="none" w:sz="0" w:space="0" w:color="auto"/>
        <w:left w:val="none" w:sz="0" w:space="0" w:color="auto"/>
        <w:bottom w:val="none" w:sz="0" w:space="0" w:color="auto"/>
        <w:right w:val="none" w:sz="0" w:space="0" w:color="auto"/>
      </w:divBdr>
      <w:divsChild>
        <w:div w:id="1233928805">
          <w:marLeft w:val="0"/>
          <w:marRight w:val="0"/>
          <w:marTop w:val="0"/>
          <w:marBottom w:val="0"/>
          <w:divBdr>
            <w:top w:val="none" w:sz="0" w:space="0" w:color="auto"/>
            <w:left w:val="none" w:sz="0" w:space="0" w:color="auto"/>
            <w:bottom w:val="none" w:sz="0" w:space="0" w:color="auto"/>
            <w:right w:val="none" w:sz="0" w:space="0" w:color="auto"/>
          </w:divBdr>
        </w:div>
      </w:divsChild>
    </w:div>
    <w:div w:id="1254894186">
      <w:bodyDiv w:val="1"/>
      <w:marLeft w:val="225"/>
      <w:marRight w:val="225"/>
      <w:marTop w:val="0"/>
      <w:marBottom w:val="0"/>
      <w:divBdr>
        <w:top w:val="none" w:sz="0" w:space="0" w:color="auto"/>
        <w:left w:val="none" w:sz="0" w:space="0" w:color="auto"/>
        <w:bottom w:val="none" w:sz="0" w:space="0" w:color="auto"/>
        <w:right w:val="none" w:sz="0" w:space="0" w:color="auto"/>
      </w:divBdr>
      <w:divsChild>
        <w:div w:id="1465737688">
          <w:marLeft w:val="0"/>
          <w:marRight w:val="0"/>
          <w:marTop w:val="0"/>
          <w:marBottom w:val="0"/>
          <w:divBdr>
            <w:top w:val="none" w:sz="0" w:space="0" w:color="auto"/>
            <w:left w:val="none" w:sz="0" w:space="0" w:color="auto"/>
            <w:bottom w:val="none" w:sz="0" w:space="0" w:color="auto"/>
            <w:right w:val="none" w:sz="0" w:space="0" w:color="auto"/>
          </w:divBdr>
        </w:div>
      </w:divsChild>
    </w:div>
    <w:div w:id="1273168277">
      <w:bodyDiv w:val="1"/>
      <w:marLeft w:val="0"/>
      <w:marRight w:val="0"/>
      <w:marTop w:val="0"/>
      <w:marBottom w:val="0"/>
      <w:divBdr>
        <w:top w:val="none" w:sz="0" w:space="0" w:color="auto"/>
        <w:left w:val="none" w:sz="0" w:space="0" w:color="auto"/>
        <w:bottom w:val="none" w:sz="0" w:space="0" w:color="auto"/>
        <w:right w:val="none" w:sz="0" w:space="0" w:color="auto"/>
      </w:divBdr>
    </w:div>
    <w:div w:id="1292517148">
      <w:bodyDiv w:val="1"/>
      <w:marLeft w:val="0"/>
      <w:marRight w:val="0"/>
      <w:marTop w:val="0"/>
      <w:marBottom w:val="0"/>
      <w:divBdr>
        <w:top w:val="none" w:sz="0" w:space="0" w:color="auto"/>
        <w:left w:val="none" w:sz="0" w:space="0" w:color="auto"/>
        <w:bottom w:val="none" w:sz="0" w:space="0" w:color="auto"/>
        <w:right w:val="none" w:sz="0" w:space="0" w:color="auto"/>
      </w:divBdr>
    </w:div>
    <w:div w:id="1386294462">
      <w:bodyDiv w:val="1"/>
      <w:marLeft w:val="225"/>
      <w:marRight w:val="225"/>
      <w:marTop w:val="0"/>
      <w:marBottom w:val="0"/>
      <w:divBdr>
        <w:top w:val="none" w:sz="0" w:space="0" w:color="auto"/>
        <w:left w:val="none" w:sz="0" w:space="0" w:color="auto"/>
        <w:bottom w:val="none" w:sz="0" w:space="0" w:color="auto"/>
        <w:right w:val="none" w:sz="0" w:space="0" w:color="auto"/>
      </w:divBdr>
      <w:divsChild>
        <w:div w:id="1031958541">
          <w:marLeft w:val="0"/>
          <w:marRight w:val="0"/>
          <w:marTop w:val="0"/>
          <w:marBottom w:val="0"/>
          <w:divBdr>
            <w:top w:val="none" w:sz="0" w:space="0" w:color="auto"/>
            <w:left w:val="none" w:sz="0" w:space="0" w:color="auto"/>
            <w:bottom w:val="none" w:sz="0" w:space="0" w:color="auto"/>
            <w:right w:val="none" w:sz="0" w:space="0" w:color="auto"/>
          </w:divBdr>
        </w:div>
      </w:divsChild>
    </w:div>
    <w:div w:id="1485046789">
      <w:bodyDiv w:val="1"/>
      <w:marLeft w:val="225"/>
      <w:marRight w:val="225"/>
      <w:marTop w:val="0"/>
      <w:marBottom w:val="0"/>
      <w:divBdr>
        <w:top w:val="none" w:sz="0" w:space="0" w:color="auto"/>
        <w:left w:val="none" w:sz="0" w:space="0" w:color="auto"/>
        <w:bottom w:val="none" w:sz="0" w:space="0" w:color="auto"/>
        <w:right w:val="none" w:sz="0" w:space="0" w:color="auto"/>
      </w:divBdr>
      <w:divsChild>
        <w:div w:id="135805625">
          <w:marLeft w:val="0"/>
          <w:marRight w:val="0"/>
          <w:marTop w:val="0"/>
          <w:marBottom w:val="0"/>
          <w:divBdr>
            <w:top w:val="none" w:sz="0" w:space="0" w:color="auto"/>
            <w:left w:val="none" w:sz="0" w:space="0" w:color="auto"/>
            <w:bottom w:val="none" w:sz="0" w:space="0" w:color="auto"/>
            <w:right w:val="none" w:sz="0" w:space="0" w:color="auto"/>
          </w:divBdr>
        </w:div>
      </w:divsChild>
    </w:div>
    <w:div w:id="1576818797">
      <w:bodyDiv w:val="1"/>
      <w:marLeft w:val="30"/>
      <w:marRight w:val="30"/>
      <w:marTop w:val="0"/>
      <w:marBottom w:val="0"/>
      <w:divBdr>
        <w:top w:val="none" w:sz="0" w:space="0" w:color="auto"/>
        <w:left w:val="none" w:sz="0" w:space="0" w:color="auto"/>
        <w:bottom w:val="none" w:sz="0" w:space="0" w:color="auto"/>
        <w:right w:val="none" w:sz="0" w:space="0" w:color="auto"/>
      </w:divBdr>
      <w:divsChild>
        <w:div w:id="782654472">
          <w:marLeft w:val="0"/>
          <w:marRight w:val="0"/>
          <w:marTop w:val="0"/>
          <w:marBottom w:val="0"/>
          <w:divBdr>
            <w:top w:val="none" w:sz="0" w:space="0" w:color="auto"/>
            <w:left w:val="none" w:sz="0" w:space="0" w:color="auto"/>
            <w:bottom w:val="none" w:sz="0" w:space="0" w:color="auto"/>
            <w:right w:val="none" w:sz="0" w:space="0" w:color="auto"/>
          </w:divBdr>
          <w:divsChild>
            <w:div w:id="1458840059">
              <w:marLeft w:val="0"/>
              <w:marRight w:val="0"/>
              <w:marTop w:val="0"/>
              <w:marBottom w:val="0"/>
              <w:divBdr>
                <w:top w:val="none" w:sz="0" w:space="0" w:color="auto"/>
                <w:left w:val="none" w:sz="0" w:space="0" w:color="auto"/>
                <w:bottom w:val="none" w:sz="0" w:space="0" w:color="auto"/>
                <w:right w:val="none" w:sz="0" w:space="0" w:color="auto"/>
              </w:divBdr>
              <w:divsChild>
                <w:div w:id="1612320851">
                  <w:marLeft w:val="0"/>
                  <w:marRight w:val="0"/>
                  <w:marTop w:val="0"/>
                  <w:marBottom w:val="0"/>
                  <w:divBdr>
                    <w:top w:val="none" w:sz="0" w:space="0" w:color="auto"/>
                    <w:left w:val="none" w:sz="0" w:space="0" w:color="auto"/>
                    <w:bottom w:val="none" w:sz="0" w:space="0" w:color="auto"/>
                    <w:right w:val="none" w:sz="0" w:space="0" w:color="auto"/>
                  </w:divBdr>
                  <w:divsChild>
                    <w:div w:id="20193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83652">
      <w:bodyDiv w:val="1"/>
      <w:marLeft w:val="30"/>
      <w:marRight w:val="30"/>
      <w:marTop w:val="0"/>
      <w:marBottom w:val="0"/>
      <w:divBdr>
        <w:top w:val="none" w:sz="0" w:space="0" w:color="auto"/>
        <w:left w:val="none" w:sz="0" w:space="0" w:color="auto"/>
        <w:bottom w:val="none" w:sz="0" w:space="0" w:color="auto"/>
        <w:right w:val="none" w:sz="0" w:space="0" w:color="auto"/>
      </w:divBdr>
      <w:divsChild>
        <w:div w:id="765729727">
          <w:marLeft w:val="0"/>
          <w:marRight w:val="0"/>
          <w:marTop w:val="0"/>
          <w:marBottom w:val="0"/>
          <w:divBdr>
            <w:top w:val="none" w:sz="0" w:space="0" w:color="auto"/>
            <w:left w:val="none" w:sz="0" w:space="0" w:color="auto"/>
            <w:bottom w:val="none" w:sz="0" w:space="0" w:color="auto"/>
            <w:right w:val="none" w:sz="0" w:space="0" w:color="auto"/>
          </w:divBdr>
          <w:divsChild>
            <w:div w:id="1050498348">
              <w:marLeft w:val="0"/>
              <w:marRight w:val="0"/>
              <w:marTop w:val="0"/>
              <w:marBottom w:val="0"/>
              <w:divBdr>
                <w:top w:val="none" w:sz="0" w:space="0" w:color="auto"/>
                <w:left w:val="none" w:sz="0" w:space="0" w:color="auto"/>
                <w:bottom w:val="none" w:sz="0" w:space="0" w:color="auto"/>
                <w:right w:val="none" w:sz="0" w:space="0" w:color="auto"/>
              </w:divBdr>
              <w:divsChild>
                <w:div w:id="1781759880">
                  <w:marLeft w:val="0"/>
                  <w:marRight w:val="0"/>
                  <w:marTop w:val="0"/>
                  <w:marBottom w:val="0"/>
                  <w:divBdr>
                    <w:top w:val="none" w:sz="0" w:space="0" w:color="auto"/>
                    <w:left w:val="none" w:sz="0" w:space="0" w:color="auto"/>
                    <w:bottom w:val="none" w:sz="0" w:space="0" w:color="auto"/>
                    <w:right w:val="none" w:sz="0" w:space="0" w:color="auto"/>
                  </w:divBdr>
                  <w:divsChild>
                    <w:div w:id="2098749586">
                      <w:marLeft w:val="0"/>
                      <w:marRight w:val="0"/>
                      <w:marTop w:val="0"/>
                      <w:marBottom w:val="0"/>
                      <w:divBdr>
                        <w:top w:val="none" w:sz="0" w:space="0" w:color="auto"/>
                        <w:left w:val="none" w:sz="0" w:space="0" w:color="auto"/>
                        <w:bottom w:val="none" w:sz="0" w:space="0" w:color="auto"/>
                        <w:right w:val="none" w:sz="0" w:space="0" w:color="auto"/>
                      </w:divBdr>
                      <w:divsChild>
                        <w:div w:id="7084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080420">
      <w:bodyDiv w:val="1"/>
      <w:marLeft w:val="30"/>
      <w:marRight w:val="30"/>
      <w:marTop w:val="0"/>
      <w:marBottom w:val="0"/>
      <w:divBdr>
        <w:top w:val="none" w:sz="0" w:space="0" w:color="auto"/>
        <w:left w:val="none" w:sz="0" w:space="0" w:color="auto"/>
        <w:bottom w:val="none" w:sz="0" w:space="0" w:color="auto"/>
        <w:right w:val="none" w:sz="0" w:space="0" w:color="auto"/>
      </w:divBdr>
      <w:divsChild>
        <w:div w:id="67459112">
          <w:marLeft w:val="0"/>
          <w:marRight w:val="0"/>
          <w:marTop w:val="0"/>
          <w:marBottom w:val="0"/>
          <w:divBdr>
            <w:top w:val="none" w:sz="0" w:space="0" w:color="auto"/>
            <w:left w:val="none" w:sz="0" w:space="0" w:color="auto"/>
            <w:bottom w:val="none" w:sz="0" w:space="0" w:color="auto"/>
            <w:right w:val="none" w:sz="0" w:space="0" w:color="auto"/>
          </w:divBdr>
          <w:divsChild>
            <w:div w:id="1673678732">
              <w:marLeft w:val="0"/>
              <w:marRight w:val="0"/>
              <w:marTop w:val="0"/>
              <w:marBottom w:val="0"/>
              <w:divBdr>
                <w:top w:val="none" w:sz="0" w:space="0" w:color="auto"/>
                <w:left w:val="none" w:sz="0" w:space="0" w:color="auto"/>
                <w:bottom w:val="none" w:sz="0" w:space="0" w:color="auto"/>
                <w:right w:val="none" w:sz="0" w:space="0" w:color="auto"/>
              </w:divBdr>
              <w:divsChild>
                <w:div w:id="1433352532">
                  <w:marLeft w:val="0"/>
                  <w:marRight w:val="0"/>
                  <w:marTop w:val="0"/>
                  <w:marBottom w:val="0"/>
                  <w:divBdr>
                    <w:top w:val="none" w:sz="0" w:space="0" w:color="auto"/>
                    <w:left w:val="none" w:sz="0" w:space="0" w:color="auto"/>
                    <w:bottom w:val="none" w:sz="0" w:space="0" w:color="auto"/>
                    <w:right w:val="none" w:sz="0" w:space="0" w:color="auto"/>
                  </w:divBdr>
                  <w:divsChild>
                    <w:div w:id="13556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863492">
      <w:bodyDiv w:val="1"/>
      <w:marLeft w:val="0"/>
      <w:marRight w:val="0"/>
      <w:marTop w:val="0"/>
      <w:marBottom w:val="0"/>
      <w:divBdr>
        <w:top w:val="none" w:sz="0" w:space="0" w:color="auto"/>
        <w:left w:val="none" w:sz="0" w:space="0" w:color="auto"/>
        <w:bottom w:val="none" w:sz="0" w:space="0" w:color="auto"/>
        <w:right w:val="none" w:sz="0" w:space="0" w:color="auto"/>
      </w:divBdr>
    </w:div>
    <w:div w:id="1730111159">
      <w:bodyDiv w:val="1"/>
      <w:marLeft w:val="30"/>
      <w:marRight w:val="30"/>
      <w:marTop w:val="0"/>
      <w:marBottom w:val="0"/>
      <w:divBdr>
        <w:top w:val="none" w:sz="0" w:space="0" w:color="auto"/>
        <w:left w:val="none" w:sz="0" w:space="0" w:color="auto"/>
        <w:bottom w:val="none" w:sz="0" w:space="0" w:color="auto"/>
        <w:right w:val="none" w:sz="0" w:space="0" w:color="auto"/>
      </w:divBdr>
      <w:divsChild>
        <w:div w:id="112748290">
          <w:marLeft w:val="0"/>
          <w:marRight w:val="0"/>
          <w:marTop w:val="0"/>
          <w:marBottom w:val="0"/>
          <w:divBdr>
            <w:top w:val="none" w:sz="0" w:space="0" w:color="auto"/>
            <w:left w:val="none" w:sz="0" w:space="0" w:color="auto"/>
            <w:bottom w:val="none" w:sz="0" w:space="0" w:color="auto"/>
            <w:right w:val="none" w:sz="0" w:space="0" w:color="auto"/>
          </w:divBdr>
          <w:divsChild>
            <w:div w:id="779910597">
              <w:marLeft w:val="0"/>
              <w:marRight w:val="0"/>
              <w:marTop w:val="0"/>
              <w:marBottom w:val="0"/>
              <w:divBdr>
                <w:top w:val="none" w:sz="0" w:space="0" w:color="auto"/>
                <w:left w:val="none" w:sz="0" w:space="0" w:color="auto"/>
                <w:bottom w:val="none" w:sz="0" w:space="0" w:color="auto"/>
                <w:right w:val="none" w:sz="0" w:space="0" w:color="auto"/>
              </w:divBdr>
              <w:divsChild>
                <w:div w:id="1066343167">
                  <w:marLeft w:val="0"/>
                  <w:marRight w:val="0"/>
                  <w:marTop w:val="0"/>
                  <w:marBottom w:val="0"/>
                  <w:divBdr>
                    <w:top w:val="none" w:sz="0" w:space="0" w:color="auto"/>
                    <w:left w:val="none" w:sz="0" w:space="0" w:color="auto"/>
                    <w:bottom w:val="none" w:sz="0" w:space="0" w:color="auto"/>
                    <w:right w:val="none" w:sz="0" w:space="0" w:color="auto"/>
                  </w:divBdr>
                  <w:divsChild>
                    <w:div w:id="15530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06477">
      <w:bodyDiv w:val="1"/>
      <w:marLeft w:val="225"/>
      <w:marRight w:val="225"/>
      <w:marTop w:val="0"/>
      <w:marBottom w:val="0"/>
      <w:divBdr>
        <w:top w:val="none" w:sz="0" w:space="0" w:color="auto"/>
        <w:left w:val="none" w:sz="0" w:space="0" w:color="auto"/>
        <w:bottom w:val="none" w:sz="0" w:space="0" w:color="auto"/>
        <w:right w:val="none" w:sz="0" w:space="0" w:color="auto"/>
      </w:divBdr>
      <w:divsChild>
        <w:div w:id="203717430">
          <w:marLeft w:val="0"/>
          <w:marRight w:val="0"/>
          <w:marTop w:val="0"/>
          <w:marBottom w:val="0"/>
          <w:divBdr>
            <w:top w:val="none" w:sz="0" w:space="0" w:color="auto"/>
            <w:left w:val="none" w:sz="0" w:space="0" w:color="auto"/>
            <w:bottom w:val="none" w:sz="0" w:space="0" w:color="auto"/>
            <w:right w:val="none" w:sz="0" w:space="0" w:color="auto"/>
          </w:divBdr>
        </w:div>
      </w:divsChild>
    </w:div>
    <w:div w:id="1769621962">
      <w:bodyDiv w:val="1"/>
      <w:marLeft w:val="0"/>
      <w:marRight w:val="0"/>
      <w:marTop w:val="0"/>
      <w:marBottom w:val="0"/>
      <w:divBdr>
        <w:top w:val="none" w:sz="0" w:space="0" w:color="auto"/>
        <w:left w:val="none" w:sz="0" w:space="0" w:color="auto"/>
        <w:bottom w:val="none" w:sz="0" w:space="0" w:color="auto"/>
        <w:right w:val="none" w:sz="0" w:space="0" w:color="auto"/>
      </w:divBdr>
    </w:div>
    <w:div w:id="1787232732">
      <w:bodyDiv w:val="1"/>
      <w:marLeft w:val="0"/>
      <w:marRight w:val="0"/>
      <w:marTop w:val="0"/>
      <w:marBottom w:val="0"/>
      <w:divBdr>
        <w:top w:val="none" w:sz="0" w:space="0" w:color="auto"/>
        <w:left w:val="none" w:sz="0" w:space="0" w:color="auto"/>
        <w:bottom w:val="none" w:sz="0" w:space="0" w:color="auto"/>
        <w:right w:val="none" w:sz="0" w:space="0" w:color="auto"/>
      </w:divBdr>
    </w:div>
    <w:div w:id="1793550995">
      <w:bodyDiv w:val="1"/>
      <w:marLeft w:val="0"/>
      <w:marRight w:val="0"/>
      <w:marTop w:val="0"/>
      <w:marBottom w:val="0"/>
      <w:divBdr>
        <w:top w:val="none" w:sz="0" w:space="0" w:color="auto"/>
        <w:left w:val="none" w:sz="0" w:space="0" w:color="auto"/>
        <w:bottom w:val="none" w:sz="0" w:space="0" w:color="auto"/>
        <w:right w:val="none" w:sz="0" w:space="0" w:color="auto"/>
      </w:divBdr>
    </w:div>
    <w:div w:id="1830710680">
      <w:bodyDiv w:val="1"/>
      <w:marLeft w:val="0"/>
      <w:marRight w:val="0"/>
      <w:marTop w:val="0"/>
      <w:marBottom w:val="0"/>
      <w:divBdr>
        <w:top w:val="none" w:sz="0" w:space="0" w:color="auto"/>
        <w:left w:val="none" w:sz="0" w:space="0" w:color="auto"/>
        <w:bottom w:val="none" w:sz="0" w:space="0" w:color="auto"/>
        <w:right w:val="none" w:sz="0" w:space="0" w:color="auto"/>
      </w:divBdr>
    </w:div>
    <w:div w:id="1837184748">
      <w:bodyDiv w:val="1"/>
      <w:marLeft w:val="0"/>
      <w:marRight w:val="0"/>
      <w:marTop w:val="0"/>
      <w:marBottom w:val="0"/>
      <w:divBdr>
        <w:top w:val="none" w:sz="0" w:space="0" w:color="auto"/>
        <w:left w:val="none" w:sz="0" w:space="0" w:color="auto"/>
        <w:bottom w:val="none" w:sz="0" w:space="0" w:color="auto"/>
        <w:right w:val="none" w:sz="0" w:space="0" w:color="auto"/>
      </w:divBdr>
    </w:div>
    <w:div w:id="1860927254">
      <w:bodyDiv w:val="1"/>
      <w:marLeft w:val="0"/>
      <w:marRight w:val="0"/>
      <w:marTop w:val="0"/>
      <w:marBottom w:val="0"/>
      <w:divBdr>
        <w:top w:val="none" w:sz="0" w:space="0" w:color="auto"/>
        <w:left w:val="none" w:sz="0" w:space="0" w:color="auto"/>
        <w:bottom w:val="none" w:sz="0" w:space="0" w:color="auto"/>
        <w:right w:val="none" w:sz="0" w:space="0" w:color="auto"/>
      </w:divBdr>
    </w:div>
    <w:div w:id="1957253364">
      <w:bodyDiv w:val="1"/>
      <w:marLeft w:val="0"/>
      <w:marRight w:val="0"/>
      <w:marTop w:val="0"/>
      <w:marBottom w:val="0"/>
      <w:divBdr>
        <w:top w:val="none" w:sz="0" w:space="0" w:color="auto"/>
        <w:left w:val="none" w:sz="0" w:space="0" w:color="auto"/>
        <w:bottom w:val="none" w:sz="0" w:space="0" w:color="auto"/>
        <w:right w:val="none" w:sz="0" w:space="0" w:color="auto"/>
      </w:divBdr>
    </w:div>
    <w:div w:id="2056272990">
      <w:bodyDiv w:val="1"/>
      <w:marLeft w:val="0"/>
      <w:marRight w:val="0"/>
      <w:marTop w:val="0"/>
      <w:marBottom w:val="0"/>
      <w:divBdr>
        <w:top w:val="none" w:sz="0" w:space="0" w:color="auto"/>
        <w:left w:val="none" w:sz="0" w:space="0" w:color="auto"/>
        <w:bottom w:val="none" w:sz="0" w:space="0" w:color="auto"/>
        <w:right w:val="none" w:sz="0" w:space="0" w:color="auto"/>
      </w:divBdr>
    </w:div>
    <w:div w:id="2147236643">
      <w:bodyDiv w:val="1"/>
      <w:marLeft w:val="225"/>
      <w:marRight w:val="225"/>
      <w:marTop w:val="0"/>
      <w:marBottom w:val="0"/>
      <w:divBdr>
        <w:top w:val="none" w:sz="0" w:space="0" w:color="auto"/>
        <w:left w:val="none" w:sz="0" w:space="0" w:color="auto"/>
        <w:bottom w:val="none" w:sz="0" w:space="0" w:color="auto"/>
        <w:right w:val="none" w:sz="0" w:space="0" w:color="auto"/>
      </w:divBdr>
      <w:divsChild>
        <w:div w:id="1131556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lrs.lt/pls/inter/dokpaieska.rezult_l?p_nr=XIIP-849*&amp;p_nuo=&amp;p_iki=&amp;p_org=&amp;p_drus=&amp;p_kalb_id=1&amp;p_title=&amp;p_text=&amp;p_pub=&amp;p_met=&amp;p_lnr=&amp;p_denr=&amp;p_es=0&amp;p_tid=&amp;p_tkid=&amp;p_t=0&amp;p_tr1=2&amp;p_tr2=2&amp;p_gal=&amp;p_rus=1" TargetMode="External"/><Relationship Id="rId18" Type="http://schemas.openxmlformats.org/officeDocument/2006/relationships/hyperlink" Target="http://www3.lrs.lt/pls/inter/dokpaieska.rezult_l?p_nr=XIIP-854*&amp;p_nuo=&amp;p_iki=&amp;p_org=&amp;p_drus=&amp;p_kalb_id=1&amp;p_title=&amp;p_text=&amp;p_pub=&amp;p_met=&amp;p_lnr=&amp;p_denr=&amp;p_es=0&amp;p_tid=&amp;p_tkid=&amp;p_t=0&amp;p_tr1=2&amp;p_tr2=2&amp;p_gal=&amp;p_rus=1" TargetMode="External"/><Relationship Id="rId26" Type="http://schemas.openxmlformats.org/officeDocument/2006/relationships/hyperlink" Target="http://www3.lrs.lt/pls/inter/dokpaieska.rezult_l?p_nr=XIIP-3546*&amp;p_nuo=&amp;p_iki=&amp;p_org=&amp;p_drus=&amp;p_kalb_id=1&amp;p_title=&amp;p_text=&amp;p_pub=&amp;p_met=&amp;p_lnr=&amp;p_denr=&amp;p_es=0&amp;p_tid=&amp;p_tkid=&amp;p_t=0&amp;p_tr1=2&amp;p_tr2=2&amp;p_gal=&amp;p_rus=1" TargetMode="External"/><Relationship Id="rId39" Type="http://schemas.openxmlformats.org/officeDocument/2006/relationships/hyperlink" Target="http://www3.lrs.lt/pls/inter/dokpaieska.rezult_l?p_nr=XIIP-3466*&amp;p_nuo=&amp;p_iki=&amp;p_org=&amp;p_drus=&amp;p_kalb_id=1&amp;p_title=&amp;p_text=&amp;p_pub=&amp;p_met=&amp;p_lnr=&amp;p_denr=&amp;p_es=0&amp;p_tid=&amp;p_tkid=&amp;p_t=0&amp;p_tr1=2&amp;p_tr2=2&amp;p_gal=&amp;p_rus=1" TargetMode="External"/><Relationship Id="rId3" Type="http://schemas.openxmlformats.org/officeDocument/2006/relationships/styles" Target="styles.xml"/><Relationship Id="rId21" Type="http://schemas.openxmlformats.org/officeDocument/2006/relationships/hyperlink" Target="http://www3.lrs.lt/pls/inter/dokpaieska.rezult_l?p_nr=XIIP-3468*&amp;p_nuo=&amp;p_iki=&amp;p_org=&amp;p_drus=&amp;p_kalb_id=1&amp;p_title=&amp;p_text=&amp;p_pub=&amp;p_met=&amp;p_lnr=&amp;p_denr=&amp;p_es=0&amp;p_tid=&amp;p_tkid=&amp;p_t=0&amp;p_tr1=2&amp;p_tr2=2&amp;p_gal=&amp;p_rus=1" TargetMode="External"/><Relationship Id="rId34" Type="http://schemas.openxmlformats.org/officeDocument/2006/relationships/hyperlink" Target="http://www3.lrs.lt/pls/inter/dokpaieska.rezult_l?p_nr=XIIP-3274*&amp;p_nuo=&amp;p_iki=&amp;p_org=&amp;p_drus=&amp;p_kalb_id=1&amp;p_title=&amp;p_text=&amp;p_pub=&amp;p_met=&amp;p_lnr=&amp;p_denr=&amp;p_es=0&amp;p_tid=&amp;p_tkid=&amp;p_t=0&amp;p_tr1=2&amp;p_tr2=2&amp;p_gal=&amp;p_rus=1" TargetMode="External"/><Relationship Id="rId42" Type="http://schemas.openxmlformats.org/officeDocument/2006/relationships/hyperlink" Target="file:///\\v490fs02\katalogai$\markevi&#269;ien&#279;.a\KOMITETAI\DARBOTVARKES\2015\2015-10-09%20darb.docx"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3.lrs.lt/pls/inter/dokpaieska.rezult_l?p_nr=XIIP-2900*&amp;p_nuo=&amp;p_iki=&amp;p_org=&amp;p_drus=&amp;p_kalb_id=1&amp;p_title=&amp;p_text=&amp;p_pub=&amp;p_met=&amp;p_lnr=&amp;p_denr=&amp;p_es=0&amp;p_tid=&amp;p_tkid=&amp;p_t=0&amp;p_tr1=2&amp;p_tr2=2&amp;p_gal=&amp;p_rus=1" TargetMode="External"/><Relationship Id="rId17" Type="http://schemas.openxmlformats.org/officeDocument/2006/relationships/hyperlink" Target="http://www3.lrs.lt/pls/inter/dokpaieska.rezult_l?p_nr=XIIP-853*&amp;p_nuo=&amp;p_iki=&amp;p_org=&amp;p_drus=&amp;p_kalb_id=1&amp;p_title=&amp;p_text=&amp;p_pub=&amp;p_met=&amp;p_lnr=&amp;p_denr=&amp;p_es=0&amp;p_tid=&amp;p_tkid=&amp;p_t=0&amp;p_tr1=2&amp;p_tr2=2&amp;p_gal=&amp;p_rus=1" TargetMode="External"/><Relationship Id="rId25" Type="http://schemas.openxmlformats.org/officeDocument/2006/relationships/hyperlink" Target="http://www3.lrs.lt/pls/inter/dokpaieska.rezult_l?p_nr=XIIP-3518*&amp;p_nuo=&amp;p_iki=&amp;p_org=&amp;p_drus=&amp;p_kalb_id=1&amp;p_title=&amp;p_text=&amp;p_pub=&amp;p_met=&amp;p_lnr=&amp;p_denr=&amp;p_es=0&amp;p_tid=&amp;p_tkid=&amp;p_t=0&amp;p_tr1=2&amp;p_tr2=2&amp;p_gal=&amp;p_rus=1" TargetMode="External"/><Relationship Id="rId33" Type="http://schemas.openxmlformats.org/officeDocument/2006/relationships/hyperlink" Target="http://www3.lrs.lt/pls/inter/dokpaieska.rezult_l?p_nr=XIIP-3273*&amp;p_nuo=&amp;p_iki=&amp;p_org=&amp;p_drus=&amp;p_kalb_id=1&amp;p_title=&amp;p_text=&amp;p_pub=&amp;p_met=&amp;p_lnr=&amp;p_denr=&amp;p_es=0&amp;p_tid=&amp;p_tkid=&amp;p_t=0&amp;p_tr1=2&amp;p_tr2=2&amp;p_gal=&amp;p_rus=1" TargetMode="External"/><Relationship Id="rId38" Type="http://schemas.openxmlformats.org/officeDocument/2006/relationships/hyperlink" Target="http://www3.lrs.lt/pls/inter/dokpaieska.rezult_l?p_nr=XIIP-3425*&amp;p_nuo=&amp;p_iki=&amp;p_org=&amp;p_drus=&amp;p_kalb_id=1&amp;p_title=&amp;p_text=&amp;p_pub=&amp;p_met=&amp;p_lnr=&amp;p_denr=&amp;p_es=0&amp;p_tid=&amp;p_tkid=&amp;p_t=0&amp;p_tr1=2&amp;p_tr2=2&amp;p_gal=&amp;p_rus=1"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3.lrs.lt/pls/inter/dokpaieska.rezult_l?p_nr=XIIP-852*&amp;p_nuo=&amp;p_iki=&amp;p_org=&amp;p_drus=&amp;p_kalb_id=1&amp;p_title=&amp;p_text=&amp;p_pub=&amp;p_met=&amp;p_lnr=&amp;p_denr=&amp;p_es=0&amp;p_tid=&amp;p_tkid=&amp;p_t=0&amp;p_tr1=2&amp;p_tr2=2&amp;p_gal=&amp;p_rus=1" TargetMode="External"/><Relationship Id="rId20" Type="http://schemas.openxmlformats.org/officeDocument/2006/relationships/hyperlink" Target="http://www3.lrs.lt/pls/inter/dokpaieska.rezult_l?p_nr=xiip-1007*&amp;p_nuo=&amp;p_iki=&amp;p_org=&amp;p_drus=&amp;p_kalb_id=1&amp;p_title=&amp;p_text=&amp;p_pub=&amp;p_met=&amp;p_lnr=&amp;p_denr=&amp;p_es=0&amp;p_tid=&amp;p_tkid=&amp;p_t=0&amp;p_tr1=2&amp;p_tr2=2&amp;p_gal=&amp;p_rus=1" TargetMode="External"/><Relationship Id="rId29" Type="http://schemas.openxmlformats.org/officeDocument/2006/relationships/hyperlink" Target="http://www3.lrs.lt/pls/inter/dokpaieska.rezult_l?p_nr=XIIP-3269*&amp;p_nuo=&amp;p_iki=&amp;p_org=&amp;p_drus=&amp;p_kalb_id=1&amp;p_title=&amp;p_text=&amp;p_pub=&amp;p_met=&amp;p_lnr=&amp;p_denr=&amp;p_es=0&amp;p_tid=&amp;p_tkid=&amp;p_t=0&amp;p_tr1=2&amp;p_tr2=2&amp;p_gal=&amp;p_rus=1" TargetMode="External"/><Relationship Id="rId41" Type="http://schemas.openxmlformats.org/officeDocument/2006/relationships/hyperlink" Target="http://www3.lrs.lt/pls/inter/dokpaieska.rezult_l?p_nr=XIIP-3516*&amp;p_nuo=&amp;p_iki=&amp;p_org=&amp;p_drus=&amp;p_kalb_id=1&amp;p_title=&amp;p_text=&amp;p_pub=&amp;p_met=&amp;p_lnr=&amp;p_denr=&amp;p_es=0&amp;p_tid=&amp;p_tkid=&amp;p_t=0&amp;p_tr1=2&amp;p_tr2=2&amp;p_gal=&amp;p_rus=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lrs.lt/pls/inter/w2008_home.komitetu_veikla" TargetMode="External"/><Relationship Id="rId24" Type="http://schemas.openxmlformats.org/officeDocument/2006/relationships/hyperlink" Target="http://www3.lrs.lt/pls/inter/dokpaieska.rezult_l?p_nr=XIIP-3507*&amp;p_nuo=&amp;p_iki=&amp;p_org=&amp;p_drus=&amp;p_kalb_id=1&amp;p_title=&amp;p_text=&amp;p_pub=&amp;p_met=&amp;p_lnr=&amp;p_denr=&amp;p_es=0&amp;p_tid=&amp;p_tkid=&amp;p_t=0&amp;p_tr1=2&amp;p_tr2=2&amp;p_gal=&amp;p_rus=1" TargetMode="External"/><Relationship Id="rId32" Type="http://schemas.openxmlformats.org/officeDocument/2006/relationships/hyperlink" Target="http://www3.lrs.lt/pls/inter/dokpaieska.rezult_l?p_nr=XIIP-3272*&amp;p_nuo=&amp;p_iki=&amp;p_org=&amp;p_drus=&amp;p_kalb_id=1&amp;p_title=&amp;p_text=&amp;p_pub=&amp;p_met=&amp;p_lnr=&amp;p_denr=&amp;p_es=0&amp;p_tid=&amp;p_tkid=&amp;p_t=0&amp;p_tr1=2&amp;p_tr2=2&amp;p_gal=&amp;p_rus=1" TargetMode="External"/><Relationship Id="rId37" Type="http://schemas.openxmlformats.org/officeDocument/2006/relationships/hyperlink" Target="http://www3.lrs.lt/pls/inter/dokpaieska.rezult_l?p_nr=XIIP-3465*&amp;p_nuo=&amp;p_iki=&amp;p_org=&amp;p_drus=&amp;p_kalb_id=1&amp;p_title=&amp;p_text=&amp;p_pub=&amp;p_met=&amp;p_lnr=&amp;p_denr=&amp;p_es=0&amp;p_tid=&amp;p_tkid=&amp;p_t=0&amp;p_tr1=2&amp;p_tr2=2&amp;p_gal=&amp;p_rus=1" TargetMode="External"/><Relationship Id="rId40" Type="http://schemas.openxmlformats.org/officeDocument/2006/relationships/hyperlink" Target="http://www3.lrs.lt/pls/inter/dokpaieska.rezult_l?p_nr=XIIP-3418*&amp;p_nuo=&amp;p_iki=&amp;p_org=&amp;p_drus=&amp;p_kalb_id=1&amp;p_title=&amp;p_text=&amp;p_pub=&amp;p_met=&amp;p_lnr=&amp;p_denr=&amp;p_es=0&amp;p_tid=&amp;p_tkid=&amp;p_t=0&amp;p_tr1=2&amp;p_tr2=2&amp;p_gal=&amp;p_rus=1"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3.lrs.lt/pls/inter/dokpaieska.rezult_l?p_nr=XIIP-851*&amp;p_nuo=&amp;p_iki=&amp;p_org=&amp;p_drus=&amp;p_kalb_id=1&amp;p_title=&amp;p_text=&amp;p_pub=&amp;p_met=&amp;p_lnr=&amp;p_denr=&amp;p_es=0&amp;p_tid=&amp;p_tkid=&amp;p_t=0&amp;p_tr1=2&amp;p_tr2=2&amp;p_gal=&amp;p_rus=1" TargetMode="External"/><Relationship Id="rId23" Type="http://schemas.openxmlformats.org/officeDocument/2006/relationships/hyperlink" Target="http://www3.lrs.lt/pls/inter/dokpaieska.rezult_l?p_nr=XIIP-3506*&amp;p_nuo=&amp;p_iki=&amp;p_org=&amp;p_drus=&amp;p_kalb_id=1&amp;p_title=&amp;p_text=&amp;p_pub=&amp;p_met=&amp;p_lnr=&amp;p_denr=&amp;p_es=0&amp;p_tid=&amp;p_tkid=&amp;p_t=0&amp;p_tr1=2&amp;p_tr2=2&amp;p_gal=&amp;p_rus=1" TargetMode="External"/><Relationship Id="rId28" Type="http://schemas.openxmlformats.org/officeDocument/2006/relationships/hyperlink" Target="http://www3.lrs.lt/pls/inter/dokpaieska.rezult_l?p_nr=XIIP-3268*&amp;p_nuo=&amp;p_iki=&amp;p_org=&amp;p_drus=&amp;p_kalb_id=1&amp;p_title=&amp;p_text=&amp;p_pub=&amp;p_met=&amp;p_lnr=&amp;p_denr=&amp;p_es=0&amp;p_tid=&amp;p_tkid=&amp;p_t=0&amp;p_tr1=2&amp;p_tr2=2&amp;p_gal=&amp;p_rus=1" TargetMode="External"/><Relationship Id="rId36" Type="http://schemas.openxmlformats.org/officeDocument/2006/relationships/hyperlink" Target="http://www3.lrs.lt/pls/inter/dokpaieska.rezult_l?p_nr=XIIP-3276*&amp;p_nuo=&amp;p_iki=&amp;p_org=&amp;p_drus=&amp;p_kalb_id=1&amp;p_title=&amp;p_text=&amp;p_pub=&amp;p_met=&amp;p_lnr=&amp;p_denr=&amp;p_es=0&amp;p_tid=&amp;p_tkid=&amp;p_t=0&amp;p_tr1=2&amp;p_tr2=2&amp;p_gal=&amp;p_rus=1" TargetMode="External"/><Relationship Id="rId49" Type="http://schemas.openxmlformats.org/officeDocument/2006/relationships/fontTable" Target="fontTable.xml"/><Relationship Id="rId10" Type="http://schemas.openxmlformats.org/officeDocument/2006/relationships/hyperlink" Target="http://www3.lrs.lt/pls/inter/w5_show?p_r=9794&amp;p_k=1" TargetMode="External"/><Relationship Id="rId19" Type="http://schemas.openxmlformats.org/officeDocument/2006/relationships/hyperlink" Target="http://www3.lrs.lt/pls/inter/dokpaieska.rezult_l?p_nr=XIIP-855*&amp;p_nuo=&amp;p_iki=&amp;p_org=&amp;p_drus=&amp;p_kalb_id=1&amp;p_title=&amp;p_text=&amp;p_pub=&amp;p_met=&amp;p_lnr=&amp;p_denr=&amp;p_es=0&amp;p_tid=&amp;p_tkid=&amp;p_t=0&amp;p_tr1=2&amp;p_tr2=2&amp;p_gal=&amp;p_rus=1" TargetMode="External"/><Relationship Id="rId31" Type="http://schemas.openxmlformats.org/officeDocument/2006/relationships/hyperlink" Target="http://www3.lrs.lt/pls/inter/dokpaieska.rezult_l?p_nr=XIIP-3271*&amp;p_nuo=&amp;p_iki=&amp;p_org=&amp;p_drus=&amp;p_kalb_id=1&amp;p_title=&amp;p_text=&amp;p_pub=&amp;p_met=&amp;p_lnr=&amp;p_denr=&amp;p_es=0&amp;p_tid=&amp;p_tkid=&amp;p_t=0&amp;p_tr1=2&amp;p_tr2=2&amp;p_gal=&amp;p_rus=1" TargetMode="External"/><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3.lrs.lt/pls/inter/dokpaieska.rezult_l?p_nr=XIIP-850*&amp;p_nuo=&amp;p_iki=&amp;p_org=&amp;p_drus=&amp;p_kalb_id=1&amp;p_title=&amp;p_text=&amp;p_pub=&amp;p_met=&amp;p_lnr=&amp;p_denr=&amp;p_es=0&amp;p_tid=&amp;p_tkid=&amp;p_t=0&amp;p_tr1=2&amp;p_tr2=2&amp;p_gal=&amp;p_rus=1" TargetMode="External"/><Relationship Id="rId22" Type="http://schemas.openxmlformats.org/officeDocument/2006/relationships/hyperlink" Target="http://www3.lrs.lt/pls/inter/dokpaieska.rezult_l?p_nr=XIIP-3469*&amp;p_nuo=&amp;p_iki=&amp;p_org=&amp;p_drus=&amp;p_kalb_id=1&amp;p_title=&amp;p_text=&amp;p_pub=&amp;p_met=&amp;p_lnr=&amp;p_denr=&amp;p_es=0&amp;p_tid=&amp;p_tkid=&amp;p_t=0&amp;p_tr1=2&amp;p_tr2=2&amp;p_gal=&amp;p_rus=1" TargetMode="External"/><Relationship Id="rId27" Type="http://schemas.openxmlformats.org/officeDocument/2006/relationships/hyperlink" Target="http://www3.lrs.lt/pls/inter/dokpaieska.rezult_l?p_nr=XIIP-3592*&amp;p_nuo=&amp;p_iki=&amp;p_org=&amp;p_drus=&amp;p_kalb_id=1&amp;p_title=&amp;p_text=&amp;p_pub=&amp;p_met=&amp;p_lnr=&amp;p_denr=&amp;p_es=0&amp;p_tid=&amp;p_tkid=&amp;p_t=0&amp;p_tr1=2&amp;p_tr2=2&amp;p_gal=&amp;p_rus=1" TargetMode="External"/><Relationship Id="rId30" Type="http://schemas.openxmlformats.org/officeDocument/2006/relationships/hyperlink" Target="http://www3.lrs.lt/pls/inter/dokpaieska.rezult_l?p_nr=XIIP-3270*&amp;p_nuo=&amp;p_iki=&amp;p_org=&amp;p_drus=&amp;p_kalb_id=1&amp;p_title=&amp;p_text=&amp;p_pub=&amp;p_met=&amp;p_lnr=&amp;p_denr=&amp;p_es=0&amp;p_tid=&amp;p_tkid=&amp;p_t=0&amp;p_tr1=2&amp;p_tr2=2&amp;p_gal=&amp;p_rus=1" TargetMode="External"/><Relationship Id="rId35" Type="http://schemas.openxmlformats.org/officeDocument/2006/relationships/hyperlink" Target="http://www3.lrs.lt/pls/inter/dokpaieska.rezult_l?p_nr=XIIP-3275*&amp;p_nuo=&amp;p_iki=&amp;p_org=&amp;p_drus=&amp;p_kalb_id=1&amp;p_title=&amp;p_text=&amp;p_pub=&amp;p_met=&amp;p_lnr=&amp;p_denr=&amp;p_es=0&amp;p_tid=&amp;p_tkid=&amp;p_t=0&amp;p_tr1=2&amp;p_tr2=2&amp;p_gal=&amp;p_rus=1"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15143-3161-452C-A36F-FF9E5F791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16641</Words>
  <Characters>9486</Characters>
  <Application>Microsoft Office Word</Application>
  <DocSecurity>0</DocSecurity>
  <Lines>79</Lines>
  <Paragraphs>52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Rudaitis Rimas</dc:creator>
  <cp:lastModifiedBy>MARKEVIČIENĖ, Asta</cp:lastModifiedBy>
  <cp:revision>4</cp:revision>
  <cp:lastPrinted>2015-01-22T09:41:00Z</cp:lastPrinted>
  <dcterms:created xsi:type="dcterms:W3CDTF">2015-10-02T11:58:00Z</dcterms:created>
  <dcterms:modified xsi:type="dcterms:W3CDTF">2015-10-06T07:24:00Z</dcterms:modified>
</cp:coreProperties>
</file>