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F71FC2" w:rsidP="00003442">
      <w:pPr>
        <w:spacing w:after="0" w:line="240" w:lineRule="auto"/>
        <w:jc w:val="both"/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543F00">
        <w:rPr>
          <w:bCs/>
          <w:szCs w:val="22"/>
          <w:lang w:eastAsia="en-US"/>
        </w:rPr>
        <w:t>spalio 1</w:t>
      </w:r>
      <w:r w:rsidR="00ED25DC">
        <w:rPr>
          <w:bCs/>
          <w:szCs w:val="22"/>
          <w:lang w:eastAsia="en-US"/>
        </w:rPr>
        <w:t>6</w:t>
      </w:r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</w:t>
      </w:r>
      <w:r w:rsidRPr="004D1A97">
        <w:rPr>
          <w:sz w:val="22"/>
        </w:rPr>
        <w:t>p</w:t>
      </w:r>
      <w:r w:rsidR="00E6271D" w:rsidRPr="004D1A97">
        <w:rPr>
          <w:sz w:val="22"/>
        </w:rPr>
        <w:t xml:space="preserve">osėdžių savaitės (nuo </w:t>
      </w:r>
      <w:r w:rsidR="00F71FC2">
        <w:rPr>
          <w:sz w:val="22"/>
        </w:rPr>
        <w:t>2014-10-16</w:t>
      </w:r>
      <w:bookmarkStart w:id="0" w:name="_GoBack"/>
      <w:bookmarkEnd w:id="0"/>
      <w:r w:rsidRPr="004D1A97">
        <w:rPr>
          <w:sz w:val="22"/>
        </w:rPr>
        <w:t>) darbotvarkės</w:t>
      </w:r>
    </w:p>
    <w:p w:rsidR="004E4EF7" w:rsidRPr="004D1A97" w:rsidRDefault="004E4EF7" w:rsidP="004E4EF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>
        <w:rPr>
          <w:i/>
          <w:sz w:val="22"/>
        </w:rPr>
        <w:t xml:space="preserve"> ir </w:t>
      </w:r>
      <w:hyperlink r:id="rId12" w:history="1">
        <w:r w:rsidRPr="001A7974">
          <w:rPr>
            <w:rStyle w:val="Hipersaitas"/>
            <w:i/>
            <w:sz w:val="22"/>
          </w:rPr>
          <w:t>čia</w:t>
        </w:r>
      </w:hyperlink>
      <w:r>
        <w:rPr>
          <w:i/>
          <w:sz w:val="22"/>
        </w:rPr>
        <w:t>)</w:t>
      </w:r>
    </w:p>
    <w:p w:rsidR="001B7518" w:rsidRPr="004D1A97" w:rsidRDefault="001B75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A3153F" w:rsidRDefault="00A3153F" w:rsidP="00A3153F">
      <w:pPr>
        <w:pStyle w:val="Betarp"/>
        <w:jc w:val="center"/>
        <w:rPr>
          <w:sz w:val="22"/>
        </w:rPr>
      </w:pPr>
      <w:r>
        <w:rPr>
          <w:sz w:val="22"/>
        </w:rPr>
        <w:t>EUROPOS REIKALŲ KOMITETO</w:t>
      </w:r>
      <w:r w:rsidRPr="005126E9">
        <w:rPr>
          <w:sz w:val="22"/>
        </w:rPr>
        <w:t xml:space="preserve"> 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ED25DC" w:rsidRPr="00336E2F" w:rsidTr="00DD4FCA">
        <w:trPr>
          <w:trHeight w:val="20"/>
          <w:jc w:val="center"/>
        </w:trPr>
        <w:tc>
          <w:tcPr>
            <w:tcW w:w="566" w:type="dxa"/>
            <w:vAlign w:val="center"/>
          </w:tcPr>
          <w:p w:rsidR="00ED25DC" w:rsidRPr="00336E2F" w:rsidRDefault="00ED25DC" w:rsidP="00DD4FC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ED25DC" w:rsidRPr="00336E2F" w:rsidRDefault="00ED25DC" w:rsidP="00DD4FC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ED25DC" w:rsidRPr="00336E2F" w:rsidRDefault="00ED25DC" w:rsidP="00DD4FC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ED25DC" w:rsidRPr="00336E2F" w:rsidRDefault="00ED25DC" w:rsidP="00DD4FC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Komiteto išvadų rengėjai, biuro tarnautojai</w:t>
            </w:r>
          </w:p>
        </w:tc>
      </w:tr>
      <w:tr w:rsidR="00ED25DC" w:rsidRPr="00336E2F" w:rsidTr="00DD4FCA">
        <w:trPr>
          <w:trHeight w:val="20"/>
          <w:jc w:val="center"/>
        </w:trPr>
        <w:tc>
          <w:tcPr>
            <w:tcW w:w="566" w:type="dxa"/>
          </w:tcPr>
          <w:p w:rsidR="00ED25DC" w:rsidRPr="00336E2F" w:rsidRDefault="00ED25DC" w:rsidP="00ED25DC">
            <w:pPr>
              <w:pStyle w:val="Betarp"/>
              <w:numPr>
                <w:ilvl w:val="0"/>
                <w:numId w:val="9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ED25DC" w:rsidRPr="00336E2F" w:rsidRDefault="00ED25DC" w:rsidP="00DD4FC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2014-10-17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11.00–11.20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ED25DC" w:rsidRPr="00336E2F" w:rsidRDefault="00ED25DC" w:rsidP="00DD4FCA">
            <w:pPr>
              <w:pStyle w:val="Pagrindinistekstas"/>
              <w:keepNext/>
              <w:keepLines/>
              <w:rPr>
                <w:b/>
                <w:sz w:val="22"/>
                <w:szCs w:val="22"/>
                <w:u w:val="single"/>
                <w:lang w:val="fr-FR"/>
              </w:rPr>
            </w:pPr>
            <w:proofErr w:type="spellStart"/>
            <w:r w:rsidRPr="00336E2F">
              <w:rPr>
                <w:b/>
                <w:sz w:val="22"/>
                <w:szCs w:val="22"/>
                <w:u w:val="single"/>
                <w:lang w:val="fr-FR"/>
              </w:rPr>
              <w:t>Bendras</w:t>
            </w:r>
            <w:proofErr w:type="spellEnd"/>
            <w:r w:rsidRPr="00336E2F">
              <w:rPr>
                <w:b/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336E2F">
              <w:rPr>
                <w:b/>
                <w:sz w:val="22"/>
                <w:szCs w:val="22"/>
                <w:u w:val="single"/>
                <w:lang w:val="fr-FR"/>
              </w:rPr>
              <w:t>posėdis</w:t>
            </w:r>
            <w:proofErr w:type="spellEnd"/>
            <w:r w:rsidRPr="00336E2F">
              <w:rPr>
                <w:b/>
                <w:sz w:val="22"/>
                <w:szCs w:val="22"/>
                <w:u w:val="single"/>
                <w:lang w:val="fr-FR"/>
              </w:rPr>
              <w:t xml:space="preserve"> su Užsienio reikalų </w:t>
            </w:r>
            <w:proofErr w:type="spellStart"/>
            <w:r w:rsidRPr="00336E2F">
              <w:rPr>
                <w:b/>
                <w:sz w:val="22"/>
                <w:szCs w:val="22"/>
                <w:u w:val="single"/>
                <w:lang w:val="fr-FR"/>
              </w:rPr>
              <w:t>komitetu</w:t>
            </w:r>
            <w:proofErr w:type="spellEnd"/>
          </w:p>
          <w:p w:rsidR="00ED25DC" w:rsidRPr="00336E2F" w:rsidRDefault="00ED25DC" w:rsidP="00DD4FCA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336E2F">
              <w:rPr>
                <w:sz w:val="22"/>
                <w:szCs w:val="22"/>
              </w:rPr>
              <w:t>Lietuvos Respublikos pozicijų pristatymas prieš vykstant į ES Bendrųjų reikalų tarybos posėdį 2014 m. spalio 21 d.</w:t>
            </w:r>
            <w:r w:rsidRPr="00336E2F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336E2F">
              <w:rPr>
                <w:bCs/>
                <w:sz w:val="22"/>
                <w:szCs w:val="22"/>
              </w:rPr>
              <w:t>)</w:t>
            </w:r>
          </w:p>
          <w:p w:rsidR="00ED25DC" w:rsidRPr="00336E2F" w:rsidRDefault="00ED25DC" w:rsidP="00DD4FCA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336E2F">
              <w:rPr>
                <w:i/>
                <w:sz w:val="22"/>
                <w:szCs w:val="22"/>
              </w:rPr>
              <w:t xml:space="preserve">Kviečiamas dalyvauti užsienio reikalų ministras </w:t>
            </w:r>
            <w:r w:rsidRPr="00336E2F">
              <w:rPr>
                <w:i/>
                <w:sz w:val="22"/>
                <w:szCs w:val="22"/>
              </w:rPr>
              <w:br/>
              <w:t>L. A. Linkevičius</w:t>
            </w:r>
          </w:p>
        </w:tc>
        <w:tc>
          <w:tcPr>
            <w:tcW w:w="2054" w:type="dxa"/>
            <w:shd w:val="clear" w:color="auto" w:fill="auto"/>
          </w:tcPr>
          <w:p w:rsidR="00ED25DC" w:rsidRPr="00336E2F" w:rsidRDefault="00ED25DC" w:rsidP="00DD4FC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36E2F">
              <w:rPr>
                <w:sz w:val="22"/>
                <w:szCs w:val="22"/>
              </w:rPr>
              <w:t>B. Juodka</w:t>
            </w:r>
          </w:p>
          <w:p w:rsidR="00ED25DC" w:rsidRPr="00336E2F" w:rsidRDefault="00ED25DC" w:rsidP="00DD4FC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36E2F">
              <w:rPr>
                <w:sz w:val="22"/>
                <w:szCs w:val="22"/>
              </w:rPr>
              <w:t>A. Lydeka</w:t>
            </w:r>
          </w:p>
          <w:p w:rsidR="00ED25DC" w:rsidRPr="00336E2F" w:rsidRDefault="00ED25DC" w:rsidP="00DD4FCA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336E2F">
              <w:rPr>
                <w:i/>
                <w:sz w:val="22"/>
                <w:szCs w:val="22"/>
              </w:rPr>
              <w:t>M. Maldeikis</w:t>
            </w:r>
          </w:p>
          <w:p w:rsidR="00ED25DC" w:rsidRPr="00336E2F" w:rsidRDefault="00ED25DC" w:rsidP="00DD4FCA">
            <w:pPr>
              <w:spacing w:after="0" w:line="240" w:lineRule="auto"/>
              <w:rPr>
                <w:i/>
                <w:sz w:val="22"/>
                <w:szCs w:val="22"/>
              </w:rPr>
            </w:pPr>
          </w:p>
        </w:tc>
      </w:tr>
      <w:tr w:rsidR="00ED25DC" w:rsidRPr="00336E2F" w:rsidTr="00DD4FCA">
        <w:trPr>
          <w:trHeight w:val="20"/>
          <w:jc w:val="center"/>
        </w:trPr>
        <w:tc>
          <w:tcPr>
            <w:tcW w:w="566" w:type="dxa"/>
          </w:tcPr>
          <w:p w:rsidR="00ED25DC" w:rsidRPr="00336E2F" w:rsidRDefault="00ED25DC" w:rsidP="00ED25DC">
            <w:pPr>
              <w:pStyle w:val="Betarp"/>
              <w:numPr>
                <w:ilvl w:val="0"/>
                <w:numId w:val="9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ED25DC" w:rsidRPr="00336E2F" w:rsidRDefault="00ED25DC" w:rsidP="00DD4FC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2014-10-1</w:t>
            </w:r>
            <w:r>
              <w:rPr>
                <w:rFonts w:eastAsia="Times New Roman"/>
                <w:sz w:val="22"/>
                <w:szCs w:val="22"/>
              </w:rPr>
              <w:t>7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11.20–11.3</w:t>
            </w:r>
            <w:r>
              <w:rPr>
                <w:rFonts w:eastAsia="Times New Roman"/>
                <w:sz w:val="22"/>
                <w:szCs w:val="22"/>
              </w:rPr>
              <w:t>5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ED25DC" w:rsidRPr="00336E2F" w:rsidRDefault="00ED25DC" w:rsidP="00DD4FCA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336E2F">
              <w:rPr>
                <w:sz w:val="22"/>
                <w:szCs w:val="22"/>
              </w:rPr>
              <w:t>Ministro ataskaita po ES Žemės ūkio ir žuvininkystės tarybos posėdžio, vykusio 2014 m. spalio 13–14 d.</w:t>
            </w:r>
            <w:r w:rsidRPr="00336E2F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336E2F">
              <w:rPr>
                <w:bCs/>
                <w:sz w:val="22"/>
                <w:szCs w:val="22"/>
              </w:rPr>
              <w:t>)</w:t>
            </w:r>
          </w:p>
          <w:p w:rsidR="00ED25DC" w:rsidRPr="00336E2F" w:rsidRDefault="00ED25DC" w:rsidP="00DD4FCA">
            <w:pPr>
              <w:pStyle w:val="Betarp"/>
              <w:jc w:val="both"/>
              <w:rPr>
                <w:sz w:val="22"/>
              </w:rPr>
            </w:pPr>
            <w:r w:rsidRPr="00336E2F">
              <w:rPr>
                <w:i/>
                <w:sz w:val="22"/>
              </w:rPr>
              <w:t xml:space="preserve">Kviečiama dalyvauti žemės ūkio ministrė V. </w:t>
            </w:r>
            <w:proofErr w:type="spellStart"/>
            <w:r w:rsidRPr="00336E2F">
              <w:rPr>
                <w:i/>
                <w:sz w:val="22"/>
              </w:rPr>
              <w:t>Baltraitienė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ED25DC" w:rsidRPr="00336E2F" w:rsidRDefault="00ED25DC" w:rsidP="00DD4FC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36E2F">
              <w:rPr>
                <w:sz w:val="22"/>
                <w:szCs w:val="22"/>
              </w:rPr>
              <w:t>D. Petrulis</w:t>
            </w:r>
          </w:p>
          <w:p w:rsidR="00ED25DC" w:rsidRPr="00336E2F" w:rsidRDefault="00ED25DC" w:rsidP="00DD4FC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36E2F">
              <w:rPr>
                <w:sz w:val="22"/>
                <w:szCs w:val="22"/>
              </w:rPr>
              <w:t>E. Zingeris</w:t>
            </w:r>
          </w:p>
          <w:p w:rsidR="00ED25DC" w:rsidRPr="00336E2F" w:rsidRDefault="00ED25DC" w:rsidP="00DD4FCA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336E2F">
              <w:rPr>
                <w:i/>
                <w:sz w:val="22"/>
                <w:szCs w:val="22"/>
              </w:rPr>
              <w:t xml:space="preserve">D. </w:t>
            </w:r>
            <w:proofErr w:type="spellStart"/>
            <w:r w:rsidRPr="00336E2F">
              <w:rPr>
                <w:i/>
                <w:sz w:val="22"/>
                <w:szCs w:val="22"/>
              </w:rPr>
              <w:t>Asevičienė</w:t>
            </w:r>
            <w:proofErr w:type="spellEnd"/>
          </w:p>
          <w:p w:rsidR="00ED25DC" w:rsidRPr="00336E2F" w:rsidRDefault="00ED25DC" w:rsidP="00DD4FCA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</w:p>
        </w:tc>
      </w:tr>
      <w:tr w:rsidR="00ED25DC" w:rsidRPr="00336E2F" w:rsidTr="00DD4FCA">
        <w:trPr>
          <w:trHeight w:val="20"/>
          <w:jc w:val="center"/>
        </w:trPr>
        <w:tc>
          <w:tcPr>
            <w:tcW w:w="566" w:type="dxa"/>
          </w:tcPr>
          <w:p w:rsidR="00ED25DC" w:rsidRPr="00336E2F" w:rsidRDefault="00ED25DC" w:rsidP="00ED25DC">
            <w:pPr>
              <w:pStyle w:val="Betarp"/>
              <w:numPr>
                <w:ilvl w:val="0"/>
                <w:numId w:val="9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ED25DC" w:rsidRPr="00336E2F" w:rsidRDefault="00ED25DC" w:rsidP="00DD4FC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2014-10-1</w:t>
            </w:r>
            <w:r>
              <w:rPr>
                <w:rFonts w:eastAsia="Times New Roman"/>
                <w:sz w:val="22"/>
                <w:szCs w:val="22"/>
              </w:rPr>
              <w:t>7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1.35</w:t>
            </w:r>
            <w:r w:rsidRPr="00336E2F">
              <w:rPr>
                <w:rFonts w:eastAsia="Times New Roman"/>
                <w:sz w:val="22"/>
                <w:szCs w:val="22"/>
              </w:rPr>
              <w:t>–1</w:t>
            </w:r>
            <w:r>
              <w:rPr>
                <w:rFonts w:eastAsia="Times New Roman"/>
                <w:sz w:val="22"/>
                <w:szCs w:val="22"/>
              </w:rPr>
              <w:t>1.40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ED25DC" w:rsidRPr="00336E2F" w:rsidRDefault="00ED25DC" w:rsidP="00DD4FCA">
            <w:pPr>
              <w:pStyle w:val="Betarp"/>
              <w:rPr>
                <w:sz w:val="22"/>
              </w:rPr>
            </w:pPr>
            <w:r w:rsidRPr="00336E2F">
              <w:rPr>
                <w:sz w:val="22"/>
              </w:rPr>
              <w:t>Kiti klausimai</w:t>
            </w:r>
          </w:p>
        </w:tc>
        <w:tc>
          <w:tcPr>
            <w:tcW w:w="2054" w:type="dxa"/>
            <w:shd w:val="clear" w:color="auto" w:fill="auto"/>
          </w:tcPr>
          <w:p w:rsidR="00ED25DC" w:rsidRPr="00336E2F" w:rsidRDefault="00ED25DC" w:rsidP="00DD4FCA">
            <w:pPr>
              <w:pStyle w:val="Betarp"/>
              <w:rPr>
                <w:sz w:val="22"/>
              </w:rPr>
            </w:pPr>
          </w:p>
        </w:tc>
      </w:tr>
    </w:tbl>
    <w:p w:rsidR="00A3153F" w:rsidRDefault="00A3153F" w:rsidP="00A3153F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>Komiteto pirmininkas</w:t>
      </w:r>
      <w:r>
        <w:rPr>
          <w:bCs/>
          <w:sz w:val="22"/>
        </w:rPr>
        <w:tab/>
        <w:t>Gediminas Kirkilas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667D3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6053"/>
        <w:gridCol w:w="1530"/>
      </w:tblGrid>
      <w:tr w:rsidR="003C1909" w:rsidRPr="005126E9" w:rsidTr="00B960F4">
        <w:trPr>
          <w:trHeight w:val="227"/>
          <w:jc w:val="center"/>
        </w:trPr>
        <w:tc>
          <w:tcPr>
            <w:tcW w:w="566" w:type="dxa"/>
            <w:vAlign w:val="center"/>
          </w:tcPr>
          <w:p w:rsidR="003C1909" w:rsidRPr="005126E9" w:rsidRDefault="003C1909" w:rsidP="00B960F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3C1909" w:rsidRPr="005126E9" w:rsidRDefault="003C1909" w:rsidP="00B960F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6053" w:type="dxa"/>
            <w:vAlign w:val="center"/>
            <w:hideMark/>
          </w:tcPr>
          <w:p w:rsidR="003C1909" w:rsidRPr="005126E9" w:rsidRDefault="003C1909" w:rsidP="00B960F4">
            <w:pPr>
              <w:pStyle w:val="Betarp"/>
              <w:jc w:val="center"/>
              <w:rPr>
                <w:b/>
                <w:sz w:val="22"/>
              </w:rPr>
            </w:pPr>
          </w:p>
          <w:p w:rsidR="003C1909" w:rsidRPr="005126E9" w:rsidRDefault="003C1909" w:rsidP="00B960F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530" w:type="dxa"/>
            <w:vAlign w:val="center"/>
            <w:hideMark/>
          </w:tcPr>
          <w:p w:rsidR="003C1909" w:rsidRPr="005126E9" w:rsidRDefault="003C1909" w:rsidP="00B960F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3C1909" w:rsidRPr="00171BD6" w:rsidTr="00B960F4">
        <w:trPr>
          <w:trHeight w:val="227"/>
          <w:jc w:val="center"/>
        </w:trPr>
        <w:tc>
          <w:tcPr>
            <w:tcW w:w="566" w:type="dxa"/>
          </w:tcPr>
          <w:p w:rsidR="003C1909" w:rsidRPr="00171BD6" w:rsidRDefault="003C1909" w:rsidP="003C1909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t>9.00–9.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  <w:lang w:val="en-US"/>
              </w:rPr>
              <w:t>0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both"/>
              <w:rPr>
                <w:sz w:val="22"/>
              </w:rPr>
            </w:pPr>
            <w:r w:rsidRPr="00F554BF">
              <w:rPr>
                <w:rFonts w:eastAsia="Times New Roman"/>
                <w:sz w:val="22"/>
              </w:rPr>
              <w:t>Dėl Lietuvos Respublikos Generalinio konsulato Los Andžele steigimo</w:t>
            </w:r>
            <w:r>
              <w:rPr>
                <w:rFonts w:eastAsia="Times New Roman"/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rPr>
                <w:rFonts w:eastAsia="Times New Roman"/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  <w:t xml:space="preserve">E. </w:t>
            </w:r>
            <w:proofErr w:type="spellStart"/>
            <w:r>
              <w:rPr>
                <w:sz w:val="22"/>
              </w:rPr>
              <w:t>Zelenka</w:t>
            </w:r>
            <w:proofErr w:type="spellEnd"/>
          </w:p>
        </w:tc>
      </w:tr>
      <w:tr w:rsidR="003C1909" w:rsidRPr="00171BD6" w:rsidTr="00B960F4">
        <w:trPr>
          <w:trHeight w:val="227"/>
          <w:jc w:val="center"/>
        </w:trPr>
        <w:tc>
          <w:tcPr>
            <w:tcW w:w="566" w:type="dxa"/>
          </w:tcPr>
          <w:p w:rsidR="003C1909" w:rsidRPr="00171BD6" w:rsidRDefault="003C1909" w:rsidP="003C1909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t>9.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0–9.</w:t>
            </w:r>
            <w:r>
              <w:rPr>
                <w:rFonts w:eastAsia="Times New Roman"/>
                <w:sz w:val="22"/>
              </w:rPr>
              <w:t>25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both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U</w:t>
            </w:r>
            <w:r w:rsidRPr="00171BD6">
              <w:rPr>
                <w:rFonts w:eastAsia="Times New Roman"/>
                <w:sz w:val="22"/>
              </w:rPr>
              <w:t>ždaras klausimas.</w:t>
            </w:r>
          </w:p>
        </w:tc>
        <w:tc>
          <w:tcPr>
            <w:tcW w:w="153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rPr>
                <w:rFonts w:eastAsia="Times New Roman"/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  <w:t xml:space="preserve">E. </w:t>
            </w:r>
            <w:proofErr w:type="spellStart"/>
            <w:r>
              <w:rPr>
                <w:sz w:val="22"/>
              </w:rPr>
              <w:t>Zelenka</w:t>
            </w:r>
            <w:proofErr w:type="spellEnd"/>
          </w:p>
        </w:tc>
      </w:tr>
      <w:tr w:rsidR="003C1909" w:rsidRPr="00171BD6" w:rsidTr="00B960F4">
        <w:trPr>
          <w:trHeight w:val="227"/>
          <w:jc w:val="center"/>
        </w:trPr>
        <w:tc>
          <w:tcPr>
            <w:tcW w:w="566" w:type="dxa"/>
          </w:tcPr>
          <w:p w:rsidR="003C1909" w:rsidRPr="00171BD6" w:rsidRDefault="003C1909" w:rsidP="003C1909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t>9.</w:t>
            </w:r>
            <w:r>
              <w:rPr>
                <w:rFonts w:eastAsia="Times New Roman"/>
                <w:sz w:val="22"/>
              </w:rPr>
              <w:t>25</w:t>
            </w:r>
            <w:r w:rsidRPr="00171BD6">
              <w:rPr>
                <w:rFonts w:eastAsia="Times New Roman"/>
                <w:sz w:val="22"/>
              </w:rPr>
              <w:t>–9.</w:t>
            </w:r>
            <w:r>
              <w:rPr>
                <w:rFonts w:eastAsia="Times New Roman"/>
                <w:sz w:val="22"/>
              </w:rPr>
              <w:t>45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Užsienio reikalų m</w:t>
            </w:r>
            <w:r w:rsidRPr="00F554BF">
              <w:rPr>
                <w:sz w:val="22"/>
              </w:rPr>
              <w:t xml:space="preserve">inistro informacija po 69-tosios Jungtinių Tautų Generalinės Asamblėjos </w:t>
            </w:r>
            <w:r w:rsidRPr="00171BD6">
              <w:rPr>
                <w:rFonts w:eastAsia="Times New Roman"/>
                <w:sz w:val="22"/>
              </w:rPr>
              <w:t>(uždaras klausimas)</w:t>
            </w:r>
            <w:r w:rsidRPr="00171BD6">
              <w:rPr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rPr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  <w:t xml:space="preserve">I. </w:t>
            </w:r>
            <w:proofErr w:type="spellStart"/>
            <w:r w:rsidRPr="00171BD6">
              <w:rPr>
                <w:sz w:val="22"/>
              </w:rPr>
              <w:t>M</w:t>
            </w:r>
            <w:r>
              <w:rPr>
                <w:sz w:val="22"/>
              </w:rPr>
              <w:t>ilašiūtė</w:t>
            </w:r>
            <w:proofErr w:type="spellEnd"/>
          </w:p>
        </w:tc>
      </w:tr>
      <w:tr w:rsidR="003C1909" w:rsidRPr="00171BD6" w:rsidTr="00B960F4">
        <w:trPr>
          <w:trHeight w:val="227"/>
          <w:jc w:val="center"/>
        </w:trPr>
        <w:tc>
          <w:tcPr>
            <w:tcW w:w="566" w:type="dxa"/>
          </w:tcPr>
          <w:p w:rsidR="003C1909" w:rsidRPr="00171BD6" w:rsidRDefault="003C1909" w:rsidP="003C1909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center"/>
              <w:rPr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lastRenderedPageBreak/>
              <w:t>9.</w:t>
            </w:r>
            <w:r>
              <w:rPr>
                <w:rFonts w:eastAsia="Times New Roman"/>
                <w:sz w:val="22"/>
              </w:rPr>
              <w:t>45</w:t>
            </w:r>
            <w:r w:rsidRPr="00171BD6">
              <w:rPr>
                <w:rFonts w:eastAsia="Times New Roman"/>
                <w:sz w:val="22"/>
              </w:rPr>
              <w:t>–</w:t>
            </w:r>
            <w:r>
              <w:rPr>
                <w:rFonts w:eastAsia="Times New Roman"/>
                <w:sz w:val="22"/>
              </w:rPr>
              <w:t>10</w:t>
            </w:r>
            <w:r w:rsidRPr="004E14D9">
              <w:rPr>
                <w:rFonts w:eastAsia="Times New Roman"/>
                <w:sz w:val="22"/>
              </w:rPr>
              <w:t>.1</w:t>
            </w:r>
            <w:r>
              <w:rPr>
                <w:rFonts w:eastAsia="Times New Roman"/>
                <w:sz w:val="22"/>
              </w:rPr>
              <w:t>5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both"/>
              <w:rPr>
                <w:sz w:val="22"/>
              </w:rPr>
            </w:pPr>
            <w:r w:rsidRPr="004E14D9">
              <w:rPr>
                <w:rFonts w:eastAsia="Times New Roman"/>
                <w:szCs w:val="24"/>
              </w:rPr>
              <w:lastRenderedPageBreak/>
              <w:t>Dėl ES – Rusijos santyki</w:t>
            </w:r>
            <w:r>
              <w:rPr>
                <w:rFonts w:eastAsia="Times New Roman"/>
                <w:szCs w:val="24"/>
              </w:rPr>
              <w:t xml:space="preserve">ų </w:t>
            </w:r>
            <w:r w:rsidRPr="00171BD6">
              <w:rPr>
                <w:rFonts w:eastAsia="Times New Roman"/>
                <w:sz w:val="22"/>
              </w:rPr>
              <w:t>(uždaras klausimas)</w:t>
            </w:r>
          </w:p>
        </w:tc>
        <w:tc>
          <w:tcPr>
            <w:tcW w:w="153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rPr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</w:r>
            <w:r w:rsidRPr="00171BD6">
              <w:rPr>
                <w:sz w:val="22"/>
              </w:rPr>
              <w:lastRenderedPageBreak/>
              <w:t>A. Ažubalis</w:t>
            </w:r>
            <w:r>
              <w:rPr>
                <w:sz w:val="22"/>
              </w:rPr>
              <w:br/>
              <w:t xml:space="preserve">M. </w:t>
            </w:r>
            <w:proofErr w:type="spellStart"/>
            <w:r>
              <w:rPr>
                <w:sz w:val="22"/>
              </w:rPr>
              <w:t>Petrokaitė</w:t>
            </w:r>
            <w:proofErr w:type="spellEnd"/>
          </w:p>
        </w:tc>
      </w:tr>
      <w:tr w:rsidR="003C1909" w:rsidRPr="00171BD6" w:rsidTr="00B960F4">
        <w:trPr>
          <w:trHeight w:val="227"/>
          <w:jc w:val="center"/>
        </w:trPr>
        <w:tc>
          <w:tcPr>
            <w:tcW w:w="566" w:type="dxa"/>
          </w:tcPr>
          <w:p w:rsidR="003C1909" w:rsidRPr="00171BD6" w:rsidRDefault="003C1909" w:rsidP="003C1909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613899">
              <w:rPr>
                <w:rFonts w:eastAsia="Times New Roman"/>
                <w:sz w:val="22"/>
              </w:rPr>
              <w:t>10.15–10.</w:t>
            </w:r>
            <w:r>
              <w:rPr>
                <w:rFonts w:eastAsia="Times New Roman"/>
                <w:sz w:val="22"/>
              </w:rPr>
              <w:t>35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C1909" w:rsidRPr="00F554BF" w:rsidRDefault="003C1909" w:rsidP="00B960F4">
            <w:pPr>
              <w:spacing w:after="0" w:line="240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F554BF">
              <w:rPr>
                <w:rFonts w:eastAsia="Times New Roman"/>
                <w:szCs w:val="24"/>
                <w:lang w:eastAsia="en-US"/>
              </w:rPr>
              <w:t>Lietuvos Respublikos pozicijų pristatymas prieš vykstant į ES Užsienio reikalų tarybą 2014 m. spalio 20 d. Liuksemburge (Liuksemburgo Didžioji Hercogystė) (uždaras klausimas)</w:t>
            </w:r>
            <w:r>
              <w:rPr>
                <w:rFonts w:eastAsia="Times New Roman"/>
                <w:szCs w:val="24"/>
                <w:lang w:eastAsia="en-US"/>
              </w:rPr>
              <w:t>.</w:t>
            </w:r>
          </w:p>
          <w:p w:rsidR="003C1909" w:rsidRPr="00F554BF" w:rsidRDefault="003C1909" w:rsidP="00B960F4">
            <w:pPr>
              <w:pStyle w:val="Betarp"/>
              <w:jc w:val="both"/>
              <w:rPr>
                <w:rFonts w:eastAsia="Times New Roman"/>
                <w:szCs w:val="24"/>
                <w:highlight w:val="yellow"/>
              </w:rPr>
            </w:pPr>
          </w:p>
        </w:tc>
        <w:tc>
          <w:tcPr>
            <w:tcW w:w="153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rPr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  <w:t xml:space="preserve">M. </w:t>
            </w:r>
            <w:proofErr w:type="spellStart"/>
            <w:r>
              <w:rPr>
                <w:sz w:val="22"/>
              </w:rPr>
              <w:t>Petrokaitė</w:t>
            </w:r>
            <w:proofErr w:type="spellEnd"/>
          </w:p>
        </w:tc>
      </w:tr>
      <w:tr w:rsidR="003C1909" w:rsidRPr="00171BD6" w:rsidTr="00B960F4">
        <w:trPr>
          <w:trHeight w:val="542"/>
          <w:jc w:val="center"/>
        </w:trPr>
        <w:tc>
          <w:tcPr>
            <w:tcW w:w="566" w:type="dxa"/>
          </w:tcPr>
          <w:p w:rsidR="003C1909" w:rsidRPr="00171BD6" w:rsidRDefault="003C1909" w:rsidP="003C1909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613899">
              <w:rPr>
                <w:rFonts w:eastAsia="Times New Roman"/>
                <w:sz w:val="22"/>
              </w:rPr>
              <w:t>10.35–10.</w:t>
            </w:r>
            <w:r>
              <w:rPr>
                <w:rFonts w:eastAsia="Times New Roman"/>
                <w:sz w:val="22"/>
              </w:rPr>
              <w:t>45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rPr>
                <w:sz w:val="22"/>
              </w:rPr>
            </w:pPr>
            <w:r w:rsidRPr="00171BD6">
              <w:rPr>
                <w:sz w:val="22"/>
              </w:rPr>
              <w:t>Kiti klausimai.</w:t>
            </w:r>
          </w:p>
          <w:p w:rsidR="003C1909" w:rsidRPr="00171BD6" w:rsidRDefault="003C1909" w:rsidP="00B960F4">
            <w:pPr>
              <w:pStyle w:val="Betarp"/>
              <w:rPr>
                <w:sz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rPr>
                <w:sz w:val="22"/>
              </w:rPr>
            </w:pPr>
          </w:p>
        </w:tc>
      </w:tr>
      <w:tr w:rsidR="003C1909" w:rsidRPr="00171BD6" w:rsidTr="00B960F4">
        <w:trPr>
          <w:trHeight w:val="542"/>
          <w:jc w:val="center"/>
        </w:trPr>
        <w:tc>
          <w:tcPr>
            <w:tcW w:w="566" w:type="dxa"/>
          </w:tcPr>
          <w:p w:rsidR="003C1909" w:rsidRPr="00171BD6" w:rsidRDefault="003C1909" w:rsidP="003C1909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C1909" w:rsidRPr="00171BD6" w:rsidRDefault="003C1909" w:rsidP="00B960F4">
            <w:pPr>
              <w:pStyle w:val="Betarp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2014-10-17</w:t>
            </w:r>
            <w:r w:rsidRPr="00353841">
              <w:rPr>
                <w:rFonts w:eastAsia="Times New Roman"/>
                <w:sz w:val="22"/>
              </w:rPr>
              <w:br/>
              <w:t>1</w:t>
            </w:r>
            <w:r>
              <w:rPr>
                <w:rFonts w:eastAsia="Times New Roman"/>
                <w:sz w:val="22"/>
              </w:rPr>
              <w:t>1</w:t>
            </w:r>
            <w:r w:rsidRPr="00353841">
              <w:rPr>
                <w:rFonts w:eastAsia="Times New Roman"/>
                <w:sz w:val="22"/>
              </w:rPr>
              <w:t>.00–1</w:t>
            </w:r>
            <w:r>
              <w:rPr>
                <w:rFonts w:eastAsia="Times New Roman"/>
                <w:sz w:val="22"/>
              </w:rPr>
              <w:t>1</w:t>
            </w:r>
            <w:r w:rsidRPr="00353841">
              <w:rPr>
                <w:rFonts w:eastAsia="Times New Roman"/>
                <w:sz w:val="22"/>
              </w:rPr>
              <w:t>.20</w:t>
            </w:r>
            <w:r w:rsidRPr="00353841">
              <w:rPr>
                <w:rFonts w:eastAsia="Times New Roman"/>
                <w:sz w:val="22"/>
              </w:rPr>
              <w:br/>
              <w:t>I r. 218 k.</w:t>
            </w:r>
          </w:p>
        </w:tc>
        <w:tc>
          <w:tcPr>
            <w:tcW w:w="6053" w:type="dxa"/>
            <w:shd w:val="clear" w:color="auto" w:fill="auto"/>
          </w:tcPr>
          <w:p w:rsidR="003C1909" w:rsidRPr="00613899" w:rsidRDefault="003C1909" w:rsidP="00B960F4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  <w:u w:val="single"/>
                <w:lang w:eastAsia="en-US"/>
              </w:rPr>
            </w:pPr>
            <w:r w:rsidRPr="00613899">
              <w:rPr>
                <w:rFonts w:eastAsia="Times New Roman"/>
                <w:b/>
                <w:sz w:val="22"/>
                <w:szCs w:val="22"/>
                <w:u w:val="single"/>
                <w:lang w:eastAsia="en-US"/>
              </w:rPr>
              <w:t>Bendras posėdis su Europos reikalų komitetu:</w:t>
            </w:r>
          </w:p>
          <w:p w:rsidR="003C1909" w:rsidRPr="00171BD6" w:rsidRDefault="003C1909" w:rsidP="00B960F4">
            <w:pPr>
              <w:pStyle w:val="Betarp"/>
              <w:rPr>
                <w:sz w:val="22"/>
              </w:rPr>
            </w:pPr>
            <w:r w:rsidRPr="00613899">
              <w:rPr>
                <w:rFonts w:eastAsia="Times New Roman"/>
                <w:sz w:val="22"/>
              </w:rPr>
              <w:t>Lietuvos Respublikos pozicijų pristatymas prieš vykstant į ES Bendrųjų reikalų tarybą 2014 m. spalio 21d. Liuksemburge (Liuksemburgo Didžioji Hercogystė) (uždaras klausimas).</w:t>
            </w:r>
          </w:p>
        </w:tc>
        <w:tc>
          <w:tcPr>
            <w:tcW w:w="1530" w:type="dxa"/>
            <w:shd w:val="clear" w:color="auto" w:fill="auto"/>
          </w:tcPr>
          <w:p w:rsidR="003C1909" w:rsidRDefault="003C1909" w:rsidP="00B960F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B. Juodka</w:t>
            </w:r>
          </w:p>
          <w:p w:rsidR="003C1909" w:rsidRPr="00171BD6" w:rsidRDefault="003C1909" w:rsidP="00B960F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M. </w:t>
            </w:r>
            <w:proofErr w:type="spellStart"/>
            <w:r>
              <w:rPr>
                <w:sz w:val="22"/>
              </w:rPr>
              <w:t>Petrokaitė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Benediktas Juodka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0F4" w:rsidRDefault="00B960F4" w:rsidP="00C55314">
      <w:pPr>
        <w:spacing w:after="0" w:line="240" w:lineRule="auto"/>
      </w:pPr>
      <w:r>
        <w:separator/>
      </w:r>
    </w:p>
  </w:endnote>
  <w:endnote w:type="continuationSeparator" w:id="0">
    <w:p w:rsidR="00B960F4" w:rsidRDefault="00B960F4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B960F4" w:rsidRPr="0062037B" w:rsidTr="0069381B">
      <w:trPr>
        <w:trHeight w:val="696"/>
      </w:trPr>
      <w:tc>
        <w:tcPr>
          <w:tcW w:w="10174" w:type="dxa"/>
          <w:hideMark/>
        </w:tcPr>
        <w:p w:rsidR="00B960F4" w:rsidRDefault="00B960F4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B960F4" w:rsidRPr="0062037B" w:rsidRDefault="00B960F4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B960F4" w:rsidRPr="0062037B" w:rsidRDefault="00B960F4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B960F4" w:rsidRDefault="00B960F4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0F4" w:rsidRDefault="00B960F4" w:rsidP="00C55314">
      <w:pPr>
        <w:spacing w:after="0" w:line="240" w:lineRule="auto"/>
      </w:pPr>
      <w:r>
        <w:separator/>
      </w:r>
    </w:p>
  </w:footnote>
  <w:footnote w:type="continuationSeparator" w:id="0">
    <w:p w:rsidR="00B960F4" w:rsidRDefault="00B960F4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4FB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F0DF9"/>
    <w:multiLevelType w:val="hybridMultilevel"/>
    <w:tmpl w:val="9BA6D3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041F4"/>
    <w:multiLevelType w:val="hybridMultilevel"/>
    <w:tmpl w:val="EB8C03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17513"/>
    <w:multiLevelType w:val="hybridMultilevel"/>
    <w:tmpl w:val="5B1840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F26D54"/>
    <w:multiLevelType w:val="hybridMultilevel"/>
    <w:tmpl w:val="5B042C6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7E4E3A"/>
    <w:multiLevelType w:val="hybridMultilevel"/>
    <w:tmpl w:val="376A3AC8"/>
    <w:lvl w:ilvl="0" w:tplc="0427000F">
      <w:start w:val="1"/>
      <w:numFmt w:val="decimal"/>
      <w:lvlText w:val="%1."/>
      <w:lvlJc w:val="left"/>
      <w:pPr>
        <w:ind w:left="643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E3DBC"/>
    <w:multiLevelType w:val="hybridMultilevel"/>
    <w:tmpl w:val="22CA297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E92EFA"/>
    <w:multiLevelType w:val="hybridMultilevel"/>
    <w:tmpl w:val="D1BCB3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C357F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AF4096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E0992"/>
    <w:multiLevelType w:val="hybridMultilevel"/>
    <w:tmpl w:val="8C02CE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3667A0"/>
    <w:multiLevelType w:val="hybridMultilevel"/>
    <w:tmpl w:val="562E83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3C60D7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69827F58"/>
    <w:multiLevelType w:val="hybridMultilevel"/>
    <w:tmpl w:val="B014819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AA2191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2C1F7C"/>
    <w:multiLevelType w:val="hybridMultilevel"/>
    <w:tmpl w:val="06E6E3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D93C56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3D1E5D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8"/>
  </w:num>
  <w:num w:numId="4">
    <w:abstractNumId w:val="25"/>
  </w:num>
  <w:num w:numId="5">
    <w:abstractNumId w:val="2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3"/>
  </w:num>
  <w:num w:numId="9">
    <w:abstractNumId w:val="6"/>
  </w:num>
  <w:num w:numId="10">
    <w:abstractNumId w:val="0"/>
  </w:num>
  <w:num w:numId="11">
    <w:abstractNumId w:val="4"/>
  </w:num>
  <w:num w:numId="12">
    <w:abstractNumId w:val="5"/>
  </w:num>
  <w:num w:numId="13">
    <w:abstractNumId w:val="1"/>
  </w:num>
  <w:num w:numId="14">
    <w:abstractNumId w:val="17"/>
  </w:num>
  <w:num w:numId="15">
    <w:abstractNumId w:val="26"/>
  </w:num>
  <w:num w:numId="16">
    <w:abstractNumId w:val="7"/>
  </w:num>
  <w:num w:numId="17">
    <w:abstractNumId w:val="20"/>
  </w:num>
  <w:num w:numId="18">
    <w:abstractNumId w:val="11"/>
  </w:num>
  <w:num w:numId="19">
    <w:abstractNumId w:val="8"/>
  </w:num>
  <w:num w:numId="20">
    <w:abstractNumId w:val="15"/>
  </w:num>
  <w:num w:numId="21">
    <w:abstractNumId w:val="3"/>
  </w:num>
  <w:num w:numId="22">
    <w:abstractNumId w:val="14"/>
  </w:num>
  <w:num w:numId="23">
    <w:abstractNumId w:val="21"/>
  </w:num>
  <w:num w:numId="24">
    <w:abstractNumId w:val="23"/>
  </w:num>
  <w:num w:numId="25">
    <w:abstractNumId w:val="2"/>
  </w:num>
  <w:num w:numId="26">
    <w:abstractNumId w:val="16"/>
  </w:num>
  <w:num w:numId="27">
    <w:abstractNumId w:val="2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1296"/>
  <w:hyphenationZone w:val="396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49D6"/>
    <w:rsid w:val="000C6474"/>
    <w:rsid w:val="000C6F5D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22631"/>
    <w:rsid w:val="00340117"/>
    <w:rsid w:val="00342D9D"/>
    <w:rsid w:val="003444CC"/>
    <w:rsid w:val="00345802"/>
    <w:rsid w:val="003900A5"/>
    <w:rsid w:val="00393247"/>
    <w:rsid w:val="00396F89"/>
    <w:rsid w:val="003C0AC7"/>
    <w:rsid w:val="003C1909"/>
    <w:rsid w:val="003D0C96"/>
    <w:rsid w:val="003D1C34"/>
    <w:rsid w:val="00402980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4E4EF7"/>
    <w:rsid w:val="00501620"/>
    <w:rsid w:val="005160DC"/>
    <w:rsid w:val="00531C72"/>
    <w:rsid w:val="005331B8"/>
    <w:rsid w:val="00543F00"/>
    <w:rsid w:val="00562D98"/>
    <w:rsid w:val="00566FE8"/>
    <w:rsid w:val="00573A7F"/>
    <w:rsid w:val="005C3858"/>
    <w:rsid w:val="00662ECB"/>
    <w:rsid w:val="006640F4"/>
    <w:rsid w:val="00670465"/>
    <w:rsid w:val="0068592F"/>
    <w:rsid w:val="0069381B"/>
    <w:rsid w:val="006B3124"/>
    <w:rsid w:val="006C01DA"/>
    <w:rsid w:val="006D4AF7"/>
    <w:rsid w:val="006E138D"/>
    <w:rsid w:val="007038F0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E6176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30077"/>
    <w:rsid w:val="0094413D"/>
    <w:rsid w:val="00973A93"/>
    <w:rsid w:val="009A4974"/>
    <w:rsid w:val="009B291B"/>
    <w:rsid w:val="009C3DC4"/>
    <w:rsid w:val="009F1B90"/>
    <w:rsid w:val="009F3430"/>
    <w:rsid w:val="00A17678"/>
    <w:rsid w:val="00A3153F"/>
    <w:rsid w:val="00A354F6"/>
    <w:rsid w:val="00A36F67"/>
    <w:rsid w:val="00A61B60"/>
    <w:rsid w:val="00A66477"/>
    <w:rsid w:val="00A70A01"/>
    <w:rsid w:val="00A844EE"/>
    <w:rsid w:val="00A95E87"/>
    <w:rsid w:val="00AA5DBE"/>
    <w:rsid w:val="00AD153D"/>
    <w:rsid w:val="00AE2CB7"/>
    <w:rsid w:val="00AE4B15"/>
    <w:rsid w:val="00AF2F65"/>
    <w:rsid w:val="00AF66CD"/>
    <w:rsid w:val="00AF6F1D"/>
    <w:rsid w:val="00B5746F"/>
    <w:rsid w:val="00B57FD7"/>
    <w:rsid w:val="00B626A8"/>
    <w:rsid w:val="00B715C6"/>
    <w:rsid w:val="00B960F4"/>
    <w:rsid w:val="00BB576E"/>
    <w:rsid w:val="00BC56AC"/>
    <w:rsid w:val="00BD1E21"/>
    <w:rsid w:val="00BD4669"/>
    <w:rsid w:val="00BD547A"/>
    <w:rsid w:val="00C06909"/>
    <w:rsid w:val="00C157AF"/>
    <w:rsid w:val="00C21F79"/>
    <w:rsid w:val="00C40EC7"/>
    <w:rsid w:val="00C55314"/>
    <w:rsid w:val="00C72712"/>
    <w:rsid w:val="00C74C66"/>
    <w:rsid w:val="00C75FD5"/>
    <w:rsid w:val="00C86F25"/>
    <w:rsid w:val="00C92A4A"/>
    <w:rsid w:val="00CA1EB4"/>
    <w:rsid w:val="00CB51CE"/>
    <w:rsid w:val="00CE2E38"/>
    <w:rsid w:val="00D1727E"/>
    <w:rsid w:val="00D5228B"/>
    <w:rsid w:val="00D677B3"/>
    <w:rsid w:val="00D712A1"/>
    <w:rsid w:val="00D71D41"/>
    <w:rsid w:val="00DC7E46"/>
    <w:rsid w:val="00DD2A71"/>
    <w:rsid w:val="00DF36A3"/>
    <w:rsid w:val="00E25BD6"/>
    <w:rsid w:val="00E33FD0"/>
    <w:rsid w:val="00E6271D"/>
    <w:rsid w:val="00E63FB6"/>
    <w:rsid w:val="00E667D3"/>
    <w:rsid w:val="00E86AC9"/>
    <w:rsid w:val="00EB1BC6"/>
    <w:rsid w:val="00ED25DC"/>
    <w:rsid w:val="00ED39D4"/>
    <w:rsid w:val="00ED3BEC"/>
    <w:rsid w:val="00EE1592"/>
    <w:rsid w:val="00F06B21"/>
    <w:rsid w:val="00F22A5E"/>
    <w:rsid w:val="00F258E6"/>
    <w:rsid w:val="00F26AF7"/>
    <w:rsid w:val="00F43164"/>
    <w:rsid w:val="00F467CC"/>
    <w:rsid w:val="00F55731"/>
    <w:rsid w:val="00F71FC2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character" w:customStyle="1" w:styleId="dpav">
    <w:name w:val="dpav"/>
    <w:rsid w:val="00AE2CB7"/>
    <w:rPr>
      <w:sz w:val="26"/>
      <w:szCs w:val="26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7038F0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7038F0"/>
    <w:rPr>
      <w:rFonts w:eastAsia="Times New Roman"/>
      <w:sz w:val="24"/>
      <w:szCs w:val="24"/>
    </w:rPr>
  </w:style>
  <w:style w:type="character" w:customStyle="1" w:styleId="spelle">
    <w:name w:val="spelle"/>
    <w:rsid w:val="007038F0"/>
  </w:style>
  <w:style w:type="paragraph" w:styleId="Sraopastraipa">
    <w:name w:val="List Paragraph"/>
    <w:basedOn w:val="prastasis"/>
    <w:uiPriority w:val="34"/>
    <w:qFormat/>
    <w:rsid w:val="007038F0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9315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7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31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409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1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0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72343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5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42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3.lrs.lt/pls/inter/w2008_home.komitetu_veikl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6531B-9216-4187-A2CC-F5821FEC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1585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2486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3</cp:revision>
  <cp:lastPrinted>2013-01-30T12:14:00Z</cp:lastPrinted>
  <dcterms:created xsi:type="dcterms:W3CDTF">2014-10-16T07:31:00Z</dcterms:created>
  <dcterms:modified xsi:type="dcterms:W3CDTF">2014-10-16T07:32:00Z</dcterms:modified>
</cp:coreProperties>
</file>