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5D" w:rsidRDefault="00882473" w:rsidP="00C02BFB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882473">
        <w:rPr>
          <w:rFonts w:ascii="Times New Roman" w:hAnsi="Times New Roman" w:cs="Times New Roman"/>
          <w:sz w:val="24"/>
          <w:szCs w:val="24"/>
        </w:rPr>
        <w:t>2014 m. lapkričio 19 d. vyks Seimo Peticijų komis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2473">
        <w:rPr>
          <w:rFonts w:ascii="Times New Roman" w:hAnsi="Times New Roman" w:cs="Times New Roman"/>
          <w:sz w:val="24"/>
          <w:szCs w:val="24"/>
        </w:rPr>
        <w:t xml:space="preserve">jos posėdis, kuriame bus iš esmės nagrinėjamos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mofejaus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Trimailovo</w:t>
      </w:r>
      <w:proofErr w:type="spellEnd"/>
      <w:r>
        <w:rPr>
          <w:rFonts w:ascii="Times New Roman" w:hAnsi="Times New Roman"/>
          <w:sz w:val="24"/>
          <w:szCs w:val="24"/>
        </w:rPr>
        <w:t xml:space="preserve"> peticija</w:t>
      </w:r>
      <w:r>
        <w:rPr>
          <w:rFonts w:ascii="Times New Roman" w:hAnsi="Times New Roman"/>
          <w:sz w:val="24"/>
          <w:szCs w:val="24"/>
        </w:rPr>
        <w:t xml:space="preserve"> „Dėl nuosavybės įteisinimo pagal paveldėtojų susitarimą“</w:t>
      </w:r>
      <w:r>
        <w:rPr>
          <w:rFonts w:ascii="Times New Roman" w:hAnsi="Times New Roman"/>
          <w:sz w:val="24"/>
          <w:szCs w:val="24"/>
        </w:rPr>
        <w:t xml:space="preserve"> ir Rolando Čiapo peticija </w:t>
      </w:r>
      <w:r w:rsidRPr="00C146C1">
        <w:rPr>
          <w:rFonts w:ascii="Times New Roman" w:eastAsia="TimesNewRomanPSMT" w:hAnsi="Times New Roman"/>
          <w:sz w:val="24"/>
          <w:szCs w:val="24"/>
        </w:rPr>
        <w:t xml:space="preserve">„Dėl </w:t>
      </w:r>
      <w:r>
        <w:rPr>
          <w:rFonts w:ascii="Times New Roman" w:eastAsia="TimesNewRomanPSMT" w:hAnsi="Times New Roman"/>
          <w:sz w:val="24"/>
          <w:szCs w:val="24"/>
        </w:rPr>
        <w:t>Lietuvos Respublikos baudžiamojo kodekso 260 straipsnio pakeitimo</w:t>
      </w:r>
      <w:r w:rsidRPr="00C146C1">
        <w:rPr>
          <w:rFonts w:ascii="Times New Roman" w:eastAsia="TimesNewRomanPSMT" w:hAnsi="Times New Roman"/>
          <w:sz w:val="24"/>
          <w:szCs w:val="24"/>
        </w:rPr>
        <w:t>“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882473" w:rsidRDefault="00882473" w:rsidP="00C02B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proofErr w:type="spellStart"/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mofejaus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Trimailovo</w:t>
      </w:r>
      <w:proofErr w:type="spellEnd"/>
      <w:r>
        <w:rPr>
          <w:rFonts w:ascii="Times New Roman" w:hAnsi="Times New Roman"/>
          <w:sz w:val="24"/>
          <w:szCs w:val="24"/>
        </w:rPr>
        <w:t xml:space="preserve"> peticijoje</w:t>
      </w:r>
      <w:r>
        <w:rPr>
          <w:rFonts w:ascii="Times New Roman" w:hAnsi="Times New Roman"/>
          <w:sz w:val="24"/>
          <w:szCs w:val="24"/>
        </w:rPr>
        <w:t xml:space="preserve"> „Dėl nuosavybės įteisinimo pagal paveldėtojų susitarimą“</w:t>
      </w:r>
      <w:r>
        <w:rPr>
          <w:rFonts w:ascii="Times New Roman" w:hAnsi="Times New Roman"/>
          <w:sz w:val="24"/>
          <w:szCs w:val="24"/>
        </w:rPr>
        <w:t xml:space="preserve"> pateiktas pasiūlymas</w:t>
      </w:r>
      <w:r w:rsidR="00BE6ABF" w:rsidRPr="00BE6ABF">
        <w:rPr>
          <w:rFonts w:ascii="Times New Roman" w:hAnsi="Times New Roman"/>
          <w:sz w:val="24"/>
          <w:szCs w:val="24"/>
        </w:rPr>
        <w:t xml:space="preserve"> </w:t>
      </w:r>
      <w:r w:rsidR="00BE6ABF">
        <w:rPr>
          <w:rFonts w:ascii="Times New Roman" w:hAnsi="Times New Roman"/>
          <w:sz w:val="24"/>
          <w:szCs w:val="24"/>
        </w:rPr>
        <w:t xml:space="preserve">pakeisti Lietuvos Respublikos civilinio kodekso 5.11 straipsnį </w:t>
      </w:r>
      <w:r w:rsidR="00BE6ABF" w:rsidRPr="00744820">
        <w:rPr>
          <w:rFonts w:ascii="Times New Roman" w:hAnsi="Times New Roman"/>
          <w:sz w:val="24"/>
          <w:szCs w:val="24"/>
          <w:lang w:eastAsia="lt-LT"/>
        </w:rPr>
        <w:t>taip</w:t>
      </w:r>
      <w:r w:rsidR="00BE6ABF" w:rsidRPr="00DC39C7">
        <w:rPr>
          <w:rFonts w:ascii="Times New Roman" w:hAnsi="Times New Roman"/>
          <w:sz w:val="24"/>
          <w:szCs w:val="24"/>
          <w:lang w:eastAsia="lt-LT"/>
        </w:rPr>
        <w:t>,</w:t>
      </w:r>
      <w:r w:rsidR="00BE6ABF" w:rsidRPr="0073245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E6ABF" w:rsidRPr="00391FA6">
        <w:rPr>
          <w:rFonts w:ascii="Times New Roman" w:hAnsi="Times New Roman"/>
          <w:sz w:val="24"/>
          <w:szCs w:val="24"/>
          <w:lang w:eastAsia="lt-LT"/>
        </w:rPr>
        <w:t xml:space="preserve">kad įpėdiniai </w:t>
      </w:r>
      <w:r w:rsidR="00BE6ABF">
        <w:rPr>
          <w:rFonts w:ascii="Times New Roman" w:hAnsi="Times New Roman"/>
          <w:sz w:val="24"/>
          <w:szCs w:val="24"/>
          <w:lang w:eastAsia="lt-LT"/>
        </w:rPr>
        <w:t xml:space="preserve">pagal įstatymą </w:t>
      </w:r>
      <w:r w:rsidR="00BE6ABF" w:rsidRPr="00391FA6">
        <w:rPr>
          <w:rFonts w:ascii="Times New Roman" w:hAnsi="Times New Roman"/>
          <w:sz w:val="24"/>
          <w:szCs w:val="24"/>
          <w:lang w:eastAsia="lt-LT"/>
        </w:rPr>
        <w:t>paveldėtų pagal tarpusavio susitarimą</w:t>
      </w:r>
      <w:r w:rsidR="00BE6ABF">
        <w:rPr>
          <w:rFonts w:ascii="Times New Roman" w:hAnsi="Times New Roman"/>
          <w:sz w:val="24"/>
          <w:szCs w:val="24"/>
          <w:lang w:eastAsia="lt-LT"/>
        </w:rPr>
        <w:t>, o ne lygiomis dalimis</w:t>
      </w:r>
      <w:r w:rsidR="00BE6ABF">
        <w:rPr>
          <w:rFonts w:ascii="Times New Roman" w:hAnsi="Times New Roman"/>
          <w:sz w:val="24"/>
          <w:szCs w:val="24"/>
          <w:lang w:eastAsia="lt-LT"/>
        </w:rPr>
        <w:t>.</w:t>
      </w:r>
    </w:p>
    <w:p w:rsidR="00C02BFB" w:rsidRDefault="00BE6ABF" w:rsidP="00C02BFB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>Rolando Čiapo peticijoje pateiktas pasiūlymas</w:t>
      </w:r>
      <w:r w:rsidR="00C02BF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02BFB">
        <w:rPr>
          <w:rFonts w:ascii="Times New Roman" w:eastAsia="TimesNewRomanPSMT" w:hAnsi="Times New Roman"/>
          <w:sz w:val="24"/>
          <w:szCs w:val="24"/>
        </w:rPr>
        <w:t>„ženkliai švelninti“ Lietuvos Respublikos baudžiamojo kodekso 260 straipsnyje nustatytas bausmes.</w:t>
      </w:r>
    </w:p>
    <w:p w:rsidR="00C02BFB" w:rsidRDefault="00C02BFB" w:rsidP="00C02B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Posėdis vyks Prezidento salėje (I rūmai, </w:t>
      </w:r>
      <w:r>
        <w:rPr>
          <w:rFonts w:ascii="Times New Roman" w:hAnsi="Times New Roman"/>
          <w:sz w:val="24"/>
          <w:szCs w:val="24"/>
        </w:rPr>
        <w:t>II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aukštas), posėdžio pradžia 12.30 val.</w:t>
      </w:r>
    </w:p>
    <w:p w:rsidR="00C02BFB" w:rsidRDefault="00C02BFB" w:rsidP="00C02B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2BFB" w:rsidRPr="0080330C" w:rsidRDefault="00C02BFB" w:rsidP="00C02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330C"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 w:rsidRPr="0080330C">
        <w:rPr>
          <w:rFonts w:ascii="Times New Roman" w:hAnsi="Times New Roman"/>
          <w:sz w:val="24"/>
          <w:szCs w:val="24"/>
        </w:rPr>
        <w:t>Šniaukštienė</w:t>
      </w:r>
      <w:proofErr w:type="spellEnd"/>
      <w:r w:rsidRPr="0080330C">
        <w:rPr>
          <w:rFonts w:ascii="Times New Roman" w:hAnsi="Times New Roman"/>
          <w:sz w:val="24"/>
          <w:szCs w:val="24"/>
        </w:rPr>
        <w:t>, tel. (8 5) 239 6819, jasnia@lrs.lt</w:t>
      </w:r>
    </w:p>
    <w:p w:rsidR="00C02BFB" w:rsidRDefault="00C02BFB" w:rsidP="00C02BFB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</w:p>
    <w:p w:rsidR="00BE6ABF" w:rsidRPr="00882473" w:rsidRDefault="00BE6ABF" w:rsidP="00BE6AB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BE6ABF" w:rsidRPr="0088247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73"/>
    <w:rsid w:val="00882473"/>
    <w:rsid w:val="00AE2F5D"/>
    <w:rsid w:val="00BE6ABF"/>
    <w:rsid w:val="00C0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2014-11-05T14:06:00Z</dcterms:created>
  <dcterms:modified xsi:type="dcterms:W3CDTF">2014-11-05T14:13:00Z</dcterms:modified>
</cp:coreProperties>
</file>