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 xml:space="preserve">VISUOMENINĖS TARYBOS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>PRIE</w:t>
      </w: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 </w:t>
      </w:r>
      <w:r w:rsidRPr="00294F8B">
        <w:rPr>
          <w:rFonts w:ascii="Times New Roman" w:eastAsia="Times New Roman" w:hAnsi="Times New Roman"/>
          <w:b/>
          <w:bCs/>
          <w:szCs w:val="24"/>
        </w:rPr>
        <w:t>LIETUVOS RESPUBLIKOS SEIMO PASIPRIEŠINIMO OKUPACINIAMS REŽIMAMS DALYVIŲ IR NUO OKUPACIJŲ NUKENTĖJUSIŲ ASMENŲ TEISIŲ IR REIKALŲ KOMISIJOS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szCs w:val="24"/>
        </w:rPr>
        <w:tab/>
        <w:t xml:space="preserve">  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294F8B">
        <w:rPr>
          <w:rFonts w:ascii="Times New Roman" w:eastAsia="Times New Roman" w:hAnsi="Times New Roman"/>
          <w:b/>
          <w:bCs/>
          <w:sz w:val="28"/>
          <w:szCs w:val="24"/>
        </w:rPr>
        <w:t>201</w:t>
      </w:r>
      <w:r>
        <w:rPr>
          <w:rFonts w:ascii="Times New Roman" w:eastAsia="Times New Roman" w:hAnsi="Times New Roman"/>
          <w:b/>
          <w:bCs/>
          <w:sz w:val="28"/>
          <w:szCs w:val="24"/>
        </w:rPr>
        <w:t>2-0</w:t>
      </w:r>
      <w:r w:rsidR="00F32348">
        <w:rPr>
          <w:rFonts w:ascii="Times New Roman" w:eastAsia="Times New Roman" w:hAnsi="Times New Roman"/>
          <w:b/>
          <w:bCs/>
          <w:sz w:val="28"/>
          <w:szCs w:val="24"/>
        </w:rPr>
        <w:t>5-14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eastAsia="Arial Unicode MS" w:hAnsi="Times New Roman"/>
          <w:b/>
          <w:szCs w:val="24"/>
        </w:rPr>
        <w:t>POSĖDŽIO</w:t>
      </w: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 w:rsidRPr="00294F8B">
        <w:rPr>
          <w:rFonts w:ascii="Times New Roman" w:eastAsia="Arial Unicode MS" w:hAnsi="Times New Roman"/>
          <w:b/>
          <w:szCs w:val="24"/>
        </w:rPr>
        <w:t xml:space="preserve">D A R B O T V A R K Ė </w:t>
      </w: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94F8B">
        <w:rPr>
          <w:rFonts w:ascii="Times New Roman" w:eastAsia="Times New Roman" w:hAnsi="Times New Roman"/>
          <w:b/>
          <w:sz w:val="24"/>
          <w:szCs w:val="24"/>
        </w:rPr>
        <w:tab/>
      </w:r>
    </w:p>
    <w:p w:rsidR="00F32348" w:rsidRPr="00F32348" w:rsidRDefault="00F32348" w:rsidP="00F32348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F32348">
        <w:rPr>
          <w:rFonts w:ascii="Times New Roman" w:hAnsi="Times New Roman"/>
          <w:sz w:val="24"/>
          <w:szCs w:val="24"/>
        </w:rPr>
        <w:t xml:space="preserve">Susipažinta su  Juozo Brazaičio (Ambrazevičius) perlaidojimo komisijos parengta perlaidojimo renginių programa, kuri iki šiol oficialiai </w:t>
      </w:r>
      <w:bookmarkStart w:id="0" w:name="_GoBack"/>
      <w:bookmarkEnd w:id="0"/>
      <w:r w:rsidRPr="00F32348">
        <w:rPr>
          <w:rFonts w:ascii="Times New Roman" w:hAnsi="Times New Roman"/>
          <w:sz w:val="24"/>
          <w:szCs w:val="24"/>
        </w:rPr>
        <w:t>nepaskelbta.</w:t>
      </w:r>
    </w:p>
    <w:p w:rsidR="00044B3E" w:rsidRDefault="00044B3E" w:rsidP="00044B3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sectPr w:rsidR="00044B3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E"/>
    <w:rsid w:val="00044B3E"/>
    <w:rsid w:val="00336CE9"/>
    <w:rsid w:val="00354B84"/>
    <w:rsid w:val="00375B3C"/>
    <w:rsid w:val="008C7455"/>
    <w:rsid w:val="00CA6D00"/>
    <w:rsid w:val="00F3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137</Characters>
  <Application>Microsoft Office Word</Application>
  <DocSecurity>0</DocSecurity>
  <Lines>1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STONYTĖ Danguolė</dc:creator>
  <cp:lastModifiedBy>STONYTĖ Danguolė</cp:lastModifiedBy>
  <cp:revision>6</cp:revision>
  <dcterms:created xsi:type="dcterms:W3CDTF">2013-09-30T12:45:00Z</dcterms:created>
  <dcterms:modified xsi:type="dcterms:W3CDTF">2013-09-30T12:59:00Z</dcterms:modified>
</cp:coreProperties>
</file>