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4B" w:rsidRDefault="00C05A6E" w:rsidP="0087764B">
      <w:pPr>
        <w:spacing w:after="0" w:line="240" w:lineRule="auto"/>
        <w:rPr>
          <w:rFonts w:eastAsia="Times New Roman"/>
          <w:i/>
          <w:iCs/>
          <w:color w:val="000000"/>
          <w:szCs w:val="24"/>
        </w:rPr>
      </w:pPr>
      <w:r>
        <w:rPr>
          <w:rFonts w:eastAsia="Times New Roman"/>
          <w:i/>
          <w:iCs/>
          <w:noProof/>
          <w:color w:val="000000"/>
          <w:szCs w:val="24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margin-left:-48.4pt;margin-top:-54.2pt;width:593.8pt;height:153.1pt;z-index:251657728">
            <v:imagedata r:id="rId9" o:title="rsv"/>
            <w10:wrap type="topAndBottom"/>
          </v:shape>
        </w:pict>
      </w:r>
    </w:p>
    <w:p w:rsidR="00A12B7B" w:rsidRDefault="00A12B7B" w:rsidP="00A12B7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2015</w:t>
      </w:r>
      <w:r w:rsidRPr="00A12B7B">
        <w:rPr>
          <w:rFonts w:eastAsia="Times New Roman"/>
          <w:szCs w:val="24"/>
        </w:rPr>
        <w:t xml:space="preserve"> m. </w:t>
      </w:r>
      <w:r w:rsidR="005212AC">
        <w:rPr>
          <w:rFonts w:eastAsia="Times New Roman"/>
          <w:szCs w:val="24"/>
        </w:rPr>
        <w:t>gruodžio 1</w:t>
      </w:r>
      <w:r w:rsidR="00707695">
        <w:rPr>
          <w:rFonts w:eastAsia="Times New Roman"/>
          <w:szCs w:val="24"/>
        </w:rPr>
        <w:t>5</w:t>
      </w:r>
      <w:r w:rsidRPr="00A12B7B">
        <w:rPr>
          <w:rFonts w:eastAsia="Times New Roman"/>
          <w:szCs w:val="24"/>
        </w:rPr>
        <w:t xml:space="preserve"> d. pranešimas VIR</w:t>
      </w:r>
      <w:r w:rsidR="00D21C77">
        <w:rPr>
          <w:rFonts w:eastAsia="Times New Roman"/>
          <w:szCs w:val="24"/>
        </w:rPr>
        <w:t xml:space="preserve"> </w:t>
      </w:r>
    </w:p>
    <w:p w:rsidR="00322217" w:rsidRDefault="00322217" w:rsidP="00422B6A">
      <w:pPr>
        <w:spacing w:after="0" w:line="240" w:lineRule="auto"/>
        <w:jc w:val="both"/>
        <w:rPr>
          <w:rFonts w:eastAsia="Times New Roman"/>
          <w:b/>
          <w:szCs w:val="24"/>
        </w:rPr>
      </w:pPr>
    </w:p>
    <w:p w:rsidR="00080C30" w:rsidRPr="004D1A97" w:rsidRDefault="004A665A" w:rsidP="00080C30">
      <w:pPr>
        <w:pStyle w:val="Betarp"/>
        <w:jc w:val="center"/>
        <w:rPr>
          <w:sz w:val="22"/>
        </w:rPr>
      </w:pPr>
      <w:r>
        <w:rPr>
          <w:sz w:val="22"/>
        </w:rPr>
        <w:t>K</w:t>
      </w:r>
      <w:r w:rsidRPr="004D1A97">
        <w:rPr>
          <w:sz w:val="22"/>
        </w:rPr>
        <w:t>OMITETŲ IR KOMISIJŲ POSĖDŽIŲ</w:t>
      </w:r>
      <w:r>
        <w:rPr>
          <w:sz w:val="22"/>
        </w:rPr>
        <w:t xml:space="preserve"> DARBOTVARKIŲ SUVESTINĖ</w:t>
      </w:r>
      <w:r w:rsidRPr="004D1A97">
        <w:rPr>
          <w:sz w:val="22"/>
        </w:rPr>
        <w:t xml:space="preserve"> </w:t>
      </w:r>
      <w:r w:rsidR="00080C30" w:rsidRPr="004D1A97">
        <w:rPr>
          <w:sz w:val="22"/>
        </w:rPr>
        <w:t>(</w:t>
      </w:r>
      <w:r w:rsidRPr="004D1A97">
        <w:rPr>
          <w:sz w:val="22"/>
        </w:rPr>
        <w:t xml:space="preserve">savaitės </w:t>
      </w:r>
      <w:r w:rsidR="00080C30" w:rsidRPr="004D1A97">
        <w:rPr>
          <w:sz w:val="22"/>
        </w:rPr>
        <w:t xml:space="preserve">nuo </w:t>
      </w:r>
      <w:r w:rsidR="005212AC">
        <w:rPr>
          <w:sz w:val="22"/>
        </w:rPr>
        <w:t>2015-12-14</w:t>
      </w:r>
      <w:r>
        <w:rPr>
          <w:sz w:val="22"/>
        </w:rPr>
        <w:t>)</w:t>
      </w:r>
    </w:p>
    <w:p w:rsidR="00080C30" w:rsidRPr="004D1A97" w:rsidRDefault="00080C30" w:rsidP="00080C30">
      <w:pPr>
        <w:pStyle w:val="Betarp"/>
        <w:jc w:val="center"/>
        <w:rPr>
          <w:i/>
          <w:sz w:val="22"/>
        </w:rPr>
      </w:pPr>
      <w:r w:rsidRPr="004D1A97">
        <w:rPr>
          <w:i/>
          <w:sz w:val="22"/>
        </w:rPr>
        <w:t>(</w:t>
      </w:r>
      <w:r w:rsidR="004A665A">
        <w:rPr>
          <w:i/>
          <w:sz w:val="22"/>
        </w:rPr>
        <w:t>Suvestinė nuolat atnaujinama</w:t>
      </w:r>
      <w:r w:rsidRPr="004D1A97">
        <w:rPr>
          <w:i/>
          <w:sz w:val="22"/>
        </w:rPr>
        <w:t xml:space="preserve"> </w:t>
      </w:r>
      <w:hyperlink r:id="rId10" w:history="1">
        <w:r w:rsidRPr="00C747C8">
          <w:rPr>
            <w:rStyle w:val="Hipersaitas"/>
            <w:bCs/>
            <w:i/>
            <w:sz w:val="22"/>
          </w:rPr>
          <w:t>internete</w:t>
        </w:r>
      </w:hyperlink>
      <w:r>
        <w:rPr>
          <w:i/>
          <w:sz w:val="22"/>
        </w:rPr>
        <w:t>)</w:t>
      </w:r>
    </w:p>
    <w:p w:rsidR="00080C30" w:rsidRPr="004D1A97" w:rsidRDefault="00080C30" w:rsidP="00080C30">
      <w:pPr>
        <w:pStyle w:val="Betarp"/>
        <w:jc w:val="center"/>
        <w:rPr>
          <w:sz w:val="22"/>
        </w:rPr>
      </w:pPr>
    </w:p>
    <w:p w:rsidR="00080C30" w:rsidRDefault="00080C30" w:rsidP="00080C30">
      <w:pPr>
        <w:pStyle w:val="Betarp"/>
        <w:jc w:val="center"/>
        <w:rPr>
          <w:sz w:val="22"/>
        </w:rPr>
      </w:pPr>
      <w:r w:rsidRPr="004D1A97">
        <w:rPr>
          <w:sz w:val="22"/>
        </w:rPr>
        <w:t>APLINKOS APSAUGOS KOMITETO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97"/>
        <w:gridCol w:w="1134"/>
        <w:gridCol w:w="1134"/>
        <w:gridCol w:w="3830"/>
        <w:gridCol w:w="1331"/>
        <w:gridCol w:w="1713"/>
      </w:tblGrid>
      <w:tr w:rsidR="00887679" w:rsidRPr="00887679" w:rsidTr="00887679">
        <w:trPr>
          <w:trHeight w:val="20"/>
          <w:tblHeader/>
          <w:jc w:val="center"/>
        </w:trPr>
        <w:tc>
          <w:tcPr>
            <w:tcW w:w="497" w:type="dxa"/>
            <w:vAlign w:val="center"/>
          </w:tcPr>
          <w:p w:rsidR="00887679" w:rsidRPr="00887679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 w:rsidRPr="00887679">
              <w:rPr>
                <w:b/>
                <w:sz w:val="22"/>
              </w:rPr>
              <w:t xml:space="preserve">Eil. </w:t>
            </w:r>
          </w:p>
          <w:p w:rsidR="00887679" w:rsidRPr="00887679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 w:rsidRPr="00887679">
              <w:rPr>
                <w:b/>
                <w:sz w:val="22"/>
              </w:rPr>
              <w:t>Nr.</w:t>
            </w:r>
          </w:p>
        </w:tc>
        <w:tc>
          <w:tcPr>
            <w:tcW w:w="1134" w:type="dxa"/>
            <w:vAlign w:val="center"/>
            <w:hideMark/>
          </w:tcPr>
          <w:p w:rsidR="00887679" w:rsidRPr="00887679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 w:rsidRPr="00887679">
              <w:rPr>
                <w:b/>
                <w:sz w:val="22"/>
              </w:rPr>
              <w:t>Data,</w:t>
            </w:r>
          </w:p>
          <w:p w:rsidR="00887679" w:rsidRPr="00887679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 w:rsidRPr="00887679">
              <w:rPr>
                <w:b/>
                <w:sz w:val="22"/>
              </w:rPr>
              <w:t>laikas,</w:t>
            </w:r>
          </w:p>
          <w:p w:rsidR="00887679" w:rsidRPr="00887679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 w:rsidRPr="00887679">
              <w:rPr>
                <w:b/>
                <w:sz w:val="22"/>
              </w:rPr>
              <w:t>vieta</w:t>
            </w:r>
          </w:p>
        </w:tc>
        <w:tc>
          <w:tcPr>
            <w:tcW w:w="1134" w:type="dxa"/>
            <w:vAlign w:val="center"/>
            <w:hideMark/>
          </w:tcPr>
          <w:p w:rsidR="00887679" w:rsidRPr="00887679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 w:rsidRPr="00887679">
              <w:rPr>
                <w:b/>
                <w:sz w:val="22"/>
              </w:rPr>
              <w:t>Projekto Nr.</w:t>
            </w:r>
          </w:p>
        </w:tc>
        <w:tc>
          <w:tcPr>
            <w:tcW w:w="3830" w:type="dxa"/>
            <w:vAlign w:val="center"/>
          </w:tcPr>
          <w:p w:rsidR="00887679" w:rsidRPr="00887679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 w:rsidRPr="00887679">
              <w:rPr>
                <w:b/>
                <w:sz w:val="22"/>
              </w:rPr>
              <w:t>Svarstomi klausimai</w:t>
            </w:r>
          </w:p>
        </w:tc>
        <w:tc>
          <w:tcPr>
            <w:tcW w:w="1331" w:type="dxa"/>
            <w:vAlign w:val="center"/>
          </w:tcPr>
          <w:p w:rsidR="00887679" w:rsidRPr="00887679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 w:rsidRPr="00887679">
              <w:rPr>
                <w:b/>
                <w:sz w:val="22"/>
              </w:rPr>
              <w:t>Pagrindinis ar papildomas komitetas (stadija)</w:t>
            </w:r>
          </w:p>
        </w:tc>
        <w:tc>
          <w:tcPr>
            <w:tcW w:w="1713" w:type="dxa"/>
            <w:vAlign w:val="center"/>
            <w:hideMark/>
          </w:tcPr>
          <w:p w:rsidR="00887679" w:rsidRPr="00887679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 w:rsidRPr="00887679">
              <w:rPr>
                <w:b/>
                <w:sz w:val="22"/>
              </w:rPr>
              <w:t>Komiteto išvadų rengėjai,</w:t>
            </w:r>
          </w:p>
          <w:p w:rsidR="00887679" w:rsidRPr="00887679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 w:rsidRPr="00887679">
              <w:rPr>
                <w:b/>
                <w:sz w:val="22"/>
              </w:rPr>
              <w:t>biuro tarnautojai</w:t>
            </w:r>
          </w:p>
        </w:tc>
      </w:tr>
      <w:tr w:rsidR="00887679" w:rsidRPr="00887679" w:rsidTr="00887679">
        <w:trPr>
          <w:trHeight w:val="20"/>
          <w:jc w:val="center"/>
        </w:trPr>
        <w:tc>
          <w:tcPr>
            <w:tcW w:w="497" w:type="dxa"/>
          </w:tcPr>
          <w:p w:rsidR="00887679" w:rsidRPr="00887679" w:rsidRDefault="00887679" w:rsidP="00887679">
            <w:pPr>
              <w:pStyle w:val="Betarp"/>
              <w:numPr>
                <w:ilvl w:val="0"/>
                <w:numId w:val="24"/>
              </w:numPr>
              <w:ind w:left="530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887679" w:rsidRPr="00887679" w:rsidRDefault="00887679" w:rsidP="00887679">
            <w:pPr>
              <w:pStyle w:val="Betarp"/>
              <w:rPr>
                <w:sz w:val="22"/>
              </w:rPr>
            </w:pPr>
            <w:r w:rsidRPr="00887679">
              <w:rPr>
                <w:sz w:val="22"/>
              </w:rPr>
              <w:t>2015-12-16</w:t>
            </w:r>
          </w:p>
          <w:p w:rsidR="00887679" w:rsidRPr="00887679" w:rsidRDefault="00887679" w:rsidP="00887679">
            <w:pPr>
              <w:pStyle w:val="Betarp"/>
              <w:rPr>
                <w:sz w:val="22"/>
              </w:rPr>
            </w:pPr>
            <w:r w:rsidRPr="00887679">
              <w:rPr>
                <w:sz w:val="22"/>
              </w:rPr>
              <w:t>10.00-10.15</w:t>
            </w:r>
          </w:p>
          <w:p w:rsidR="00887679" w:rsidRPr="00887679" w:rsidRDefault="00887679" w:rsidP="00887679">
            <w:pPr>
              <w:pStyle w:val="Betarp"/>
              <w:rPr>
                <w:sz w:val="22"/>
              </w:rPr>
            </w:pPr>
            <w:r w:rsidRPr="00887679">
              <w:rPr>
                <w:sz w:val="22"/>
              </w:rPr>
              <w:t xml:space="preserve">I r. </w:t>
            </w:r>
            <w:r w:rsidRPr="00887679">
              <w:rPr>
                <w:sz w:val="22"/>
                <w:lang w:eastAsia="lt-LT"/>
              </w:rPr>
              <w:t>404 k.</w:t>
            </w:r>
          </w:p>
        </w:tc>
        <w:tc>
          <w:tcPr>
            <w:tcW w:w="1134" w:type="dxa"/>
          </w:tcPr>
          <w:p w:rsidR="00887679" w:rsidRPr="00887679" w:rsidRDefault="00887679" w:rsidP="008876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30" w:type="dxa"/>
          </w:tcPr>
          <w:p w:rsidR="00887679" w:rsidRPr="00887679" w:rsidRDefault="00887679" w:rsidP="00887679">
            <w:pPr>
              <w:spacing w:after="0" w:line="240" w:lineRule="auto"/>
              <w:jc w:val="both"/>
              <w:rPr>
                <w:bCs/>
                <w:snapToGrid w:val="0"/>
                <w:sz w:val="22"/>
                <w:szCs w:val="22"/>
              </w:rPr>
            </w:pPr>
            <w:r w:rsidRPr="00887679">
              <w:rPr>
                <w:bCs/>
                <w:snapToGrid w:val="0"/>
                <w:sz w:val="22"/>
                <w:szCs w:val="22"/>
              </w:rPr>
              <w:t>Komisijos komunikatas Europos Parlamentui, Tarybai, Europos ekonomikos ir socialinių reikalų komitetui ir Regionų komitetui „Uždaro ciklo kūrimas. ES žiedinės ekonomikos veiksmų planas Nr. COM/2015/614</w:t>
            </w:r>
          </w:p>
        </w:tc>
        <w:tc>
          <w:tcPr>
            <w:tcW w:w="1331" w:type="dxa"/>
          </w:tcPr>
          <w:p w:rsidR="00887679" w:rsidRPr="00887679" w:rsidRDefault="00887679" w:rsidP="00887679">
            <w:pPr>
              <w:pStyle w:val="Betarp"/>
              <w:jc w:val="center"/>
              <w:rPr>
                <w:sz w:val="22"/>
              </w:rPr>
            </w:pPr>
            <w:r w:rsidRPr="00887679">
              <w:rPr>
                <w:sz w:val="22"/>
              </w:rPr>
              <w:t>Specializuotas / svarstymas</w:t>
            </w:r>
          </w:p>
        </w:tc>
        <w:tc>
          <w:tcPr>
            <w:tcW w:w="1713" w:type="dxa"/>
          </w:tcPr>
          <w:p w:rsidR="00887679" w:rsidRPr="00887679" w:rsidRDefault="00887679" w:rsidP="00887679">
            <w:pPr>
              <w:pStyle w:val="Betarp"/>
              <w:jc w:val="center"/>
              <w:rPr>
                <w:sz w:val="22"/>
              </w:rPr>
            </w:pPr>
            <w:r w:rsidRPr="00887679">
              <w:rPr>
                <w:sz w:val="22"/>
              </w:rPr>
              <w:t>A. Salamakinas</w:t>
            </w:r>
          </w:p>
          <w:p w:rsidR="00887679" w:rsidRPr="00887679" w:rsidRDefault="00887679" w:rsidP="00887679">
            <w:pPr>
              <w:pStyle w:val="Betarp"/>
              <w:jc w:val="center"/>
              <w:rPr>
                <w:sz w:val="22"/>
              </w:rPr>
            </w:pPr>
            <w:r w:rsidRPr="00887679">
              <w:rPr>
                <w:sz w:val="22"/>
              </w:rPr>
              <w:t>P.Saudargas</w:t>
            </w:r>
          </w:p>
          <w:p w:rsidR="00887679" w:rsidRPr="00887679" w:rsidRDefault="00887679" w:rsidP="00887679">
            <w:pPr>
              <w:pStyle w:val="Betarp"/>
              <w:jc w:val="center"/>
              <w:rPr>
                <w:sz w:val="22"/>
              </w:rPr>
            </w:pPr>
            <w:r w:rsidRPr="00887679">
              <w:rPr>
                <w:sz w:val="22"/>
              </w:rPr>
              <w:t>(</w:t>
            </w:r>
            <w:proofErr w:type="spellStart"/>
            <w:r w:rsidRPr="00887679">
              <w:rPr>
                <w:sz w:val="22"/>
              </w:rPr>
              <w:t>R.Matusevičiūtė</w:t>
            </w:r>
            <w:proofErr w:type="spellEnd"/>
            <w:r w:rsidRPr="00887679">
              <w:rPr>
                <w:sz w:val="22"/>
              </w:rPr>
              <w:t>)</w:t>
            </w:r>
          </w:p>
        </w:tc>
      </w:tr>
      <w:tr w:rsidR="00887679" w:rsidRPr="00887679" w:rsidTr="00887679">
        <w:trPr>
          <w:trHeight w:val="20"/>
          <w:jc w:val="center"/>
        </w:trPr>
        <w:tc>
          <w:tcPr>
            <w:tcW w:w="497" w:type="dxa"/>
          </w:tcPr>
          <w:p w:rsidR="00887679" w:rsidRPr="00887679" w:rsidRDefault="00887679" w:rsidP="00887679">
            <w:pPr>
              <w:pStyle w:val="Betarp"/>
              <w:numPr>
                <w:ilvl w:val="0"/>
                <w:numId w:val="24"/>
              </w:numPr>
              <w:ind w:left="530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887679" w:rsidRPr="00887679" w:rsidRDefault="00887679" w:rsidP="00887679">
            <w:pPr>
              <w:pStyle w:val="Betarp"/>
              <w:rPr>
                <w:sz w:val="22"/>
              </w:rPr>
            </w:pPr>
            <w:r w:rsidRPr="00887679">
              <w:rPr>
                <w:sz w:val="22"/>
              </w:rPr>
              <w:t>2015-12-16</w:t>
            </w:r>
          </w:p>
          <w:p w:rsidR="00887679" w:rsidRPr="00887679" w:rsidRDefault="00887679" w:rsidP="00887679">
            <w:pPr>
              <w:pStyle w:val="Betarp"/>
              <w:rPr>
                <w:sz w:val="22"/>
              </w:rPr>
            </w:pPr>
            <w:r w:rsidRPr="00887679">
              <w:rPr>
                <w:sz w:val="22"/>
              </w:rPr>
              <w:t>10.15-10.30</w:t>
            </w:r>
          </w:p>
          <w:p w:rsidR="00887679" w:rsidRPr="00887679" w:rsidRDefault="00887679" w:rsidP="00887679">
            <w:pPr>
              <w:pStyle w:val="Betarp"/>
              <w:rPr>
                <w:sz w:val="22"/>
              </w:rPr>
            </w:pPr>
            <w:r w:rsidRPr="00887679">
              <w:rPr>
                <w:sz w:val="22"/>
              </w:rPr>
              <w:t xml:space="preserve">I r. </w:t>
            </w:r>
            <w:r w:rsidRPr="00887679">
              <w:rPr>
                <w:sz w:val="22"/>
                <w:lang w:eastAsia="lt-LT"/>
              </w:rPr>
              <w:t>404 k.</w:t>
            </w:r>
          </w:p>
        </w:tc>
        <w:tc>
          <w:tcPr>
            <w:tcW w:w="1134" w:type="dxa"/>
          </w:tcPr>
          <w:p w:rsidR="00887679" w:rsidRPr="00887679" w:rsidRDefault="00C05A6E" w:rsidP="00887679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hyperlink r:id="rId11" w:history="1">
              <w:r w:rsidR="00887679" w:rsidRPr="00887679">
                <w:rPr>
                  <w:rStyle w:val="Hipersaitas"/>
                  <w:bCs/>
                  <w:sz w:val="22"/>
                  <w:szCs w:val="22"/>
                </w:rPr>
                <w:t>ES-15-62</w:t>
              </w:r>
            </w:hyperlink>
          </w:p>
          <w:p w:rsidR="00887679" w:rsidRPr="00887679" w:rsidRDefault="00887679" w:rsidP="008876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30" w:type="dxa"/>
          </w:tcPr>
          <w:p w:rsidR="00887679" w:rsidRPr="00887679" w:rsidRDefault="00887679" w:rsidP="00887679">
            <w:pPr>
              <w:spacing w:after="0" w:line="240" w:lineRule="auto"/>
              <w:jc w:val="both"/>
              <w:rPr>
                <w:bCs/>
                <w:snapToGrid w:val="0"/>
                <w:sz w:val="22"/>
                <w:szCs w:val="22"/>
              </w:rPr>
            </w:pPr>
            <w:r w:rsidRPr="00887679">
              <w:rPr>
                <w:bCs/>
                <w:snapToGrid w:val="0"/>
                <w:sz w:val="22"/>
                <w:szCs w:val="22"/>
              </w:rPr>
              <w:t>Pasiūlymas dėl Europos Parlamento ir Tarybos direktyvos, kuria iš dalies keičiamos direktyvos 2000/53/EB dėl eksploatuoti netinkamų transporto priemonių, 2006/66/EB dėl baterijų ir akumuliatorių bei baterijų ir akumuliatorių atliekų ir 2012/19/ES dėl elektros ir elektroninės įrangos atliekų Nr. COM/2015/593</w:t>
            </w:r>
          </w:p>
        </w:tc>
        <w:tc>
          <w:tcPr>
            <w:tcW w:w="1331" w:type="dxa"/>
          </w:tcPr>
          <w:p w:rsidR="00887679" w:rsidRPr="00887679" w:rsidRDefault="00887679" w:rsidP="00887679">
            <w:pPr>
              <w:pStyle w:val="Betarp"/>
              <w:jc w:val="center"/>
              <w:rPr>
                <w:sz w:val="22"/>
              </w:rPr>
            </w:pPr>
            <w:r w:rsidRPr="00887679">
              <w:rPr>
                <w:sz w:val="22"/>
              </w:rPr>
              <w:t>Specializuotas / svarstymas</w:t>
            </w:r>
          </w:p>
        </w:tc>
        <w:tc>
          <w:tcPr>
            <w:tcW w:w="1713" w:type="dxa"/>
          </w:tcPr>
          <w:p w:rsidR="00887679" w:rsidRPr="00887679" w:rsidRDefault="00887679" w:rsidP="00887679">
            <w:pPr>
              <w:pStyle w:val="Betarp"/>
              <w:jc w:val="center"/>
              <w:rPr>
                <w:sz w:val="22"/>
              </w:rPr>
            </w:pPr>
            <w:r w:rsidRPr="00887679">
              <w:rPr>
                <w:sz w:val="22"/>
              </w:rPr>
              <w:t>A. Salamakinas</w:t>
            </w:r>
          </w:p>
          <w:p w:rsidR="00887679" w:rsidRPr="00887679" w:rsidRDefault="00887679" w:rsidP="00887679">
            <w:pPr>
              <w:pStyle w:val="Betarp"/>
              <w:jc w:val="center"/>
              <w:rPr>
                <w:sz w:val="22"/>
              </w:rPr>
            </w:pPr>
            <w:r w:rsidRPr="00887679">
              <w:rPr>
                <w:sz w:val="22"/>
              </w:rPr>
              <w:t>P.Saudargas</w:t>
            </w:r>
          </w:p>
          <w:p w:rsidR="00887679" w:rsidRPr="00887679" w:rsidRDefault="00887679" w:rsidP="00887679">
            <w:pPr>
              <w:pStyle w:val="Betarp"/>
              <w:jc w:val="center"/>
              <w:rPr>
                <w:sz w:val="22"/>
              </w:rPr>
            </w:pPr>
            <w:r w:rsidRPr="00887679">
              <w:rPr>
                <w:sz w:val="22"/>
              </w:rPr>
              <w:t>(</w:t>
            </w:r>
            <w:proofErr w:type="spellStart"/>
            <w:r w:rsidRPr="00887679">
              <w:rPr>
                <w:sz w:val="22"/>
              </w:rPr>
              <w:t>R.Matusevičiūtė</w:t>
            </w:r>
            <w:proofErr w:type="spellEnd"/>
            <w:r w:rsidRPr="00887679">
              <w:rPr>
                <w:sz w:val="22"/>
              </w:rPr>
              <w:t>)</w:t>
            </w:r>
          </w:p>
        </w:tc>
      </w:tr>
      <w:tr w:rsidR="00887679" w:rsidRPr="00887679" w:rsidTr="00887679">
        <w:trPr>
          <w:trHeight w:val="20"/>
          <w:jc w:val="center"/>
        </w:trPr>
        <w:tc>
          <w:tcPr>
            <w:tcW w:w="497" w:type="dxa"/>
          </w:tcPr>
          <w:p w:rsidR="00887679" w:rsidRPr="00887679" w:rsidRDefault="00887679" w:rsidP="00887679">
            <w:pPr>
              <w:pStyle w:val="Betarp"/>
              <w:numPr>
                <w:ilvl w:val="0"/>
                <w:numId w:val="24"/>
              </w:numPr>
              <w:ind w:left="530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887679" w:rsidRPr="00887679" w:rsidRDefault="00887679" w:rsidP="00887679">
            <w:pPr>
              <w:pStyle w:val="Betarp"/>
              <w:rPr>
                <w:sz w:val="22"/>
              </w:rPr>
            </w:pPr>
            <w:r w:rsidRPr="00887679">
              <w:rPr>
                <w:sz w:val="22"/>
              </w:rPr>
              <w:t>2015-12-16</w:t>
            </w:r>
          </w:p>
          <w:p w:rsidR="00887679" w:rsidRPr="00887679" w:rsidRDefault="00887679" w:rsidP="00887679">
            <w:pPr>
              <w:pStyle w:val="Betarp"/>
              <w:rPr>
                <w:sz w:val="22"/>
              </w:rPr>
            </w:pPr>
            <w:r w:rsidRPr="00887679">
              <w:rPr>
                <w:sz w:val="22"/>
              </w:rPr>
              <w:t>10.30-10.40</w:t>
            </w:r>
          </w:p>
          <w:p w:rsidR="00887679" w:rsidRPr="00887679" w:rsidRDefault="00887679" w:rsidP="00887679">
            <w:pPr>
              <w:pStyle w:val="Betarp"/>
              <w:rPr>
                <w:sz w:val="22"/>
              </w:rPr>
            </w:pPr>
            <w:r w:rsidRPr="00887679">
              <w:rPr>
                <w:sz w:val="22"/>
              </w:rPr>
              <w:t xml:space="preserve">I r. </w:t>
            </w:r>
            <w:r w:rsidRPr="00887679">
              <w:rPr>
                <w:sz w:val="22"/>
                <w:lang w:eastAsia="lt-LT"/>
              </w:rPr>
              <w:t>404 k.</w:t>
            </w:r>
          </w:p>
        </w:tc>
        <w:tc>
          <w:tcPr>
            <w:tcW w:w="1134" w:type="dxa"/>
          </w:tcPr>
          <w:p w:rsidR="00887679" w:rsidRPr="00887679" w:rsidRDefault="00C05A6E" w:rsidP="008876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hyperlink r:id="rId12" w:history="1">
              <w:r w:rsidR="00887679" w:rsidRPr="00887679">
                <w:rPr>
                  <w:rStyle w:val="Hipersaitas"/>
                  <w:bCs/>
                  <w:sz w:val="22"/>
                  <w:szCs w:val="22"/>
                </w:rPr>
                <w:t>ES-15-60</w:t>
              </w:r>
            </w:hyperlink>
          </w:p>
          <w:p w:rsidR="00887679" w:rsidRPr="00887679" w:rsidRDefault="00887679" w:rsidP="00887679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30" w:type="dxa"/>
          </w:tcPr>
          <w:p w:rsidR="00887679" w:rsidRPr="00887679" w:rsidRDefault="00887679" w:rsidP="00887679">
            <w:pPr>
              <w:spacing w:after="0" w:line="240" w:lineRule="auto"/>
              <w:jc w:val="both"/>
              <w:rPr>
                <w:bCs/>
                <w:snapToGrid w:val="0"/>
                <w:sz w:val="22"/>
                <w:szCs w:val="22"/>
                <w:lang w:val="en-US"/>
              </w:rPr>
            </w:pPr>
            <w:r w:rsidRPr="00887679">
              <w:rPr>
                <w:bCs/>
                <w:snapToGrid w:val="0"/>
                <w:sz w:val="22"/>
                <w:szCs w:val="22"/>
              </w:rPr>
              <w:t>Pasiūlymas dėl Europos Parlamento ir Tarybos direktyvos, kuria iš dalies keičiama Direktyva 1999/31/EB dėl atliekų sąvartynų Nr. COM/2015/594</w:t>
            </w:r>
          </w:p>
        </w:tc>
        <w:tc>
          <w:tcPr>
            <w:tcW w:w="1331" w:type="dxa"/>
          </w:tcPr>
          <w:p w:rsidR="00887679" w:rsidRPr="00887679" w:rsidRDefault="00887679" w:rsidP="00887679">
            <w:pPr>
              <w:pStyle w:val="Betarp"/>
              <w:jc w:val="center"/>
              <w:rPr>
                <w:sz w:val="22"/>
              </w:rPr>
            </w:pPr>
            <w:r w:rsidRPr="00887679">
              <w:rPr>
                <w:sz w:val="22"/>
              </w:rPr>
              <w:t>Specializuotas / svarstymas</w:t>
            </w:r>
          </w:p>
        </w:tc>
        <w:tc>
          <w:tcPr>
            <w:tcW w:w="1713" w:type="dxa"/>
          </w:tcPr>
          <w:p w:rsidR="00887679" w:rsidRPr="00887679" w:rsidRDefault="00887679" w:rsidP="00887679">
            <w:pPr>
              <w:pStyle w:val="Betarp"/>
              <w:jc w:val="center"/>
              <w:rPr>
                <w:sz w:val="22"/>
              </w:rPr>
            </w:pPr>
            <w:r w:rsidRPr="00887679">
              <w:rPr>
                <w:sz w:val="22"/>
              </w:rPr>
              <w:t>A. Salamakinas</w:t>
            </w:r>
          </w:p>
          <w:p w:rsidR="00887679" w:rsidRPr="00887679" w:rsidRDefault="00887679" w:rsidP="00887679">
            <w:pPr>
              <w:pStyle w:val="Betarp"/>
              <w:jc w:val="center"/>
              <w:rPr>
                <w:sz w:val="22"/>
              </w:rPr>
            </w:pPr>
            <w:r w:rsidRPr="00887679">
              <w:rPr>
                <w:sz w:val="22"/>
              </w:rPr>
              <w:t>P.Saudargas</w:t>
            </w:r>
          </w:p>
          <w:p w:rsidR="00887679" w:rsidRPr="00887679" w:rsidRDefault="00887679" w:rsidP="00887679">
            <w:pPr>
              <w:pStyle w:val="Betarp"/>
              <w:jc w:val="center"/>
              <w:rPr>
                <w:sz w:val="22"/>
              </w:rPr>
            </w:pPr>
            <w:r w:rsidRPr="00887679">
              <w:rPr>
                <w:sz w:val="22"/>
              </w:rPr>
              <w:t>(</w:t>
            </w:r>
            <w:proofErr w:type="spellStart"/>
            <w:r w:rsidRPr="00887679">
              <w:rPr>
                <w:sz w:val="22"/>
              </w:rPr>
              <w:t>R.Matusevičiūtė</w:t>
            </w:r>
            <w:proofErr w:type="spellEnd"/>
            <w:r w:rsidRPr="00887679">
              <w:rPr>
                <w:sz w:val="22"/>
              </w:rPr>
              <w:t>)</w:t>
            </w:r>
          </w:p>
        </w:tc>
      </w:tr>
      <w:tr w:rsidR="00887679" w:rsidRPr="00887679" w:rsidTr="00887679">
        <w:trPr>
          <w:trHeight w:val="20"/>
          <w:jc w:val="center"/>
        </w:trPr>
        <w:tc>
          <w:tcPr>
            <w:tcW w:w="497" w:type="dxa"/>
          </w:tcPr>
          <w:p w:rsidR="00887679" w:rsidRPr="00887679" w:rsidRDefault="00887679" w:rsidP="00887679">
            <w:pPr>
              <w:pStyle w:val="Betarp"/>
              <w:numPr>
                <w:ilvl w:val="0"/>
                <w:numId w:val="24"/>
              </w:numPr>
              <w:ind w:left="530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887679" w:rsidRPr="00887679" w:rsidRDefault="00887679" w:rsidP="00887679">
            <w:pPr>
              <w:pStyle w:val="Betarp"/>
              <w:rPr>
                <w:sz w:val="22"/>
              </w:rPr>
            </w:pPr>
            <w:r w:rsidRPr="00887679">
              <w:rPr>
                <w:sz w:val="22"/>
              </w:rPr>
              <w:t>2015-12-16</w:t>
            </w:r>
          </w:p>
          <w:p w:rsidR="00887679" w:rsidRPr="00887679" w:rsidRDefault="00887679" w:rsidP="00887679">
            <w:pPr>
              <w:pStyle w:val="Betarp"/>
              <w:rPr>
                <w:sz w:val="22"/>
              </w:rPr>
            </w:pPr>
            <w:r w:rsidRPr="00887679">
              <w:rPr>
                <w:sz w:val="22"/>
              </w:rPr>
              <w:t>10.40-10.50</w:t>
            </w:r>
          </w:p>
          <w:p w:rsidR="00887679" w:rsidRPr="00887679" w:rsidRDefault="00887679" w:rsidP="00887679">
            <w:pPr>
              <w:pStyle w:val="Betarp"/>
              <w:rPr>
                <w:sz w:val="22"/>
              </w:rPr>
            </w:pPr>
            <w:r w:rsidRPr="00887679">
              <w:rPr>
                <w:sz w:val="22"/>
              </w:rPr>
              <w:t xml:space="preserve">I r. </w:t>
            </w:r>
            <w:r w:rsidRPr="00887679">
              <w:rPr>
                <w:sz w:val="22"/>
                <w:lang w:eastAsia="lt-LT"/>
              </w:rPr>
              <w:t>404 k.</w:t>
            </w:r>
          </w:p>
        </w:tc>
        <w:tc>
          <w:tcPr>
            <w:tcW w:w="1134" w:type="dxa"/>
          </w:tcPr>
          <w:p w:rsidR="00887679" w:rsidRPr="00887679" w:rsidRDefault="00C05A6E" w:rsidP="00887679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hyperlink r:id="rId13" w:history="1">
              <w:r w:rsidR="00887679" w:rsidRPr="00887679">
                <w:rPr>
                  <w:rStyle w:val="Hipersaitas"/>
                  <w:bCs/>
                  <w:sz w:val="22"/>
                  <w:szCs w:val="22"/>
                </w:rPr>
                <w:t>ES-15-61</w:t>
              </w:r>
            </w:hyperlink>
          </w:p>
          <w:p w:rsidR="00887679" w:rsidRPr="00887679" w:rsidRDefault="00887679" w:rsidP="00887679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30" w:type="dxa"/>
          </w:tcPr>
          <w:p w:rsidR="00887679" w:rsidRPr="00887679" w:rsidRDefault="00887679" w:rsidP="00887679">
            <w:pPr>
              <w:spacing w:after="0" w:line="240" w:lineRule="auto"/>
              <w:jc w:val="both"/>
              <w:rPr>
                <w:bCs/>
                <w:snapToGrid w:val="0"/>
                <w:sz w:val="22"/>
                <w:szCs w:val="22"/>
                <w:lang w:val="en-US"/>
              </w:rPr>
            </w:pPr>
            <w:r w:rsidRPr="00887679">
              <w:rPr>
                <w:bCs/>
                <w:snapToGrid w:val="0"/>
                <w:sz w:val="22"/>
                <w:szCs w:val="22"/>
              </w:rPr>
              <w:t>Pasiūlymas dėl Europos Parlamento ir Tarybos direktyvos, kuria iš dalies keičiama Direktyva 2008/98/EB dėl atliekų Nr. COM/2015/595</w:t>
            </w:r>
          </w:p>
        </w:tc>
        <w:tc>
          <w:tcPr>
            <w:tcW w:w="1331" w:type="dxa"/>
          </w:tcPr>
          <w:p w:rsidR="00887679" w:rsidRPr="00887679" w:rsidRDefault="00887679" w:rsidP="00887679">
            <w:pPr>
              <w:pStyle w:val="Betarp"/>
              <w:jc w:val="center"/>
              <w:rPr>
                <w:sz w:val="22"/>
              </w:rPr>
            </w:pPr>
            <w:r w:rsidRPr="00887679">
              <w:rPr>
                <w:sz w:val="22"/>
              </w:rPr>
              <w:t>Specializuotas / svarstymas</w:t>
            </w:r>
          </w:p>
        </w:tc>
        <w:tc>
          <w:tcPr>
            <w:tcW w:w="1713" w:type="dxa"/>
          </w:tcPr>
          <w:p w:rsidR="00887679" w:rsidRPr="00887679" w:rsidRDefault="00887679" w:rsidP="00887679">
            <w:pPr>
              <w:pStyle w:val="Betarp"/>
              <w:jc w:val="center"/>
              <w:rPr>
                <w:sz w:val="22"/>
              </w:rPr>
            </w:pPr>
            <w:r w:rsidRPr="00887679">
              <w:rPr>
                <w:sz w:val="22"/>
              </w:rPr>
              <w:t>A. Salamakinas</w:t>
            </w:r>
          </w:p>
          <w:p w:rsidR="00887679" w:rsidRPr="00887679" w:rsidRDefault="00887679" w:rsidP="00887679">
            <w:pPr>
              <w:pStyle w:val="Betarp"/>
              <w:jc w:val="center"/>
              <w:rPr>
                <w:sz w:val="22"/>
              </w:rPr>
            </w:pPr>
            <w:r w:rsidRPr="00887679">
              <w:rPr>
                <w:sz w:val="22"/>
              </w:rPr>
              <w:t>P.Saudargas</w:t>
            </w:r>
          </w:p>
          <w:p w:rsidR="00887679" w:rsidRPr="00887679" w:rsidRDefault="00887679" w:rsidP="00887679">
            <w:pPr>
              <w:pStyle w:val="Betarp"/>
              <w:jc w:val="center"/>
              <w:rPr>
                <w:sz w:val="22"/>
              </w:rPr>
            </w:pPr>
            <w:r w:rsidRPr="00887679">
              <w:rPr>
                <w:sz w:val="22"/>
              </w:rPr>
              <w:t>(</w:t>
            </w:r>
            <w:proofErr w:type="spellStart"/>
            <w:r w:rsidRPr="00887679">
              <w:rPr>
                <w:sz w:val="22"/>
              </w:rPr>
              <w:t>R.Matusevičiūtė</w:t>
            </w:r>
            <w:proofErr w:type="spellEnd"/>
            <w:r w:rsidRPr="00887679">
              <w:rPr>
                <w:sz w:val="22"/>
              </w:rPr>
              <w:t>)</w:t>
            </w:r>
          </w:p>
        </w:tc>
      </w:tr>
      <w:tr w:rsidR="00887679" w:rsidRPr="00887679" w:rsidTr="00887679">
        <w:trPr>
          <w:trHeight w:val="20"/>
          <w:jc w:val="center"/>
        </w:trPr>
        <w:tc>
          <w:tcPr>
            <w:tcW w:w="497" w:type="dxa"/>
          </w:tcPr>
          <w:p w:rsidR="00887679" w:rsidRPr="00887679" w:rsidRDefault="00887679" w:rsidP="00887679">
            <w:pPr>
              <w:pStyle w:val="Betarp"/>
              <w:numPr>
                <w:ilvl w:val="0"/>
                <w:numId w:val="24"/>
              </w:numPr>
              <w:ind w:left="530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887679" w:rsidRPr="00887679" w:rsidRDefault="00887679" w:rsidP="00887679">
            <w:pPr>
              <w:pStyle w:val="Betarp"/>
              <w:rPr>
                <w:sz w:val="22"/>
              </w:rPr>
            </w:pPr>
            <w:r w:rsidRPr="00887679">
              <w:rPr>
                <w:sz w:val="22"/>
              </w:rPr>
              <w:t>2015-12-16</w:t>
            </w:r>
          </w:p>
          <w:p w:rsidR="00887679" w:rsidRPr="00887679" w:rsidRDefault="00887679" w:rsidP="00887679">
            <w:pPr>
              <w:pStyle w:val="Betarp"/>
              <w:rPr>
                <w:sz w:val="22"/>
              </w:rPr>
            </w:pPr>
            <w:r w:rsidRPr="00887679">
              <w:rPr>
                <w:sz w:val="22"/>
              </w:rPr>
              <w:t>10.50-11.00</w:t>
            </w:r>
          </w:p>
          <w:p w:rsidR="00887679" w:rsidRPr="00887679" w:rsidRDefault="00887679" w:rsidP="00887679">
            <w:pPr>
              <w:pStyle w:val="Betarp"/>
              <w:rPr>
                <w:sz w:val="22"/>
              </w:rPr>
            </w:pPr>
            <w:r w:rsidRPr="00887679">
              <w:rPr>
                <w:sz w:val="22"/>
              </w:rPr>
              <w:t xml:space="preserve">I r. </w:t>
            </w:r>
            <w:r w:rsidRPr="00887679">
              <w:rPr>
                <w:sz w:val="22"/>
                <w:lang w:eastAsia="lt-LT"/>
              </w:rPr>
              <w:t>404 k.</w:t>
            </w:r>
          </w:p>
        </w:tc>
        <w:tc>
          <w:tcPr>
            <w:tcW w:w="1134" w:type="dxa"/>
          </w:tcPr>
          <w:p w:rsidR="00887679" w:rsidRPr="00887679" w:rsidRDefault="00C05A6E" w:rsidP="008876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hyperlink r:id="rId14" w:history="1">
              <w:r w:rsidR="00887679" w:rsidRPr="00887679">
                <w:rPr>
                  <w:rStyle w:val="Hipersaitas"/>
                  <w:bCs/>
                  <w:sz w:val="22"/>
                  <w:szCs w:val="22"/>
                </w:rPr>
                <w:t>ES-15-63</w:t>
              </w:r>
            </w:hyperlink>
          </w:p>
          <w:p w:rsidR="00887679" w:rsidRPr="00887679" w:rsidRDefault="00887679" w:rsidP="00887679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30" w:type="dxa"/>
          </w:tcPr>
          <w:p w:rsidR="00887679" w:rsidRPr="00887679" w:rsidRDefault="00887679" w:rsidP="00887679">
            <w:pPr>
              <w:spacing w:after="0" w:line="240" w:lineRule="auto"/>
              <w:jc w:val="both"/>
              <w:rPr>
                <w:bCs/>
                <w:snapToGrid w:val="0"/>
                <w:sz w:val="22"/>
                <w:szCs w:val="22"/>
              </w:rPr>
            </w:pPr>
            <w:r w:rsidRPr="00887679">
              <w:rPr>
                <w:bCs/>
                <w:snapToGrid w:val="0"/>
                <w:sz w:val="22"/>
                <w:szCs w:val="22"/>
              </w:rPr>
              <w:t>Pasiūlymas dėl Europos Parlamento ir Tarybos direktyvos, kuria iš dalies keičiama Direktyva 94/62/EB dėl pakuočių ir pakuočių atliekų Nr. COM/2015/596</w:t>
            </w:r>
          </w:p>
        </w:tc>
        <w:tc>
          <w:tcPr>
            <w:tcW w:w="1331" w:type="dxa"/>
          </w:tcPr>
          <w:p w:rsidR="00887679" w:rsidRPr="00887679" w:rsidRDefault="00887679" w:rsidP="00887679">
            <w:pPr>
              <w:pStyle w:val="Betarp"/>
              <w:jc w:val="center"/>
              <w:rPr>
                <w:sz w:val="22"/>
              </w:rPr>
            </w:pPr>
            <w:r w:rsidRPr="00887679">
              <w:rPr>
                <w:sz w:val="22"/>
              </w:rPr>
              <w:t>Specializuotas / svarstymas</w:t>
            </w:r>
          </w:p>
        </w:tc>
        <w:tc>
          <w:tcPr>
            <w:tcW w:w="1713" w:type="dxa"/>
          </w:tcPr>
          <w:p w:rsidR="00887679" w:rsidRPr="00887679" w:rsidRDefault="00887679" w:rsidP="00887679">
            <w:pPr>
              <w:pStyle w:val="Betarp"/>
              <w:jc w:val="center"/>
              <w:rPr>
                <w:sz w:val="22"/>
              </w:rPr>
            </w:pPr>
            <w:r w:rsidRPr="00887679">
              <w:rPr>
                <w:sz w:val="22"/>
              </w:rPr>
              <w:t>A. Salamakinas</w:t>
            </w:r>
          </w:p>
          <w:p w:rsidR="00887679" w:rsidRPr="00887679" w:rsidRDefault="00887679" w:rsidP="00887679">
            <w:pPr>
              <w:pStyle w:val="Betarp"/>
              <w:jc w:val="center"/>
              <w:rPr>
                <w:sz w:val="22"/>
              </w:rPr>
            </w:pPr>
            <w:r w:rsidRPr="00887679">
              <w:rPr>
                <w:sz w:val="22"/>
              </w:rPr>
              <w:t>P.Saudargas</w:t>
            </w:r>
          </w:p>
          <w:p w:rsidR="00887679" w:rsidRPr="00887679" w:rsidRDefault="00887679" w:rsidP="00887679">
            <w:pPr>
              <w:pStyle w:val="Betarp"/>
              <w:jc w:val="center"/>
              <w:rPr>
                <w:sz w:val="22"/>
              </w:rPr>
            </w:pPr>
            <w:r w:rsidRPr="00887679">
              <w:rPr>
                <w:sz w:val="22"/>
              </w:rPr>
              <w:t>(</w:t>
            </w:r>
            <w:proofErr w:type="spellStart"/>
            <w:r w:rsidRPr="00887679">
              <w:rPr>
                <w:sz w:val="22"/>
              </w:rPr>
              <w:t>R.Matusevičiūtė</w:t>
            </w:r>
            <w:proofErr w:type="spellEnd"/>
            <w:r w:rsidRPr="00887679">
              <w:rPr>
                <w:sz w:val="22"/>
              </w:rPr>
              <w:t>)</w:t>
            </w:r>
          </w:p>
        </w:tc>
      </w:tr>
      <w:tr w:rsidR="00887679" w:rsidRPr="00887679" w:rsidTr="00887679">
        <w:trPr>
          <w:trHeight w:val="20"/>
          <w:jc w:val="center"/>
        </w:trPr>
        <w:tc>
          <w:tcPr>
            <w:tcW w:w="497" w:type="dxa"/>
          </w:tcPr>
          <w:p w:rsidR="00887679" w:rsidRPr="00887679" w:rsidRDefault="00887679" w:rsidP="00887679">
            <w:pPr>
              <w:pStyle w:val="Betarp"/>
              <w:numPr>
                <w:ilvl w:val="0"/>
                <w:numId w:val="24"/>
              </w:numPr>
              <w:ind w:left="530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887679" w:rsidRPr="00887679" w:rsidRDefault="00887679" w:rsidP="00887679">
            <w:pPr>
              <w:pStyle w:val="Betarp"/>
              <w:rPr>
                <w:sz w:val="22"/>
              </w:rPr>
            </w:pPr>
            <w:r w:rsidRPr="00887679">
              <w:rPr>
                <w:sz w:val="22"/>
              </w:rPr>
              <w:t>2015-12-16</w:t>
            </w:r>
          </w:p>
          <w:p w:rsidR="00887679" w:rsidRPr="00887679" w:rsidRDefault="00887679" w:rsidP="00887679">
            <w:pPr>
              <w:pStyle w:val="Betarp"/>
              <w:rPr>
                <w:sz w:val="22"/>
              </w:rPr>
            </w:pPr>
            <w:r w:rsidRPr="00887679">
              <w:rPr>
                <w:sz w:val="22"/>
              </w:rPr>
              <w:t>11.00-11.10</w:t>
            </w:r>
          </w:p>
          <w:p w:rsidR="00887679" w:rsidRPr="00887679" w:rsidRDefault="00887679" w:rsidP="00887679">
            <w:pPr>
              <w:pStyle w:val="Betarp"/>
              <w:rPr>
                <w:sz w:val="22"/>
              </w:rPr>
            </w:pPr>
            <w:r w:rsidRPr="00887679">
              <w:rPr>
                <w:sz w:val="22"/>
              </w:rPr>
              <w:t xml:space="preserve">I r. </w:t>
            </w:r>
            <w:r w:rsidRPr="00887679">
              <w:rPr>
                <w:sz w:val="22"/>
                <w:lang w:eastAsia="lt-LT"/>
              </w:rPr>
              <w:t>404 k.</w:t>
            </w:r>
          </w:p>
        </w:tc>
        <w:tc>
          <w:tcPr>
            <w:tcW w:w="1134" w:type="dxa"/>
          </w:tcPr>
          <w:p w:rsidR="00887679" w:rsidRPr="00887679" w:rsidRDefault="00887679" w:rsidP="00887679">
            <w:pPr>
              <w:spacing w:after="0" w:line="240" w:lineRule="auto"/>
              <w:jc w:val="center"/>
              <w:rPr>
                <w:rStyle w:val="Hipersaitas"/>
                <w:sz w:val="22"/>
                <w:szCs w:val="22"/>
              </w:rPr>
            </w:pPr>
            <w:r w:rsidRPr="00887679">
              <w:rPr>
                <w:sz w:val="22"/>
                <w:szCs w:val="22"/>
              </w:rPr>
              <w:fldChar w:fldCharType="begin"/>
            </w:r>
            <w:r w:rsidRPr="00887679">
              <w:rPr>
                <w:sz w:val="22"/>
                <w:szCs w:val="22"/>
              </w:rPr>
              <w:instrText xml:space="preserve"> HYPERLINK "http://www3.lrs.lt/pls/inter1/dokpaieska.showdoc_l?p_id=65704&amp;p_tr2=2" </w:instrText>
            </w:r>
            <w:r w:rsidRPr="00887679">
              <w:rPr>
                <w:sz w:val="22"/>
                <w:szCs w:val="22"/>
              </w:rPr>
              <w:fldChar w:fldCharType="separate"/>
            </w:r>
            <w:r w:rsidRPr="00887679">
              <w:rPr>
                <w:rStyle w:val="Hipersaitas"/>
                <w:sz w:val="22"/>
                <w:szCs w:val="22"/>
              </w:rPr>
              <w:t>ES-15-56</w:t>
            </w:r>
          </w:p>
          <w:p w:rsidR="00887679" w:rsidRPr="00887679" w:rsidRDefault="00887679" w:rsidP="008876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87679">
              <w:rPr>
                <w:sz w:val="22"/>
                <w:szCs w:val="22"/>
              </w:rPr>
              <w:fldChar w:fldCharType="end"/>
            </w:r>
          </w:p>
        </w:tc>
        <w:tc>
          <w:tcPr>
            <w:tcW w:w="3830" w:type="dxa"/>
          </w:tcPr>
          <w:p w:rsidR="00887679" w:rsidRPr="00887679" w:rsidRDefault="00887679" w:rsidP="00887679">
            <w:pPr>
              <w:spacing w:after="0" w:line="240" w:lineRule="auto"/>
              <w:jc w:val="both"/>
              <w:rPr>
                <w:bCs/>
                <w:snapToGrid w:val="0"/>
                <w:sz w:val="22"/>
                <w:szCs w:val="22"/>
              </w:rPr>
            </w:pPr>
            <w:r w:rsidRPr="00887679">
              <w:rPr>
                <w:bCs/>
                <w:snapToGrid w:val="0"/>
                <w:sz w:val="22"/>
                <w:szCs w:val="22"/>
              </w:rPr>
              <w:t>Komisijos komunikatas Europos Parlamentui, Tarybai, Europos ekonomikos ir socialinių reikalų komitetui, Regionų komitetui ir Europos investicijų bankui „2015 m. energetikos sąjungos būklė“ Nr. COM/2015/57</w:t>
            </w:r>
          </w:p>
        </w:tc>
        <w:tc>
          <w:tcPr>
            <w:tcW w:w="1331" w:type="dxa"/>
          </w:tcPr>
          <w:p w:rsidR="00887679" w:rsidRPr="00887679" w:rsidRDefault="00887679" w:rsidP="00887679">
            <w:pPr>
              <w:pStyle w:val="Betarp"/>
              <w:jc w:val="center"/>
              <w:rPr>
                <w:sz w:val="22"/>
              </w:rPr>
            </w:pPr>
            <w:r w:rsidRPr="00887679">
              <w:rPr>
                <w:sz w:val="22"/>
              </w:rPr>
              <w:t>Specializuotas / svarstymas</w:t>
            </w:r>
          </w:p>
        </w:tc>
        <w:tc>
          <w:tcPr>
            <w:tcW w:w="1713" w:type="dxa"/>
          </w:tcPr>
          <w:p w:rsidR="00887679" w:rsidRPr="00887679" w:rsidRDefault="00887679" w:rsidP="00887679">
            <w:pPr>
              <w:pStyle w:val="Betarp"/>
              <w:jc w:val="center"/>
              <w:rPr>
                <w:sz w:val="22"/>
              </w:rPr>
            </w:pPr>
            <w:r w:rsidRPr="00887679">
              <w:rPr>
                <w:sz w:val="22"/>
              </w:rPr>
              <w:t>A. Salamakinas</w:t>
            </w:r>
          </w:p>
          <w:p w:rsidR="00887679" w:rsidRPr="00887679" w:rsidRDefault="00887679" w:rsidP="00887679">
            <w:pPr>
              <w:pStyle w:val="Betarp"/>
              <w:jc w:val="center"/>
              <w:rPr>
                <w:sz w:val="22"/>
              </w:rPr>
            </w:pPr>
            <w:r w:rsidRPr="00887679">
              <w:rPr>
                <w:sz w:val="22"/>
              </w:rPr>
              <w:t>P.Saudargas</w:t>
            </w:r>
          </w:p>
          <w:p w:rsidR="00887679" w:rsidRPr="00887679" w:rsidRDefault="00887679" w:rsidP="00887679">
            <w:pPr>
              <w:pStyle w:val="Betarp"/>
              <w:jc w:val="center"/>
              <w:rPr>
                <w:sz w:val="22"/>
              </w:rPr>
            </w:pPr>
            <w:r w:rsidRPr="00887679">
              <w:rPr>
                <w:sz w:val="22"/>
              </w:rPr>
              <w:t>(</w:t>
            </w:r>
            <w:proofErr w:type="spellStart"/>
            <w:r w:rsidRPr="00887679">
              <w:rPr>
                <w:sz w:val="22"/>
              </w:rPr>
              <w:t>R.Matusevičiūtė</w:t>
            </w:r>
            <w:proofErr w:type="spellEnd"/>
            <w:r w:rsidRPr="00887679">
              <w:rPr>
                <w:sz w:val="22"/>
              </w:rPr>
              <w:t>)</w:t>
            </w:r>
          </w:p>
        </w:tc>
      </w:tr>
      <w:tr w:rsidR="00887679" w:rsidRPr="00887679" w:rsidTr="00887679">
        <w:trPr>
          <w:trHeight w:val="20"/>
          <w:jc w:val="center"/>
        </w:trPr>
        <w:tc>
          <w:tcPr>
            <w:tcW w:w="497" w:type="dxa"/>
          </w:tcPr>
          <w:p w:rsidR="00887679" w:rsidRPr="00887679" w:rsidRDefault="00887679" w:rsidP="00887679">
            <w:pPr>
              <w:pStyle w:val="Betarp"/>
              <w:numPr>
                <w:ilvl w:val="0"/>
                <w:numId w:val="24"/>
              </w:numPr>
              <w:ind w:left="530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887679" w:rsidRPr="00887679" w:rsidRDefault="00887679" w:rsidP="00887679">
            <w:pPr>
              <w:pStyle w:val="Betarp"/>
              <w:rPr>
                <w:sz w:val="22"/>
              </w:rPr>
            </w:pPr>
            <w:r w:rsidRPr="00887679">
              <w:rPr>
                <w:sz w:val="22"/>
              </w:rPr>
              <w:t>2015-12-16</w:t>
            </w:r>
          </w:p>
          <w:p w:rsidR="00887679" w:rsidRPr="00887679" w:rsidRDefault="00887679" w:rsidP="00887679">
            <w:pPr>
              <w:pStyle w:val="Betarp"/>
              <w:rPr>
                <w:sz w:val="22"/>
              </w:rPr>
            </w:pPr>
            <w:r w:rsidRPr="00887679">
              <w:rPr>
                <w:sz w:val="22"/>
              </w:rPr>
              <w:lastRenderedPageBreak/>
              <w:t>11.10-11.15</w:t>
            </w:r>
          </w:p>
          <w:p w:rsidR="00887679" w:rsidRPr="00887679" w:rsidRDefault="00887679" w:rsidP="00887679">
            <w:pPr>
              <w:pStyle w:val="Betarp"/>
              <w:rPr>
                <w:sz w:val="22"/>
              </w:rPr>
            </w:pPr>
            <w:r w:rsidRPr="00887679">
              <w:rPr>
                <w:sz w:val="22"/>
              </w:rPr>
              <w:t xml:space="preserve">I r. </w:t>
            </w:r>
            <w:r w:rsidRPr="00887679">
              <w:rPr>
                <w:sz w:val="22"/>
                <w:lang w:eastAsia="lt-LT"/>
              </w:rPr>
              <w:t>404 k.</w:t>
            </w:r>
          </w:p>
        </w:tc>
        <w:tc>
          <w:tcPr>
            <w:tcW w:w="6295" w:type="dxa"/>
            <w:gridSpan w:val="3"/>
          </w:tcPr>
          <w:p w:rsidR="00887679" w:rsidRPr="00887679" w:rsidRDefault="00887679" w:rsidP="00887679">
            <w:pPr>
              <w:pStyle w:val="Betarp"/>
              <w:jc w:val="center"/>
              <w:rPr>
                <w:sz w:val="22"/>
              </w:rPr>
            </w:pPr>
            <w:proofErr w:type="spellStart"/>
            <w:r w:rsidRPr="00887679">
              <w:rPr>
                <w:bCs/>
                <w:snapToGrid w:val="0"/>
                <w:sz w:val="22"/>
                <w:lang w:val="en-US"/>
              </w:rPr>
              <w:lastRenderedPageBreak/>
              <w:t>Kiti</w:t>
            </w:r>
            <w:proofErr w:type="spellEnd"/>
            <w:r w:rsidRPr="00887679">
              <w:rPr>
                <w:bCs/>
                <w:snapToGrid w:val="0"/>
                <w:sz w:val="22"/>
                <w:lang w:val="en-US"/>
              </w:rPr>
              <w:t xml:space="preserve"> </w:t>
            </w:r>
            <w:proofErr w:type="spellStart"/>
            <w:r w:rsidRPr="00887679">
              <w:rPr>
                <w:bCs/>
                <w:snapToGrid w:val="0"/>
                <w:sz w:val="22"/>
                <w:lang w:val="en-US"/>
              </w:rPr>
              <w:t>klausimai</w:t>
            </w:r>
            <w:proofErr w:type="spellEnd"/>
          </w:p>
        </w:tc>
        <w:tc>
          <w:tcPr>
            <w:tcW w:w="1713" w:type="dxa"/>
          </w:tcPr>
          <w:p w:rsidR="00887679" w:rsidRPr="00887679" w:rsidRDefault="00887679" w:rsidP="00887679">
            <w:pPr>
              <w:pStyle w:val="Betarp"/>
              <w:jc w:val="center"/>
              <w:rPr>
                <w:sz w:val="22"/>
              </w:rPr>
            </w:pPr>
            <w:r w:rsidRPr="00887679">
              <w:rPr>
                <w:sz w:val="22"/>
              </w:rPr>
              <w:t>A. Salamakinas</w:t>
            </w:r>
          </w:p>
        </w:tc>
      </w:tr>
    </w:tbl>
    <w:p w:rsidR="00080C30" w:rsidRPr="004D1A97" w:rsidRDefault="00080C30" w:rsidP="00080C30">
      <w:pPr>
        <w:pStyle w:val="Betarp"/>
        <w:tabs>
          <w:tab w:val="left" w:pos="6804"/>
        </w:tabs>
        <w:jc w:val="center"/>
        <w:rPr>
          <w:sz w:val="22"/>
        </w:rPr>
      </w:pPr>
      <w:r w:rsidRPr="004D1A97">
        <w:rPr>
          <w:sz w:val="22"/>
        </w:rPr>
        <w:lastRenderedPageBreak/>
        <w:t>Komiteto pirmininkas</w:t>
      </w:r>
      <w:r w:rsidRPr="004D1A97">
        <w:rPr>
          <w:sz w:val="22"/>
        </w:rPr>
        <w:tab/>
        <w:t>Algimantas Salamakinas</w:t>
      </w:r>
    </w:p>
    <w:p w:rsidR="00080C30" w:rsidRPr="004D1A97" w:rsidRDefault="00080C30" w:rsidP="00080C30">
      <w:pPr>
        <w:pStyle w:val="Betarp"/>
        <w:jc w:val="center"/>
        <w:rPr>
          <w:sz w:val="22"/>
        </w:rPr>
      </w:pPr>
    </w:p>
    <w:p w:rsidR="00080C30" w:rsidRDefault="00080C30" w:rsidP="00080C30">
      <w:pPr>
        <w:pStyle w:val="Betarp"/>
        <w:jc w:val="center"/>
        <w:rPr>
          <w:sz w:val="22"/>
        </w:rPr>
      </w:pPr>
      <w:r w:rsidRPr="004D1A97">
        <w:rPr>
          <w:sz w:val="22"/>
        </w:rPr>
        <w:t>AUDITO KOMITETO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7"/>
        <w:gridCol w:w="1321"/>
        <w:gridCol w:w="1239"/>
        <w:gridCol w:w="3485"/>
        <w:gridCol w:w="1352"/>
        <w:gridCol w:w="1755"/>
      </w:tblGrid>
      <w:tr w:rsidR="00887679" w:rsidRPr="00423048" w:rsidTr="00000AE5">
        <w:trPr>
          <w:trHeight w:val="634"/>
          <w:jc w:val="center"/>
        </w:trPr>
        <w:tc>
          <w:tcPr>
            <w:tcW w:w="500" w:type="dxa"/>
            <w:vAlign w:val="center"/>
            <w:hideMark/>
          </w:tcPr>
          <w:p w:rsidR="00887679" w:rsidRPr="00423048" w:rsidRDefault="00887679" w:rsidP="0088767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23048">
              <w:rPr>
                <w:rFonts w:eastAsia="Times New Roman"/>
                <w:b/>
              </w:rPr>
              <w:t>Eil.</w:t>
            </w:r>
          </w:p>
          <w:p w:rsidR="00887679" w:rsidRPr="00423048" w:rsidRDefault="00887679" w:rsidP="0088767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23048">
              <w:rPr>
                <w:rFonts w:eastAsia="Times New Roman"/>
                <w:b/>
              </w:rPr>
              <w:t>Nr.</w:t>
            </w:r>
          </w:p>
        </w:tc>
        <w:tc>
          <w:tcPr>
            <w:tcW w:w="1359" w:type="dxa"/>
            <w:vAlign w:val="center"/>
            <w:hideMark/>
          </w:tcPr>
          <w:p w:rsidR="00887679" w:rsidRPr="00423048" w:rsidRDefault="00887679" w:rsidP="0088767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23048">
              <w:rPr>
                <w:rFonts w:eastAsia="Times New Roman"/>
                <w:b/>
              </w:rPr>
              <w:t>Data,</w:t>
            </w:r>
          </w:p>
          <w:p w:rsidR="00887679" w:rsidRPr="00423048" w:rsidRDefault="00887679" w:rsidP="0088767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23048">
              <w:rPr>
                <w:rFonts w:eastAsia="Times New Roman"/>
                <w:b/>
              </w:rPr>
              <w:t>laikas,</w:t>
            </w:r>
          </w:p>
          <w:p w:rsidR="00887679" w:rsidRPr="00423048" w:rsidRDefault="00887679" w:rsidP="0088767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23048">
              <w:rPr>
                <w:rFonts w:eastAsia="Times New Roman"/>
                <w:b/>
              </w:rPr>
              <w:t>vieta</w:t>
            </w:r>
          </w:p>
        </w:tc>
        <w:tc>
          <w:tcPr>
            <w:tcW w:w="1275" w:type="dxa"/>
            <w:vAlign w:val="center"/>
            <w:hideMark/>
          </w:tcPr>
          <w:p w:rsidR="00887679" w:rsidRPr="00423048" w:rsidRDefault="00887679" w:rsidP="0088767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23048">
              <w:rPr>
                <w:rFonts w:eastAsia="Times New Roman"/>
                <w:b/>
              </w:rPr>
              <w:t>Projekto Nr.</w:t>
            </w:r>
          </w:p>
        </w:tc>
        <w:tc>
          <w:tcPr>
            <w:tcW w:w="3591" w:type="dxa"/>
            <w:vAlign w:val="center"/>
            <w:hideMark/>
          </w:tcPr>
          <w:p w:rsidR="00887679" w:rsidRPr="00423048" w:rsidRDefault="00887679" w:rsidP="00887679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</w:rPr>
            </w:pPr>
            <w:r w:rsidRPr="00423048">
              <w:rPr>
                <w:rFonts w:eastAsia="Times New Roman"/>
                <w:b/>
              </w:rPr>
              <w:t>Svarstomi klausimai</w:t>
            </w:r>
          </w:p>
          <w:p w:rsidR="00887679" w:rsidRPr="00423048" w:rsidRDefault="00887679" w:rsidP="00887679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</w:rPr>
            </w:pPr>
          </w:p>
        </w:tc>
        <w:tc>
          <w:tcPr>
            <w:tcW w:w="1391" w:type="dxa"/>
            <w:vAlign w:val="center"/>
            <w:hideMark/>
          </w:tcPr>
          <w:p w:rsidR="00887679" w:rsidRPr="00423048" w:rsidRDefault="00887679" w:rsidP="0088767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23048">
              <w:rPr>
                <w:rFonts w:eastAsia="Times New Roman"/>
                <w:b/>
              </w:rPr>
              <w:t>Pagrindinis ar papildomas komitetas</w:t>
            </w:r>
          </w:p>
          <w:p w:rsidR="00887679" w:rsidRPr="00423048" w:rsidRDefault="00887679" w:rsidP="0088767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23048">
              <w:rPr>
                <w:rFonts w:eastAsia="Times New Roman"/>
                <w:b/>
              </w:rPr>
              <w:t>(stadija)</w:t>
            </w:r>
          </w:p>
        </w:tc>
        <w:tc>
          <w:tcPr>
            <w:tcW w:w="1807" w:type="dxa"/>
            <w:vAlign w:val="center"/>
            <w:hideMark/>
          </w:tcPr>
          <w:p w:rsidR="00887679" w:rsidRPr="00423048" w:rsidRDefault="00887679" w:rsidP="0088767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23048">
              <w:rPr>
                <w:rFonts w:eastAsia="Times New Roman"/>
                <w:b/>
              </w:rPr>
              <w:t>Komiteto išvadų rengėjai, biuro tarnautojai</w:t>
            </w:r>
          </w:p>
        </w:tc>
      </w:tr>
      <w:tr w:rsidR="00887679" w:rsidRPr="00423048" w:rsidTr="00000AE5">
        <w:trPr>
          <w:trHeight w:val="272"/>
          <w:jc w:val="center"/>
        </w:trPr>
        <w:tc>
          <w:tcPr>
            <w:tcW w:w="500" w:type="dxa"/>
          </w:tcPr>
          <w:p w:rsidR="00887679" w:rsidRPr="00423048" w:rsidRDefault="00887679" w:rsidP="00887679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359" w:type="dxa"/>
          </w:tcPr>
          <w:p w:rsidR="00887679" w:rsidRPr="00423048" w:rsidRDefault="00887679" w:rsidP="0088767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23048">
              <w:rPr>
                <w:rFonts w:eastAsia="Times New Roman"/>
              </w:rPr>
              <w:t xml:space="preserve">2015-12-16 </w:t>
            </w:r>
          </w:p>
          <w:p w:rsidR="00887679" w:rsidRPr="00423048" w:rsidRDefault="00887679" w:rsidP="0088767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10.00–10.10</w:t>
            </w:r>
          </w:p>
          <w:p w:rsidR="00887679" w:rsidRPr="00423048" w:rsidRDefault="00887679" w:rsidP="0088767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23048">
              <w:rPr>
                <w:rFonts w:eastAsia="Times New Roman"/>
              </w:rPr>
              <w:t>I r. 218 kab.</w:t>
            </w:r>
          </w:p>
        </w:tc>
        <w:tc>
          <w:tcPr>
            <w:tcW w:w="1275" w:type="dxa"/>
            <w:vAlign w:val="center"/>
          </w:tcPr>
          <w:p w:rsidR="00887679" w:rsidRPr="00423048" w:rsidRDefault="00887679" w:rsidP="0088767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XIIP-1235</w:t>
            </w:r>
          </w:p>
        </w:tc>
        <w:tc>
          <w:tcPr>
            <w:tcW w:w="3591" w:type="dxa"/>
          </w:tcPr>
          <w:p w:rsidR="00887679" w:rsidRPr="00423048" w:rsidRDefault="00887679" w:rsidP="00887679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01639A">
              <w:rPr>
                <w:rFonts w:eastAsia="Times New Roman"/>
                <w:bCs/>
              </w:rPr>
              <w:t>Vietos bendruomenių savivaldos politikos pagrindų įstatymo projektas</w:t>
            </w:r>
          </w:p>
        </w:tc>
        <w:tc>
          <w:tcPr>
            <w:tcW w:w="1391" w:type="dxa"/>
          </w:tcPr>
          <w:p w:rsidR="00887679" w:rsidRDefault="00887679" w:rsidP="0088767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Papildomas komitetas</w:t>
            </w:r>
          </w:p>
          <w:p w:rsidR="00887679" w:rsidRPr="00423048" w:rsidRDefault="00887679" w:rsidP="0088767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(svarstymas)</w:t>
            </w:r>
          </w:p>
        </w:tc>
        <w:tc>
          <w:tcPr>
            <w:tcW w:w="1807" w:type="dxa"/>
          </w:tcPr>
          <w:p w:rsidR="00887679" w:rsidRDefault="00887679" w:rsidP="00887679">
            <w:pPr>
              <w:tabs>
                <w:tab w:val="center" w:pos="751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1639A">
              <w:rPr>
                <w:rFonts w:eastAsia="Times New Roman"/>
              </w:rPr>
              <w:t xml:space="preserve">J. </w:t>
            </w:r>
            <w:proofErr w:type="spellStart"/>
            <w:r w:rsidRPr="0001639A">
              <w:rPr>
                <w:rFonts w:eastAsia="Times New Roman"/>
              </w:rPr>
              <w:t>Vaickienė</w:t>
            </w:r>
            <w:proofErr w:type="spellEnd"/>
            <w:r w:rsidRPr="0001639A">
              <w:rPr>
                <w:rFonts w:eastAsia="Times New Roman"/>
              </w:rPr>
              <w:t xml:space="preserve">            E. Masiulis</w:t>
            </w:r>
          </w:p>
          <w:p w:rsidR="00887679" w:rsidRPr="0001639A" w:rsidRDefault="00887679" w:rsidP="00887679">
            <w:pPr>
              <w:tabs>
                <w:tab w:val="center" w:pos="751"/>
              </w:tabs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 xml:space="preserve">J. </w:t>
            </w:r>
            <w:proofErr w:type="spellStart"/>
            <w:r>
              <w:rPr>
                <w:rFonts w:eastAsia="Times New Roman"/>
                <w:i/>
              </w:rPr>
              <w:t>Sadulaitė</w:t>
            </w:r>
            <w:proofErr w:type="spellEnd"/>
          </w:p>
        </w:tc>
      </w:tr>
      <w:tr w:rsidR="00887679" w:rsidRPr="00423048" w:rsidTr="00000AE5">
        <w:trPr>
          <w:trHeight w:val="272"/>
          <w:jc w:val="center"/>
        </w:trPr>
        <w:tc>
          <w:tcPr>
            <w:tcW w:w="500" w:type="dxa"/>
          </w:tcPr>
          <w:p w:rsidR="00887679" w:rsidRPr="00423048" w:rsidRDefault="00887679" w:rsidP="00887679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359" w:type="dxa"/>
          </w:tcPr>
          <w:p w:rsidR="00887679" w:rsidRPr="00423048" w:rsidRDefault="00887679" w:rsidP="0088767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23048">
              <w:rPr>
                <w:rFonts w:eastAsia="Times New Roman"/>
              </w:rPr>
              <w:t xml:space="preserve">2015-12-16 </w:t>
            </w:r>
          </w:p>
          <w:p w:rsidR="00887679" w:rsidRPr="00423048" w:rsidRDefault="00887679" w:rsidP="0088767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10.10–10.50</w:t>
            </w:r>
          </w:p>
          <w:p w:rsidR="00887679" w:rsidRPr="00423048" w:rsidRDefault="00887679" w:rsidP="0088767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23048">
              <w:rPr>
                <w:rFonts w:eastAsia="Times New Roman"/>
              </w:rPr>
              <w:t>I r. 218 kab.</w:t>
            </w:r>
          </w:p>
        </w:tc>
        <w:tc>
          <w:tcPr>
            <w:tcW w:w="1275" w:type="dxa"/>
            <w:vAlign w:val="center"/>
          </w:tcPr>
          <w:p w:rsidR="00887679" w:rsidRPr="00423048" w:rsidRDefault="00887679" w:rsidP="00887679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591" w:type="dxa"/>
          </w:tcPr>
          <w:p w:rsidR="00887679" w:rsidRPr="00423048" w:rsidRDefault="00887679" w:rsidP="00887679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423048">
              <w:rPr>
                <w:rFonts w:eastAsia="Times New Roman"/>
                <w:bCs/>
              </w:rPr>
              <w:t>Valstybės kontrolės 2016 metų valstybinio audito programos pristatymas</w:t>
            </w:r>
          </w:p>
        </w:tc>
        <w:tc>
          <w:tcPr>
            <w:tcW w:w="1391" w:type="dxa"/>
          </w:tcPr>
          <w:p w:rsidR="00887679" w:rsidRPr="00423048" w:rsidRDefault="00887679" w:rsidP="00887679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807" w:type="dxa"/>
          </w:tcPr>
          <w:p w:rsidR="00887679" w:rsidRPr="00423048" w:rsidRDefault="00887679" w:rsidP="00887679">
            <w:pPr>
              <w:tabs>
                <w:tab w:val="center" w:pos="751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423048">
              <w:rPr>
                <w:rFonts w:eastAsia="Times New Roman"/>
              </w:rPr>
              <w:t>Visi Komiteto nariai</w:t>
            </w:r>
          </w:p>
          <w:p w:rsidR="00887679" w:rsidRPr="00C87728" w:rsidRDefault="00887679" w:rsidP="00887679">
            <w:pPr>
              <w:tabs>
                <w:tab w:val="center" w:pos="751"/>
              </w:tabs>
              <w:spacing w:after="0" w:line="240" w:lineRule="auto"/>
              <w:jc w:val="center"/>
              <w:rPr>
                <w:rFonts w:eastAsia="Times New Roman"/>
                <w:i/>
              </w:rPr>
            </w:pPr>
          </w:p>
        </w:tc>
      </w:tr>
      <w:tr w:rsidR="00887679" w:rsidRPr="00423048" w:rsidTr="00000AE5">
        <w:trPr>
          <w:trHeight w:val="272"/>
          <w:jc w:val="center"/>
        </w:trPr>
        <w:tc>
          <w:tcPr>
            <w:tcW w:w="500" w:type="dxa"/>
          </w:tcPr>
          <w:p w:rsidR="00887679" w:rsidRPr="00423048" w:rsidRDefault="00887679" w:rsidP="00887679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359" w:type="dxa"/>
          </w:tcPr>
          <w:p w:rsidR="00887679" w:rsidRPr="00423048" w:rsidRDefault="00887679" w:rsidP="0088767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23048">
              <w:rPr>
                <w:rFonts w:eastAsia="Times New Roman"/>
              </w:rPr>
              <w:t xml:space="preserve">2015-12-16 </w:t>
            </w:r>
          </w:p>
          <w:p w:rsidR="00887679" w:rsidRPr="00423048" w:rsidRDefault="00887679" w:rsidP="0088767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10.50–11.30</w:t>
            </w:r>
          </w:p>
          <w:p w:rsidR="00887679" w:rsidRPr="00423048" w:rsidRDefault="00887679" w:rsidP="0088767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23048">
              <w:rPr>
                <w:rFonts w:eastAsia="Times New Roman"/>
              </w:rPr>
              <w:t>I r. 218 kab.</w:t>
            </w:r>
          </w:p>
        </w:tc>
        <w:tc>
          <w:tcPr>
            <w:tcW w:w="1275" w:type="dxa"/>
            <w:vAlign w:val="center"/>
          </w:tcPr>
          <w:p w:rsidR="00887679" w:rsidRPr="00423048" w:rsidRDefault="00887679" w:rsidP="00887679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591" w:type="dxa"/>
          </w:tcPr>
          <w:p w:rsidR="00887679" w:rsidRPr="00423048" w:rsidRDefault="00887679" w:rsidP="00887679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Dėl ūkio subjektų apskaitos dokumentų duomenų teikimo mokesčių administratoriui standartinėje apskaitos duomenų rinkmenoje</w:t>
            </w:r>
          </w:p>
        </w:tc>
        <w:tc>
          <w:tcPr>
            <w:tcW w:w="1391" w:type="dxa"/>
          </w:tcPr>
          <w:p w:rsidR="00887679" w:rsidRPr="00423048" w:rsidRDefault="00887679" w:rsidP="00887679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807" w:type="dxa"/>
          </w:tcPr>
          <w:p w:rsidR="00887679" w:rsidRPr="00656F7F" w:rsidRDefault="00887679" w:rsidP="00887679">
            <w:pPr>
              <w:tabs>
                <w:tab w:val="center" w:pos="751"/>
              </w:tabs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J. </w:t>
            </w:r>
            <w:proofErr w:type="spellStart"/>
            <w:r>
              <w:rPr>
                <w:rFonts w:eastAsia="Times New Roman"/>
              </w:rPr>
              <w:t>Vaickienė</w:t>
            </w:r>
            <w:proofErr w:type="spellEnd"/>
          </w:p>
          <w:p w:rsidR="00887679" w:rsidRPr="00423048" w:rsidRDefault="00887679" w:rsidP="00887679">
            <w:pPr>
              <w:tabs>
                <w:tab w:val="center" w:pos="751"/>
              </w:tabs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 xml:space="preserve">J. </w:t>
            </w:r>
            <w:proofErr w:type="spellStart"/>
            <w:r>
              <w:rPr>
                <w:rFonts w:eastAsia="Times New Roman"/>
                <w:i/>
              </w:rPr>
              <w:t>Sadulaitė</w:t>
            </w:r>
            <w:proofErr w:type="spellEnd"/>
          </w:p>
        </w:tc>
      </w:tr>
      <w:tr w:rsidR="00887679" w:rsidRPr="00423048" w:rsidTr="00000AE5">
        <w:trPr>
          <w:trHeight w:val="272"/>
          <w:jc w:val="center"/>
        </w:trPr>
        <w:tc>
          <w:tcPr>
            <w:tcW w:w="500" w:type="dxa"/>
          </w:tcPr>
          <w:p w:rsidR="00887679" w:rsidRPr="00423048" w:rsidRDefault="00887679" w:rsidP="00887679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359" w:type="dxa"/>
          </w:tcPr>
          <w:p w:rsidR="00887679" w:rsidRPr="00423048" w:rsidRDefault="00887679" w:rsidP="0088767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23048">
              <w:rPr>
                <w:rFonts w:eastAsia="Times New Roman"/>
              </w:rPr>
              <w:t xml:space="preserve">2015-12-16 </w:t>
            </w:r>
          </w:p>
          <w:p w:rsidR="00887679" w:rsidRPr="00423048" w:rsidRDefault="00887679" w:rsidP="0088767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11.30–11.35</w:t>
            </w:r>
          </w:p>
          <w:p w:rsidR="00887679" w:rsidRPr="00423048" w:rsidRDefault="00887679" w:rsidP="0088767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23048">
              <w:rPr>
                <w:rFonts w:eastAsia="Times New Roman"/>
              </w:rPr>
              <w:t>I r. 218 kab.</w:t>
            </w:r>
          </w:p>
        </w:tc>
        <w:tc>
          <w:tcPr>
            <w:tcW w:w="1275" w:type="dxa"/>
            <w:vAlign w:val="center"/>
          </w:tcPr>
          <w:p w:rsidR="00887679" w:rsidRPr="00423048" w:rsidRDefault="00887679" w:rsidP="00887679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591" w:type="dxa"/>
          </w:tcPr>
          <w:p w:rsidR="00887679" w:rsidRPr="00423048" w:rsidRDefault="00887679" w:rsidP="00887679">
            <w:pPr>
              <w:tabs>
                <w:tab w:val="left" w:pos="253"/>
                <w:tab w:val="left" w:pos="3939"/>
                <w:tab w:val="left" w:pos="5103"/>
              </w:tabs>
              <w:spacing w:after="0" w:line="240" w:lineRule="auto"/>
              <w:ind w:right="82"/>
              <w:jc w:val="both"/>
              <w:rPr>
                <w:rFonts w:eastAsia="Times New Roman"/>
              </w:rPr>
            </w:pPr>
            <w:r w:rsidRPr="00423048">
              <w:rPr>
                <w:rFonts w:eastAsia="Times New Roman"/>
              </w:rPr>
              <w:t>Kiti klausimai:</w:t>
            </w:r>
          </w:p>
          <w:p w:rsidR="00887679" w:rsidRPr="00423048" w:rsidRDefault="00887679" w:rsidP="00887679">
            <w:pPr>
              <w:tabs>
                <w:tab w:val="left" w:pos="257"/>
                <w:tab w:val="left" w:pos="5103"/>
              </w:tabs>
              <w:spacing w:after="0" w:line="240" w:lineRule="auto"/>
              <w:ind w:right="82" w:firstLine="112"/>
              <w:jc w:val="both"/>
              <w:rPr>
                <w:rFonts w:eastAsia="Times New Roman"/>
              </w:rPr>
            </w:pPr>
          </w:p>
        </w:tc>
        <w:tc>
          <w:tcPr>
            <w:tcW w:w="1391" w:type="dxa"/>
          </w:tcPr>
          <w:p w:rsidR="00887679" w:rsidRPr="00423048" w:rsidRDefault="00887679" w:rsidP="00887679">
            <w:pPr>
              <w:spacing w:after="0" w:line="240" w:lineRule="auto"/>
              <w:rPr>
                <w:rFonts w:eastAsia="Times New Roman"/>
              </w:rPr>
            </w:pPr>
          </w:p>
          <w:p w:rsidR="00887679" w:rsidRPr="00423048" w:rsidRDefault="00887679" w:rsidP="0088767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07" w:type="dxa"/>
          </w:tcPr>
          <w:p w:rsidR="00887679" w:rsidRPr="00423048" w:rsidRDefault="00887679" w:rsidP="00887679">
            <w:pPr>
              <w:tabs>
                <w:tab w:val="center" w:pos="751"/>
              </w:tabs>
              <w:spacing w:after="0" w:line="240" w:lineRule="auto"/>
              <w:jc w:val="center"/>
              <w:rPr>
                <w:rFonts w:eastAsia="Times New Roman"/>
                <w:i/>
              </w:rPr>
            </w:pPr>
          </w:p>
          <w:p w:rsidR="00887679" w:rsidRPr="00C87728" w:rsidRDefault="00887679" w:rsidP="00887679">
            <w:pPr>
              <w:tabs>
                <w:tab w:val="center" w:pos="751"/>
              </w:tabs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 xml:space="preserve">S. </w:t>
            </w:r>
            <w:proofErr w:type="spellStart"/>
            <w:r>
              <w:rPr>
                <w:rFonts w:eastAsia="Times New Roman"/>
                <w:i/>
              </w:rPr>
              <w:t>Ščajevienė</w:t>
            </w:r>
            <w:proofErr w:type="spellEnd"/>
          </w:p>
        </w:tc>
      </w:tr>
    </w:tbl>
    <w:p w:rsidR="00080C30" w:rsidRPr="004D1A97" w:rsidRDefault="00080C30" w:rsidP="00080C30">
      <w:pPr>
        <w:pStyle w:val="Betarp"/>
        <w:tabs>
          <w:tab w:val="left" w:pos="6804"/>
        </w:tabs>
        <w:jc w:val="center"/>
        <w:rPr>
          <w:sz w:val="22"/>
        </w:rPr>
      </w:pPr>
      <w:r>
        <w:rPr>
          <w:sz w:val="22"/>
        </w:rPr>
        <w:t>Komiteto p</w:t>
      </w:r>
      <w:r w:rsidRPr="004D1A97">
        <w:rPr>
          <w:sz w:val="22"/>
        </w:rPr>
        <w:t>irmininkė</w:t>
      </w:r>
      <w:r w:rsidRPr="004D1A97">
        <w:rPr>
          <w:sz w:val="22"/>
        </w:rPr>
        <w:tab/>
        <w:t xml:space="preserve">Jolita </w:t>
      </w:r>
      <w:proofErr w:type="spellStart"/>
      <w:r w:rsidRPr="004D1A97">
        <w:rPr>
          <w:sz w:val="22"/>
        </w:rPr>
        <w:t>Vaickienė</w:t>
      </w:r>
      <w:proofErr w:type="spellEnd"/>
    </w:p>
    <w:p w:rsidR="00080C30" w:rsidRPr="004D1A97" w:rsidRDefault="00080C30" w:rsidP="00080C30">
      <w:pPr>
        <w:pStyle w:val="Betarp"/>
        <w:jc w:val="center"/>
        <w:rPr>
          <w:sz w:val="22"/>
        </w:rPr>
      </w:pPr>
    </w:p>
    <w:p w:rsidR="00080C30" w:rsidRDefault="000C6D6D" w:rsidP="00080C30">
      <w:pPr>
        <w:pStyle w:val="Betarp"/>
        <w:jc w:val="center"/>
        <w:rPr>
          <w:sz w:val="22"/>
        </w:rPr>
      </w:pPr>
      <w:r w:rsidRPr="004D1A97">
        <w:rPr>
          <w:sz w:val="22"/>
        </w:rPr>
        <w:t>BIUDŽETO IR FINAN</w:t>
      </w:r>
      <w:r>
        <w:rPr>
          <w:sz w:val="22"/>
        </w:rPr>
        <w:t>S</w:t>
      </w:r>
      <w:r w:rsidRPr="004D1A97">
        <w:rPr>
          <w:sz w:val="22"/>
        </w:rPr>
        <w:t>Ų KOMITETO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1207"/>
        <w:gridCol w:w="1233"/>
        <w:gridCol w:w="3402"/>
        <w:gridCol w:w="1602"/>
        <w:gridCol w:w="1629"/>
      </w:tblGrid>
      <w:tr w:rsidR="00707695" w:rsidRPr="00104481" w:rsidTr="007D6948">
        <w:trPr>
          <w:trHeight w:val="227"/>
          <w:jc w:val="center"/>
        </w:trPr>
        <w:tc>
          <w:tcPr>
            <w:tcW w:w="566" w:type="dxa"/>
            <w:vAlign w:val="center"/>
          </w:tcPr>
          <w:p w:rsidR="00707695" w:rsidRPr="00104481" w:rsidRDefault="00707695" w:rsidP="007D6948">
            <w:pPr>
              <w:pStyle w:val="Betarp"/>
              <w:jc w:val="center"/>
              <w:rPr>
                <w:b/>
                <w:sz w:val="22"/>
              </w:rPr>
            </w:pPr>
            <w:r w:rsidRPr="00104481">
              <w:rPr>
                <w:b/>
                <w:sz w:val="22"/>
              </w:rPr>
              <w:t>Eil. Nr.</w:t>
            </w:r>
          </w:p>
        </w:tc>
        <w:tc>
          <w:tcPr>
            <w:tcW w:w="1207" w:type="dxa"/>
            <w:vAlign w:val="center"/>
            <w:hideMark/>
          </w:tcPr>
          <w:p w:rsidR="00707695" w:rsidRPr="00104481" w:rsidRDefault="00707695" w:rsidP="007D6948">
            <w:pPr>
              <w:pStyle w:val="Betarp"/>
              <w:jc w:val="center"/>
              <w:rPr>
                <w:b/>
                <w:sz w:val="22"/>
              </w:rPr>
            </w:pPr>
            <w:r w:rsidRPr="00104481">
              <w:rPr>
                <w:b/>
                <w:sz w:val="22"/>
              </w:rPr>
              <w:t>Data, laikas, vieta</w:t>
            </w:r>
          </w:p>
        </w:tc>
        <w:tc>
          <w:tcPr>
            <w:tcW w:w="1233" w:type="dxa"/>
            <w:vAlign w:val="center"/>
            <w:hideMark/>
          </w:tcPr>
          <w:p w:rsidR="00707695" w:rsidRPr="00104481" w:rsidRDefault="00707695" w:rsidP="007D6948">
            <w:pPr>
              <w:pStyle w:val="Betarp"/>
              <w:jc w:val="center"/>
              <w:rPr>
                <w:b/>
                <w:sz w:val="22"/>
              </w:rPr>
            </w:pPr>
            <w:r w:rsidRPr="00104481">
              <w:rPr>
                <w:b/>
                <w:sz w:val="22"/>
              </w:rPr>
              <w:t>Projekto Nr.</w:t>
            </w:r>
          </w:p>
        </w:tc>
        <w:tc>
          <w:tcPr>
            <w:tcW w:w="3402" w:type="dxa"/>
            <w:vAlign w:val="center"/>
          </w:tcPr>
          <w:p w:rsidR="00707695" w:rsidRPr="00104481" w:rsidRDefault="00707695" w:rsidP="007D6948">
            <w:pPr>
              <w:pStyle w:val="Betarp"/>
              <w:jc w:val="center"/>
              <w:rPr>
                <w:b/>
                <w:sz w:val="22"/>
              </w:rPr>
            </w:pPr>
            <w:r w:rsidRPr="00104481">
              <w:rPr>
                <w:b/>
                <w:sz w:val="22"/>
              </w:rPr>
              <w:t>Svarstomi klausimai</w:t>
            </w:r>
          </w:p>
        </w:tc>
        <w:tc>
          <w:tcPr>
            <w:tcW w:w="1602" w:type="dxa"/>
            <w:vAlign w:val="center"/>
          </w:tcPr>
          <w:p w:rsidR="00707695" w:rsidRPr="00104481" w:rsidRDefault="00707695" w:rsidP="007D6948">
            <w:pPr>
              <w:pStyle w:val="Betarp"/>
              <w:jc w:val="center"/>
              <w:rPr>
                <w:b/>
                <w:sz w:val="22"/>
              </w:rPr>
            </w:pPr>
            <w:r w:rsidRPr="00104481">
              <w:rPr>
                <w:b/>
                <w:sz w:val="22"/>
              </w:rPr>
              <w:t>Pagrindinis ar papildomas komitetas (stadija)</w:t>
            </w:r>
          </w:p>
        </w:tc>
        <w:tc>
          <w:tcPr>
            <w:tcW w:w="1629" w:type="dxa"/>
            <w:vAlign w:val="center"/>
            <w:hideMark/>
          </w:tcPr>
          <w:p w:rsidR="00707695" w:rsidRPr="00104481" w:rsidRDefault="00707695" w:rsidP="007D6948">
            <w:pPr>
              <w:pStyle w:val="Betarp"/>
              <w:jc w:val="center"/>
              <w:rPr>
                <w:b/>
                <w:sz w:val="22"/>
              </w:rPr>
            </w:pPr>
            <w:r w:rsidRPr="00104481">
              <w:rPr>
                <w:b/>
                <w:sz w:val="22"/>
              </w:rPr>
              <w:t>Komiteto išvadų rengėjai, biuro tarnautojai</w:t>
            </w:r>
          </w:p>
        </w:tc>
      </w:tr>
      <w:tr w:rsidR="00707695" w:rsidRPr="00104481" w:rsidTr="007D6948">
        <w:trPr>
          <w:trHeight w:val="20"/>
          <w:jc w:val="center"/>
        </w:trPr>
        <w:tc>
          <w:tcPr>
            <w:tcW w:w="5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07695" w:rsidRPr="009B171A" w:rsidRDefault="00707695" w:rsidP="007D6948">
            <w:pPr>
              <w:pStyle w:val="Betarp"/>
              <w:tabs>
                <w:tab w:val="left" w:pos="6804"/>
              </w:tabs>
              <w:rPr>
                <w:bCs/>
                <w:sz w:val="22"/>
              </w:rPr>
            </w:pPr>
            <w:r w:rsidRPr="009B171A">
              <w:rPr>
                <w:bCs/>
                <w:sz w:val="22"/>
              </w:rPr>
              <w:t>1.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7695" w:rsidRPr="009B171A" w:rsidRDefault="00707695" w:rsidP="007D6948">
            <w:pPr>
              <w:pStyle w:val="Betarp"/>
              <w:tabs>
                <w:tab w:val="left" w:pos="6804"/>
              </w:tabs>
              <w:rPr>
                <w:bCs/>
                <w:sz w:val="22"/>
              </w:rPr>
            </w:pPr>
            <w:r w:rsidRPr="009B171A">
              <w:rPr>
                <w:bCs/>
                <w:sz w:val="22"/>
              </w:rPr>
              <w:t xml:space="preserve">2015-12-16 10.00–10.05 </w:t>
            </w:r>
          </w:p>
          <w:p w:rsidR="00707695" w:rsidRPr="009B171A" w:rsidRDefault="00707695" w:rsidP="007D6948">
            <w:pPr>
              <w:pStyle w:val="Betarp"/>
              <w:tabs>
                <w:tab w:val="left" w:pos="6804"/>
              </w:tabs>
              <w:rPr>
                <w:bCs/>
                <w:sz w:val="22"/>
              </w:rPr>
            </w:pPr>
            <w:r w:rsidRPr="009B171A">
              <w:rPr>
                <w:bCs/>
                <w:sz w:val="22"/>
              </w:rPr>
              <w:t>I r 315 kab.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7695" w:rsidRPr="009B171A" w:rsidRDefault="00707695" w:rsidP="007D6948">
            <w:pPr>
              <w:pStyle w:val="Betarp"/>
              <w:tabs>
                <w:tab w:val="left" w:pos="6804"/>
              </w:tabs>
              <w:rPr>
                <w:bCs/>
                <w:sz w:val="22"/>
              </w:rPr>
            </w:pPr>
            <w:r w:rsidRPr="009B171A">
              <w:rPr>
                <w:bCs/>
                <w:sz w:val="22"/>
              </w:rPr>
              <w:t>XIIP-644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7695" w:rsidRPr="009B171A" w:rsidRDefault="00707695" w:rsidP="007D6948">
            <w:pPr>
              <w:pStyle w:val="Betarp"/>
              <w:tabs>
                <w:tab w:val="left" w:pos="6804"/>
              </w:tabs>
              <w:rPr>
                <w:sz w:val="22"/>
              </w:rPr>
            </w:pPr>
            <w:hyperlink r:id="rId15" w:tooltip="Dokumento tekstas" w:history="1">
              <w:r w:rsidRPr="009B171A">
                <w:rPr>
                  <w:rStyle w:val="Hipersaitas"/>
                  <w:sz w:val="22"/>
                </w:rPr>
                <w:t>Gyventojų pajamų mokesčio įstatymo 20 straipsnio pakeitimo ĮSTATYMO PROJEKTAS</w:t>
              </w:r>
            </w:hyperlink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7695" w:rsidRPr="009B171A" w:rsidRDefault="00707695" w:rsidP="007D6948">
            <w:pPr>
              <w:pStyle w:val="Betarp"/>
              <w:tabs>
                <w:tab w:val="left" w:pos="6804"/>
              </w:tabs>
              <w:rPr>
                <w:bCs/>
                <w:sz w:val="22"/>
              </w:rPr>
            </w:pPr>
            <w:r w:rsidRPr="009B171A">
              <w:rPr>
                <w:bCs/>
                <w:sz w:val="22"/>
              </w:rPr>
              <w:t>Svarstymas (pagrindinis)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07695" w:rsidRPr="009B171A" w:rsidRDefault="00707695" w:rsidP="007D6948">
            <w:pPr>
              <w:pStyle w:val="Betarp"/>
              <w:tabs>
                <w:tab w:val="left" w:pos="6804"/>
              </w:tabs>
              <w:rPr>
                <w:bCs/>
                <w:sz w:val="22"/>
              </w:rPr>
            </w:pPr>
            <w:r w:rsidRPr="009B171A">
              <w:rPr>
                <w:bCs/>
                <w:sz w:val="22"/>
              </w:rPr>
              <w:t>B.Bradauskas A.Kubilius (</w:t>
            </w:r>
            <w:proofErr w:type="spellStart"/>
            <w:r w:rsidRPr="009B171A">
              <w:rPr>
                <w:bCs/>
                <w:sz w:val="22"/>
              </w:rPr>
              <w:t>D.Mudėnienė</w:t>
            </w:r>
            <w:proofErr w:type="spellEnd"/>
            <w:r w:rsidRPr="009B171A">
              <w:rPr>
                <w:bCs/>
                <w:sz w:val="22"/>
              </w:rPr>
              <w:t>)</w:t>
            </w:r>
          </w:p>
        </w:tc>
      </w:tr>
      <w:tr w:rsidR="00707695" w:rsidRPr="00104481" w:rsidTr="007D6948">
        <w:trPr>
          <w:trHeight w:val="20"/>
          <w:jc w:val="center"/>
        </w:trPr>
        <w:tc>
          <w:tcPr>
            <w:tcW w:w="5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07695" w:rsidRPr="009B171A" w:rsidRDefault="00707695" w:rsidP="007D6948">
            <w:pPr>
              <w:pStyle w:val="Betarp"/>
              <w:tabs>
                <w:tab w:val="left" w:pos="6804"/>
              </w:tabs>
              <w:rPr>
                <w:bCs/>
                <w:sz w:val="22"/>
              </w:rPr>
            </w:pPr>
            <w:r w:rsidRPr="009B171A">
              <w:rPr>
                <w:bCs/>
                <w:sz w:val="22"/>
              </w:rPr>
              <w:t>2.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7695" w:rsidRPr="009B171A" w:rsidRDefault="00707695" w:rsidP="007D6948">
            <w:pPr>
              <w:pStyle w:val="Betarp"/>
              <w:tabs>
                <w:tab w:val="left" w:pos="6804"/>
              </w:tabs>
              <w:rPr>
                <w:bCs/>
                <w:sz w:val="22"/>
              </w:rPr>
            </w:pPr>
            <w:r w:rsidRPr="009B171A">
              <w:rPr>
                <w:bCs/>
                <w:sz w:val="22"/>
              </w:rPr>
              <w:t xml:space="preserve">2015-12-16 10.05–10.10 </w:t>
            </w:r>
          </w:p>
          <w:p w:rsidR="00707695" w:rsidRPr="009B171A" w:rsidRDefault="00707695" w:rsidP="007D6948">
            <w:pPr>
              <w:pStyle w:val="Betarp"/>
              <w:tabs>
                <w:tab w:val="left" w:pos="6804"/>
              </w:tabs>
              <w:rPr>
                <w:bCs/>
                <w:sz w:val="22"/>
              </w:rPr>
            </w:pPr>
            <w:r w:rsidRPr="009B171A">
              <w:rPr>
                <w:bCs/>
                <w:sz w:val="22"/>
              </w:rPr>
              <w:t>I r 315 kab.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7695" w:rsidRPr="009B171A" w:rsidRDefault="00707695" w:rsidP="007D6948">
            <w:pPr>
              <w:pStyle w:val="Betarp"/>
              <w:tabs>
                <w:tab w:val="left" w:pos="6804"/>
              </w:tabs>
              <w:rPr>
                <w:sz w:val="22"/>
              </w:rPr>
            </w:pPr>
            <w:r w:rsidRPr="009B171A">
              <w:rPr>
                <w:sz w:val="22"/>
              </w:rPr>
              <w:t>XIIP-2496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7695" w:rsidRPr="009B171A" w:rsidRDefault="00707695" w:rsidP="007D6948">
            <w:pPr>
              <w:pStyle w:val="Betarp"/>
              <w:tabs>
                <w:tab w:val="left" w:pos="6804"/>
              </w:tabs>
              <w:rPr>
                <w:sz w:val="22"/>
              </w:rPr>
            </w:pPr>
            <w:hyperlink r:id="rId16" w:tooltip="Dokumento tekstas" w:history="1">
              <w:r w:rsidRPr="009B171A">
                <w:rPr>
                  <w:rStyle w:val="Hipersaitas"/>
                  <w:sz w:val="22"/>
                </w:rPr>
                <w:t>Mokesčių administravimo įstatymo Nr. IX-2112 118, 154 ir 155 straipsnių pakeitimo ir papildymo ĮSTATYMO PROJEKTAS</w:t>
              </w:r>
            </w:hyperlink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7695" w:rsidRPr="009B171A" w:rsidRDefault="00707695" w:rsidP="007D6948">
            <w:pPr>
              <w:pStyle w:val="Betarp"/>
              <w:tabs>
                <w:tab w:val="left" w:pos="6804"/>
              </w:tabs>
              <w:rPr>
                <w:bCs/>
                <w:sz w:val="22"/>
              </w:rPr>
            </w:pPr>
            <w:r w:rsidRPr="009B171A">
              <w:rPr>
                <w:bCs/>
                <w:sz w:val="22"/>
              </w:rPr>
              <w:t>Svarstymas (papildomas)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07695" w:rsidRPr="009B171A" w:rsidRDefault="00707695" w:rsidP="007D6948">
            <w:pPr>
              <w:pStyle w:val="Betarp"/>
              <w:tabs>
                <w:tab w:val="left" w:pos="6804"/>
              </w:tabs>
              <w:rPr>
                <w:bCs/>
                <w:sz w:val="22"/>
              </w:rPr>
            </w:pPr>
            <w:r w:rsidRPr="009B171A">
              <w:rPr>
                <w:bCs/>
                <w:sz w:val="22"/>
              </w:rPr>
              <w:t>P.Narkevičius A.Kubilius (</w:t>
            </w:r>
            <w:proofErr w:type="spellStart"/>
            <w:r w:rsidRPr="009B171A">
              <w:rPr>
                <w:bCs/>
                <w:sz w:val="22"/>
              </w:rPr>
              <w:t>D.Mudėnienė</w:t>
            </w:r>
            <w:proofErr w:type="spellEnd"/>
            <w:r w:rsidRPr="009B171A">
              <w:rPr>
                <w:bCs/>
                <w:sz w:val="22"/>
              </w:rPr>
              <w:t>)</w:t>
            </w:r>
          </w:p>
        </w:tc>
      </w:tr>
      <w:tr w:rsidR="00707695" w:rsidRPr="00104481" w:rsidTr="007D6948">
        <w:trPr>
          <w:trHeight w:val="20"/>
          <w:jc w:val="center"/>
        </w:trPr>
        <w:tc>
          <w:tcPr>
            <w:tcW w:w="5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07695" w:rsidRPr="007B7712" w:rsidRDefault="00707695" w:rsidP="007D6948">
            <w:pPr>
              <w:pStyle w:val="Betarp"/>
              <w:tabs>
                <w:tab w:val="left" w:pos="6804"/>
              </w:tabs>
              <w:rPr>
                <w:bCs/>
                <w:sz w:val="22"/>
              </w:rPr>
            </w:pPr>
            <w:r w:rsidRPr="007B7712">
              <w:rPr>
                <w:bCs/>
                <w:sz w:val="22"/>
              </w:rPr>
              <w:t>3.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7695" w:rsidRPr="007B7712" w:rsidRDefault="00707695" w:rsidP="007D6948">
            <w:pPr>
              <w:pStyle w:val="Betarp"/>
              <w:tabs>
                <w:tab w:val="left" w:pos="6804"/>
              </w:tabs>
              <w:rPr>
                <w:bCs/>
                <w:sz w:val="22"/>
              </w:rPr>
            </w:pPr>
            <w:r w:rsidRPr="007B7712">
              <w:rPr>
                <w:bCs/>
                <w:sz w:val="22"/>
              </w:rPr>
              <w:t xml:space="preserve">2015-12-16 10.10–10.15 </w:t>
            </w:r>
          </w:p>
          <w:p w:rsidR="00707695" w:rsidRPr="007B7712" w:rsidRDefault="00707695" w:rsidP="007D6948">
            <w:pPr>
              <w:pStyle w:val="Betarp"/>
              <w:tabs>
                <w:tab w:val="left" w:pos="6804"/>
              </w:tabs>
              <w:rPr>
                <w:bCs/>
                <w:sz w:val="22"/>
              </w:rPr>
            </w:pPr>
            <w:r w:rsidRPr="007B7712">
              <w:rPr>
                <w:bCs/>
                <w:sz w:val="22"/>
              </w:rPr>
              <w:t>I r 315 kab.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7695" w:rsidRPr="007B7712" w:rsidRDefault="00707695" w:rsidP="007D6948">
            <w:pPr>
              <w:pStyle w:val="Betarp"/>
              <w:tabs>
                <w:tab w:val="left" w:pos="6804"/>
              </w:tabs>
              <w:rPr>
                <w:bCs/>
                <w:sz w:val="22"/>
              </w:rPr>
            </w:pPr>
            <w:r w:rsidRPr="007B7712">
              <w:rPr>
                <w:bCs/>
                <w:sz w:val="22"/>
              </w:rPr>
              <w:t>XIIP-3729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7695" w:rsidRPr="007B7712" w:rsidRDefault="00707695" w:rsidP="007D6948">
            <w:pPr>
              <w:pStyle w:val="Betarp"/>
              <w:tabs>
                <w:tab w:val="left" w:pos="6804"/>
              </w:tabs>
              <w:rPr>
                <w:bCs/>
                <w:sz w:val="22"/>
              </w:rPr>
            </w:pPr>
            <w:hyperlink r:id="rId17" w:tooltip="Dokumento tekstas" w:history="1">
              <w:r w:rsidRPr="007B7712">
                <w:rPr>
                  <w:rStyle w:val="Hipersaitas"/>
                  <w:sz w:val="22"/>
                </w:rPr>
                <w:t>PASIŪLYMAS Pelno mokesčio įstatymo Nr. IX-675 32, 33, 34, 35, 36, 40(1), 47, 51, 53 straipsnių ir 3 priedėlio pakeitimo įstatymo projektui</w:t>
              </w:r>
            </w:hyperlink>
            <w:r w:rsidRPr="007B7712">
              <w:rPr>
                <w:sz w:val="22"/>
              </w:rPr>
              <w:br/>
              <w:t>Pateikė: Seimo narys A.Palionis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7695" w:rsidRPr="007B7712" w:rsidRDefault="00707695" w:rsidP="007D6948">
            <w:pPr>
              <w:pStyle w:val="Betarp"/>
              <w:tabs>
                <w:tab w:val="left" w:pos="6804"/>
              </w:tabs>
              <w:rPr>
                <w:bCs/>
                <w:sz w:val="22"/>
              </w:rPr>
            </w:pPr>
            <w:r w:rsidRPr="007B7712">
              <w:rPr>
                <w:bCs/>
                <w:sz w:val="22"/>
              </w:rPr>
              <w:t>Svarstymas (pagrindinis)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07695" w:rsidRPr="007B7712" w:rsidRDefault="00707695" w:rsidP="007D6948">
            <w:pPr>
              <w:pStyle w:val="Betarp"/>
              <w:tabs>
                <w:tab w:val="left" w:pos="6804"/>
              </w:tabs>
              <w:rPr>
                <w:bCs/>
                <w:sz w:val="22"/>
              </w:rPr>
            </w:pPr>
            <w:r w:rsidRPr="007B7712">
              <w:rPr>
                <w:bCs/>
                <w:sz w:val="22"/>
              </w:rPr>
              <w:t>A.Nesteckis A.Kubilius (</w:t>
            </w:r>
            <w:proofErr w:type="spellStart"/>
            <w:r w:rsidRPr="007B7712">
              <w:rPr>
                <w:bCs/>
                <w:sz w:val="22"/>
              </w:rPr>
              <w:t>D.Mudėnienė</w:t>
            </w:r>
            <w:proofErr w:type="spellEnd"/>
            <w:r w:rsidRPr="007B7712">
              <w:rPr>
                <w:bCs/>
                <w:sz w:val="22"/>
              </w:rPr>
              <w:t>)</w:t>
            </w:r>
          </w:p>
        </w:tc>
      </w:tr>
      <w:tr w:rsidR="00707695" w:rsidRPr="00104481" w:rsidTr="007D6948">
        <w:trPr>
          <w:trHeight w:val="20"/>
          <w:jc w:val="center"/>
        </w:trPr>
        <w:tc>
          <w:tcPr>
            <w:tcW w:w="5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07695" w:rsidRPr="00D20691" w:rsidRDefault="00707695" w:rsidP="007D6948">
            <w:pPr>
              <w:pStyle w:val="Betarp"/>
              <w:tabs>
                <w:tab w:val="left" w:pos="6804"/>
              </w:tabs>
              <w:rPr>
                <w:bCs/>
                <w:sz w:val="22"/>
              </w:rPr>
            </w:pPr>
            <w:r w:rsidRPr="00D20691">
              <w:rPr>
                <w:bCs/>
                <w:sz w:val="22"/>
              </w:rPr>
              <w:t>4.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7695" w:rsidRPr="00D20691" w:rsidRDefault="00707695" w:rsidP="007D6948">
            <w:pPr>
              <w:pStyle w:val="Betarp"/>
              <w:tabs>
                <w:tab w:val="left" w:pos="6804"/>
              </w:tabs>
              <w:rPr>
                <w:bCs/>
                <w:sz w:val="22"/>
              </w:rPr>
            </w:pPr>
            <w:r w:rsidRPr="00D20691">
              <w:rPr>
                <w:bCs/>
                <w:sz w:val="22"/>
              </w:rPr>
              <w:t xml:space="preserve">2015-12-16 10.15–10.20 </w:t>
            </w:r>
          </w:p>
          <w:p w:rsidR="00707695" w:rsidRPr="00D20691" w:rsidRDefault="00707695" w:rsidP="007D6948">
            <w:pPr>
              <w:pStyle w:val="Betarp"/>
              <w:tabs>
                <w:tab w:val="left" w:pos="6804"/>
              </w:tabs>
              <w:rPr>
                <w:bCs/>
                <w:sz w:val="22"/>
              </w:rPr>
            </w:pPr>
            <w:r w:rsidRPr="00D20691">
              <w:rPr>
                <w:bCs/>
                <w:sz w:val="22"/>
              </w:rPr>
              <w:t>I r 315 kab.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7695" w:rsidRPr="00D20691" w:rsidRDefault="00707695" w:rsidP="007D6948">
            <w:pPr>
              <w:pStyle w:val="Betarp"/>
              <w:tabs>
                <w:tab w:val="left" w:pos="6804"/>
              </w:tabs>
              <w:rPr>
                <w:bCs/>
                <w:sz w:val="22"/>
              </w:rPr>
            </w:pPr>
            <w:r w:rsidRPr="00D20691">
              <w:rPr>
                <w:bCs/>
                <w:sz w:val="22"/>
              </w:rPr>
              <w:t>XIIP-1740(3)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7695" w:rsidRPr="00D20691" w:rsidRDefault="00707695" w:rsidP="007D6948">
            <w:pPr>
              <w:pStyle w:val="Betarp"/>
              <w:tabs>
                <w:tab w:val="left" w:pos="6804"/>
              </w:tabs>
              <w:rPr>
                <w:sz w:val="22"/>
              </w:rPr>
            </w:pPr>
            <w:hyperlink r:id="rId18" w:tooltip="Dokumento tekstas" w:history="1">
              <w:r w:rsidRPr="00D20691">
                <w:rPr>
                  <w:rStyle w:val="Hipersaitas"/>
                  <w:sz w:val="22"/>
                </w:rPr>
                <w:t xml:space="preserve">TEISĖS DEPARTAMENTO IŠVADA dėl Pridėtinės vertės mokesčio įstatymo Nr. IX-751 19 straipsnio pakeitimo įstatymo </w:t>
              </w:r>
              <w:r w:rsidRPr="00D20691">
                <w:rPr>
                  <w:rStyle w:val="Hipersaitas"/>
                  <w:sz w:val="22"/>
                </w:rPr>
                <w:lastRenderedPageBreak/>
                <w:t>projekto</w:t>
              </w:r>
            </w:hyperlink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7695" w:rsidRPr="00D20691" w:rsidRDefault="00707695" w:rsidP="007D6948">
            <w:pPr>
              <w:pStyle w:val="Betarp"/>
              <w:tabs>
                <w:tab w:val="left" w:pos="6804"/>
              </w:tabs>
              <w:rPr>
                <w:bCs/>
                <w:sz w:val="22"/>
              </w:rPr>
            </w:pPr>
            <w:r w:rsidRPr="00D20691">
              <w:rPr>
                <w:bCs/>
                <w:sz w:val="22"/>
              </w:rPr>
              <w:lastRenderedPageBreak/>
              <w:t>Svarstymas (pagrindinis)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07695" w:rsidRPr="00D20691" w:rsidRDefault="00707695" w:rsidP="007D6948">
            <w:pPr>
              <w:pStyle w:val="Betarp"/>
              <w:tabs>
                <w:tab w:val="left" w:pos="6804"/>
              </w:tabs>
              <w:rPr>
                <w:bCs/>
                <w:sz w:val="22"/>
              </w:rPr>
            </w:pPr>
            <w:r w:rsidRPr="00D20691">
              <w:rPr>
                <w:bCs/>
                <w:sz w:val="22"/>
              </w:rPr>
              <w:t>B.Bradauskas A.Kubilius (</w:t>
            </w:r>
            <w:proofErr w:type="spellStart"/>
            <w:r w:rsidRPr="00D20691">
              <w:rPr>
                <w:bCs/>
                <w:sz w:val="22"/>
              </w:rPr>
              <w:t>D.Mudėnienė</w:t>
            </w:r>
            <w:proofErr w:type="spellEnd"/>
            <w:r w:rsidRPr="00D20691">
              <w:rPr>
                <w:bCs/>
                <w:sz w:val="22"/>
              </w:rPr>
              <w:t>)</w:t>
            </w:r>
          </w:p>
        </w:tc>
      </w:tr>
      <w:tr w:rsidR="00707695" w:rsidRPr="00104481" w:rsidTr="007D6948">
        <w:trPr>
          <w:trHeight w:val="20"/>
          <w:jc w:val="center"/>
        </w:trPr>
        <w:tc>
          <w:tcPr>
            <w:tcW w:w="5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07695" w:rsidRPr="00C919FC" w:rsidRDefault="00707695" w:rsidP="007D6948">
            <w:pPr>
              <w:pStyle w:val="Betarp"/>
              <w:tabs>
                <w:tab w:val="left" w:pos="6804"/>
              </w:tabs>
              <w:rPr>
                <w:bCs/>
                <w:sz w:val="22"/>
              </w:rPr>
            </w:pPr>
            <w:r w:rsidRPr="00C919FC">
              <w:rPr>
                <w:bCs/>
                <w:sz w:val="22"/>
              </w:rPr>
              <w:lastRenderedPageBreak/>
              <w:t>5.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7695" w:rsidRPr="00C919FC" w:rsidRDefault="00707695" w:rsidP="007D6948">
            <w:pPr>
              <w:pStyle w:val="Betarp"/>
              <w:tabs>
                <w:tab w:val="left" w:pos="6804"/>
              </w:tabs>
              <w:rPr>
                <w:bCs/>
                <w:sz w:val="22"/>
              </w:rPr>
            </w:pPr>
            <w:r w:rsidRPr="00C919FC">
              <w:rPr>
                <w:bCs/>
                <w:sz w:val="22"/>
              </w:rPr>
              <w:t xml:space="preserve">2015-12-16 10.20–10.25 </w:t>
            </w:r>
          </w:p>
          <w:p w:rsidR="00707695" w:rsidRPr="00C919FC" w:rsidRDefault="00707695" w:rsidP="007D6948">
            <w:pPr>
              <w:pStyle w:val="Betarp"/>
              <w:tabs>
                <w:tab w:val="left" w:pos="6804"/>
              </w:tabs>
              <w:rPr>
                <w:bCs/>
                <w:sz w:val="22"/>
              </w:rPr>
            </w:pPr>
            <w:r w:rsidRPr="00C919FC">
              <w:rPr>
                <w:bCs/>
                <w:sz w:val="22"/>
              </w:rPr>
              <w:t>I r 315 kab.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7695" w:rsidRPr="00C919FC" w:rsidRDefault="00707695" w:rsidP="007D6948">
            <w:pPr>
              <w:pStyle w:val="Betarp"/>
              <w:tabs>
                <w:tab w:val="left" w:pos="6804"/>
              </w:tabs>
              <w:rPr>
                <w:bCs/>
                <w:sz w:val="22"/>
              </w:rPr>
            </w:pPr>
            <w:r w:rsidRPr="00C919FC">
              <w:rPr>
                <w:bCs/>
                <w:sz w:val="22"/>
              </w:rPr>
              <w:t>XIIP-2472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7695" w:rsidRPr="00C919FC" w:rsidRDefault="00707695" w:rsidP="007D6948">
            <w:pPr>
              <w:pStyle w:val="Betarp"/>
              <w:tabs>
                <w:tab w:val="left" w:pos="6804"/>
              </w:tabs>
              <w:rPr>
                <w:sz w:val="22"/>
              </w:rPr>
            </w:pPr>
            <w:hyperlink r:id="rId19" w:tooltip="Dokumento tekstas" w:history="1">
              <w:r w:rsidRPr="00C919FC">
                <w:rPr>
                  <w:rStyle w:val="Hipersaitas"/>
                  <w:sz w:val="22"/>
                </w:rPr>
                <w:t>Transporto priemonių valdytojų civilinės atsakomybės privalomojo draudimo įstatymo Nr. IX-378 6, 9, 11, 12, 15, 20, 28, 39 straipsnių pakeitimo ir Įstatymo papildymo 11(1), 11(2) straipsniais ĮSTATYMO PROJEKTAS</w:t>
              </w:r>
            </w:hyperlink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7695" w:rsidRPr="00C919FC" w:rsidRDefault="00707695" w:rsidP="007D6948">
            <w:pPr>
              <w:pStyle w:val="Betarp"/>
              <w:tabs>
                <w:tab w:val="left" w:pos="6804"/>
              </w:tabs>
              <w:rPr>
                <w:bCs/>
                <w:sz w:val="22"/>
              </w:rPr>
            </w:pPr>
            <w:r w:rsidRPr="00C919FC">
              <w:rPr>
                <w:bCs/>
                <w:sz w:val="22"/>
              </w:rPr>
              <w:t>Svarstymas (pagrindinis)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07695" w:rsidRPr="00C919FC" w:rsidRDefault="00707695" w:rsidP="007D6948">
            <w:pPr>
              <w:pStyle w:val="Betarp"/>
              <w:tabs>
                <w:tab w:val="left" w:pos="6804"/>
              </w:tabs>
              <w:rPr>
                <w:bCs/>
                <w:sz w:val="22"/>
              </w:rPr>
            </w:pPr>
            <w:r w:rsidRPr="00C919FC">
              <w:rPr>
                <w:bCs/>
                <w:sz w:val="22"/>
              </w:rPr>
              <w:t>A.Nesteckis P.Gylys (</w:t>
            </w:r>
            <w:proofErr w:type="spellStart"/>
            <w:r w:rsidRPr="00C919FC">
              <w:rPr>
                <w:bCs/>
                <w:sz w:val="22"/>
              </w:rPr>
              <w:t>J.Dzikaitė</w:t>
            </w:r>
            <w:proofErr w:type="spellEnd"/>
            <w:r w:rsidRPr="00C919FC">
              <w:rPr>
                <w:bCs/>
                <w:sz w:val="22"/>
              </w:rPr>
              <w:t>)</w:t>
            </w:r>
          </w:p>
        </w:tc>
      </w:tr>
      <w:tr w:rsidR="00707695" w:rsidRPr="00104481" w:rsidTr="007D6948">
        <w:trPr>
          <w:trHeight w:val="20"/>
          <w:jc w:val="center"/>
        </w:trPr>
        <w:tc>
          <w:tcPr>
            <w:tcW w:w="5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07695" w:rsidRPr="00C919FC" w:rsidRDefault="00707695" w:rsidP="007D6948">
            <w:pPr>
              <w:pStyle w:val="Betarp"/>
              <w:tabs>
                <w:tab w:val="left" w:pos="6804"/>
              </w:tabs>
              <w:rPr>
                <w:bCs/>
                <w:sz w:val="22"/>
              </w:rPr>
            </w:pPr>
            <w:r w:rsidRPr="00C919FC">
              <w:rPr>
                <w:bCs/>
                <w:sz w:val="22"/>
              </w:rPr>
              <w:t>6.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7695" w:rsidRPr="00C919FC" w:rsidRDefault="00707695" w:rsidP="007D6948">
            <w:pPr>
              <w:pStyle w:val="Betarp"/>
              <w:tabs>
                <w:tab w:val="left" w:pos="6804"/>
              </w:tabs>
              <w:rPr>
                <w:bCs/>
                <w:sz w:val="22"/>
              </w:rPr>
            </w:pPr>
            <w:r w:rsidRPr="00C919FC">
              <w:rPr>
                <w:bCs/>
                <w:sz w:val="22"/>
              </w:rPr>
              <w:t xml:space="preserve">2015-12-16 10.25–10.30 </w:t>
            </w:r>
          </w:p>
          <w:p w:rsidR="00707695" w:rsidRPr="00C919FC" w:rsidRDefault="00707695" w:rsidP="007D6948">
            <w:pPr>
              <w:pStyle w:val="Betarp"/>
              <w:tabs>
                <w:tab w:val="left" w:pos="6804"/>
              </w:tabs>
              <w:rPr>
                <w:bCs/>
                <w:sz w:val="22"/>
              </w:rPr>
            </w:pPr>
            <w:r w:rsidRPr="00C919FC">
              <w:rPr>
                <w:bCs/>
                <w:sz w:val="22"/>
              </w:rPr>
              <w:t>I r 315 kab.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7695" w:rsidRPr="00C919FC" w:rsidRDefault="00707695" w:rsidP="007D6948">
            <w:pPr>
              <w:pStyle w:val="Betarp"/>
              <w:tabs>
                <w:tab w:val="left" w:pos="6804"/>
              </w:tabs>
              <w:rPr>
                <w:bCs/>
                <w:sz w:val="22"/>
              </w:rPr>
            </w:pPr>
            <w:r w:rsidRPr="00C919FC">
              <w:rPr>
                <w:bCs/>
                <w:sz w:val="22"/>
              </w:rPr>
              <w:t>XIIP-2473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7695" w:rsidRPr="00C919FC" w:rsidRDefault="00707695" w:rsidP="007D6948">
            <w:pPr>
              <w:pStyle w:val="Betarp"/>
              <w:tabs>
                <w:tab w:val="left" w:pos="6804"/>
              </w:tabs>
              <w:rPr>
                <w:sz w:val="22"/>
              </w:rPr>
            </w:pPr>
            <w:hyperlink r:id="rId20" w:tooltip="Dokumento tekstas" w:history="1">
              <w:r w:rsidRPr="00C919FC">
                <w:rPr>
                  <w:rStyle w:val="Hipersaitas"/>
                  <w:sz w:val="22"/>
                </w:rPr>
                <w:t>Draudimo įstatymo Nr. IX-1737 150 straipsnio pakeitimo ĮSTATYMO PROJEKTAS</w:t>
              </w:r>
            </w:hyperlink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7695" w:rsidRPr="00C919FC" w:rsidRDefault="00707695" w:rsidP="007D6948">
            <w:pPr>
              <w:pStyle w:val="Betarp"/>
              <w:tabs>
                <w:tab w:val="left" w:pos="6804"/>
              </w:tabs>
              <w:rPr>
                <w:bCs/>
                <w:sz w:val="22"/>
              </w:rPr>
            </w:pPr>
            <w:r w:rsidRPr="00C919FC">
              <w:rPr>
                <w:bCs/>
                <w:sz w:val="22"/>
              </w:rPr>
              <w:t>Svarstymas (pagrindinis)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07695" w:rsidRPr="00C919FC" w:rsidRDefault="00707695" w:rsidP="007D6948">
            <w:pPr>
              <w:pStyle w:val="Betarp"/>
              <w:tabs>
                <w:tab w:val="left" w:pos="6804"/>
              </w:tabs>
              <w:rPr>
                <w:bCs/>
                <w:sz w:val="22"/>
              </w:rPr>
            </w:pPr>
            <w:r w:rsidRPr="00C919FC">
              <w:rPr>
                <w:bCs/>
                <w:sz w:val="22"/>
              </w:rPr>
              <w:t>A.Nesteckis P.Gylys (</w:t>
            </w:r>
            <w:proofErr w:type="spellStart"/>
            <w:r w:rsidRPr="00C919FC">
              <w:rPr>
                <w:bCs/>
                <w:sz w:val="22"/>
              </w:rPr>
              <w:t>J.Dzikaitė</w:t>
            </w:r>
            <w:proofErr w:type="spellEnd"/>
            <w:r w:rsidRPr="00C919FC">
              <w:rPr>
                <w:bCs/>
                <w:sz w:val="22"/>
              </w:rPr>
              <w:t>)</w:t>
            </w:r>
          </w:p>
        </w:tc>
      </w:tr>
      <w:tr w:rsidR="00707695" w:rsidRPr="00104481" w:rsidTr="007D6948">
        <w:trPr>
          <w:trHeight w:val="20"/>
          <w:jc w:val="center"/>
        </w:trPr>
        <w:tc>
          <w:tcPr>
            <w:tcW w:w="5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07695" w:rsidRPr="00504DE7" w:rsidRDefault="00707695" w:rsidP="007D6948">
            <w:pPr>
              <w:pStyle w:val="Betarp"/>
              <w:tabs>
                <w:tab w:val="left" w:pos="6804"/>
              </w:tabs>
              <w:rPr>
                <w:bCs/>
                <w:sz w:val="22"/>
              </w:rPr>
            </w:pPr>
            <w:r w:rsidRPr="00504DE7">
              <w:rPr>
                <w:bCs/>
                <w:sz w:val="22"/>
              </w:rPr>
              <w:t>7.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7695" w:rsidRPr="00504DE7" w:rsidRDefault="00707695" w:rsidP="007D6948">
            <w:pPr>
              <w:pStyle w:val="Betarp"/>
              <w:tabs>
                <w:tab w:val="left" w:pos="6804"/>
              </w:tabs>
              <w:rPr>
                <w:bCs/>
                <w:sz w:val="22"/>
              </w:rPr>
            </w:pPr>
            <w:r w:rsidRPr="00504DE7">
              <w:rPr>
                <w:bCs/>
                <w:sz w:val="22"/>
              </w:rPr>
              <w:t xml:space="preserve">2015-12-16 10.30–10.35 </w:t>
            </w:r>
          </w:p>
          <w:p w:rsidR="00707695" w:rsidRPr="00504DE7" w:rsidRDefault="00707695" w:rsidP="007D6948">
            <w:pPr>
              <w:pStyle w:val="Betarp"/>
              <w:tabs>
                <w:tab w:val="left" w:pos="6804"/>
              </w:tabs>
              <w:rPr>
                <w:bCs/>
                <w:sz w:val="22"/>
              </w:rPr>
            </w:pPr>
            <w:r w:rsidRPr="00504DE7">
              <w:rPr>
                <w:bCs/>
                <w:sz w:val="22"/>
              </w:rPr>
              <w:t>I r 315 kab.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7695" w:rsidRPr="00504DE7" w:rsidRDefault="00707695" w:rsidP="007D6948">
            <w:pPr>
              <w:pStyle w:val="Betarp"/>
              <w:tabs>
                <w:tab w:val="left" w:pos="6804"/>
              </w:tabs>
              <w:rPr>
                <w:bCs/>
                <w:sz w:val="22"/>
              </w:rPr>
            </w:pPr>
            <w:r w:rsidRPr="00504DE7">
              <w:rPr>
                <w:bCs/>
                <w:sz w:val="22"/>
              </w:rPr>
              <w:t>XIIP-3149</w:t>
            </w:r>
          </w:p>
          <w:p w:rsidR="00707695" w:rsidRPr="00504DE7" w:rsidRDefault="00707695" w:rsidP="007D6948">
            <w:pPr>
              <w:pStyle w:val="Betarp"/>
              <w:tabs>
                <w:tab w:val="left" w:pos="6804"/>
              </w:tabs>
              <w:rPr>
                <w:b/>
                <w:bCs/>
                <w:sz w:val="22"/>
              </w:rPr>
            </w:pPr>
            <w:r w:rsidRPr="00504DE7">
              <w:rPr>
                <w:b/>
                <w:bCs/>
                <w:sz w:val="22"/>
              </w:rPr>
              <w:t>(Svarstymo tęsinys)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7695" w:rsidRPr="00504DE7" w:rsidRDefault="00707695" w:rsidP="007D6948">
            <w:pPr>
              <w:pStyle w:val="Betarp"/>
              <w:tabs>
                <w:tab w:val="left" w:pos="6804"/>
              </w:tabs>
              <w:rPr>
                <w:sz w:val="22"/>
              </w:rPr>
            </w:pPr>
            <w:hyperlink r:id="rId21" w:tooltip="Dokumento tekstas" w:history="1">
              <w:r w:rsidRPr="00504DE7">
                <w:rPr>
                  <w:rStyle w:val="Hipersaitas"/>
                  <w:sz w:val="22"/>
                </w:rPr>
                <w:t>Mokesčio už aplinkos teršimą įstatymo Nr. VIII-1183 2, 3, 4, 5, 6, 8, 9, 10 straipsnių pakeitimo ir Įstatymo papildymo 7, 8 priedėliais įstatymo Nr. XII-1328 pakeitimo ĮSTATYMO PROJEKTAS</w:t>
              </w:r>
            </w:hyperlink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7695" w:rsidRPr="00504DE7" w:rsidRDefault="00707695" w:rsidP="007D6948">
            <w:pPr>
              <w:pStyle w:val="Betarp"/>
              <w:tabs>
                <w:tab w:val="left" w:pos="6804"/>
              </w:tabs>
              <w:rPr>
                <w:bCs/>
                <w:sz w:val="22"/>
              </w:rPr>
            </w:pPr>
            <w:r w:rsidRPr="00504DE7">
              <w:rPr>
                <w:bCs/>
                <w:sz w:val="22"/>
              </w:rPr>
              <w:t>Svarstymas (pagrindinis)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07695" w:rsidRPr="00504DE7" w:rsidRDefault="00707695" w:rsidP="007D6948">
            <w:pPr>
              <w:pStyle w:val="Betarp"/>
              <w:tabs>
                <w:tab w:val="left" w:pos="6804"/>
              </w:tabs>
              <w:rPr>
                <w:bCs/>
                <w:sz w:val="22"/>
              </w:rPr>
            </w:pPr>
            <w:r w:rsidRPr="00504DE7">
              <w:rPr>
                <w:bCs/>
                <w:sz w:val="22"/>
              </w:rPr>
              <w:t>A.Palionis K.Glaveckas (</w:t>
            </w:r>
            <w:proofErr w:type="spellStart"/>
            <w:r w:rsidRPr="00504DE7">
              <w:rPr>
                <w:bCs/>
                <w:sz w:val="22"/>
              </w:rPr>
              <w:t>J.Alasevičienė</w:t>
            </w:r>
            <w:proofErr w:type="spellEnd"/>
            <w:r w:rsidRPr="00504DE7">
              <w:rPr>
                <w:bCs/>
                <w:sz w:val="22"/>
              </w:rPr>
              <w:t>)</w:t>
            </w:r>
          </w:p>
        </w:tc>
      </w:tr>
      <w:tr w:rsidR="00707695" w:rsidRPr="00104481" w:rsidTr="007D6948">
        <w:trPr>
          <w:trHeight w:val="914"/>
          <w:jc w:val="center"/>
        </w:trPr>
        <w:tc>
          <w:tcPr>
            <w:tcW w:w="5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07695" w:rsidRPr="00D20691" w:rsidRDefault="00707695" w:rsidP="007D6948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8</w:t>
            </w:r>
            <w:r w:rsidRPr="00D20691">
              <w:rPr>
                <w:sz w:val="22"/>
              </w:rPr>
              <w:t>.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7695" w:rsidRPr="00D20691" w:rsidRDefault="00707695" w:rsidP="007D6948">
            <w:pPr>
              <w:pStyle w:val="Betarp"/>
              <w:tabs>
                <w:tab w:val="left" w:pos="6804"/>
              </w:tabs>
              <w:rPr>
                <w:bCs/>
                <w:sz w:val="22"/>
              </w:rPr>
            </w:pPr>
            <w:r>
              <w:rPr>
                <w:bCs/>
                <w:sz w:val="22"/>
              </w:rPr>
              <w:t>2015-12-16 10.35–10.40</w:t>
            </w:r>
            <w:r w:rsidRPr="00D20691">
              <w:rPr>
                <w:bCs/>
                <w:sz w:val="22"/>
              </w:rPr>
              <w:t xml:space="preserve"> </w:t>
            </w:r>
          </w:p>
          <w:p w:rsidR="00707695" w:rsidRPr="00D20691" w:rsidRDefault="00707695" w:rsidP="007D694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20691">
              <w:rPr>
                <w:bCs/>
                <w:sz w:val="22"/>
                <w:szCs w:val="22"/>
              </w:rPr>
              <w:t>I r 315 kab.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7695" w:rsidRPr="00D20691" w:rsidRDefault="00707695" w:rsidP="007D6948">
            <w:pPr>
              <w:jc w:val="center"/>
              <w:rPr>
                <w:sz w:val="22"/>
                <w:szCs w:val="22"/>
              </w:rPr>
            </w:pPr>
            <w:r w:rsidRPr="00D20691">
              <w:rPr>
                <w:sz w:val="22"/>
                <w:szCs w:val="22"/>
              </w:rPr>
              <w:t>Kiti klausimai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07695" w:rsidRPr="00D20691" w:rsidRDefault="00707695" w:rsidP="007D6948">
            <w:pPr>
              <w:pStyle w:val="Betarp"/>
              <w:rPr>
                <w:sz w:val="22"/>
              </w:rPr>
            </w:pPr>
          </w:p>
        </w:tc>
      </w:tr>
    </w:tbl>
    <w:p w:rsidR="00080C30" w:rsidRPr="004D1A97" w:rsidRDefault="00080C30" w:rsidP="00080C30">
      <w:pPr>
        <w:pStyle w:val="Betarp"/>
        <w:tabs>
          <w:tab w:val="left" w:pos="6804"/>
        </w:tabs>
        <w:jc w:val="center"/>
        <w:rPr>
          <w:sz w:val="22"/>
        </w:rPr>
      </w:pPr>
      <w:r w:rsidRPr="004D1A97">
        <w:rPr>
          <w:sz w:val="22"/>
        </w:rPr>
        <w:t>Komiteto pirmininkas</w:t>
      </w:r>
      <w:r w:rsidRPr="004D1A97">
        <w:rPr>
          <w:sz w:val="22"/>
        </w:rPr>
        <w:tab/>
      </w:r>
      <w:r w:rsidR="004D798D">
        <w:rPr>
          <w:sz w:val="22"/>
        </w:rPr>
        <w:t>Petras Narkevičius</w:t>
      </w:r>
    </w:p>
    <w:p w:rsidR="00080C30" w:rsidRPr="004D1A97" w:rsidRDefault="00080C30" w:rsidP="00080C30">
      <w:pPr>
        <w:pStyle w:val="Betarp"/>
        <w:jc w:val="center"/>
        <w:rPr>
          <w:sz w:val="22"/>
        </w:rPr>
      </w:pPr>
    </w:p>
    <w:p w:rsidR="00080C30" w:rsidRDefault="00080C30" w:rsidP="00080C30">
      <w:pPr>
        <w:pStyle w:val="Betarp"/>
        <w:jc w:val="center"/>
        <w:rPr>
          <w:sz w:val="22"/>
        </w:rPr>
      </w:pPr>
      <w:r w:rsidRPr="004D1A97">
        <w:rPr>
          <w:sz w:val="22"/>
        </w:rPr>
        <w:t>EKONOMIKOS KOMITETO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"/>
        <w:gridCol w:w="1191"/>
        <w:gridCol w:w="1088"/>
        <w:gridCol w:w="3712"/>
        <w:gridCol w:w="1418"/>
        <w:gridCol w:w="1629"/>
      </w:tblGrid>
      <w:tr w:rsidR="00887679" w:rsidRPr="00000AE5" w:rsidTr="00000AE5">
        <w:trPr>
          <w:trHeight w:val="20"/>
          <w:jc w:val="center"/>
        </w:trPr>
        <w:tc>
          <w:tcPr>
            <w:tcW w:w="601" w:type="dxa"/>
            <w:vAlign w:val="center"/>
            <w:hideMark/>
          </w:tcPr>
          <w:p w:rsidR="00887679" w:rsidRPr="00000AE5" w:rsidRDefault="00887679" w:rsidP="00000AE5">
            <w:pPr>
              <w:pStyle w:val="Betarp"/>
              <w:jc w:val="center"/>
              <w:rPr>
                <w:b/>
              </w:rPr>
            </w:pPr>
            <w:r w:rsidRPr="00000AE5">
              <w:rPr>
                <w:b/>
              </w:rPr>
              <w:t>Eil.</w:t>
            </w:r>
          </w:p>
          <w:p w:rsidR="00887679" w:rsidRPr="00000AE5" w:rsidRDefault="00887679" w:rsidP="00000AE5">
            <w:pPr>
              <w:pStyle w:val="Betarp"/>
              <w:jc w:val="center"/>
              <w:rPr>
                <w:b/>
              </w:rPr>
            </w:pPr>
            <w:r w:rsidRPr="00000AE5">
              <w:rPr>
                <w:b/>
              </w:rPr>
              <w:t>Nr.</w:t>
            </w:r>
          </w:p>
        </w:tc>
        <w:tc>
          <w:tcPr>
            <w:tcW w:w="1191" w:type="dxa"/>
            <w:vAlign w:val="center"/>
            <w:hideMark/>
          </w:tcPr>
          <w:p w:rsidR="00887679" w:rsidRPr="00000AE5" w:rsidRDefault="00887679" w:rsidP="00000AE5">
            <w:pPr>
              <w:pStyle w:val="Betarp"/>
              <w:jc w:val="center"/>
              <w:rPr>
                <w:b/>
              </w:rPr>
            </w:pPr>
            <w:r w:rsidRPr="00000AE5">
              <w:rPr>
                <w:b/>
              </w:rPr>
              <w:t>Data,</w:t>
            </w:r>
            <w:r w:rsidRPr="00000AE5">
              <w:rPr>
                <w:b/>
              </w:rPr>
              <w:br/>
              <w:t>laikas,</w:t>
            </w:r>
            <w:r w:rsidRPr="00000AE5">
              <w:rPr>
                <w:b/>
              </w:rPr>
              <w:br/>
              <w:t>vieta</w:t>
            </w:r>
          </w:p>
        </w:tc>
        <w:tc>
          <w:tcPr>
            <w:tcW w:w="1088" w:type="dxa"/>
            <w:vAlign w:val="center"/>
            <w:hideMark/>
          </w:tcPr>
          <w:p w:rsidR="00887679" w:rsidRPr="00000AE5" w:rsidRDefault="00887679" w:rsidP="00000AE5">
            <w:pPr>
              <w:pStyle w:val="Betarp"/>
              <w:jc w:val="center"/>
              <w:rPr>
                <w:b/>
              </w:rPr>
            </w:pPr>
            <w:r w:rsidRPr="00000AE5">
              <w:rPr>
                <w:b/>
              </w:rPr>
              <w:t>Projekto Nr.</w:t>
            </w:r>
          </w:p>
        </w:tc>
        <w:tc>
          <w:tcPr>
            <w:tcW w:w="3712" w:type="dxa"/>
            <w:vAlign w:val="center"/>
            <w:hideMark/>
          </w:tcPr>
          <w:p w:rsidR="00887679" w:rsidRPr="00000AE5" w:rsidRDefault="00887679" w:rsidP="00000AE5">
            <w:pPr>
              <w:pStyle w:val="Betarp"/>
              <w:jc w:val="center"/>
              <w:rPr>
                <w:b/>
              </w:rPr>
            </w:pPr>
            <w:r w:rsidRPr="00000AE5">
              <w:rPr>
                <w:b/>
              </w:rPr>
              <w:t>Svarstomi klausimai</w:t>
            </w:r>
          </w:p>
        </w:tc>
        <w:tc>
          <w:tcPr>
            <w:tcW w:w="1418" w:type="dxa"/>
            <w:vAlign w:val="center"/>
            <w:hideMark/>
          </w:tcPr>
          <w:p w:rsidR="00887679" w:rsidRPr="00000AE5" w:rsidRDefault="00887679" w:rsidP="00000AE5">
            <w:pPr>
              <w:pStyle w:val="Betarp"/>
              <w:jc w:val="center"/>
              <w:rPr>
                <w:b/>
              </w:rPr>
            </w:pPr>
            <w:r w:rsidRPr="00000AE5">
              <w:rPr>
                <w:b/>
              </w:rPr>
              <w:t>Pagrindinis ar papildomas komitetas (stadija)</w:t>
            </w:r>
          </w:p>
        </w:tc>
        <w:tc>
          <w:tcPr>
            <w:tcW w:w="1629" w:type="dxa"/>
            <w:vAlign w:val="center"/>
            <w:hideMark/>
          </w:tcPr>
          <w:p w:rsidR="00887679" w:rsidRPr="00000AE5" w:rsidRDefault="00887679" w:rsidP="00000AE5">
            <w:pPr>
              <w:pStyle w:val="Betarp"/>
              <w:jc w:val="center"/>
              <w:rPr>
                <w:b/>
              </w:rPr>
            </w:pPr>
            <w:r w:rsidRPr="00000AE5">
              <w:rPr>
                <w:b/>
              </w:rPr>
              <w:t>Komiteto išvadų rengėjai,</w:t>
            </w:r>
            <w:r w:rsidRPr="00000AE5">
              <w:rPr>
                <w:b/>
              </w:rPr>
              <w:br/>
              <w:t>biuro tarnautojai</w:t>
            </w:r>
          </w:p>
        </w:tc>
      </w:tr>
      <w:tr w:rsidR="00887679" w:rsidRPr="00DE4749" w:rsidTr="00000AE5">
        <w:trPr>
          <w:trHeight w:val="20"/>
          <w:jc w:val="center"/>
        </w:trPr>
        <w:tc>
          <w:tcPr>
            <w:tcW w:w="601" w:type="dxa"/>
          </w:tcPr>
          <w:p w:rsidR="00887679" w:rsidRPr="00DE4749" w:rsidRDefault="00887679" w:rsidP="00000AE5">
            <w:pPr>
              <w:pStyle w:val="Betarp"/>
              <w:numPr>
                <w:ilvl w:val="0"/>
                <w:numId w:val="21"/>
              </w:numPr>
            </w:pPr>
          </w:p>
        </w:tc>
        <w:tc>
          <w:tcPr>
            <w:tcW w:w="1191" w:type="dxa"/>
          </w:tcPr>
          <w:p w:rsidR="00887679" w:rsidRPr="00DE4749" w:rsidRDefault="00887679" w:rsidP="00000AE5">
            <w:pPr>
              <w:pStyle w:val="Betarp"/>
              <w:jc w:val="center"/>
            </w:pPr>
            <w:r w:rsidRPr="00DE4749">
              <w:t>2015-12-16</w:t>
            </w:r>
            <w:r>
              <w:br/>
            </w:r>
            <w:r w:rsidRPr="00DE4749">
              <w:t>10.00–10.30</w:t>
            </w:r>
            <w:r>
              <w:br/>
            </w:r>
            <w:r w:rsidRPr="00DE4749">
              <w:t>III r. 220 k.</w:t>
            </w:r>
          </w:p>
        </w:tc>
        <w:tc>
          <w:tcPr>
            <w:tcW w:w="1088" w:type="dxa"/>
          </w:tcPr>
          <w:p w:rsidR="00887679" w:rsidRPr="00DE4749" w:rsidRDefault="00C05A6E" w:rsidP="00000AE5">
            <w:pPr>
              <w:pStyle w:val="Betarp"/>
              <w:jc w:val="center"/>
            </w:pPr>
            <w:hyperlink r:id="rId22" w:history="1">
              <w:r w:rsidR="00887679" w:rsidRPr="00DE4749">
                <w:rPr>
                  <w:rStyle w:val="Hipersaitas"/>
                  <w:snapToGrid w:val="0"/>
                </w:rPr>
                <w:t>XIIP-2694</w:t>
              </w:r>
            </w:hyperlink>
            <w:r w:rsidR="00887679" w:rsidRPr="00DE4749">
              <w:rPr>
                <w:snapToGrid w:val="0"/>
                <w:color w:val="000000"/>
              </w:rPr>
              <w:t>(4)</w:t>
            </w:r>
          </w:p>
        </w:tc>
        <w:tc>
          <w:tcPr>
            <w:tcW w:w="3712" w:type="dxa"/>
          </w:tcPr>
          <w:p w:rsidR="00887679" w:rsidRPr="00DE4749" w:rsidRDefault="00887679" w:rsidP="00000AE5">
            <w:pPr>
              <w:pStyle w:val="Betarp"/>
              <w:jc w:val="center"/>
              <w:rPr>
                <w:snapToGrid w:val="0"/>
                <w:color w:val="000000"/>
              </w:rPr>
            </w:pPr>
            <w:r w:rsidRPr="00DE4749">
              <w:t xml:space="preserve">Teisės departamento (2015-12-11) išvada, Seimo nario R.Žemaitaičio (2015-12-11)  ir kt.  pasiūlymai Mažmeninės prekybos įmonių nesąžiningų veiksmų draudimo įstatymo Nr. XI-626 pakeitimo </w:t>
            </w:r>
            <w:r w:rsidRPr="00DE4749">
              <w:rPr>
                <w:snapToGrid w:val="0"/>
                <w:color w:val="000000"/>
              </w:rPr>
              <w:t>įstatymo projektui</w:t>
            </w:r>
          </w:p>
        </w:tc>
        <w:tc>
          <w:tcPr>
            <w:tcW w:w="1418" w:type="dxa"/>
          </w:tcPr>
          <w:p w:rsidR="00887679" w:rsidRPr="00DE4749" w:rsidRDefault="00887679" w:rsidP="00000AE5">
            <w:pPr>
              <w:pStyle w:val="Betarp"/>
              <w:jc w:val="center"/>
            </w:pPr>
            <w:r w:rsidRPr="00DE4749">
              <w:t>Pagrindinis</w:t>
            </w:r>
            <w:r>
              <w:br/>
            </w:r>
            <w:r w:rsidRPr="00DE4749">
              <w:t>(svarstymas)</w:t>
            </w:r>
          </w:p>
        </w:tc>
        <w:tc>
          <w:tcPr>
            <w:tcW w:w="1629" w:type="dxa"/>
          </w:tcPr>
          <w:p w:rsidR="00000AE5" w:rsidRDefault="00887679" w:rsidP="00000AE5">
            <w:pPr>
              <w:pStyle w:val="Betarp"/>
              <w:jc w:val="center"/>
              <w:rPr>
                <w:rFonts w:eastAsia="Times New Roman"/>
                <w:lang w:val="en-US"/>
              </w:rPr>
            </w:pPr>
            <w:proofErr w:type="spellStart"/>
            <w:r w:rsidRPr="00DE4749">
              <w:rPr>
                <w:rFonts w:eastAsia="Times New Roman"/>
                <w:lang w:val="en-US"/>
              </w:rPr>
              <w:t>A.Mockus</w:t>
            </w:r>
            <w:proofErr w:type="spellEnd"/>
            <w:proofErr w:type="gramStart"/>
            <w:r w:rsidRPr="00DE4749">
              <w:rPr>
                <w:rFonts w:eastAsia="Times New Roman"/>
                <w:lang w:val="en-US"/>
              </w:rPr>
              <w:t>,</w:t>
            </w:r>
            <w:proofErr w:type="gramEnd"/>
            <w:r>
              <w:rPr>
                <w:rFonts w:eastAsia="Times New Roman"/>
                <w:lang w:val="en-US"/>
              </w:rPr>
              <w:br/>
            </w:r>
            <w:proofErr w:type="spellStart"/>
            <w:r w:rsidRPr="00DE4749">
              <w:rPr>
                <w:rFonts w:eastAsia="Times New Roman"/>
                <w:lang w:val="en-US"/>
              </w:rPr>
              <w:t>J.Razma</w:t>
            </w:r>
            <w:proofErr w:type="spellEnd"/>
            <w:r w:rsidRPr="00DE4749">
              <w:rPr>
                <w:rFonts w:eastAsia="Times New Roman"/>
                <w:lang w:val="en-US"/>
              </w:rPr>
              <w:t>,</w:t>
            </w:r>
            <w:r>
              <w:rPr>
                <w:rFonts w:eastAsia="Times New Roman"/>
                <w:lang w:val="en-US"/>
              </w:rPr>
              <w:br/>
            </w:r>
            <w:r w:rsidRPr="00DE4749">
              <w:rPr>
                <w:rFonts w:eastAsia="Times New Roman"/>
                <w:lang w:val="en-US"/>
              </w:rPr>
              <w:t>pat.</w:t>
            </w:r>
          </w:p>
          <w:p w:rsidR="00887679" w:rsidRPr="00DE4749" w:rsidRDefault="00887679" w:rsidP="00000AE5">
            <w:pPr>
              <w:pStyle w:val="Betarp"/>
              <w:jc w:val="center"/>
            </w:pPr>
            <w:proofErr w:type="spellStart"/>
            <w:r w:rsidRPr="00DE4749">
              <w:rPr>
                <w:rFonts w:eastAsia="Times New Roman"/>
                <w:lang w:val="en-US"/>
              </w:rPr>
              <w:t>L.Jasiukėnienė</w:t>
            </w:r>
            <w:proofErr w:type="spellEnd"/>
          </w:p>
        </w:tc>
      </w:tr>
      <w:tr w:rsidR="00887679" w:rsidRPr="00DE4749" w:rsidTr="00000AE5">
        <w:trPr>
          <w:trHeight w:val="20"/>
          <w:jc w:val="center"/>
        </w:trPr>
        <w:tc>
          <w:tcPr>
            <w:tcW w:w="601" w:type="dxa"/>
          </w:tcPr>
          <w:p w:rsidR="00887679" w:rsidRPr="00DE4749" w:rsidRDefault="00887679" w:rsidP="00000AE5">
            <w:pPr>
              <w:pStyle w:val="Betarp"/>
              <w:numPr>
                <w:ilvl w:val="0"/>
                <w:numId w:val="21"/>
              </w:numPr>
              <w:jc w:val="center"/>
            </w:pPr>
          </w:p>
        </w:tc>
        <w:tc>
          <w:tcPr>
            <w:tcW w:w="1191" w:type="dxa"/>
            <w:vMerge w:val="restart"/>
          </w:tcPr>
          <w:p w:rsidR="00887679" w:rsidRPr="00DE4749" w:rsidRDefault="00887679" w:rsidP="00000AE5">
            <w:pPr>
              <w:pStyle w:val="Betarp"/>
              <w:jc w:val="center"/>
            </w:pPr>
            <w:r w:rsidRPr="00DE4749">
              <w:t>2015-12-16</w:t>
            </w:r>
            <w:r>
              <w:br/>
            </w:r>
            <w:r w:rsidRPr="00DE4749">
              <w:t>10.30–10.45</w:t>
            </w:r>
            <w:r>
              <w:br/>
            </w:r>
            <w:r w:rsidRPr="00DE4749">
              <w:t>III r. 220 k.</w:t>
            </w:r>
            <w:r>
              <w:br/>
            </w:r>
            <w:r>
              <w:br/>
            </w:r>
          </w:p>
        </w:tc>
        <w:tc>
          <w:tcPr>
            <w:tcW w:w="1088" w:type="dxa"/>
          </w:tcPr>
          <w:p w:rsidR="00887679" w:rsidRPr="00DE4749" w:rsidRDefault="00887679" w:rsidP="00000AE5">
            <w:pPr>
              <w:pStyle w:val="Betarp"/>
              <w:jc w:val="center"/>
            </w:pPr>
            <w:r w:rsidRPr="00DE4749">
              <w:t>ES-15-53</w:t>
            </w:r>
          </w:p>
        </w:tc>
        <w:tc>
          <w:tcPr>
            <w:tcW w:w="3712" w:type="dxa"/>
          </w:tcPr>
          <w:p w:rsidR="00887679" w:rsidRPr="00DE4749" w:rsidRDefault="00887679" w:rsidP="00000AE5">
            <w:pPr>
              <w:pStyle w:val="Betarp"/>
              <w:jc w:val="center"/>
              <w:rPr>
                <w:snapToGrid w:val="0"/>
                <w:color w:val="000000"/>
              </w:rPr>
            </w:pPr>
            <w:r w:rsidRPr="00887679">
              <w:rPr>
                <w:color w:val="000000"/>
              </w:rPr>
              <w:t>Pasiūlymas dėl Europos Parlamento ir Tarybos Reglamento dėl Europos gamtinių dujų ir elektros energijos kainų statistikos, kuriuo panaikinama Europos Parlamento ir Tarybos direktyva 2008/92/EB dėl Bendrijos tvarkos, leidžiančios padidinti dujų ir elektros energijos kainų galutiniams pramonės vartotojams skaidrumą Nr. COM/2015/496</w:t>
            </w:r>
            <w:r w:rsidRPr="00887679">
              <w:rPr>
                <w:color w:val="000000"/>
              </w:rPr>
              <w:br/>
              <w:t>(uždaras klausimas)</w:t>
            </w:r>
          </w:p>
        </w:tc>
        <w:tc>
          <w:tcPr>
            <w:tcW w:w="1418" w:type="dxa"/>
          </w:tcPr>
          <w:p w:rsidR="00887679" w:rsidRPr="00DE4749" w:rsidRDefault="00887679" w:rsidP="00000AE5">
            <w:pPr>
              <w:pStyle w:val="Betarp"/>
              <w:jc w:val="center"/>
            </w:pPr>
            <w:r w:rsidRPr="00DE4749">
              <w:t>Svarstymas</w:t>
            </w:r>
          </w:p>
        </w:tc>
        <w:tc>
          <w:tcPr>
            <w:tcW w:w="1629" w:type="dxa"/>
          </w:tcPr>
          <w:p w:rsidR="00887679" w:rsidRPr="00DE4749" w:rsidRDefault="00887679" w:rsidP="00000AE5">
            <w:pPr>
              <w:pStyle w:val="Betarp"/>
              <w:jc w:val="center"/>
            </w:pPr>
            <w:r w:rsidRPr="00DE4749">
              <w:t>D. Kreivys,</w:t>
            </w:r>
            <w:r>
              <w:br/>
            </w:r>
            <w:r w:rsidRPr="00DE4749">
              <w:t>B. Vėsaitė,</w:t>
            </w:r>
            <w:r>
              <w:br/>
            </w:r>
            <w:r w:rsidRPr="00DE4749">
              <w:t xml:space="preserve">pat. R. </w:t>
            </w:r>
            <w:proofErr w:type="spellStart"/>
            <w:r w:rsidRPr="00DE4749">
              <w:t>Duburaitė</w:t>
            </w:r>
            <w:proofErr w:type="spellEnd"/>
          </w:p>
        </w:tc>
      </w:tr>
      <w:tr w:rsidR="00887679" w:rsidRPr="00DE4749" w:rsidTr="00000AE5">
        <w:trPr>
          <w:trHeight w:val="20"/>
          <w:jc w:val="center"/>
        </w:trPr>
        <w:tc>
          <w:tcPr>
            <w:tcW w:w="601" w:type="dxa"/>
          </w:tcPr>
          <w:p w:rsidR="00887679" w:rsidRPr="00DE4749" w:rsidRDefault="00887679" w:rsidP="00000AE5">
            <w:pPr>
              <w:pStyle w:val="Betarp"/>
              <w:numPr>
                <w:ilvl w:val="0"/>
                <w:numId w:val="21"/>
              </w:numPr>
              <w:jc w:val="center"/>
            </w:pPr>
          </w:p>
        </w:tc>
        <w:tc>
          <w:tcPr>
            <w:tcW w:w="1191" w:type="dxa"/>
            <w:vMerge/>
          </w:tcPr>
          <w:p w:rsidR="00887679" w:rsidRPr="00DE4749" w:rsidRDefault="00887679" w:rsidP="00000AE5">
            <w:pPr>
              <w:pStyle w:val="Betarp"/>
              <w:jc w:val="center"/>
            </w:pPr>
          </w:p>
        </w:tc>
        <w:tc>
          <w:tcPr>
            <w:tcW w:w="1088" w:type="dxa"/>
          </w:tcPr>
          <w:p w:rsidR="00887679" w:rsidRPr="00DE4749" w:rsidRDefault="00887679" w:rsidP="00000AE5">
            <w:pPr>
              <w:pStyle w:val="Betarp"/>
              <w:jc w:val="center"/>
            </w:pPr>
            <w:r w:rsidRPr="00DE4749">
              <w:t>ES-15-56</w:t>
            </w:r>
          </w:p>
        </w:tc>
        <w:tc>
          <w:tcPr>
            <w:tcW w:w="3712" w:type="dxa"/>
          </w:tcPr>
          <w:p w:rsidR="00887679" w:rsidRPr="00DE4749" w:rsidRDefault="00887679" w:rsidP="00000AE5">
            <w:pPr>
              <w:pStyle w:val="Betarp"/>
              <w:jc w:val="center"/>
              <w:rPr>
                <w:snapToGrid w:val="0"/>
                <w:color w:val="000000"/>
              </w:rPr>
            </w:pPr>
            <w:r w:rsidRPr="00DE4749">
              <w:t xml:space="preserve">Komisijos Komunikatas Europos Parlamentui, Tarybai, Europos Ekonomikos ir Socialinių reikalų komitetui, Regionų komitetui ir Europos investicijų bankui. 2015 m. energetikos sąjungos būklė. Nr. </w:t>
            </w:r>
            <w:r w:rsidRPr="00DE4749">
              <w:lastRenderedPageBreak/>
              <w:t xml:space="preserve">{SWD(2015) 208}, {SWD(2015) 209}, {SWD(2015) 217 a 243}. Nr. COM(2015) 572 </w:t>
            </w:r>
            <w:proofErr w:type="spellStart"/>
            <w:r w:rsidRPr="00DE4749">
              <w:t>final</w:t>
            </w:r>
            <w:proofErr w:type="spellEnd"/>
            <w:r>
              <w:br/>
            </w:r>
            <w:r w:rsidRPr="00DE4749">
              <w:t>(uždaras klausimas)</w:t>
            </w:r>
          </w:p>
        </w:tc>
        <w:tc>
          <w:tcPr>
            <w:tcW w:w="1418" w:type="dxa"/>
          </w:tcPr>
          <w:p w:rsidR="00887679" w:rsidRPr="00DE4749" w:rsidRDefault="00887679" w:rsidP="00000AE5">
            <w:pPr>
              <w:pStyle w:val="Betarp"/>
              <w:jc w:val="center"/>
            </w:pPr>
            <w:r w:rsidRPr="00DE4749">
              <w:lastRenderedPageBreak/>
              <w:t>Svarstymas</w:t>
            </w:r>
          </w:p>
        </w:tc>
        <w:tc>
          <w:tcPr>
            <w:tcW w:w="1629" w:type="dxa"/>
          </w:tcPr>
          <w:p w:rsidR="00887679" w:rsidRPr="00DE4749" w:rsidRDefault="00887679" w:rsidP="00000AE5">
            <w:pPr>
              <w:pStyle w:val="Betarp"/>
              <w:jc w:val="center"/>
            </w:pPr>
            <w:r w:rsidRPr="00DE4749">
              <w:t>D. Kreivys,</w:t>
            </w:r>
            <w:r>
              <w:br/>
            </w:r>
            <w:r w:rsidRPr="00DE4749">
              <w:t>B. Vėsaitė,</w:t>
            </w:r>
            <w:r>
              <w:br/>
            </w:r>
            <w:r w:rsidRPr="00DE4749">
              <w:t xml:space="preserve">pat. R. </w:t>
            </w:r>
            <w:proofErr w:type="spellStart"/>
            <w:r w:rsidRPr="00DE4749">
              <w:t>Duburaitė</w:t>
            </w:r>
            <w:proofErr w:type="spellEnd"/>
          </w:p>
        </w:tc>
      </w:tr>
      <w:tr w:rsidR="00887679" w:rsidRPr="00DE4749" w:rsidTr="00000AE5">
        <w:trPr>
          <w:trHeight w:val="20"/>
          <w:jc w:val="center"/>
        </w:trPr>
        <w:tc>
          <w:tcPr>
            <w:tcW w:w="601" w:type="dxa"/>
          </w:tcPr>
          <w:p w:rsidR="00887679" w:rsidRPr="00DE4749" w:rsidRDefault="00887679" w:rsidP="00000AE5">
            <w:pPr>
              <w:pStyle w:val="Betarp"/>
              <w:numPr>
                <w:ilvl w:val="0"/>
                <w:numId w:val="21"/>
              </w:numPr>
              <w:jc w:val="center"/>
            </w:pPr>
          </w:p>
        </w:tc>
        <w:tc>
          <w:tcPr>
            <w:tcW w:w="1191" w:type="dxa"/>
          </w:tcPr>
          <w:p w:rsidR="00887679" w:rsidRPr="00DE4749" w:rsidRDefault="00887679" w:rsidP="00000AE5">
            <w:pPr>
              <w:pStyle w:val="Betarp"/>
              <w:jc w:val="center"/>
            </w:pPr>
            <w:r w:rsidRPr="00DE4749">
              <w:t>2015-12-16</w:t>
            </w:r>
            <w:r w:rsidRPr="00DE4749">
              <w:br/>
              <w:t>10.45–10.50</w:t>
            </w:r>
            <w:r w:rsidRPr="00DE4749">
              <w:br/>
              <w:t>III r. 220 k.</w:t>
            </w:r>
          </w:p>
        </w:tc>
        <w:tc>
          <w:tcPr>
            <w:tcW w:w="7847" w:type="dxa"/>
            <w:gridSpan w:val="4"/>
          </w:tcPr>
          <w:p w:rsidR="00887679" w:rsidRPr="00DE4749" w:rsidRDefault="00887679" w:rsidP="00000AE5">
            <w:pPr>
              <w:pStyle w:val="Betarp"/>
              <w:jc w:val="center"/>
            </w:pPr>
            <w:r>
              <w:br/>
            </w:r>
            <w:r w:rsidRPr="00DE4749">
              <w:t>Kiti klausimai</w:t>
            </w:r>
          </w:p>
        </w:tc>
      </w:tr>
    </w:tbl>
    <w:p w:rsidR="00080C30" w:rsidRDefault="00080C30" w:rsidP="00080C30">
      <w:pPr>
        <w:pStyle w:val="Betarp"/>
        <w:tabs>
          <w:tab w:val="left" w:pos="6804"/>
        </w:tabs>
        <w:jc w:val="center"/>
        <w:rPr>
          <w:sz w:val="22"/>
        </w:rPr>
      </w:pPr>
      <w:r w:rsidRPr="004D1A97">
        <w:rPr>
          <w:sz w:val="22"/>
        </w:rPr>
        <w:t>Komiteto pirmininkas</w:t>
      </w:r>
      <w:r w:rsidRPr="004D1A97">
        <w:rPr>
          <w:sz w:val="22"/>
        </w:rPr>
        <w:tab/>
        <w:t>Remigijus Žemaitaitis</w:t>
      </w:r>
    </w:p>
    <w:p w:rsidR="00080C30" w:rsidRDefault="00080C30" w:rsidP="00080C30">
      <w:pPr>
        <w:pStyle w:val="Betarp"/>
        <w:tabs>
          <w:tab w:val="left" w:pos="6804"/>
        </w:tabs>
        <w:jc w:val="center"/>
        <w:rPr>
          <w:sz w:val="22"/>
        </w:rPr>
      </w:pPr>
    </w:p>
    <w:p w:rsidR="00080C30" w:rsidRDefault="00080C30" w:rsidP="00080C30">
      <w:pPr>
        <w:pStyle w:val="Betarp"/>
        <w:tabs>
          <w:tab w:val="left" w:pos="6804"/>
        </w:tabs>
        <w:jc w:val="center"/>
        <w:rPr>
          <w:sz w:val="22"/>
        </w:rPr>
      </w:pPr>
      <w:r>
        <w:rPr>
          <w:sz w:val="22"/>
        </w:rPr>
        <w:t>ENERGETIKOS KOMISIJOS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1490"/>
        <w:gridCol w:w="6237"/>
        <w:gridCol w:w="1346"/>
      </w:tblGrid>
      <w:tr w:rsidR="00887679" w:rsidRPr="005126E9" w:rsidTr="00000AE5">
        <w:trPr>
          <w:trHeight w:val="20"/>
          <w:jc w:val="center"/>
        </w:trPr>
        <w:tc>
          <w:tcPr>
            <w:tcW w:w="566" w:type="dxa"/>
            <w:vAlign w:val="center"/>
          </w:tcPr>
          <w:p w:rsidR="00887679" w:rsidRPr="005126E9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Eil. Nr.</w:t>
            </w:r>
          </w:p>
        </w:tc>
        <w:tc>
          <w:tcPr>
            <w:tcW w:w="1490" w:type="dxa"/>
            <w:vAlign w:val="center"/>
            <w:hideMark/>
          </w:tcPr>
          <w:p w:rsidR="00887679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br/>
            </w:r>
            <w:r w:rsidRPr="005126E9">
              <w:rPr>
                <w:b/>
                <w:sz w:val="22"/>
              </w:rPr>
              <w:t>Data,</w:t>
            </w:r>
            <w:r>
              <w:rPr>
                <w:b/>
                <w:sz w:val="22"/>
              </w:rPr>
              <w:t xml:space="preserve"> </w:t>
            </w:r>
            <w:r w:rsidRPr="005126E9">
              <w:rPr>
                <w:b/>
                <w:sz w:val="22"/>
              </w:rPr>
              <w:t>laikas,</w:t>
            </w:r>
            <w:r>
              <w:rPr>
                <w:b/>
                <w:sz w:val="22"/>
              </w:rPr>
              <w:t xml:space="preserve"> </w:t>
            </w:r>
            <w:r w:rsidRPr="005126E9">
              <w:rPr>
                <w:b/>
                <w:sz w:val="22"/>
              </w:rPr>
              <w:t>vieta</w:t>
            </w:r>
          </w:p>
          <w:p w:rsidR="00887679" w:rsidRPr="005126E9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</w:p>
        </w:tc>
        <w:tc>
          <w:tcPr>
            <w:tcW w:w="6237" w:type="dxa"/>
            <w:vAlign w:val="center"/>
            <w:hideMark/>
          </w:tcPr>
          <w:p w:rsidR="00887679" w:rsidRPr="005126E9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Svarstomi klausimai</w:t>
            </w:r>
          </w:p>
          <w:p w:rsidR="00887679" w:rsidRPr="005126E9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</w:p>
        </w:tc>
        <w:tc>
          <w:tcPr>
            <w:tcW w:w="1346" w:type="dxa"/>
            <w:vAlign w:val="center"/>
            <w:hideMark/>
          </w:tcPr>
          <w:p w:rsidR="00887679" w:rsidRPr="005126E9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Pranešėjas</w:t>
            </w:r>
            <w:r w:rsidRPr="005126E9">
              <w:rPr>
                <w:b/>
                <w:sz w:val="22"/>
              </w:rPr>
              <w:t xml:space="preserve"> </w:t>
            </w:r>
          </w:p>
        </w:tc>
      </w:tr>
      <w:tr w:rsidR="00887679" w:rsidRPr="005126E9" w:rsidTr="00000AE5">
        <w:trPr>
          <w:trHeight w:val="20"/>
          <w:jc w:val="center"/>
        </w:trPr>
        <w:tc>
          <w:tcPr>
            <w:tcW w:w="566" w:type="dxa"/>
          </w:tcPr>
          <w:p w:rsidR="00887679" w:rsidRPr="005126E9" w:rsidRDefault="00887679" w:rsidP="00000AE5">
            <w:pPr>
              <w:pStyle w:val="Betarp"/>
              <w:numPr>
                <w:ilvl w:val="0"/>
                <w:numId w:val="32"/>
              </w:numPr>
              <w:ind w:left="587"/>
              <w:rPr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887679" w:rsidRPr="005126E9" w:rsidRDefault="00887679" w:rsidP="00887679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2015-12-16</w:t>
            </w:r>
            <w:r>
              <w:rPr>
                <w:sz w:val="22"/>
              </w:rPr>
              <w:br/>
              <w:t>13.00–14.15</w:t>
            </w:r>
            <w:r>
              <w:rPr>
                <w:sz w:val="22"/>
              </w:rPr>
              <w:br/>
            </w:r>
            <w:r w:rsidRPr="005126E9">
              <w:rPr>
                <w:sz w:val="22"/>
              </w:rPr>
              <w:t>I</w:t>
            </w:r>
            <w:r>
              <w:rPr>
                <w:sz w:val="22"/>
              </w:rPr>
              <w:t>II</w:t>
            </w:r>
            <w:r w:rsidRPr="005126E9">
              <w:rPr>
                <w:sz w:val="22"/>
              </w:rPr>
              <w:t xml:space="preserve"> r. </w:t>
            </w:r>
            <w:r>
              <w:rPr>
                <w:sz w:val="22"/>
              </w:rPr>
              <w:t>Baltijos Asamblėjos salė</w:t>
            </w:r>
          </w:p>
        </w:tc>
        <w:tc>
          <w:tcPr>
            <w:tcW w:w="6237" w:type="dxa"/>
            <w:shd w:val="clear" w:color="auto" w:fill="auto"/>
          </w:tcPr>
          <w:p w:rsidR="00887679" w:rsidRPr="005126E9" w:rsidRDefault="00887679" w:rsidP="00887679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Dėl gamtinių dujų perdavimo (AB „</w:t>
            </w:r>
            <w:proofErr w:type="spellStart"/>
            <w:r>
              <w:rPr>
                <w:sz w:val="22"/>
              </w:rPr>
              <w:t>Amber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Grid</w:t>
            </w:r>
            <w:proofErr w:type="spellEnd"/>
            <w:r>
              <w:rPr>
                <w:sz w:val="22"/>
              </w:rPr>
              <w:t xml:space="preserve">“) ir skirstymo </w:t>
            </w:r>
            <w:r>
              <w:rPr>
                <w:sz w:val="22"/>
              </w:rPr>
              <w:br/>
              <w:t>(AB „Lietuvos dujos“) operatorių 2009-2013 m. reguliuojamos veiklos sąnaudų audito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 w:rsidRPr="006F5636">
              <w:rPr>
                <w:i/>
                <w:sz w:val="22"/>
              </w:rPr>
              <w:t xml:space="preserve">Kviestieji asmenys: Energetikos </w:t>
            </w:r>
            <w:r>
              <w:rPr>
                <w:i/>
                <w:sz w:val="22"/>
              </w:rPr>
              <w:t>ir Finansų ministerijų,</w:t>
            </w:r>
            <w:r w:rsidRPr="006F5636">
              <w:rPr>
                <w:i/>
                <w:sz w:val="22"/>
              </w:rPr>
              <w:t xml:space="preserve"> Valstybinės kainų ir energetikos kontrolės komisijos, </w:t>
            </w:r>
            <w:r>
              <w:rPr>
                <w:i/>
                <w:sz w:val="22"/>
              </w:rPr>
              <w:t>AB „</w:t>
            </w:r>
            <w:proofErr w:type="spellStart"/>
            <w:r>
              <w:rPr>
                <w:i/>
                <w:sz w:val="22"/>
              </w:rPr>
              <w:t>Amber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Grid</w:t>
            </w:r>
            <w:proofErr w:type="spellEnd"/>
            <w:r>
              <w:rPr>
                <w:i/>
                <w:sz w:val="22"/>
              </w:rPr>
              <w:t xml:space="preserve">“, </w:t>
            </w:r>
            <w:r>
              <w:rPr>
                <w:i/>
                <w:sz w:val="22"/>
              </w:rPr>
              <w:br/>
              <w:t xml:space="preserve">AB „Lietuvos dujos“, </w:t>
            </w:r>
            <w:r w:rsidRPr="006F5636">
              <w:rPr>
                <w:i/>
                <w:sz w:val="22"/>
              </w:rPr>
              <w:t>UAB „EPSO-G“</w:t>
            </w:r>
            <w:r>
              <w:rPr>
                <w:i/>
                <w:sz w:val="22"/>
              </w:rPr>
              <w:t>, UAB „Lietuvos energija“</w:t>
            </w:r>
            <w:r w:rsidRPr="006F5636">
              <w:rPr>
                <w:i/>
                <w:sz w:val="22"/>
              </w:rPr>
              <w:t xml:space="preserve"> atstovai</w:t>
            </w:r>
          </w:p>
        </w:tc>
        <w:tc>
          <w:tcPr>
            <w:tcW w:w="1346" w:type="dxa"/>
            <w:shd w:val="clear" w:color="auto" w:fill="auto"/>
          </w:tcPr>
          <w:p w:rsidR="00887679" w:rsidRPr="006F5636" w:rsidRDefault="00887679" w:rsidP="00887679">
            <w:pPr>
              <w:pStyle w:val="Betarp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R. </w:t>
            </w:r>
            <w:proofErr w:type="spellStart"/>
            <w:r>
              <w:rPr>
                <w:sz w:val="22"/>
                <w:lang w:val="en-US"/>
              </w:rPr>
              <w:t>Sargūnas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</w:p>
        </w:tc>
      </w:tr>
      <w:tr w:rsidR="00887679" w:rsidRPr="005126E9" w:rsidTr="00000AE5">
        <w:trPr>
          <w:trHeight w:val="20"/>
          <w:jc w:val="center"/>
        </w:trPr>
        <w:tc>
          <w:tcPr>
            <w:tcW w:w="566" w:type="dxa"/>
          </w:tcPr>
          <w:p w:rsidR="00887679" w:rsidRPr="005126E9" w:rsidRDefault="00887679" w:rsidP="00000AE5">
            <w:pPr>
              <w:pStyle w:val="Betarp"/>
              <w:numPr>
                <w:ilvl w:val="0"/>
                <w:numId w:val="32"/>
              </w:numPr>
              <w:ind w:left="587"/>
              <w:rPr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887679" w:rsidRPr="005126E9" w:rsidRDefault="00887679" w:rsidP="00887679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2015-12-16</w:t>
            </w:r>
            <w:r>
              <w:rPr>
                <w:sz w:val="22"/>
              </w:rPr>
              <w:br/>
              <w:t>14.15–14.50</w:t>
            </w:r>
            <w:r>
              <w:rPr>
                <w:sz w:val="22"/>
              </w:rPr>
              <w:br/>
            </w:r>
            <w:r w:rsidRPr="005126E9">
              <w:rPr>
                <w:sz w:val="22"/>
              </w:rPr>
              <w:t>I</w:t>
            </w:r>
            <w:r>
              <w:rPr>
                <w:sz w:val="22"/>
              </w:rPr>
              <w:t>II</w:t>
            </w:r>
            <w:r w:rsidRPr="005126E9">
              <w:rPr>
                <w:sz w:val="22"/>
              </w:rPr>
              <w:t xml:space="preserve"> r. </w:t>
            </w:r>
            <w:r>
              <w:rPr>
                <w:sz w:val="22"/>
              </w:rPr>
              <w:t>Baltijos Asamblėjos salė</w:t>
            </w:r>
          </w:p>
        </w:tc>
        <w:tc>
          <w:tcPr>
            <w:tcW w:w="6237" w:type="dxa"/>
            <w:shd w:val="clear" w:color="auto" w:fill="auto"/>
          </w:tcPr>
          <w:p w:rsidR="00887679" w:rsidRPr="005126E9" w:rsidRDefault="00887679" w:rsidP="00887679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Gamtinių dujų tranzito ataskaita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 w:rsidRPr="006F5636">
              <w:rPr>
                <w:i/>
                <w:sz w:val="22"/>
              </w:rPr>
              <w:t>Kviestieji asm</w:t>
            </w:r>
            <w:r>
              <w:rPr>
                <w:i/>
                <w:sz w:val="22"/>
              </w:rPr>
              <w:t xml:space="preserve">enys: Energetikos ministerijos, </w:t>
            </w:r>
            <w:r w:rsidRPr="006F5636">
              <w:rPr>
                <w:i/>
                <w:sz w:val="22"/>
              </w:rPr>
              <w:t>Valstybinės kainų ir energetikos kontrolės komisijos</w:t>
            </w:r>
            <w:r>
              <w:rPr>
                <w:i/>
                <w:sz w:val="22"/>
              </w:rPr>
              <w:t xml:space="preserve"> atstovai</w:t>
            </w:r>
          </w:p>
        </w:tc>
        <w:tc>
          <w:tcPr>
            <w:tcW w:w="1346" w:type="dxa"/>
            <w:shd w:val="clear" w:color="auto" w:fill="auto"/>
          </w:tcPr>
          <w:p w:rsidR="00887679" w:rsidRPr="005126E9" w:rsidRDefault="00887679" w:rsidP="00887679">
            <w:pPr>
              <w:pStyle w:val="Betarp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R. </w:t>
            </w:r>
            <w:proofErr w:type="spellStart"/>
            <w:r>
              <w:rPr>
                <w:sz w:val="22"/>
                <w:lang w:val="en-US"/>
              </w:rPr>
              <w:t>Sargūnas</w:t>
            </w:r>
            <w:proofErr w:type="spellEnd"/>
          </w:p>
        </w:tc>
      </w:tr>
      <w:tr w:rsidR="00887679" w:rsidRPr="005126E9" w:rsidTr="00000AE5">
        <w:trPr>
          <w:trHeight w:val="20"/>
          <w:jc w:val="center"/>
        </w:trPr>
        <w:tc>
          <w:tcPr>
            <w:tcW w:w="566" w:type="dxa"/>
          </w:tcPr>
          <w:p w:rsidR="00887679" w:rsidRPr="005126E9" w:rsidRDefault="00887679" w:rsidP="00000AE5">
            <w:pPr>
              <w:pStyle w:val="Betarp"/>
              <w:numPr>
                <w:ilvl w:val="0"/>
                <w:numId w:val="32"/>
              </w:numPr>
              <w:ind w:left="587"/>
              <w:rPr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887679" w:rsidRPr="005126E9" w:rsidRDefault="00887679" w:rsidP="00887679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2015-12-16</w:t>
            </w:r>
            <w:r>
              <w:rPr>
                <w:sz w:val="22"/>
              </w:rPr>
              <w:br/>
              <w:t>14.50–14.55</w:t>
            </w:r>
            <w:r>
              <w:rPr>
                <w:sz w:val="22"/>
              </w:rPr>
              <w:br/>
            </w:r>
            <w:r w:rsidRPr="005126E9">
              <w:rPr>
                <w:sz w:val="22"/>
              </w:rPr>
              <w:t>I</w:t>
            </w:r>
            <w:r>
              <w:rPr>
                <w:sz w:val="22"/>
              </w:rPr>
              <w:t>II</w:t>
            </w:r>
            <w:r w:rsidRPr="005126E9">
              <w:rPr>
                <w:sz w:val="22"/>
              </w:rPr>
              <w:t xml:space="preserve"> r. </w:t>
            </w:r>
            <w:r>
              <w:rPr>
                <w:sz w:val="22"/>
              </w:rPr>
              <w:t>Baltijos Asamblėjos salė</w:t>
            </w:r>
          </w:p>
        </w:tc>
        <w:tc>
          <w:tcPr>
            <w:tcW w:w="6237" w:type="dxa"/>
            <w:shd w:val="clear" w:color="auto" w:fill="auto"/>
          </w:tcPr>
          <w:p w:rsidR="00887679" w:rsidRPr="005126E9" w:rsidRDefault="00887679" w:rsidP="00887679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Kiti klausimai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346" w:type="dxa"/>
            <w:shd w:val="clear" w:color="auto" w:fill="auto"/>
          </w:tcPr>
          <w:p w:rsidR="00887679" w:rsidRPr="005126E9" w:rsidRDefault="00887679" w:rsidP="00887679">
            <w:pPr>
              <w:pStyle w:val="Betarp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R. </w:t>
            </w:r>
            <w:proofErr w:type="spellStart"/>
            <w:r>
              <w:rPr>
                <w:sz w:val="22"/>
                <w:lang w:val="en-US"/>
              </w:rPr>
              <w:t>Sargūnas</w:t>
            </w:r>
            <w:proofErr w:type="spellEnd"/>
          </w:p>
        </w:tc>
      </w:tr>
    </w:tbl>
    <w:p w:rsidR="00080C30" w:rsidRPr="004D1A97" w:rsidRDefault="00080C30" w:rsidP="00080C30">
      <w:pPr>
        <w:pStyle w:val="Betarp"/>
        <w:tabs>
          <w:tab w:val="left" w:pos="6804"/>
        </w:tabs>
        <w:jc w:val="center"/>
        <w:rPr>
          <w:sz w:val="22"/>
        </w:rPr>
      </w:pPr>
      <w:r>
        <w:rPr>
          <w:sz w:val="22"/>
        </w:rPr>
        <w:t>Komisijos pirmininkas</w:t>
      </w:r>
      <w:r>
        <w:rPr>
          <w:sz w:val="22"/>
        </w:rPr>
        <w:tab/>
      </w:r>
      <w:r w:rsidR="00491C8E">
        <w:rPr>
          <w:sz w:val="22"/>
        </w:rPr>
        <w:t>Ričardas Sargūnas</w:t>
      </w:r>
    </w:p>
    <w:p w:rsidR="00491C8E" w:rsidRDefault="00491C8E" w:rsidP="00080C30">
      <w:pPr>
        <w:pStyle w:val="Betarp"/>
        <w:jc w:val="center"/>
        <w:rPr>
          <w:sz w:val="22"/>
        </w:rPr>
      </w:pPr>
    </w:p>
    <w:p w:rsidR="00080C30" w:rsidRPr="004D1A97" w:rsidRDefault="000C6D6D" w:rsidP="00080C30">
      <w:pPr>
        <w:pStyle w:val="Betarp"/>
        <w:jc w:val="center"/>
        <w:rPr>
          <w:sz w:val="22"/>
        </w:rPr>
      </w:pPr>
      <w:r w:rsidRPr="004D1A97">
        <w:rPr>
          <w:sz w:val="22"/>
        </w:rPr>
        <w:t>EUROPOS REIKALŲ KOMITETO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1488"/>
        <w:gridCol w:w="5685"/>
        <w:gridCol w:w="1898"/>
      </w:tblGrid>
      <w:tr w:rsidR="00000AE5" w:rsidRPr="00000AE5" w:rsidTr="00000AE5">
        <w:trPr>
          <w:trHeight w:val="20"/>
          <w:jc w:val="center"/>
        </w:trPr>
        <w:tc>
          <w:tcPr>
            <w:tcW w:w="568" w:type="dxa"/>
            <w:vAlign w:val="center"/>
          </w:tcPr>
          <w:p w:rsidR="00887679" w:rsidRPr="00000AE5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 w:rsidRPr="00000AE5">
              <w:rPr>
                <w:b/>
                <w:sz w:val="22"/>
              </w:rPr>
              <w:t>Eil. Nr.</w:t>
            </w:r>
          </w:p>
        </w:tc>
        <w:tc>
          <w:tcPr>
            <w:tcW w:w="1488" w:type="dxa"/>
            <w:vAlign w:val="center"/>
            <w:hideMark/>
          </w:tcPr>
          <w:p w:rsidR="00887679" w:rsidRPr="00000AE5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 w:rsidRPr="00000AE5">
              <w:rPr>
                <w:b/>
                <w:sz w:val="22"/>
              </w:rPr>
              <w:t>Data, laikas, vieta</w:t>
            </w:r>
          </w:p>
        </w:tc>
        <w:tc>
          <w:tcPr>
            <w:tcW w:w="5685" w:type="dxa"/>
            <w:vAlign w:val="center"/>
          </w:tcPr>
          <w:p w:rsidR="00887679" w:rsidRPr="00000AE5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 w:rsidRPr="00000AE5">
              <w:rPr>
                <w:b/>
                <w:sz w:val="22"/>
              </w:rPr>
              <w:t>Svarstomi klausimai</w:t>
            </w:r>
          </w:p>
        </w:tc>
        <w:tc>
          <w:tcPr>
            <w:tcW w:w="1898" w:type="dxa"/>
            <w:vAlign w:val="center"/>
            <w:hideMark/>
          </w:tcPr>
          <w:p w:rsidR="00887679" w:rsidRPr="00000AE5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 w:rsidRPr="00000AE5">
              <w:rPr>
                <w:b/>
                <w:sz w:val="22"/>
              </w:rPr>
              <w:t>Komiteto išvadų rengėjai, biuro tarnautojai</w:t>
            </w:r>
          </w:p>
        </w:tc>
      </w:tr>
      <w:tr w:rsidR="00000AE5" w:rsidRPr="00000AE5" w:rsidTr="00000AE5">
        <w:trPr>
          <w:trHeight w:val="20"/>
          <w:jc w:val="center"/>
        </w:trPr>
        <w:tc>
          <w:tcPr>
            <w:tcW w:w="568" w:type="dxa"/>
          </w:tcPr>
          <w:p w:rsidR="00887679" w:rsidRPr="00000AE5" w:rsidRDefault="00887679" w:rsidP="00000AE5">
            <w:pPr>
              <w:pStyle w:val="Betarp"/>
              <w:numPr>
                <w:ilvl w:val="0"/>
                <w:numId w:val="33"/>
              </w:numPr>
              <w:ind w:left="587"/>
              <w:rPr>
                <w:sz w:val="22"/>
              </w:rPr>
            </w:pPr>
          </w:p>
        </w:tc>
        <w:tc>
          <w:tcPr>
            <w:tcW w:w="1488" w:type="dxa"/>
            <w:shd w:val="clear" w:color="auto" w:fill="auto"/>
          </w:tcPr>
          <w:p w:rsidR="00887679" w:rsidRPr="00000AE5" w:rsidRDefault="00887679" w:rsidP="00887679">
            <w:pPr>
              <w:pStyle w:val="Betarp"/>
              <w:jc w:val="center"/>
              <w:rPr>
                <w:sz w:val="22"/>
              </w:rPr>
            </w:pPr>
            <w:r w:rsidRPr="00000AE5">
              <w:rPr>
                <w:sz w:val="22"/>
              </w:rPr>
              <w:t>2015-12-16</w:t>
            </w:r>
            <w:r w:rsidRPr="00000AE5">
              <w:rPr>
                <w:sz w:val="22"/>
              </w:rPr>
              <w:br/>
              <w:t>15.00–15.30</w:t>
            </w:r>
            <w:r w:rsidRPr="00000AE5">
              <w:rPr>
                <w:sz w:val="22"/>
              </w:rPr>
              <w:br/>
              <w:t>I r. 218 k.</w:t>
            </w:r>
          </w:p>
        </w:tc>
        <w:tc>
          <w:tcPr>
            <w:tcW w:w="5685" w:type="dxa"/>
            <w:shd w:val="clear" w:color="auto" w:fill="auto"/>
          </w:tcPr>
          <w:p w:rsidR="00887679" w:rsidRPr="00000AE5" w:rsidRDefault="00887679" w:rsidP="00887679">
            <w:pPr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 w:rsidRPr="00000AE5">
              <w:rPr>
                <w:b/>
                <w:sz w:val="22"/>
                <w:szCs w:val="22"/>
                <w:u w:val="single"/>
              </w:rPr>
              <w:t>Bendras posėdis su Užsienio reikalų komitetu</w:t>
            </w:r>
            <w:r w:rsidRPr="00000AE5">
              <w:rPr>
                <w:b/>
                <w:sz w:val="22"/>
                <w:szCs w:val="22"/>
                <w:u w:val="single"/>
              </w:rPr>
              <w:br/>
            </w:r>
            <w:r w:rsidRPr="00000AE5">
              <w:rPr>
                <w:sz w:val="22"/>
                <w:szCs w:val="22"/>
              </w:rPr>
              <w:t>Dėl Lietuvos Respublikos Seimo prioritetų pagal Europos Komisijos 2016 metų darbo programą.</w:t>
            </w:r>
            <w:r w:rsidRPr="00000AE5">
              <w:rPr>
                <w:sz w:val="22"/>
                <w:szCs w:val="22"/>
              </w:rPr>
              <w:br/>
            </w:r>
            <w:r w:rsidRPr="00000AE5">
              <w:rPr>
                <w:i/>
                <w:sz w:val="22"/>
                <w:szCs w:val="22"/>
              </w:rPr>
              <w:t xml:space="preserve">Kviečiami dalyvauti: Seimo kanclerė D. </w:t>
            </w:r>
            <w:proofErr w:type="spellStart"/>
            <w:r w:rsidRPr="00000AE5">
              <w:rPr>
                <w:i/>
                <w:sz w:val="22"/>
                <w:szCs w:val="22"/>
              </w:rPr>
              <w:t>Raudonienė</w:t>
            </w:r>
            <w:proofErr w:type="spellEnd"/>
            <w:r w:rsidRPr="00000AE5">
              <w:rPr>
                <w:i/>
                <w:sz w:val="22"/>
                <w:szCs w:val="22"/>
              </w:rPr>
              <w:t>, Užsienio reikalų ministerijos atstovai, Vyriausybės kanceliarijos atstovai, Seimo specializuotų komitetų pirmininkai</w:t>
            </w:r>
          </w:p>
        </w:tc>
        <w:tc>
          <w:tcPr>
            <w:tcW w:w="1898" w:type="dxa"/>
            <w:shd w:val="clear" w:color="auto" w:fill="auto"/>
          </w:tcPr>
          <w:p w:rsidR="00887679" w:rsidRPr="00000AE5" w:rsidRDefault="00887679" w:rsidP="008876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>G. Kirkilas</w:t>
            </w:r>
            <w:r w:rsidRPr="00000AE5">
              <w:rPr>
                <w:sz w:val="22"/>
                <w:szCs w:val="22"/>
              </w:rPr>
              <w:br/>
            </w:r>
            <w:r w:rsidRPr="00000AE5">
              <w:rPr>
                <w:i/>
                <w:sz w:val="22"/>
                <w:szCs w:val="22"/>
              </w:rPr>
              <w:t xml:space="preserve">D. </w:t>
            </w:r>
            <w:proofErr w:type="spellStart"/>
            <w:r w:rsidRPr="00000AE5">
              <w:rPr>
                <w:i/>
                <w:sz w:val="22"/>
                <w:szCs w:val="22"/>
              </w:rPr>
              <w:t>Asevičienė</w:t>
            </w:r>
            <w:proofErr w:type="spellEnd"/>
            <w:r w:rsidRPr="00000AE5">
              <w:rPr>
                <w:sz w:val="22"/>
                <w:szCs w:val="22"/>
              </w:rPr>
              <w:t xml:space="preserve"> </w:t>
            </w:r>
          </w:p>
        </w:tc>
      </w:tr>
      <w:tr w:rsidR="00000AE5" w:rsidRPr="00000AE5" w:rsidTr="00000AE5">
        <w:trPr>
          <w:trHeight w:val="20"/>
          <w:jc w:val="center"/>
        </w:trPr>
        <w:tc>
          <w:tcPr>
            <w:tcW w:w="568" w:type="dxa"/>
          </w:tcPr>
          <w:p w:rsidR="00887679" w:rsidRPr="00000AE5" w:rsidRDefault="00887679" w:rsidP="00000AE5">
            <w:pPr>
              <w:pStyle w:val="Betarp"/>
              <w:numPr>
                <w:ilvl w:val="0"/>
                <w:numId w:val="33"/>
              </w:numPr>
              <w:ind w:left="587"/>
              <w:rPr>
                <w:sz w:val="22"/>
              </w:rPr>
            </w:pPr>
          </w:p>
        </w:tc>
        <w:tc>
          <w:tcPr>
            <w:tcW w:w="1488" w:type="dxa"/>
            <w:shd w:val="clear" w:color="auto" w:fill="auto"/>
          </w:tcPr>
          <w:p w:rsidR="00887679" w:rsidRPr="00000AE5" w:rsidRDefault="00887679" w:rsidP="00000AE5">
            <w:pPr>
              <w:pStyle w:val="Betarp"/>
              <w:jc w:val="center"/>
              <w:rPr>
                <w:sz w:val="22"/>
              </w:rPr>
            </w:pPr>
            <w:r w:rsidRPr="00000AE5">
              <w:rPr>
                <w:sz w:val="22"/>
              </w:rPr>
              <w:t>2015-12-16</w:t>
            </w:r>
            <w:r w:rsidRPr="00000AE5">
              <w:rPr>
                <w:sz w:val="22"/>
              </w:rPr>
              <w:br/>
              <w:t>15.30–15.35</w:t>
            </w:r>
            <w:r w:rsidRPr="00000AE5">
              <w:rPr>
                <w:sz w:val="22"/>
              </w:rPr>
              <w:br/>
              <w:t>I r. 218 k.</w:t>
            </w:r>
          </w:p>
        </w:tc>
        <w:tc>
          <w:tcPr>
            <w:tcW w:w="5685" w:type="dxa"/>
            <w:shd w:val="clear" w:color="auto" w:fill="auto"/>
          </w:tcPr>
          <w:p w:rsidR="00887679" w:rsidRPr="00000AE5" w:rsidRDefault="00887679" w:rsidP="00000AE5">
            <w:pPr>
              <w:pStyle w:val="Antrat1"/>
              <w:spacing w:before="0" w:line="240" w:lineRule="auto"/>
              <w:jc w:val="both"/>
              <w:rPr>
                <w:rFonts w:ascii="Times New Roman" w:hAnsi="Times New Roman"/>
                <w:color w:val="auto"/>
                <w:sz w:val="22"/>
              </w:rPr>
            </w:pPr>
            <w:r w:rsidRPr="00000AE5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Dėl Seimo Europos reikalų komiteto 2016 m. sausio–kovo mėn. darbo plano.</w:t>
            </w:r>
          </w:p>
        </w:tc>
        <w:tc>
          <w:tcPr>
            <w:tcW w:w="1898" w:type="dxa"/>
            <w:shd w:val="clear" w:color="auto" w:fill="auto"/>
          </w:tcPr>
          <w:p w:rsidR="00887679" w:rsidRPr="00000AE5" w:rsidRDefault="00887679" w:rsidP="00000AE5">
            <w:pPr>
              <w:pStyle w:val="Betarp"/>
              <w:jc w:val="center"/>
              <w:rPr>
                <w:sz w:val="22"/>
              </w:rPr>
            </w:pPr>
            <w:r w:rsidRPr="00000AE5">
              <w:rPr>
                <w:sz w:val="22"/>
              </w:rPr>
              <w:t>G. Kirkilas</w:t>
            </w:r>
            <w:r w:rsidRPr="00000AE5">
              <w:rPr>
                <w:sz w:val="22"/>
              </w:rPr>
              <w:br/>
            </w:r>
            <w:r w:rsidRPr="00000AE5">
              <w:rPr>
                <w:i/>
                <w:sz w:val="22"/>
              </w:rPr>
              <w:t xml:space="preserve">J. </w:t>
            </w:r>
            <w:proofErr w:type="spellStart"/>
            <w:r w:rsidRPr="00000AE5">
              <w:rPr>
                <w:i/>
                <w:sz w:val="22"/>
              </w:rPr>
              <w:t>Šedauskienė</w:t>
            </w:r>
            <w:proofErr w:type="spellEnd"/>
          </w:p>
        </w:tc>
      </w:tr>
      <w:tr w:rsidR="00000AE5" w:rsidRPr="00000AE5" w:rsidTr="00000AE5">
        <w:trPr>
          <w:trHeight w:val="20"/>
          <w:jc w:val="center"/>
        </w:trPr>
        <w:tc>
          <w:tcPr>
            <w:tcW w:w="568" w:type="dxa"/>
          </w:tcPr>
          <w:p w:rsidR="00887679" w:rsidRPr="00000AE5" w:rsidRDefault="00887679" w:rsidP="00000AE5">
            <w:pPr>
              <w:pStyle w:val="Betarp"/>
              <w:numPr>
                <w:ilvl w:val="0"/>
                <w:numId w:val="33"/>
              </w:numPr>
              <w:ind w:left="587"/>
              <w:rPr>
                <w:sz w:val="22"/>
              </w:rPr>
            </w:pPr>
          </w:p>
        </w:tc>
        <w:tc>
          <w:tcPr>
            <w:tcW w:w="1488" w:type="dxa"/>
            <w:shd w:val="clear" w:color="auto" w:fill="auto"/>
          </w:tcPr>
          <w:p w:rsidR="00887679" w:rsidRPr="00000AE5" w:rsidRDefault="00887679" w:rsidP="00887679">
            <w:pPr>
              <w:pStyle w:val="Betarp"/>
              <w:jc w:val="center"/>
              <w:rPr>
                <w:sz w:val="22"/>
              </w:rPr>
            </w:pPr>
            <w:r w:rsidRPr="00000AE5">
              <w:rPr>
                <w:sz w:val="22"/>
              </w:rPr>
              <w:t>2015-12-16</w:t>
            </w:r>
            <w:r w:rsidRPr="00000AE5">
              <w:rPr>
                <w:sz w:val="22"/>
              </w:rPr>
              <w:br/>
              <w:t>15.35–15.40</w:t>
            </w:r>
            <w:r w:rsidRPr="00000AE5">
              <w:rPr>
                <w:sz w:val="22"/>
              </w:rPr>
              <w:br/>
              <w:t>I r. 218 k.</w:t>
            </w:r>
          </w:p>
        </w:tc>
        <w:tc>
          <w:tcPr>
            <w:tcW w:w="5685" w:type="dxa"/>
            <w:shd w:val="clear" w:color="auto" w:fill="auto"/>
          </w:tcPr>
          <w:p w:rsidR="00887679" w:rsidRPr="00000AE5" w:rsidRDefault="00887679" w:rsidP="00887679">
            <w:pPr>
              <w:pStyle w:val="Betarp"/>
              <w:rPr>
                <w:sz w:val="22"/>
              </w:rPr>
            </w:pPr>
            <w:r w:rsidRPr="00000AE5">
              <w:rPr>
                <w:sz w:val="22"/>
              </w:rPr>
              <w:t>Kiti klausimai.</w:t>
            </w:r>
          </w:p>
        </w:tc>
        <w:tc>
          <w:tcPr>
            <w:tcW w:w="1898" w:type="dxa"/>
            <w:shd w:val="clear" w:color="auto" w:fill="auto"/>
          </w:tcPr>
          <w:p w:rsidR="00887679" w:rsidRPr="00000AE5" w:rsidRDefault="00887679" w:rsidP="00887679">
            <w:pPr>
              <w:pStyle w:val="Betarp"/>
              <w:rPr>
                <w:sz w:val="22"/>
              </w:rPr>
            </w:pPr>
          </w:p>
        </w:tc>
      </w:tr>
    </w:tbl>
    <w:p w:rsidR="00080C30" w:rsidRDefault="00080C30" w:rsidP="00080C30">
      <w:pPr>
        <w:pStyle w:val="Betarp"/>
        <w:tabs>
          <w:tab w:val="left" w:pos="6804"/>
        </w:tabs>
        <w:jc w:val="center"/>
        <w:rPr>
          <w:sz w:val="22"/>
        </w:rPr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1560"/>
        <w:gridCol w:w="5613"/>
        <w:gridCol w:w="1898"/>
      </w:tblGrid>
      <w:tr w:rsidR="00887679" w:rsidRPr="005126E9" w:rsidTr="00887679">
        <w:trPr>
          <w:trHeight w:val="20"/>
          <w:jc w:val="center"/>
        </w:trPr>
        <w:tc>
          <w:tcPr>
            <w:tcW w:w="568" w:type="dxa"/>
            <w:vAlign w:val="center"/>
          </w:tcPr>
          <w:p w:rsidR="00887679" w:rsidRPr="005126E9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Eil. Nr.</w:t>
            </w:r>
          </w:p>
        </w:tc>
        <w:tc>
          <w:tcPr>
            <w:tcW w:w="1560" w:type="dxa"/>
            <w:vAlign w:val="center"/>
            <w:hideMark/>
          </w:tcPr>
          <w:p w:rsidR="00887679" w:rsidRPr="005126E9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Data,</w:t>
            </w:r>
            <w:r>
              <w:rPr>
                <w:b/>
                <w:sz w:val="22"/>
              </w:rPr>
              <w:t xml:space="preserve"> </w:t>
            </w:r>
            <w:r w:rsidRPr="005126E9">
              <w:rPr>
                <w:b/>
                <w:sz w:val="22"/>
              </w:rPr>
              <w:t>laikas,</w:t>
            </w:r>
            <w:r>
              <w:rPr>
                <w:b/>
                <w:sz w:val="22"/>
              </w:rPr>
              <w:t xml:space="preserve"> </w:t>
            </w:r>
            <w:r w:rsidRPr="005126E9">
              <w:rPr>
                <w:b/>
                <w:sz w:val="22"/>
              </w:rPr>
              <w:t>vieta</w:t>
            </w:r>
          </w:p>
        </w:tc>
        <w:tc>
          <w:tcPr>
            <w:tcW w:w="5613" w:type="dxa"/>
            <w:vAlign w:val="center"/>
          </w:tcPr>
          <w:p w:rsidR="00887679" w:rsidRPr="005126E9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Svarstomi klausimai</w:t>
            </w:r>
          </w:p>
        </w:tc>
        <w:tc>
          <w:tcPr>
            <w:tcW w:w="1898" w:type="dxa"/>
            <w:vAlign w:val="center"/>
            <w:hideMark/>
          </w:tcPr>
          <w:p w:rsidR="00887679" w:rsidRPr="005126E9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Komiteto išvadų rengėjai,</w:t>
            </w:r>
            <w:r>
              <w:rPr>
                <w:b/>
                <w:sz w:val="22"/>
              </w:rPr>
              <w:t xml:space="preserve"> </w:t>
            </w:r>
            <w:r w:rsidRPr="005126E9">
              <w:rPr>
                <w:b/>
                <w:sz w:val="22"/>
              </w:rPr>
              <w:t xml:space="preserve">biuro </w:t>
            </w:r>
            <w:r w:rsidRPr="005126E9">
              <w:rPr>
                <w:b/>
                <w:sz w:val="22"/>
              </w:rPr>
              <w:lastRenderedPageBreak/>
              <w:t>tarnautojai</w:t>
            </w:r>
          </w:p>
        </w:tc>
      </w:tr>
      <w:tr w:rsidR="00887679" w:rsidRPr="002D32A5" w:rsidTr="00887679">
        <w:trPr>
          <w:trHeight w:val="1016"/>
          <w:jc w:val="center"/>
        </w:trPr>
        <w:tc>
          <w:tcPr>
            <w:tcW w:w="568" w:type="dxa"/>
          </w:tcPr>
          <w:p w:rsidR="00887679" w:rsidRPr="002D32A5" w:rsidRDefault="00887679" w:rsidP="00887679">
            <w:pPr>
              <w:pStyle w:val="Betarp"/>
              <w:numPr>
                <w:ilvl w:val="0"/>
                <w:numId w:val="28"/>
              </w:numPr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887679" w:rsidRPr="002D32A5" w:rsidRDefault="00887679" w:rsidP="00887679">
            <w:pPr>
              <w:pStyle w:val="Betarp"/>
              <w:jc w:val="center"/>
              <w:rPr>
                <w:sz w:val="22"/>
              </w:rPr>
            </w:pPr>
            <w:r w:rsidRPr="002D32A5">
              <w:rPr>
                <w:sz w:val="22"/>
              </w:rPr>
              <w:t>2015-1</w:t>
            </w:r>
            <w:r>
              <w:rPr>
                <w:sz w:val="22"/>
              </w:rPr>
              <w:t>2-18</w:t>
            </w:r>
            <w:r w:rsidRPr="002D32A5">
              <w:rPr>
                <w:sz w:val="22"/>
              </w:rPr>
              <w:br/>
              <w:t>1</w:t>
            </w:r>
            <w:r>
              <w:rPr>
                <w:sz w:val="22"/>
              </w:rPr>
              <w:t>1</w:t>
            </w:r>
            <w:r w:rsidRPr="002D32A5">
              <w:rPr>
                <w:sz w:val="22"/>
              </w:rPr>
              <w:t>.00–1</w:t>
            </w:r>
            <w:r>
              <w:rPr>
                <w:sz w:val="22"/>
              </w:rPr>
              <w:t>2</w:t>
            </w:r>
            <w:r w:rsidRPr="002D32A5">
              <w:rPr>
                <w:sz w:val="22"/>
              </w:rPr>
              <w:t>.</w:t>
            </w:r>
            <w:r>
              <w:rPr>
                <w:sz w:val="22"/>
              </w:rPr>
              <w:t>0</w:t>
            </w:r>
            <w:r w:rsidRPr="002D32A5">
              <w:rPr>
                <w:sz w:val="22"/>
              </w:rPr>
              <w:t>0</w:t>
            </w:r>
            <w:r w:rsidRPr="002D32A5">
              <w:rPr>
                <w:sz w:val="22"/>
              </w:rPr>
              <w:br/>
              <w:t>I r. 218 k.</w:t>
            </w:r>
          </w:p>
        </w:tc>
        <w:tc>
          <w:tcPr>
            <w:tcW w:w="5613" w:type="dxa"/>
            <w:shd w:val="clear" w:color="auto" w:fill="auto"/>
          </w:tcPr>
          <w:p w:rsidR="00887679" w:rsidRPr="006F7FEE" w:rsidRDefault="00887679" w:rsidP="00887679">
            <w:pPr>
              <w:pStyle w:val="Pagrindinistekstas"/>
              <w:keepNext/>
              <w:keepLines/>
              <w:widowControl w:val="0"/>
              <w:rPr>
                <w:szCs w:val="24"/>
              </w:rPr>
            </w:pPr>
            <w:r w:rsidRPr="006F7FEE">
              <w:rPr>
                <w:sz w:val="22"/>
                <w:szCs w:val="22"/>
              </w:rPr>
              <w:t>2016 m. Metinės augimo apžvalgos pristatymas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</w:r>
            <w:r w:rsidRPr="002D32A5">
              <w:rPr>
                <w:i/>
                <w:color w:val="000000"/>
                <w:sz w:val="22"/>
                <w:szCs w:val="22"/>
              </w:rPr>
              <w:t>Kviečiam</w:t>
            </w:r>
            <w:r>
              <w:rPr>
                <w:i/>
                <w:color w:val="000000"/>
                <w:sz w:val="22"/>
                <w:szCs w:val="22"/>
              </w:rPr>
              <w:t>i</w:t>
            </w:r>
            <w:r w:rsidRPr="002D32A5">
              <w:rPr>
                <w:i/>
                <w:color w:val="000000"/>
                <w:sz w:val="22"/>
                <w:szCs w:val="22"/>
              </w:rPr>
              <w:t xml:space="preserve"> dalyvauti</w:t>
            </w:r>
            <w:r>
              <w:rPr>
                <w:i/>
                <w:color w:val="000000"/>
                <w:sz w:val="22"/>
                <w:szCs w:val="22"/>
              </w:rPr>
              <w:t>:</w:t>
            </w:r>
            <w:r w:rsidRPr="00311DC1">
              <w:rPr>
                <w:i/>
                <w:color w:val="000000"/>
                <w:sz w:val="22"/>
              </w:rPr>
              <w:t xml:space="preserve"> </w:t>
            </w:r>
            <w:r>
              <w:rPr>
                <w:i/>
                <w:color w:val="000000"/>
                <w:sz w:val="22"/>
              </w:rPr>
              <w:t xml:space="preserve">Europos Komisijos narys V. P. Andriukaitis, </w:t>
            </w:r>
            <w:r w:rsidRPr="00311DC1">
              <w:rPr>
                <w:i/>
                <w:color w:val="000000"/>
                <w:sz w:val="22"/>
              </w:rPr>
              <w:t xml:space="preserve">ūkio ministras E. Gustas, </w:t>
            </w:r>
            <w:r w:rsidRPr="0045053B">
              <w:rPr>
                <w:i/>
                <w:color w:val="000000"/>
                <w:sz w:val="22"/>
                <w:szCs w:val="22"/>
              </w:rPr>
              <w:t xml:space="preserve">finansų ministras R. </w:t>
            </w:r>
            <w:proofErr w:type="spellStart"/>
            <w:r w:rsidRPr="0045053B">
              <w:rPr>
                <w:i/>
                <w:color w:val="000000"/>
                <w:sz w:val="22"/>
                <w:szCs w:val="22"/>
              </w:rPr>
              <w:t>Šadžius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>,</w:t>
            </w:r>
            <w:r w:rsidRPr="00971645">
              <w:rPr>
                <w:i/>
                <w:sz w:val="22"/>
                <w:szCs w:val="22"/>
              </w:rPr>
              <w:t xml:space="preserve"> socialinės apsaugos ir darbo ministrė A. </w:t>
            </w:r>
            <w:proofErr w:type="spellStart"/>
            <w:r w:rsidRPr="00971645">
              <w:rPr>
                <w:i/>
                <w:sz w:val="22"/>
                <w:szCs w:val="22"/>
              </w:rPr>
              <w:t>Pabedinskienė</w:t>
            </w:r>
            <w:proofErr w:type="spellEnd"/>
            <w:r w:rsidRPr="00971645">
              <w:rPr>
                <w:i/>
                <w:sz w:val="22"/>
                <w:szCs w:val="22"/>
              </w:rPr>
              <w:t xml:space="preserve">, sveikatos </w:t>
            </w:r>
            <w:r>
              <w:rPr>
                <w:i/>
                <w:sz w:val="22"/>
                <w:szCs w:val="22"/>
              </w:rPr>
              <w:t xml:space="preserve">apsaugos </w:t>
            </w:r>
            <w:r w:rsidRPr="00971645">
              <w:rPr>
                <w:i/>
                <w:sz w:val="22"/>
                <w:szCs w:val="22"/>
              </w:rPr>
              <w:t xml:space="preserve">ministrė R. </w:t>
            </w:r>
            <w:proofErr w:type="spellStart"/>
            <w:r w:rsidRPr="00971645">
              <w:rPr>
                <w:i/>
                <w:sz w:val="22"/>
                <w:szCs w:val="22"/>
              </w:rPr>
              <w:t>Šalaševičiūtė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r w:rsidRPr="002D32A5">
              <w:rPr>
                <w:i/>
                <w:color w:val="000000"/>
                <w:sz w:val="22"/>
                <w:szCs w:val="22"/>
              </w:rPr>
              <w:t>užsienio reikalų ministras L. A. Linkevičius</w:t>
            </w:r>
          </w:p>
        </w:tc>
        <w:tc>
          <w:tcPr>
            <w:tcW w:w="1898" w:type="dxa"/>
            <w:shd w:val="clear" w:color="auto" w:fill="auto"/>
          </w:tcPr>
          <w:p w:rsidR="00887679" w:rsidRPr="002D32A5" w:rsidRDefault="00887679" w:rsidP="008876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D32A5">
              <w:rPr>
                <w:sz w:val="22"/>
                <w:szCs w:val="22"/>
              </w:rPr>
              <w:t>G. Kirkilas</w:t>
            </w:r>
            <w:r w:rsidRPr="002D32A5">
              <w:rPr>
                <w:sz w:val="22"/>
                <w:szCs w:val="22"/>
              </w:rPr>
              <w:br/>
            </w:r>
            <w:r>
              <w:rPr>
                <w:i/>
                <w:sz w:val="22"/>
                <w:szCs w:val="22"/>
              </w:rPr>
              <w:t>R</w:t>
            </w:r>
            <w:r w:rsidRPr="002D32A5">
              <w:rPr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i/>
                <w:sz w:val="22"/>
                <w:szCs w:val="22"/>
              </w:rPr>
              <w:t>Lygienė</w:t>
            </w:r>
            <w:proofErr w:type="spellEnd"/>
            <w:r w:rsidRPr="002D32A5">
              <w:rPr>
                <w:sz w:val="22"/>
                <w:szCs w:val="22"/>
              </w:rPr>
              <w:t xml:space="preserve"> </w:t>
            </w:r>
          </w:p>
        </w:tc>
      </w:tr>
      <w:tr w:rsidR="00887679" w:rsidRPr="002D32A5" w:rsidTr="00887679">
        <w:trPr>
          <w:trHeight w:val="20"/>
          <w:jc w:val="center"/>
        </w:trPr>
        <w:tc>
          <w:tcPr>
            <w:tcW w:w="568" w:type="dxa"/>
          </w:tcPr>
          <w:p w:rsidR="00887679" w:rsidRPr="002D32A5" w:rsidRDefault="00887679" w:rsidP="00887679">
            <w:pPr>
              <w:pStyle w:val="Betarp"/>
              <w:numPr>
                <w:ilvl w:val="0"/>
                <w:numId w:val="28"/>
              </w:numPr>
              <w:ind w:left="473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887679" w:rsidRPr="002D32A5" w:rsidRDefault="00887679" w:rsidP="00887679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2015-12-18</w:t>
            </w:r>
            <w:r w:rsidRPr="002D32A5">
              <w:rPr>
                <w:sz w:val="22"/>
              </w:rPr>
              <w:br/>
              <w:t>1</w:t>
            </w:r>
            <w:r>
              <w:rPr>
                <w:sz w:val="22"/>
              </w:rPr>
              <w:t>2.00</w:t>
            </w:r>
            <w:r w:rsidRPr="002D32A5">
              <w:rPr>
                <w:sz w:val="22"/>
              </w:rPr>
              <w:t>–1</w:t>
            </w:r>
            <w:r>
              <w:rPr>
                <w:sz w:val="22"/>
              </w:rPr>
              <w:t>2</w:t>
            </w:r>
            <w:r w:rsidRPr="002D32A5">
              <w:rPr>
                <w:sz w:val="22"/>
              </w:rPr>
              <w:t>.</w:t>
            </w:r>
            <w:r>
              <w:rPr>
                <w:sz w:val="22"/>
              </w:rPr>
              <w:t>05</w:t>
            </w:r>
            <w:r w:rsidRPr="002D32A5">
              <w:rPr>
                <w:sz w:val="22"/>
              </w:rPr>
              <w:br/>
              <w:t>I r. 218 k.</w:t>
            </w:r>
          </w:p>
        </w:tc>
        <w:tc>
          <w:tcPr>
            <w:tcW w:w="5613" w:type="dxa"/>
            <w:shd w:val="clear" w:color="auto" w:fill="auto"/>
          </w:tcPr>
          <w:p w:rsidR="00887679" w:rsidRPr="002D32A5" w:rsidRDefault="00887679" w:rsidP="00887679">
            <w:pPr>
              <w:pStyle w:val="Betarp"/>
              <w:rPr>
                <w:color w:val="000000"/>
                <w:sz w:val="22"/>
              </w:rPr>
            </w:pPr>
            <w:r w:rsidRPr="002D32A5">
              <w:rPr>
                <w:color w:val="000000"/>
                <w:sz w:val="22"/>
              </w:rPr>
              <w:t>Kiti klausimai.</w:t>
            </w:r>
          </w:p>
        </w:tc>
        <w:tc>
          <w:tcPr>
            <w:tcW w:w="1898" w:type="dxa"/>
            <w:shd w:val="clear" w:color="auto" w:fill="auto"/>
          </w:tcPr>
          <w:p w:rsidR="00887679" w:rsidRPr="002D32A5" w:rsidRDefault="00887679" w:rsidP="00887679">
            <w:pPr>
              <w:pStyle w:val="Betarp"/>
              <w:rPr>
                <w:sz w:val="22"/>
              </w:rPr>
            </w:pPr>
          </w:p>
        </w:tc>
      </w:tr>
    </w:tbl>
    <w:p w:rsidR="00080C30" w:rsidRPr="004D1A97" w:rsidRDefault="00080C30" w:rsidP="00080C30">
      <w:pPr>
        <w:pStyle w:val="Betarp"/>
        <w:tabs>
          <w:tab w:val="left" w:pos="6804"/>
        </w:tabs>
        <w:jc w:val="center"/>
        <w:rPr>
          <w:sz w:val="22"/>
        </w:rPr>
      </w:pPr>
      <w:r w:rsidRPr="004D1A97">
        <w:rPr>
          <w:sz w:val="22"/>
        </w:rPr>
        <w:t>Komiteto pirmininkas</w:t>
      </w:r>
      <w:r w:rsidRPr="004D1A97">
        <w:rPr>
          <w:sz w:val="22"/>
        </w:rPr>
        <w:tab/>
        <w:t>Gediminas Kirkilas</w:t>
      </w:r>
    </w:p>
    <w:p w:rsidR="00080C30" w:rsidRPr="004D1A97" w:rsidRDefault="00080C30" w:rsidP="00080C30">
      <w:pPr>
        <w:pStyle w:val="Betarp"/>
        <w:jc w:val="center"/>
        <w:rPr>
          <w:sz w:val="22"/>
        </w:rPr>
      </w:pPr>
    </w:p>
    <w:p w:rsidR="00080C30" w:rsidRPr="004D1A97" w:rsidRDefault="006F4384" w:rsidP="00080C30">
      <w:pPr>
        <w:pStyle w:val="Betarp"/>
        <w:jc w:val="center"/>
        <w:rPr>
          <w:sz w:val="22"/>
        </w:rPr>
      </w:pPr>
      <w:r w:rsidRPr="004D1A97">
        <w:rPr>
          <w:sz w:val="22"/>
        </w:rPr>
        <w:t>INFORMACINĖS VISUOMENĖS PLĖTROS KOMITETO</w:t>
      </w:r>
    </w:p>
    <w:tbl>
      <w:tblPr>
        <w:tblW w:w="9639" w:type="dxa"/>
        <w:jc w:val="center"/>
        <w:tblInd w:w="1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5"/>
        <w:gridCol w:w="1319"/>
        <w:gridCol w:w="1046"/>
        <w:gridCol w:w="3772"/>
        <w:gridCol w:w="1418"/>
        <w:gridCol w:w="1559"/>
      </w:tblGrid>
      <w:tr w:rsidR="00887679" w:rsidRPr="00000AE5" w:rsidTr="00887679">
        <w:trPr>
          <w:trHeight w:val="227"/>
          <w:jc w:val="center"/>
        </w:trPr>
        <w:tc>
          <w:tcPr>
            <w:tcW w:w="525" w:type="dxa"/>
            <w:vAlign w:val="center"/>
          </w:tcPr>
          <w:p w:rsidR="00887679" w:rsidRPr="00000AE5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 w:rsidRPr="00000AE5">
              <w:rPr>
                <w:b/>
                <w:sz w:val="22"/>
              </w:rPr>
              <w:t>Eil. Nr.</w:t>
            </w:r>
          </w:p>
        </w:tc>
        <w:tc>
          <w:tcPr>
            <w:tcW w:w="1319" w:type="dxa"/>
            <w:vAlign w:val="center"/>
            <w:hideMark/>
          </w:tcPr>
          <w:p w:rsidR="00887679" w:rsidRPr="00000AE5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 w:rsidRPr="00000AE5">
              <w:rPr>
                <w:b/>
                <w:sz w:val="22"/>
              </w:rPr>
              <w:t>Data,</w:t>
            </w:r>
            <w:r w:rsidRPr="00000AE5">
              <w:rPr>
                <w:b/>
                <w:sz w:val="22"/>
              </w:rPr>
              <w:br/>
              <w:t>laikas,</w:t>
            </w:r>
            <w:r w:rsidRPr="00000AE5">
              <w:rPr>
                <w:b/>
                <w:sz w:val="22"/>
              </w:rPr>
              <w:br/>
              <w:t>vieta</w:t>
            </w:r>
          </w:p>
        </w:tc>
        <w:tc>
          <w:tcPr>
            <w:tcW w:w="1046" w:type="dxa"/>
            <w:vAlign w:val="center"/>
            <w:hideMark/>
          </w:tcPr>
          <w:p w:rsidR="00887679" w:rsidRPr="00000AE5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 w:rsidRPr="00000AE5">
              <w:rPr>
                <w:b/>
                <w:sz w:val="22"/>
              </w:rPr>
              <w:t>Projekto Nr.</w:t>
            </w:r>
          </w:p>
        </w:tc>
        <w:tc>
          <w:tcPr>
            <w:tcW w:w="3772" w:type="dxa"/>
            <w:vAlign w:val="center"/>
          </w:tcPr>
          <w:p w:rsidR="00887679" w:rsidRPr="00000AE5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 w:rsidRPr="00000AE5">
              <w:rPr>
                <w:b/>
                <w:sz w:val="22"/>
              </w:rPr>
              <w:t>Svarstomi klausimai</w:t>
            </w:r>
          </w:p>
        </w:tc>
        <w:tc>
          <w:tcPr>
            <w:tcW w:w="1418" w:type="dxa"/>
            <w:vAlign w:val="center"/>
          </w:tcPr>
          <w:p w:rsidR="00887679" w:rsidRPr="00000AE5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 w:rsidRPr="00000AE5">
              <w:rPr>
                <w:b/>
                <w:sz w:val="22"/>
              </w:rPr>
              <w:t>Pagrindinis ar papildomas komitetas (stadija)</w:t>
            </w:r>
          </w:p>
        </w:tc>
        <w:tc>
          <w:tcPr>
            <w:tcW w:w="1559" w:type="dxa"/>
            <w:vAlign w:val="center"/>
            <w:hideMark/>
          </w:tcPr>
          <w:p w:rsidR="00887679" w:rsidRPr="00000AE5" w:rsidRDefault="00887679" w:rsidP="00887679">
            <w:pPr>
              <w:pStyle w:val="Betarp"/>
              <w:jc w:val="center"/>
              <w:rPr>
                <w:b/>
                <w:i/>
                <w:sz w:val="22"/>
              </w:rPr>
            </w:pPr>
            <w:r w:rsidRPr="00000AE5">
              <w:rPr>
                <w:b/>
                <w:sz w:val="22"/>
              </w:rPr>
              <w:t>Komiteto išvadų rengėjai,</w:t>
            </w:r>
            <w:r w:rsidRPr="00000AE5">
              <w:rPr>
                <w:b/>
                <w:sz w:val="22"/>
              </w:rPr>
              <w:br/>
            </w:r>
            <w:r w:rsidRPr="00000AE5">
              <w:rPr>
                <w:b/>
                <w:i/>
                <w:sz w:val="22"/>
              </w:rPr>
              <w:t>biuro tarnautojai</w:t>
            </w:r>
          </w:p>
        </w:tc>
      </w:tr>
      <w:tr w:rsidR="00887679" w:rsidRPr="0060044C" w:rsidTr="00887679">
        <w:trPr>
          <w:trHeight w:val="764"/>
          <w:jc w:val="center"/>
        </w:trPr>
        <w:tc>
          <w:tcPr>
            <w:tcW w:w="525" w:type="dxa"/>
          </w:tcPr>
          <w:p w:rsidR="00887679" w:rsidRPr="0060044C" w:rsidRDefault="00887679" w:rsidP="00887679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Pr="0060044C">
              <w:rPr>
                <w:sz w:val="22"/>
              </w:rPr>
              <w:t>.</w:t>
            </w:r>
          </w:p>
        </w:tc>
        <w:tc>
          <w:tcPr>
            <w:tcW w:w="1319" w:type="dxa"/>
          </w:tcPr>
          <w:p w:rsidR="00887679" w:rsidRPr="0060044C" w:rsidRDefault="00887679" w:rsidP="00887679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2015-12-16</w:t>
            </w:r>
            <w:r w:rsidRPr="0060044C">
              <w:rPr>
                <w:sz w:val="22"/>
              </w:rPr>
              <w:br/>
              <w:t>10.00–10.</w:t>
            </w:r>
            <w:r>
              <w:rPr>
                <w:sz w:val="22"/>
              </w:rPr>
              <w:t>2</w:t>
            </w:r>
            <w:r w:rsidRPr="0060044C">
              <w:rPr>
                <w:sz w:val="22"/>
              </w:rPr>
              <w:t>0</w:t>
            </w:r>
            <w:r w:rsidRPr="0060044C">
              <w:rPr>
                <w:sz w:val="22"/>
              </w:rPr>
              <w:br/>
              <w:t>I r. 423 kab.</w:t>
            </w:r>
          </w:p>
        </w:tc>
        <w:tc>
          <w:tcPr>
            <w:tcW w:w="4818" w:type="dxa"/>
            <w:gridSpan w:val="2"/>
          </w:tcPr>
          <w:p w:rsidR="00887679" w:rsidRPr="0060044C" w:rsidRDefault="00887679" w:rsidP="00887679">
            <w:pPr>
              <w:pStyle w:val="Betarp"/>
              <w:jc w:val="both"/>
              <w:rPr>
                <w:bCs/>
                <w:sz w:val="22"/>
              </w:rPr>
            </w:pPr>
            <w:r w:rsidRPr="00626A49">
              <w:rPr>
                <w:bCs/>
                <w:sz w:val="22"/>
              </w:rPr>
              <w:t xml:space="preserve">Latvijos Respublikos </w:t>
            </w:r>
            <w:proofErr w:type="spellStart"/>
            <w:r w:rsidRPr="00626A49">
              <w:rPr>
                <w:bCs/>
                <w:sz w:val="22"/>
              </w:rPr>
              <w:t>Saeimos</w:t>
            </w:r>
            <w:proofErr w:type="spellEnd"/>
            <w:r w:rsidRPr="00626A49">
              <w:rPr>
                <w:bCs/>
                <w:sz w:val="22"/>
              </w:rPr>
              <w:t xml:space="preserve"> „žaliosios kortelės“  pasiūlymas dėl Audiovizualinės žiniasklaidos paslaugų direktyvos 2010/13 peržiūros iniciatyvos</w:t>
            </w:r>
          </w:p>
        </w:tc>
        <w:tc>
          <w:tcPr>
            <w:tcW w:w="1418" w:type="dxa"/>
          </w:tcPr>
          <w:p w:rsidR="00887679" w:rsidRPr="0060044C" w:rsidRDefault="00887679" w:rsidP="00887679">
            <w:pPr>
              <w:pStyle w:val="Betarp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Specializuotas, svarstymas</w:t>
            </w:r>
          </w:p>
        </w:tc>
        <w:tc>
          <w:tcPr>
            <w:tcW w:w="1559" w:type="dxa"/>
          </w:tcPr>
          <w:p w:rsidR="00887679" w:rsidRPr="0060044C" w:rsidRDefault="00887679" w:rsidP="00887679">
            <w:pPr>
              <w:pStyle w:val="Betarp"/>
              <w:jc w:val="center"/>
              <w:rPr>
                <w:sz w:val="22"/>
              </w:rPr>
            </w:pPr>
            <w:r w:rsidRPr="0060044C">
              <w:rPr>
                <w:sz w:val="22"/>
              </w:rPr>
              <w:t>M. Bastys,</w:t>
            </w:r>
            <w:r w:rsidRPr="0060044C">
              <w:rPr>
                <w:sz w:val="22"/>
              </w:rPr>
              <w:br/>
            </w:r>
            <w:r w:rsidRPr="0060044C">
              <w:rPr>
                <w:sz w:val="22"/>
              </w:rPr>
              <w:br/>
            </w:r>
            <w:r w:rsidRPr="0060044C">
              <w:rPr>
                <w:i/>
                <w:sz w:val="22"/>
              </w:rPr>
              <w:t xml:space="preserve">R. Beinorienė </w:t>
            </w:r>
          </w:p>
        </w:tc>
      </w:tr>
      <w:tr w:rsidR="00887679" w:rsidRPr="0060044C" w:rsidTr="00887679">
        <w:trPr>
          <w:trHeight w:val="764"/>
          <w:jc w:val="center"/>
        </w:trPr>
        <w:tc>
          <w:tcPr>
            <w:tcW w:w="525" w:type="dxa"/>
          </w:tcPr>
          <w:p w:rsidR="00887679" w:rsidRPr="0060044C" w:rsidRDefault="00887679" w:rsidP="00887679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Pr="0060044C">
              <w:rPr>
                <w:sz w:val="22"/>
              </w:rPr>
              <w:t>.</w:t>
            </w:r>
          </w:p>
        </w:tc>
        <w:tc>
          <w:tcPr>
            <w:tcW w:w="1319" w:type="dxa"/>
          </w:tcPr>
          <w:p w:rsidR="00887679" w:rsidRPr="0060044C" w:rsidRDefault="00887679" w:rsidP="00887679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2015-12-16</w:t>
            </w:r>
            <w:r w:rsidRPr="0060044C">
              <w:rPr>
                <w:sz w:val="22"/>
              </w:rPr>
              <w:br/>
              <w:t>10.</w:t>
            </w:r>
            <w:r>
              <w:rPr>
                <w:sz w:val="22"/>
              </w:rPr>
              <w:t>20</w:t>
            </w:r>
            <w:r w:rsidRPr="0060044C">
              <w:rPr>
                <w:sz w:val="22"/>
              </w:rPr>
              <w:t>–1</w:t>
            </w:r>
            <w:r>
              <w:rPr>
                <w:sz w:val="22"/>
              </w:rPr>
              <w:t>0.50</w:t>
            </w:r>
            <w:r w:rsidRPr="0060044C">
              <w:rPr>
                <w:sz w:val="22"/>
              </w:rPr>
              <w:br/>
              <w:t>I r. 423 kab.</w:t>
            </w:r>
          </w:p>
        </w:tc>
        <w:tc>
          <w:tcPr>
            <w:tcW w:w="1046" w:type="dxa"/>
          </w:tcPr>
          <w:p w:rsidR="00887679" w:rsidRDefault="00C05A6E" w:rsidP="00887679">
            <w:pPr>
              <w:pStyle w:val="Betarp"/>
              <w:jc w:val="center"/>
              <w:rPr>
                <w:rFonts w:eastAsia="Times New Roman"/>
                <w:sz w:val="22"/>
                <w:lang w:eastAsia="lt-LT"/>
              </w:rPr>
            </w:pPr>
            <w:hyperlink r:id="rId23" w:history="1">
              <w:r w:rsidR="00887679" w:rsidRPr="00626A49">
                <w:rPr>
                  <w:rStyle w:val="Hipersaitas"/>
                  <w:rFonts w:eastAsia="Times New Roman"/>
                  <w:sz w:val="22"/>
                  <w:lang w:eastAsia="lt-LT"/>
                </w:rPr>
                <w:t>XIIP-3326(2)</w:t>
              </w:r>
            </w:hyperlink>
          </w:p>
          <w:p w:rsidR="00887679" w:rsidRPr="00626A49" w:rsidRDefault="00887679" w:rsidP="00887679">
            <w:pPr>
              <w:pStyle w:val="Betarp"/>
              <w:jc w:val="center"/>
              <w:rPr>
                <w:rFonts w:eastAsia="Times New Roman"/>
                <w:sz w:val="22"/>
                <w:lang w:eastAsia="lt-LT"/>
              </w:rPr>
            </w:pPr>
            <w:r w:rsidRPr="00626A49">
              <w:rPr>
                <w:rFonts w:eastAsia="Times New Roman"/>
                <w:sz w:val="22"/>
                <w:lang w:eastAsia="lt-LT"/>
              </w:rPr>
              <w:t xml:space="preserve">  </w:t>
            </w:r>
          </w:p>
          <w:p w:rsidR="00887679" w:rsidRPr="0060044C" w:rsidRDefault="00C05A6E" w:rsidP="00887679">
            <w:pPr>
              <w:pStyle w:val="Betarp"/>
              <w:jc w:val="center"/>
              <w:rPr>
                <w:rFonts w:eastAsia="Times New Roman"/>
                <w:sz w:val="22"/>
                <w:lang w:eastAsia="lt-LT"/>
              </w:rPr>
            </w:pPr>
            <w:hyperlink r:id="rId24" w:history="1">
              <w:r w:rsidR="00887679" w:rsidRPr="00626A49">
                <w:rPr>
                  <w:rStyle w:val="Hipersaitas"/>
                  <w:rFonts w:eastAsia="Times New Roman"/>
                  <w:sz w:val="22"/>
                  <w:lang w:eastAsia="lt-LT"/>
                </w:rPr>
                <w:t>XIIP-3769</w:t>
              </w:r>
            </w:hyperlink>
          </w:p>
        </w:tc>
        <w:tc>
          <w:tcPr>
            <w:tcW w:w="3772" w:type="dxa"/>
          </w:tcPr>
          <w:p w:rsidR="00887679" w:rsidRPr="00626A49" w:rsidRDefault="00887679" w:rsidP="00887679">
            <w:pPr>
              <w:pStyle w:val="Betarp"/>
              <w:jc w:val="both"/>
              <w:rPr>
                <w:rFonts w:eastAsia="Times New Roman"/>
                <w:sz w:val="22"/>
                <w:lang w:eastAsia="lt-LT"/>
              </w:rPr>
            </w:pPr>
            <w:r w:rsidRPr="00626A49">
              <w:rPr>
                <w:rFonts w:eastAsia="Times New Roman"/>
                <w:sz w:val="22"/>
                <w:lang w:eastAsia="lt-LT"/>
              </w:rPr>
              <w:t xml:space="preserve">Autorių teisių ir gretutinių teisių įstatymo Nr. VIII-1185 1 priedo pakeitimo įstatymo projektas </w:t>
            </w:r>
          </w:p>
          <w:p w:rsidR="00887679" w:rsidRPr="0060044C" w:rsidRDefault="00887679" w:rsidP="00887679">
            <w:pPr>
              <w:pStyle w:val="Betarp"/>
              <w:jc w:val="both"/>
              <w:rPr>
                <w:rFonts w:eastAsia="Times New Roman"/>
                <w:sz w:val="22"/>
                <w:lang w:eastAsia="lt-LT"/>
              </w:rPr>
            </w:pPr>
            <w:r w:rsidRPr="00626A49">
              <w:rPr>
                <w:rFonts w:eastAsia="Times New Roman"/>
                <w:sz w:val="22"/>
                <w:lang w:eastAsia="lt-LT"/>
              </w:rPr>
              <w:t>Autorių teisių ir gretutinių teisių įstatym</w:t>
            </w:r>
            <w:r>
              <w:rPr>
                <w:rFonts w:eastAsia="Times New Roman"/>
                <w:sz w:val="22"/>
                <w:lang w:eastAsia="lt-LT"/>
              </w:rPr>
              <w:t>o Nr. VIII-1185 20</w:t>
            </w:r>
            <w:r>
              <w:rPr>
                <w:rFonts w:eastAsia="Times New Roman"/>
                <w:sz w:val="22"/>
                <w:vertAlign w:val="superscript"/>
                <w:lang w:eastAsia="lt-LT"/>
              </w:rPr>
              <w:t>1</w:t>
            </w:r>
            <w:r w:rsidRPr="00626A49">
              <w:rPr>
                <w:rFonts w:eastAsia="Times New Roman"/>
                <w:sz w:val="22"/>
                <w:lang w:eastAsia="lt-LT"/>
              </w:rPr>
              <w:t xml:space="preserve"> straipsnio ir 2 priedo pakeitimo įstatymo projektas</w:t>
            </w:r>
          </w:p>
        </w:tc>
        <w:tc>
          <w:tcPr>
            <w:tcW w:w="1418" w:type="dxa"/>
          </w:tcPr>
          <w:p w:rsidR="00887679" w:rsidRPr="0060044C" w:rsidRDefault="00887679" w:rsidP="00887679">
            <w:pPr>
              <w:pStyle w:val="Betarp"/>
              <w:jc w:val="center"/>
              <w:rPr>
                <w:bCs/>
                <w:sz w:val="22"/>
              </w:rPr>
            </w:pPr>
            <w:r>
              <w:rPr>
                <w:sz w:val="22"/>
              </w:rPr>
              <w:t>Pagrindinis</w:t>
            </w:r>
            <w:r w:rsidRPr="0060044C">
              <w:rPr>
                <w:sz w:val="22"/>
              </w:rPr>
              <w:t>,</w:t>
            </w:r>
            <w:r w:rsidRPr="0060044C">
              <w:rPr>
                <w:sz w:val="22"/>
              </w:rPr>
              <w:br/>
              <w:t>svarstymas</w:t>
            </w:r>
          </w:p>
        </w:tc>
        <w:tc>
          <w:tcPr>
            <w:tcW w:w="1559" w:type="dxa"/>
          </w:tcPr>
          <w:p w:rsidR="00887679" w:rsidRPr="0060044C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 w:rsidRPr="0060044C">
              <w:rPr>
                <w:sz w:val="22"/>
              </w:rPr>
              <w:t>M. Bastys,</w:t>
            </w:r>
            <w:r w:rsidRPr="0060044C">
              <w:rPr>
                <w:sz w:val="22"/>
              </w:rPr>
              <w:br/>
            </w:r>
            <w:r w:rsidRPr="0060044C">
              <w:rPr>
                <w:sz w:val="22"/>
              </w:rPr>
              <w:br/>
            </w:r>
            <w:r w:rsidRPr="0060044C">
              <w:rPr>
                <w:i/>
                <w:sz w:val="22"/>
              </w:rPr>
              <w:t xml:space="preserve">I. </w:t>
            </w:r>
            <w:proofErr w:type="spellStart"/>
            <w:r w:rsidRPr="0060044C">
              <w:rPr>
                <w:i/>
                <w:sz w:val="22"/>
              </w:rPr>
              <w:t>Jurkšuvienė</w:t>
            </w:r>
            <w:proofErr w:type="spellEnd"/>
          </w:p>
        </w:tc>
      </w:tr>
      <w:tr w:rsidR="00887679" w:rsidRPr="0060044C" w:rsidTr="00887679">
        <w:trPr>
          <w:trHeight w:val="764"/>
          <w:jc w:val="center"/>
        </w:trPr>
        <w:tc>
          <w:tcPr>
            <w:tcW w:w="525" w:type="dxa"/>
          </w:tcPr>
          <w:p w:rsidR="00887679" w:rsidRPr="0060044C" w:rsidRDefault="00887679" w:rsidP="00887679">
            <w:pPr>
              <w:pStyle w:val="Betarp"/>
              <w:jc w:val="center"/>
              <w:rPr>
                <w:sz w:val="22"/>
              </w:rPr>
            </w:pPr>
            <w:r w:rsidRPr="0060044C">
              <w:rPr>
                <w:sz w:val="22"/>
              </w:rPr>
              <w:t>5.</w:t>
            </w:r>
          </w:p>
        </w:tc>
        <w:tc>
          <w:tcPr>
            <w:tcW w:w="1319" w:type="dxa"/>
          </w:tcPr>
          <w:p w:rsidR="00887679" w:rsidRPr="0060044C" w:rsidRDefault="00887679" w:rsidP="00887679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2015-12-16</w:t>
            </w:r>
            <w:r w:rsidRPr="0060044C">
              <w:rPr>
                <w:sz w:val="22"/>
              </w:rPr>
              <w:br/>
            </w:r>
            <w:r>
              <w:rPr>
                <w:sz w:val="22"/>
              </w:rPr>
              <w:t>10.50</w:t>
            </w:r>
            <w:r w:rsidRPr="0060044C">
              <w:rPr>
                <w:sz w:val="22"/>
              </w:rPr>
              <w:t>–1</w:t>
            </w:r>
            <w:r>
              <w:rPr>
                <w:sz w:val="22"/>
              </w:rPr>
              <w:t>1.00</w:t>
            </w:r>
            <w:r w:rsidRPr="0060044C">
              <w:rPr>
                <w:sz w:val="22"/>
              </w:rPr>
              <w:br/>
              <w:t>I r. 423 kab.</w:t>
            </w:r>
          </w:p>
        </w:tc>
        <w:tc>
          <w:tcPr>
            <w:tcW w:w="6236" w:type="dxa"/>
            <w:gridSpan w:val="3"/>
          </w:tcPr>
          <w:p w:rsidR="00887679" w:rsidRPr="0060044C" w:rsidRDefault="00887679" w:rsidP="00887679">
            <w:pPr>
              <w:pStyle w:val="Betarp"/>
              <w:rPr>
                <w:bCs/>
                <w:sz w:val="22"/>
              </w:rPr>
            </w:pPr>
            <w:r w:rsidRPr="0060044C">
              <w:rPr>
                <w:bCs/>
                <w:sz w:val="22"/>
              </w:rPr>
              <w:t>Kiti klausimai</w:t>
            </w:r>
          </w:p>
        </w:tc>
        <w:tc>
          <w:tcPr>
            <w:tcW w:w="1559" w:type="dxa"/>
          </w:tcPr>
          <w:p w:rsidR="00887679" w:rsidRPr="0060044C" w:rsidRDefault="00887679" w:rsidP="00887679">
            <w:pPr>
              <w:pStyle w:val="Betarp"/>
              <w:rPr>
                <w:sz w:val="22"/>
              </w:rPr>
            </w:pPr>
          </w:p>
        </w:tc>
      </w:tr>
    </w:tbl>
    <w:p w:rsidR="00080C30" w:rsidRPr="004D1A97" w:rsidRDefault="00080C30" w:rsidP="00080C30">
      <w:pPr>
        <w:pStyle w:val="Betarp"/>
        <w:tabs>
          <w:tab w:val="left" w:pos="6804"/>
        </w:tabs>
        <w:jc w:val="center"/>
        <w:rPr>
          <w:sz w:val="22"/>
        </w:rPr>
      </w:pPr>
      <w:r w:rsidRPr="004D1A97">
        <w:rPr>
          <w:sz w:val="22"/>
        </w:rPr>
        <w:t xml:space="preserve">Komiteto pirmininkas </w:t>
      </w:r>
      <w:r w:rsidRPr="004D1A97">
        <w:rPr>
          <w:sz w:val="22"/>
        </w:rPr>
        <w:tab/>
        <w:t>Mindaugas Bastys</w:t>
      </w:r>
    </w:p>
    <w:p w:rsidR="00080C30" w:rsidRPr="004D1A97" w:rsidRDefault="00080C30" w:rsidP="00080C30">
      <w:pPr>
        <w:pStyle w:val="Betarp"/>
        <w:jc w:val="center"/>
        <w:rPr>
          <w:sz w:val="22"/>
        </w:rPr>
      </w:pPr>
    </w:p>
    <w:p w:rsidR="00080C30" w:rsidRDefault="00080C30" w:rsidP="00080C30">
      <w:pPr>
        <w:pStyle w:val="Betarp"/>
        <w:jc w:val="center"/>
        <w:rPr>
          <w:sz w:val="22"/>
        </w:rPr>
      </w:pPr>
      <w:r w:rsidRPr="004D1A97">
        <w:rPr>
          <w:sz w:val="22"/>
        </w:rPr>
        <w:t>KAIMO REIKALŲ KOMITETO</w:t>
      </w:r>
    </w:p>
    <w:tbl>
      <w:tblPr>
        <w:tblW w:w="978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8"/>
        <w:gridCol w:w="1342"/>
        <w:gridCol w:w="1275"/>
        <w:gridCol w:w="3256"/>
        <w:gridCol w:w="1781"/>
        <w:gridCol w:w="1629"/>
      </w:tblGrid>
      <w:tr w:rsidR="00887679" w:rsidRPr="00AD748A" w:rsidTr="00887679">
        <w:trPr>
          <w:trHeight w:val="922"/>
          <w:jc w:val="center"/>
        </w:trPr>
        <w:tc>
          <w:tcPr>
            <w:tcW w:w="498" w:type="dxa"/>
            <w:vAlign w:val="center"/>
          </w:tcPr>
          <w:p w:rsidR="00887679" w:rsidRPr="00AD748A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 w:rsidRPr="00AD748A">
              <w:rPr>
                <w:b/>
                <w:sz w:val="22"/>
              </w:rPr>
              <w:t>Eil.</w:t>
            </w:r>
            <w:r w:rsidRPr="00AD748A">
              <w:rPr>
                <w:b/>
                <w:sz w:val="22"/>
              </w:rPr>
              <w:br/>
              <w:t>Nr.</w:t>
            </w:r>
          </w:p>
        </w:tc>
        <w:tc>
          <w:tcPr>
            <w:tcW w:w="1342" w:type="dxa"/>
            <w:vAlign w:val="center"/>
          </w:tcPr>
          <w:p w:rsidR="00887679" w:rsidRPr="00AD748A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 w:rsidRPr="00AD748A">
              <w:rPr>
                <w:b/>
                <w:sz w:val="22"/>
              </w:rPr>
              <w:t>Data,</w:t>
            </w:r>
            <w:r w:rsidRPr="00AD748A">
              <w:rPr>
                <w:b/>
                <w:sz w:val="22"/>
              </w:rPr>
              <w:br/>
              <w:t>laikas,</w:t>
            </w:r>
            <w:r w:rsidRPr="00AD748A">
              <w:rPr>
                <w:b/>
                <w:sz w:val="22"/>
              </w:rPr>
              <w:br/>
              <w:t>vieta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887679" w:rsidRPr="00AD748A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 w:rsidRPr="00AD748A">
              <w:rPr>
                <w:b/>
                <w:sz w:val="22"/>
              </w:rPr>
              <w:t>Projekto Nr.</w:t>
            </w:r>
          </w:p>
        </w:tc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679" w:rsidRPr="00AD748A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 w:rsidRPr="00AD748A">
              <w:rPr>
                <w:b/>
                <w:sz w:val="22"/>
              </w:rPr>
              <w:t>Svarstomi klausimai</w:t>
            </w:r>
          </w:p>
        </w:tc>
        <w:tc>
          <w:tcPr>
            <w:tcW w:w="1781" w:type="dxa"/>
            <w:tcBorders>
              <w:left w:val="single" w:sz="4" w:space="0" w:color="auto"/>
            </w:tcBorders>
            <w:vAlign w:val="center"/>
          </w:tcPr>
          <w:p w:rsidR="00887679" w:rsidRPr="00AD748A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 w:rsidRPr="00AD748A">
              <w:rPr>
                <w:b/>
                <w:sz w:val="22"/>
              </w:rPr>
              <w:t>Pagrindinis ar papildomas komitetas (stadija)</w:t>
            </w:r>
          </w:p>
        </w:tc>
        <w:tc>
          <w:tcPr>
            <w:tcW w:w="1629" w:type="dxa"/>
            <w:vAlign w:val="center"/>
          </w:tcPr>
          <w:p w:rsidR="00887679" w:rsidRPr="00AD748A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 w:rsidRPr="00AD748A">
              <w:rPr>
                <w:b/>
                <w:sz w:val="22"/>
              </w:rPr>
              <w:t>Komiteto išvadų rengėjai,</w:t>
            </w:r>
            <w:r w:rsidRPr="00AD748A">
              <w:rPr>
                <w:b/>
                <w:sz w:val="22"/>
              </w:rPr>
              <w:br/>
              <w:t>(biuro tarnautojai)</w:t>
            </w:r>
          </w:p>
        </w:tc>
      </w:tr>
      <w:tr w:rsidR="00887679" w:rsidRPr="00AD748A" w:rsidTr="00887679">
        <w:trPr>
          <w:trHeight w:val="691"/>
          <w:jc w:val="center"/>
        </w:trPr>
        <w:tc>
          <w:tcPr>
            <w:tcW w:w="498" w:type="dxa"/>
          </w:tcPr>
          <w:p w:rsidR="00887679" w:rsidRPr="00AD748A" w:rsidRDefault="00887679" w:rsidP="00887679">
            <w:pPr>
              <w:pStyle w:val="Betarp"/>
              <w:rPr>
                <w:sz w:val="22"/>
              </w:rPr>
            </w:pPr>
            <w:r w:rsidRPr="00AD748A">
              <w:rPr>
                <w:sz w:val="22"/>
              </w:rPr>
              <w:t>1.</w:t>
            </w:r>
          </w:p>
        </w:tc>
        <w:tc>
          <w:tcPr>
            <w:tcW w:w="1342" w:type="dxa"/>
          </w:tcPr>
          <w:p w:rsidR="00887679" w:rsidRPr="00AD748A" w:rsidRDefault="00887679" w:rsidP="00887679">
            <w:pPr>
              <w:pStyle w:val="Betarp"/>
              <w:rPr>
                <w:color w:val="FF0000"/>
                <w:sz w:val="22"/>
              </w:rPr>
            </w:pPr>
            <w:r w:rsidRPr="00AD748A">
              <w:rPr>
                <w:sz w:val="22"/>
              </w:rPr>
              <w:t>2015-12-</w:t>
            </w:r>
            <w:r>
              <w:rPr>
                <w:sz w:val="22"/>
              </w:rPr>
              <w:t>16</w:t>
            </w:r>
            <w:r>
              <w:rPr>
                <w:sz w:val="22"/>
              </w:rPr>
              <w:br/>
              <w:t>10.00–11.0</w:t>
            </w:r>
            <w:r w:rsidRPr="00AD748A">
              <w:rPr>
                <w:sz w:val="22"/>
              </w:rPr>
              <w:t>0</w:t>
            </w:r>
            <w:r w:rsidRPr="00AD748A">
              <w:rPr>
                <w:sz w:val="22"/>
              </w:rPr>
              <w:br/>
              <w:t>II r.  414 k.</w:t>
            </w:r>
          </w:p>
        </w:tc>
        <w:tc>
          <w:tcPr>
            <w:tcW w:w="6312" w:type="dxa"/>
            <w:gridSpan w:val="3"/>
            <w:tcBorders>
              <w:right w:val="single" w:sz="4" w:space="0" w:color="auto"/>
            </w:tcBorders>
          </w:tcPr>
          <w:p w:rsidR="00887679" w:rsidRPr="00AD748A" w:rsidRDefault="00887679" w:rsidP="00887679">
            <w:pPr>
              <w:pStyle w:val="Betarp"/>
              <w:rPr>
                <w:sz w:val="22"/>
              </w:rPr>
            </w:pPr>
            <w:r w:rsidRPr="00AD748A">
              <w:rPr>
                <w:sz w:val="22"/>
              </w:rPr>
              <w:t>Dėl nuosavybės teisių į žemę atkūrimo miestų teritorijose eigos (Valstybės kontrolės ataskaita)</w:t>
            </w:r>
            <w:r w:rsidRPr="00AD748A">
              <w:rPr>
                <w:sz w:val="22"/>
              </w:rPr>
              <w:br/>
            </w:r>
            <w:r w:rsidRPr="00AD748A">
              <w:rPr>
                <w:sz w:val="22"/>
              </w:rPr>
              <w:br/>
            </w:r>
            <w:r w:rsidRPr="00AD748A">
              <w:rPr>
                <w:i/>
                <w:sz w:val="22"/>
              </w:rPr>
              <w:t xml:space="preserve">Kviečiami: Valstybės kontrolės, Žemės ūkio ministerijos, Nacionalinės žemės tarnybos, Lietuvos savivaldybių asociacijos, </w:t>
            </w:r>
            <w:r>
              <w:rPr>
                <w:i/>
                <w:sz w:val="22"/>
              </w:rPr>
              <w:t xml:space="preserve">Vilniaus miesto savivaldybės, </w:t>
            </w:r>
            <w:r w:rsidRPr="00AD748A">
              <w:rPr>
                <w:i/>
                <w:sz w:val="22"/>
              </w:rPr>
              <w:t>Seimo Valstybės valdymo ir savivaldybių komiteto atstovai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:rsidR="00887679" w:rsidRPr="00AD748A" w:rsidRDefault="00887679" w:rsidP="00887679">
            <w:pPr>
              <w:pStyle w:val="Betarp"/>
              <w:rPr>
                <w:sz w:val="22"/>
              </w:rPr>
            </w:pPr>
            <w:r w:rsidRPr="00AD748A">
              <w:rPr>
                <w:sz w:val="22"/>
              </w:rPr>
              <w:t>S. Bucevičius</w:t>
            </w:r>
            <w:r w:rsidRPr="00AD748A">
              <w:rPr>
                <w:sz w:val="22"/>
              </w:rPr>
              <w:br/>
              <w:t xml:space="preserve">(G. </w:t>
            </w:r>
            <w:proofErr w:type="spellStart"/>
            <w:r w:rsidRPr="00AD748A">
              <w:rPr>
                <w:sz w:val="22"/>
              </w:rPr>
              <w:t>Dešukaitė</w:t>
            </w:r>
            <w:proofErr w:type="spellEnd"/>
            <w:r w:rsidRPr="00AD748A">
              <w:rPr>
                <w:sz w:val="22"/>
              </w:rPr>
              <w:t>)</w:t>
            </w:r>
          </w:p>
        </w:tc>
      </w:tr>
      <w:tr w:rsidR="00887679" w:rsidRPr="00AD748A" w:rsidTr="00887679">
        <w:trPr>
          <w:trHeight w:val="691"/>
          <w:jc w:val="center"/>
        </w:trPr>
        <w:tc>
          <w:tcPr>
            <w:tcW w:w="498" w:type="dxa"/>
          </w:tcPr>
          <w:p w:rsidR="00887679" w:rsidRPr="00AD748A" w:rsidRDefault="00887679" w:rsidP="00887679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2</w:t>
            </w:r>
            <w:r w:rsidRPr="00AD748A">
              <w:rPr>
                <w:sz w:val="22"/>
              </w:rPr>
              <w:t>.</w:t>
            </w:r>
          </w:p>
        </w:tc>
        <w:tc>
          <w:tcPr>
            <w:tcW w:w="1342" w:type="dxa"/>
          </w:tcPr>
          <w:p w:rsidR="00887679" w:rsidRPr="00AD748A" w:rsidRDefault="00887679" w:rsidP="00887679">
            <w:pPr>
              <w:pStyle w:val="Betarp"/>
              <w:rPr>
                <w:sz w:val="22"/>
              </w:rPr>
            </w:pPr>
            <w:r w:rsidRPr="00AD748A">
              <w:rPr>
                <w:sz w:val="22"/>
              </w:rPr>
              <w:t>2015-12-16</w:t>
            </w:r>
            <w:r w:rsidRPr="00AD748A">
              <w:rPr>
                <w:sz w:val="22"/>
              </w:rPr>
              <w:br/>
              <w:t>1</w:t>
            </w:r>
            <w:r>
              <w:rPr>
                <w:sz w:val="22"/>
              </w:rPr>
              <w:t>1</w:t>
            </w:r>
            <w:r w:rsidRPr="00AD748A">
              <w:rPr>
                <w:sz w:val="22"/>
              </w:rPr>
              <w:t>.</w:t>
            </w:r>
            <w:r>
              <w:rPr>
                <w:sz w:val="22"/>
              </w:rPr>
              <w:t>0</w:t>
            </w:r>
            <w:r w:rsidRPr="00AD748A">
              <w:rPr>
                <w:sz w:val="22"/>
              </w:rPr>
              <w:t>0–1</w:t>
            </w:r>
            <w:r>
              <w:rPr>
                <w:sz w:val="22"/>
              </w:rPr>
              <w:t>1</w:t>
            </w:r>
            <w:r w:rsidRPr="00AD748A">
              <w:rPr>
                <w:sz w:val="22"/>
              </w:rPr>
              <w:t>.</w:t>
            </w:r>
            <w:r>
              <w:rPr>
                <w:sz w:val="22"/>
              </w:rPr>
              <w:t>0</w:t>
            </w:r>
            <w:r w:rsidRPr="00AD748A">
              <w:rPr>
                <w:sz w:val="22"/>
              </w:rPr>
              <w:t>5</w:t>
            </w:r>
            <w:r w:rsidRPr="00AD748A">
              <w:rPr>
                <w:sz w:val="22"/>
              </w:rPr>
              <w:br/>
              <w:t>II r. 414 k.</w:t>
            </w:r>
          </w:p>
        </w:tc>
        <w:tc>
          <w:tcPr>
            <w:tcW w:w="6312" w:type="dxa"/>
            <w:gridSpan w:val="3"/>
          </w:tcPr>
          <w:p w:rsidR="00887679" w:rsidRPr="00AD748A" w:rsidRDefault="00887679" w:rsidP="00887679">
            <w:pPr>
              <w:pStyle w:val="Betarp"/>
              <w:rPr>
                <w:sz w:val="22"/>
              </w:rPr>
            </w:pPr>
            <w:r w:rsidRPr="00AD748A">
              <w:rPr>
                <w:sz w:val="22"/>
              </w:rPr>
              <w:t>Kiti klausimai</w:t>
            </w:r>
          </w:p>
        </w:tc>
        <w:tc>
          <w:tcPr>
            <w:tcW w:w="1629" w:type="dxa"/>
          </w:tcPr>
          <w:p w:rsidR="00887679" w:rsidRPr="00AD748A" w:rsidRDefault="00887679" w:rsidP="00887679">
            <w:pPr>
              <w:pStyle w:val="Betarp"/>
              <w:rPr>
                <w:sz w:val="22"/>
              </w:rPr>
            </w:pPr>
            <w:r w:rsidRPr="00AD748A">
              <w:rPr>
                <w:sz w:val="22"/>
              </w:rPr>
              <w:t>S. Bucevičius</w:t>
            </w:r>
            <w:r w:rsidRPr="00AD748A">
              <w:rPr>
                <w:sz w:val="22"/>
              </w:rPr>
              <w:br/>
              <w:t xml:space="preserve">(R. </w:t>
            </w:r>
            <w:proofErr w:type="spellStart"/>
            <w:r w:rsidRPr="00AD748A">
              <w:rPr>
                <w:sz w:val="22"/>
              </w:rPr>
              <w:t>Abugelis</w:t>
            </w:r>
            <w:proofErr w:type="spellEnd"/>
            <w:r w:rsidRPr="00AD748A">
              <w:rPr>
                <w:sz w:val="22"/>
              </w:rPr>
              <w:t>)</w:t>
            </w:r>
          </w:p>
        </w:tc>
      </w:tr>
    </w:tbl>
    <w:p w:rsidR="00080C30" w:rsidRPr="004D1A97" w:rsidRDefault="00080C30" w:rsidP="00080C30">
      <w:pPr>
        <w:pStyle w:val="Betarp"/>
        <w:tabs>
          <w:tab w:val="left" w:pos="6804"/>
        </w:tabs>
        <w:jc w:val="center"/>
        <w:rPr>
          <w:sz w:val="22"/>
        </w:rPr>
      </w:pPr>
      <w:r w:rsidRPr="004D1A97">
        <w:rPr>
          <w:sz w:val="22"/>
        </w:rPr>
        <w:t xml:space="preserve">Komiteto </w:t>
      </w:r>
      <w:r>
        <w:rPr>
          <w:sz w:val="22"/>
        </w:rPr>
        <w:t>p</w:t>
      </w:r>
      <w:r w:rsidRPr="004D1A97">
        <w:rPr>
          <w:sz w:val="22"/>
        </w:rPr>
        <w:t>irmininkas</w:t>
      </w:r>
      <w:r w:rsidRPr="004D1A97">
        <w:rPr>
          <w:sz w:val="22"/>
        </w:rPr>
        <w:tab/>
        <w:t>Saulius Bucevičius</w:t>
      </w:r>
    </w:p>
    <w:p w:rsidR="00080C30" w:rsidRPr="004D1A97" w:rsidRDefault="00080C30" w:rsidP="00080C30">
      <w:pPr>
        <w:pStyle w:val="Betarp"/>
        <w:jc w:val="center"/>
        <w:rPr>
          <w:spacing w:val="4"/>
          <w:sz w:val="22"/>
        </w:rPr>
      </w:pPr>
    </w:p>
    <w:p w:rsidR="00080C30" w:rsidRDefault="00080C30" w:rsidP="00080C30">
      <w:pPr>
        <w:pStyle w:val="Betarp"/>
        <w:jc w:val="center"/>
        <w:rPr>
          <w:sz w:val="22"/>
        </w:rPr>
      </w:pPr>
      <w:r w:rsidRPr="004D1A97">
        <w:rPr>
          <w:sz w:val="22"/>
        </w:rPr>
        <w:t>NACIONALINIO SAUGUMO IR GYNYBOS KOMITETO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0"/>
        <w:gridCol w:w="1516"/>
        <w:gridCol w:w="1134"/>
        <w:gridCol w:w="3686"/>
        <w:gridCol w:w="1302"/>
        <w:gridCol w:w="1461"/>
      </w:tblGrid>
      <w:tr w:rsidR="006F4384" w:rsidRPr="001F3255" w:rsidTr="008C65B6">
        <w:trPr>
          <w:trHeight w:val="1050"/>
          <w:jc w:val="center"/>
        </w:trPr>
        <w:tc>
          <w:tcPr>
            <w:tcW w:w="540" w:type="dxa"/>
          </w:tcPr>
          <w:p w:rsidR="006F4384" w:rsidRPr="00B32FED" w:rsidRDefault="006F4384" w:rsidP="006F438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B32FED">
              <w:rPr>
                <w:b/>
                <w:sz w:val="22"/>
                <w:szCs w:val="22"/>
              </w:rPr>
              <w:t>Eil. Nr.</w:t>
            </w:r>
          </w:p>
        </w:tc>
        <w:tc>
          <w:tcPr>
            <w:tcW w:w="1516" w:type="dxa"/>
            <w:vAlign w:val="center"/>
            <w:hideMark/>
          </w:tcPr>
          <w:p w:rsidR="006F4384" w:rsidRPr="00B32FED" w:rsidRDefault="006F4384" w:rsidP="006F438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B32FED">
              <w:rPr>
                <w:b/>
                <w:sz w:val="22"/>
                <w:szCs w:val="22"/>
              </w:rPr>
              <w:t>Data,</w:t>
            </w:r>
          </w:p>
          <w:p w:rsidR="006F4384" w:rsidRPr="00B32FED" w:rsidRDefault="006F4384" w:rsidP="006F438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B32FED">
              <w:rPr>
                <w:b/>
                <w:sz w:val="22"/>
                <w:szCs w:val="22"/>
              </w:rPr>
              <w:t>laikas,</w:t>
            </w:r>
          </w:p>
          <w:p w:rsidR="006F4384" w:rsidRPr="00B32FED" w:rsidRDefault="006F4384" w:rsidP="006F438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B32FED">
              <w:rPr>
                <w:b/>
                <w:sz w:val="22"/>
                <w:szCs w:val="22"/>
              </w:rPr>
              <w:t>vieta</w:t>
            </w:r>
          </w:p>
        </w:tc>
        <w:tc>
          <w:tcPr>
            <w:tcW w:w="1134" w:type="dxa"/>
            <w:vAlign w:val="center"/>
            <w:hideMark/>
          </w:tcPr>
          <w:p w:rsidR="006F4384" w:rsidRPr="00B32FED" w:rsidRDefault="006F4384" w:rsidP="006F438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B32FED">
              <w:rPr>
                <w:b/>
                <w:sz w:val="22"/>
                <w:szCs w:val="22"/>
              </w:rPr>
              <w:t>Projekto Nr.</w:t>
            </w:r>
          </w:p>
        </w:tc>
        <w:tc>
          <w:tcPr>
            <w:tcW w:w="3686" w:type="dxa"/>
            <w:vAlign w:val="center"/>
          </w:tcPr>
          <w:p w:rsidR="006F4384" w:rsidRPr="00B32FED" w:rsidRDefault="006F4384" w:rsidP="006F438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B32FED">
              <w:rPr>
                <w:b/>
                <w:sz w:val="22"/>
                <w:szCs w:val="22"/>
              </w:rPr>
              <w:t>Svarstomi klausimai</w:t>
            </w:r>
          </w:p>
        </w:tc>
        <w:tc>
          <w:tcPr>
            <w:tcW w:w="1302" w:type="dxa"/>
            <w:vAlign w:val="center"/>
          </w:tcPr>
          <w:p w:rsidR="006F4384" w:rsidRPr="00B32FED" w:rsidRDefault="006F4384" w:rsidP="006F438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B32FED">
              <w:rPr>
                <w:b/>
                <w:sz w:val="22"/>
                <w:szCs w:val="22"/>
              </w:rPr>
              <w:t>Pagrindinis ar papildomas komitetas (stadija)</w:t>
            </w:r>
          </w:p>
        </w:tc>
        <w:tc>
          <w:tcPr>
            <w:tcW w:w="1461" w:type="dxa"/>
            <w:vAlign w:val="center"/>
            <w:hideMark/>
          </w:tcPr>
          <w:p w:rsidR="006F4384" w:rsidRPr="00B32FED" w:rsidRDefault="006F4384" w:rsidP="006F438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B32FED">
              <w:rPr>
                <w:b/>
                <w:sz w:val="22"/>
                <w:szCs w:val="22"/>
              </w:rPr>
              <w:t>Komiteto išvadų rengėjai,</w:t>
            </w:r>
          </w:p>
          <w:p w:rsidR="006F4384" w:rsidRPr="00B32FED" w:rsidRDefault="006F4384" w:rsidP="006F438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B32FED">
              <w:rPr>
                <w:b/>
                <w:sz w:val="22"/>
                <w:szCs w:val="22"/>
              </w:rPr>
              <w:t>biuro tarnautojai</w:t>
            </w:r>
          </w:p>
        </w:tc>
      </w:tr>
      <w:tr w:rsidR="006F4384" w:rsidRPr="001F3255" w:rsidTr="008C65B6">
        <w:trPr>
          <w:trHeight w:val="718"/>
          <w:jc w:val="center"/>
        </w:trPr>
        <w:tc>
          <w:tcPr>
            <w:tcW w:w="540" w:type="dxa"/>
          </w:tcPr>
          <w:p w:rsidR="006F4384" w:rsidRPr="00B32FED" w:rsidRDefault="006F4384" w:rsidP="006F4384">
            <w:pPr>
              <w:spacing w:after="0" w:line="240" w:lineRule="auto"/>
              <w:ind w:right="-476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516" w:type="dxa"/>
            <w:shd w:val="clear" w:color="auto" w:fill="auto"/>
          </w:tcPr>
          <w:p w:rsidR="006F4384" w:rsidRPr="00B32FED" w:rsidRDefault="006F4384" w:rsidP="006F4384">
            <w:pPr>
              <w:tabs>
                <w:tab w:val="left" w:pos="112"/>
              </w:tabs>
              <w:spacing w:after="0" w:line="240" w:lineRule="auto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2015-12-16</w:t>
            </w:r>
          </w:p>
          <w:p w:rsidR="006F4384" w:rsidRPr="00B32FED" w:rsidRDefault="006F4384" w:rsidP="006F4384">
            <w:pPr>
              <w:tabs>
                <w:tab w:val="left" w:pos="112"/>
              </w:tabs>
              <w:spacing w:after="0" w:line="240" w:lineRule="auto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9.30-10.20</w:t>
            </w:r>
          </w:p>
          <w:p w:rsidR="006F4384" w:rsidRPr="00B32FED" w:rsidRDefault="006F4384" w:rsidP="006F4384">
            <w:pPr>
              <w:tabs>
                <w:tab w:val="left" w:pos="112"/>
              </w:tabs>
              <w:spacing w:after="0" w:line="240" w:lineRule="auto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Uždarų posėdžių salė I r.</w:t>
            </w:r>
          </w:p>
        </w:tc>
        <w:tc>
          <w:tcPr>
            <w:tcW w:w="6122" w:type="dxa"/>
            <w:gridSpan w:val="3"/>
            <w:shd w:val="clear" w:color="auto" w:fill="auto"/>
          </w:tcPr>
          <w:p w:rsidR="006F4384" w:rsidRPr="00B32FED" w:rsidRDefault="006F4384" w:rsidP="006F438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Antrojo operatyvinių tarnybų departamento prie Krašto apsaugos ministerijos informacijos dėl situacijos Vidurio Rytuose</w:t>
            </w:r>
            <w:r>
              <w:rPr>
                <w:sz w:val="22"/>
                <w:szCs w:val="22"/>
              </w:rPr>
              <w:t xml:space="preserve"> ir</w:t>
            </w:r>
            <w:r w:rsidRPr="00B32FED">
              <w:rPr>
                <w:sz w:val="22"/>
                <w:szCs w:val="22"/>
              </w:rPr>
              <w:t xml:space="preserve"> Rusijos Federacijos veiksmų Sirijoje išklausymas</w:t>
            </w:r>
          </w:p>
        </w:tc>
        <w:tc>
          <w:tcPr>
            <w:tcW w:w="1461" w:type="dxa"/>
            <w:shd w:val="clear" w:color="auto" w:fill="auto"/>
          </w:tcPr>
          <w:p w:rsidR="006F4384" w:rsidRPr="00B32FED" w:rsidRDefault="006F4384" w:rsidP="006F438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A. Paulauskas</w:t>
            </w:r>
          </w:p>
          <w:p w:rsidR="006F4384" w:rsidRPr="00B32FED" w:rsidRDefault="006F4384" w:rsidP="006F438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6F4384" w:rsidRDefault="006F4384" w:rsidP="006F438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Dmitrijev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F4384" w:rsidRPr="00B32FED" w:rsidRDefault="006F4384" w:rsidP="006F438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M. Lapinskas</w:t>
            </w:r>
          </w:p>
        </w:tc>
      </w:tr>
      <w:tr w:rsidR="006F4384" w:rsidTr="008C65B6">
        <w:trPr>
          <w:trHeight w:val="718"/>
          <w:jc w:val="center"/>
        </w:trPr>
        <w:tc>
          <w:tcPr>
            <w:tcW w:w="540" w:type="dxa"/>
          </w:tcPr>
          <w:p w:rsidR="006F4384" w:rsidRPr="00B16CB2" w:rsidRDefault="006F4384" w:rsidP="006F4384">
            <w:pPr>
              <w:spacing w:after="0" w:line="240" w:lineRule="auto"/>
              <w:ind w:right="-476"/>
              <w:rPr>
                <w:sz w:val="22"/>
                <w:szCs w:val="22"/>
              </w:rPr>
            </w:pPr>
            <w:r w:rsidRPr="00B16CB2">
              <w:rPr>
                <w:sz w:val="22"/>
                <w:szCs w:val="22"/>
              </w:rPr>
              <w:t>2.</w:t>
            </w:r>
          </w:p>
        </w:tc>
        <w:tc>
          <w:tcPr>
            <w:tcW w:w="1516" w:type="dxa"/>
            <w:shd w:val="clear" w:color="auto" w:fill="auto"/>
          </w:tcPr>
          <w:p w:rsidR="006F4384" w:rsidRPr="00B16CB2" w:rsidRDefault="006F4384" w:rsidP="006F4384">
            <w:pPr>
              <w:tabs>
                <w:tab w:val="left" w:pos="112"/>
              </w:tabs>
              <w:spacing w:after="0" w:line="240" w:lineRule="auto"/>
              <w:rPr>
                <w:sz w:val="22"/>
                <w:szCs w:val="22"/>
              </w:rPr>
            </w:pPr>
            <w:r w:rsidRPr="00B16CB2">
              <w:rPr>
                <w:sz w:val="22"/>
                <w:szCs w:val="22"/>
              </w:rPr>
              <w:t>2015-12-09</w:t>
            </w:r>
          </w:p>
          <w:p w:rsidR="006F4384" w:rsidRPr="00B16CB2" w:rsidRDefault="006F4384" w:rsidP="006F4384">
            <w:pPr>
              <w:tabs>
                <w:tab w:val="left" w:pos="112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10.30-10.4</w:t>
            </w:r>
            <w:r w:rsidRPr="00B16CB2">
              <w:rPr>
                <w:sz w:val="22"/>
                <w:szCs w:val="22"/>
              </w:rPr>
              <w:t>5</w:t>
            </w:r>
          </w:p>
          <w:p w:rsidR="006F4384" w:rsidRPr="00B16CB2" w:rsidRDefault="006F4384" w:rsidP="006F4384">
            <w:pPr>
              <w:tabs>
                <w:tab w:val="left" w:pos="112"/>
              </w:tabs>
              <w:spacing w:after="0" w:line="240" w:lineRule="auto"/>
              <w:rPr>
                <w:sz w:val="22"/>
                <w:szCs w:val="22"/>
              </w:rPr>
            </w:pPr>
            <w:r w:rsidRPr="00B16CB2">
              <w:rPr>
                <w:sz w:val="22"/>
                <w:szCs w:val="22"/>
              </w:rPr>
              <w:t>III r. 520</w:t>
            </w:r>
          </w:p>
        </w:tc>
        <w:tc>
          <w:tcPr>
            <w:tcW w:w="6122" w:type="dxa"/>
            <w:gridSpan w:val="3"/>
            <w:shd w:val="clear" w:color="auto" w:fill="auto"/>
          </w:tcPr>
          <w:p w:rsidR="006F4384" w:rsidRPr="00B16CB2" w:rsidRDefault="006F4384" w:rsidP="006F438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16CB2">
              <w:rPr>
                <w:sz w:val="22"/>
                <w:szCs w:val="22"/>
              </w:rPr>
              <w:t xml:space="preserve">Latvijos </w:t>
            </w:r>
            <w:proofErr w:type="spellStart"/>
            <w:r w:rsidRPr="00B16CB2">
              <w:rPr>
                <w:sz w:val="22"/>
                <w:szCs w:val="22"/>
              </w:rPr>
              <w:t>Saeimos</w:t>
            </w:r>
            <w:proofErr w:type="spellEnd"/>
            <w:r w:rsidRPr="00B16CB2">
              <w:rPr>
                <w:sz w:val="22"/>
                <w:szCs w:val="22"/>
              </w:rPr>
              <w:t xml:space="preserve"> „žaliosios kortelės“ pasiūlymas dėl Audiovizualinės žiniasklaidos paslaugų direktyvos</w:t>
            </w:r>
          </w:p>
        </w:tc>
        <w:tc>
          <w:tcPr>
            <w:tcW w:w="1461" w:type="dxa"/>
            <w:shd w:val="clear" w:color="auto" w:fill="auto"/>
          </w:tcPr>
          <w:p w:rsidR="006F4384" w:rsidRPr="00B16CB2" w:rsidRDefault="006F4384" w:rsidP="006F438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16CB2">
              <w:rPr>
                <w:sz w:val="22"/>
                <w:szCs w:val="22"/>
              </w:rPr>
              <w:t>A. Paulauskas</w:t>
            </w:r>
          </w:p>
          <w:p w:rsidR="006F4384" w:rsidRPr="00B16CB2" w:rsidRDefault="006F4384" w:rsidP="006F438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6F4384" w:rsidRPr="00B16CB2" w:rsidRDefault="006F4384" w:rsidP="006F438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16CB2">
              <w:rPr>
                <w:sz w:val="22"/>
                <w:szCs w:val="22"/>
              </w:rPr>
              <w:t xml:space="preserve">T. </w:t>
            </w:r>
            <w:proofErr w:type="spellStart"/>
            <w:r w:rsidRPr="00B16CB2">
              <w:rPr>
                <w:sz w:val="22"/>
                <w:szCs w:val="22"/>
              </w:rPr>
              <w:t>Marozas</w:t>
            </w:r>
            <w:proofErr w:type="spellEnd"/>
          </w:p>
        </w:tc>
      </w:tr>
      <w:tr w:rsidR="006F4384" w:rsidRPr="001F3255" w:rsidTr="008C65B6">
        <w:trPr>
          <w:trHeight w:val="718"/>
          <w:jc w:val="center"/>
        </w:trPr>
        <w:tc>
          <w:tcPr>
            <w:tcW w:w="540" w:type="dxa"/>
          </w:tcPr>
          <w:p w:rsidR="006F4384" w:rsidRPr="00B32FED" w:rsidRDefault="006F4384" w:rsidP="006F4384">
            <w:pPr>
              <w:spacing w:after="0" w:line="240" w:lineRule="auto"/>
              <w:ind w:right="-4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32FED">
              <w:rPr>
                <w:sz w:val="22"/>
                <w:szCs w:val="22"/>
              </w:rPr>
              <w:t>.</w:t>
            </w:r>
          </w:p>
        </w:tc>
        <w:tc>
          <w:tcPr>
            <w:tcW w:w="1516" w:type="dxa"/>
            <w:shd w:val="clear" w:color="auto" w:fill="auto"/>
          </w:tcPr>
          <w:p w:rsidR="006F4384" w:rsidRPr="00B32FED" w:rsidRDefault="006F4384" w:rsidP="006F4384">
            <w:pPr>
              <w:tabs>
                <w:tab w:val="left" w:pos="112"/>
              </w:tabs>
              <w:spacing w:after="0" w:line="240" w:lineRule="auto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2015-12-09</w:t>
            </w:r>
          </w:p>
          <w:p w:rsidR="006F4384" w:rsidRPr="00B32FED" w:rsidRDefault="006F4384" w:rsidP="006F4384">
            <w:pPr>
              <w:tabs>
                <w:tab w:val="left" w:pos="112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10.45-11.05</w:t>
            </w:r>
          </w:p>
          <w:p w:rsidR="006F4384" w:rsidRPr="00B32FED" w:rsidRDefault="006F4384" w:rsidP="006F4384">
            <w:pPr>
              <w:tabs>
                <w:tab w:val="left" w:pos="112"/>
              </w:tabs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III r. 520</w:t>
            </w:r>
          </w:p>
        </w:tc>
        <w:tc>
          <w:tcPr>
            <w:tcW w:w="1134" w:type="dxa"/>
            <w:shd w:val="clear" w:color="auto" w:fill="auto"/>
          </w:tcPr>
          <w:p w:rsidR="006F4384" w:rsidRPr="00B32FED" w:rsidRDefault="006F4384" w:rsidP="006F438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XIIP-3212</w:t>
            </w:r>
          </w:p>
        </w:tc>
        <w:tc>
          <w:tcPr>
            <w:tcW w:w="3686" w:type="dxa"/>
            <w:shd w:val="clear" w:color="auto" w:fill="auto"/>
          </w:tcPr>
          <w:p w:rsidR="006F4384" w:rsidRPr="00B32FED" w:rsidRDefault="006F4384" w:rsidP="006F438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Lietuvos gyventojų genocido ir rezistencijos tyrimo centro įstatymo 5 straipsnio papildymo įstatymo Nr. XI-962 2 straipsnio pakeitimo įstatymo projektas</w:t>
            </w:r>
          </w:p>
        </w:tc>
        <w:tc>
          <w:tcPr>
            <w:tcW w:w="1302" w:type="dxa"/>
            <w:shd w:val="clear" w:color="auto" w:fill="auto"/>
          </w:tcPr>
          <w:p w:rsidR="006F4384" w:rsidRPr="00B32FED" w:rsidRDefault="006F4384" w:rsidP="006F438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Pagri</w:t>
            </w:r>
            <w:r>
              <w:rPr>
                <w:sz w:val="22"/>
                <w:szCs w:val="22"/>
              </w:rPr>
              <w:t>n</w:t>
            </w:r>
            <w:r w:rsidRPr="00B32FED">
              <w:rPr>
                <w:sz w:val="22"/>
                <w:szCs w:val="22"/>
              </w:rPr>
              <w:t>dinis</w:t>
            </w:r>
          </w:p>
          <w:p w:rsidR="006F4384" w:rsidRPr="00B32FED" w:rsidRDefault="006F4384" w:rsidP="006F438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Svarstymas</w:t>
            </w:r>
          </w:p>
        </w:tc>
        <w:tc>
          <w:tcPr>
            <w:tcW w:w="1461" w:type="dxa"/>
            <w:shd w:val="clear" w:color="auto" w:fill="auto"/>
          </w:tcPr>
          <w:p w:rsidR="006F4384" w:rsidRPr="00B32FED" w:rsidRDefault="006F4384" w:rsidP="006F438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A. Paulauskas</w:t>
            </w:r>
          </w:p>
          <w:p w:rsidR="006F4384" w:rsidRPr="00B32FED" w:rsidRDefault="006F4384" w:rsidP="006F438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6F4384" w:rsidRDefault="006F4384" w:rsidP="006F438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Dmitrijev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F4384" w:rsidRPr="00B32FED" w:rsidRDefault="006F4384" w:rsidP="006F438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6F4384" w:rsidRPr="001F3255" w:rsidTr="008C65B6">
        <w:trPr>
          <w:trHeight w:val="718"/>
          <w:jc w:val="center"/>
        </w:trPr>
        <w:tc>
          <w:tcPr>
            <w:tcW w:w="540" w:type="dxa"/>
          </w:tcPr>
          <w:p w:rsidR="006F4384" w:rsidRPr="00B32FED" w:rsidRDefault="006F4384" w:rsidP="006F4384">
            <w:pPr>
              <w:spacing w:after="0" w:line="240" w:lineRule="auto"/>
              <w:ind w:right="-4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516" w:type="dxa"/>
            <w:shd w:val="clear" w:color="auto" w:fill="auto"/>
          </w:tcPr>
          <w:p w:rsidR="006F4384" w:rsidRPr="00B32FED" w:rsidRDefault="006F4384" w:rsidP="006F4384">
            <w:pPr>
              <w:tabs>
                <w:tab w:val="left" w:pos="112"/>
              </w:tabs>
              <w:spacing w:after="0" w:line="240" w:lineRule="auto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2015-12-09</w:t>
            </w:r>
          </w:p>
          <w:p w:rsidR="006F4384" w:rsidRPr="00B32FED" w:rsidRDefault="006F4384" w:rsidP="006F4384">
            <w:pPr>
              <w:tabs>
                <w:tab w:val="left" w:pos="112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10.45-11.05</w:t>
            </w:r>
          </w:p>
          <w:p w:rsidR="006F4384" w:rsidRPr="00B32FED" w:rsidRDefault="006F4384" w:rsidP="006F4384">
            <w:pPr>
              <w:tabs>
                <w:tab w:val="left" w:pos="112"/>
              </w:tabs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III r. 520</w:t>
            </w:r>
          </w:p>
        </w:tc>
        <w:tc>
          <w:tcPr>
            <w:tcW w:w="1134" w:type="dxa"/>
            <w:shd w:val="clear" w:color="auto" w:fill="auto"/>
          </w:tcPr>
          <w:p w:rsidR="006F4384" w:rsidRPr="00B32FED" w:rsidRDefault="006F4384" w:rsidP="006F438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XIIP-3213</w:t>
            </w:r>
          </w:p>
        </w:tc>
        <w:tc>
          <w:tcPr>
            <w:tcW w:w="3686" w:type="dxa"/>
            <w:shd w:val="clear" w:color="auto" w:fill="auto"/>
          </w:tcPr>
          <w:p w:rsidR="006F4384" w:rsidRPr="00B32FED" w:rsidRDefault="006F4384" w:rsidP="006F438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Asmenų, slapta bendradarbiavusių su buvusios SSRS specialiosiomis tarnybomis, registracijos, prisipažinimo, įskaitos ir prisipažinusiųjų apsaugos įstatymo Nr. VIII-1436 5 straipsnio pakeitimo įstatymo projektas</w:t>
            </w:r>
          </w:p>
          <w:p w:rsidR="006F4384" w:rsidRPr="00B32FED" w:rsidRDefault="006F4384" w:rsidP="006F438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:rsidR="006F4384" w:rsidRPr="00B32FED" w:rsidRDefault="006F4384" w:rsidP="006F438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Pagri</w:t>
            </w:r>
            <w:r>
              <w:rPr>
                <w:sz w:val="22"/>
                <w:szCs w:val="22"/>
              </w:rPr>
              <w:t>n</w:t>
            </w:r>
            <w:r w:rsidRPr="00B32FED">
              <w:rPr>
                <w:sz w:val="22"/>
                <w:szCs w:val="22"/>
              </w:rPr>
              <w:t>dinis</w:t>
            </w:r>
          </w:p>
          <w:p w:rsidR="006F4384" w:rsidRPr="00B32FED" w:rsidRDefault="006F4384" w:rsidP="006F438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Svarstymas</w:t>
            </w:r>
          </w:p>
        </w:tc>
        <w:tc>
          <w:tcPr>
            <w:tcW w:w="1461" w:type="dxa"/>
            <w:shd w:val="clear" w:color="auto" w:fill="auto"/>
          </w:tcPr>
          <w:p w:rsidR="006F4384" w:rsidRPr="00B32FED" w:rsidRDefault="006F4384" w:rsidP="006F438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A. Paulauskas</w:t>
            </w:r>
          </w:p>
          <w:p w:rsidR="006F4384" w:rsidRPr="00B32FED" w:rsidRDefault="006F4384" w:rsidP="006F438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6F4384" w:rsidRDefault="006F4384" w:rsidP="006F438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Dmitrijev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F4384" w:rsidRPr="00B32FED" w:rsidRDefault="006F4384" w:rsidP="006F438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6F4384" w:rsidRPr="001F3255" w:rsidTr="008C65B6">
        <w:trPr>
          <w:trHeight w:val="718"/>
          <w:jc w:val="center"/>
        </w:trPr>
        <w:tc>
          <w:tcPr>
            <w:tcW w:w="540" w:type="dxa"/>
          </w:tcPr>
          <w:p w:rsidR="006F4384" w:rsidRPr="00B32FED" w:rsidRDefault="006F4384" w:rsidP="006F4384">
            <w:pPr>
              <w:spacing w:after="0" w:line="240" w:lineRule="auto"/>
              <w:ind w:right="-4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32FED">
              <w:rPr>
                <w:sz w:val="22"/>
                <w:szCs w:val="22"/>
              </w:rPr>
              <w:t>.</w:t>
            </w:r>
          </w:p>
        </w:tc>
        <w:tc>
          <w:tcPr>
            <w:tcW w:w="1516" w:type="dxa"/>
            <w:shd w:val="clear" w:color="auto" w:fill="auto"/>
          </w:tcPr>
          <w:p w:rsidR="006F4384" w:rsidRPr="00B32FED" w:rsidRDefault="006F4384" w:rsidP="006F4384">
            <w:pPr>
              <w:tabs>
                <w:tab w:val="left" w:pos="112"/>
              </w:tabs>
              <w:spacing w:after="0" w:line="240" w:lineRule="auto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2015-12-09</w:t>
            </w:r>
          </w:p>
          <w:p w:rsidR="006F4384" w:rsidRPr="00B32FED" w:rsidRDefault="006F4384" w:rsidP="006F4384">
            <w:pPr>
              <w:tabs>
                <w:tab w:val="left" w:pos="112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11.05-12.05</w:t>
            </w:r>
          </w:p>
          <w:p w:rsidR="006F4384" w:rsidRPr="00B32FED" w:rsidRDefault="006F4384" w:rsidP="006F4384">
            <w:pPr>
              <w:tabs>
                <w:tab w:val="left" w:pos="112"/>
              </w:tabs>
              <w:spacing w:after="0" w:line="240" w:lineRule="auto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III r. 520</w:t>
            </w:r>
          </w:p>
        </w:tc>
        <w:tc>
          <w:tcPr>
            <w:tcW w:w="1134" w:type="dxa"/>
            <w:shd w:val="clear" w:color="auto" w:fill="auto"/>
          </w:tcPr>
          <w:p w:rsidR="006F4384" w:rsidRPr="00B32FED" w:rsidRDefault="006F4384" w:rsidP="006F438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XIIP-3826</w:t>
            </w:r>
          </w:p>
          <w:p w:rsidR="006F4384" w:rsidRPr="00B32FED" w:rsidRDefault="006F4384" w:rsidP="006F4384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6F4384" w:rsidRPr="00B32FED" w:rsidRDefault="006F4384" w:rsidP="006F438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Ginklų ir šaudmenų kontrolės įstatymo Nr. IX-705 1, 3, 7, 11, 13, 30, 31, 33, 34, 37 ir 40 straipsnių pakeitimo įstatymo projekta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02" w:type="dxa"/>
            <w:shd w:val="clear" w:color="auto" w:fill="auto"/>
          </w:tcPr>
          <w:p w:rsidR="006F4384" w:rsidRPr="00B32FED" w:rsidRDefault="006F4384" w:rsidP="006F438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Pagri</w:t>
            </w:r>
            <w:r>
              <w:rPr>
                <w:sz w:val="22"/>
                <w:szCs w:val="22"/>
              </w:rPr>
              <w:t>n</w:t>
            </w:r>
            <w:r w:rsidRPr="00B32FED">
              <w:rPr>
                <w:sz w:val="22"/>
                <w:szCs w:val="22"/>
              </w:rPr>
              <w:t>dinis</w:t>
            </w:r>
          </w:p>
          <w:p w:rsidR="006F4384" w:rsidRPr="00B32FED" w:rsidRDefault="006F4384" w:rsidP="006F438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22E4D">
              <w:rPr>
                <w:sz w:val="22"/>
                <w:szCs w:val="22"/>
              </w:rPr>
              <w:t>Pasirengimas svarstymui</w:t>
            </w:r>
          </w:p>
        </w:tc>
        <w:tc>
          <w:tcPr>
            <w:tcW w:w="1461" w:type="dxa"/>
            <w:shd w:val="clear" w:color="auto" w:fill="auto"/>
          </w:tcPr>
          <w:p w:rsidR="006F4384" w:rsidRPr="00B32FED" w:rsidRDefault="006F4384" w:rsidP="006F438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A. Paulauskas</w:t>
            </w:r>
          </w:p>
          <w:p w:rsidR="006F4384" w:rsidRPr="00B32FED" w:rsidRDefault="006F4384" w:rsidP="006F438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6F4384" w:rsidRPr="00B32FED" w:rsidRDefault="006F4384" w:rsidP="006F438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P. Bačiulis</w:t>
            </w:r>
          </w:p>
          <w:p w:rsidR="006F4384" w:rsidRPr="00B32FED" w:rsidRDefault="006F4384" w:rsidP="006F438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M. Lapinskas</w:t>
            </w:r>
          </w:p>
        </w:tc>
      </w:tr>
      <w:tr w:rsidR="006F4384" w:rsidRPr="001F3255" w:rsidTr="008C65B6">
        <w:trPr>
          <w:trHeight w:val="718"/>
          <w:jc w:val="center"/>
        </w:trPr>
        <w:tc>
          <w:tcPr>
            <w:tcW w:w="540" w:type="dxa"/>
          </w:tcPr>
          <w:p w:rsidR="006F4384" w:rsidRPr="00B32FED" w:rsidRDefault="006F4384" w:rsidP="006F4384">
            <w:pPr>
              <w:spacing w:after="0" w:line="240" w:lineRule="auto"/>
              <w:ind w:right="-4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32FED">
              <w:rPr>
                <w:sz w:val="22"/>
                <w:szCs w:val="22"/>
              </w:rPr>
              <w:t>.</w:t>
            </w:r>
          </w:p>
        </w:tc>
        <w:tc>
          <w:tcPr>
            <w:tcW w:w="1516" w:type="dxa"/>
            <w:shd w:val="clear" w:color="auto" w:fill="auto"/>
          </w:tcPr>
          <w:p w:rsidR="006F4384" w:rsidRPr="00B32FED" w:rsidRDefault="006F4384" w:rsidP="006F4384">
            <w:pPr>
              <w:tabs>
                <w:tab w:val="left" w:pos="112"/>
              </w:tabs>
              <w:spacing w:after="0" w:line="240" w:lineRule="auto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2015-12-09</w:t>
            </w:r>
          </w:p>
          <w:p w:rsidR="006F4384" w:rsidRDefault="006F4384" w:rsidP="006F4384">
            <w:pPr>
              <w:tabs>
                <w:tab w:val="left" w:pos="112"/>
              </w:tabs>
              <w:spacing w:after="0" w:line="240" w:lineRule="auto"/>
              <w:rPr>
                <w:sz w:val="22"/>
                <w:szCs w:val="22"/>
              </w:rPr>
            </w:pPr>
            <w:r w:rsidRPr="00D22E4D">
              <w:rPr>
                <w:sz w:val="22"/>
                <w:szCs w:val="22"/>
              </w:rPr>
              <w:t>11.05-12.05</w:t>
            </w:r>
          </w:p>
          <w:p w:rsidR="006F4384" w:rsidRPr="00B32FED" w:rsidRDefault="006F4384" w:rsidP="006F4384">
            <w:pPr>
              <w:tabs>
                <w:tab w:val="left" w:pos="112"/>
              </w:tabs>
              <w:spacing w:after="0" w:line="240" w:lineRule="auto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III r. 520</w:t>
            </w:r>
          </w:p>
        </w:tc>
        <w:tc>
          <w:tcPr>
            <w:tcW w:w="1134" w:type="dxa"/>
            <w:shd w:val="clear" w:color="auto" w:fill="auto"/>
          </w:tcPr>
          <w:p w:rsidR="006F4384" w:rsidRPr="00B32FED" w:rsidRDefault="006F4384" w:rsidP="006F438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XIIP-3827</w:t>
            </w:r>
          </w:p>
          <w:p w:rsidR="006F4384" w:rsidRPr="00B32FED" w:rsidRDefault="006F4384" w:rsidP="006F4384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6F4384" w:rsidRPr="00B32FED" w:rsidRDefault="006F4384" w:rsidP="006F438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Karo padėties įstatymo 11 ir 14 straipsnių pakeitimo įstatymo projektas</w:t>
            </w:r>
          </w:p>
        </w:tc>
        <w:tc>
          <w:tcPr>
            <w:tcW w:w="1302" w:type="dxa"/>
            <w:shd w:val="clear" w:color="auto" w:fill="auto"/>
          </w:tcPr>
          <w:p w:rsidR="006F4384" w:rsidRPr="00B32FED" w:rsidRDefault="006F4384" w:rsidP="006F438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Pagrin</w:t>
            </w:r>
            <w:r w:rsidRPr="00B32FED">
              <w:rPr>
                <w:sz w:val="22"/>
                <w:szCs w:val="22"/>
              </w:rPr>
              <w:t>dinis</w:t>
            </w:r>
          </w:p>
          <w:p w:rsidR="006F4384" w:rsidRPr="00B32FED" w:rsidRDefault="006F4384" w:rsidP="006F438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22E4D">
              <w:rPr>
                <w:sz w:val="22"/>
                <w:szCs w:val="22"/>
              </w:rPr>
              <w:t>Pasirengimas svarstymui</w:t>
            </w:r>
          </w:p>
        </w:tc>
        <w:tc>
          <w:tcPr>
            <w:tcW w:w="1461" w:type="dxa"/>
            <w:shd w:val="clear" w:color="auto" w:fill="auto"/>
          </w:tcPr>
          <w:p w:rsidR="006F4384" w:rsidRPr="00B32FED" w:rsidRDefault="006F4384" w:rsidP="006F438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A. Paulauskas</w:t>
            </w:r>
          </w:p>
          <w:p w:rsidR="006F4384" w:rsidRPr="00B32FED" w:rsidRDefault="006F4384" w:rsidP="006F438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6F4384" w:rsidRPr="00B32FED" w:rsidRDefault="006F4384" w:rsidP="006F438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P. Bačiulis</w:t>
            </w:r>
          </w:p>
          <w:p w:rsidR="006F4384" w:rsidRPr="00B32FED" w:rsidRDefault="006F4384" w:rsidP="006F438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M. Lapinskas</w:t>
            </w:r>
          </w:p>
        </w:tc>
      </w:tr>
      <w:tr w:rsidR="006F4384" w:rsidRPr="001F3255" w:rsidTr="008C65B6">
        <w:trPr>
          <w:trHeight w:val="718"/>
          <w:jc w:val="center"/>
        </w:trPr>
        <w:tc>
          <w:tcPr>
            <w:tcW w:w="540" w:type="dxa"/>
          </w:tcPr>
          <w:p w:rsidR="006F4384" w:rsidRPr="00B32FED" w:rsidRDefault="006F4384" w:rsidP="006F4384">
            <w:pPr>
              <w:spacing w:after="0" w:line="240" w:lineRule="auto"/>
              <w:ind w:right="-4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B32FED">
              <w:rPr>
                <w:sz w:val="22"/>
                <w:szCs w:val="22"/>
              </w:rPr>
              <w:t>.</w:t>
            </w:r>
          </w:p>
        </w:tc>
        <w:tc>
          <w:tcPr>
            <w:tcW w:w="1516" w:type="dxa"/>
            <w:shd w:val="clear" w:color="auto" w:fill="auto"/>
          </w:tcPr>
          <w:p w:rsidR="006F4384" w:rsidRPr="00B32FED" w:rsidRDefault="006F4384" w:rsidP="006F4384">
            <w:pPr>
              <w:tabs>
                <w:tab w:val="left" w:pos="112"/>
              </w:tabs>
              <w:spacing w:after="0" w:line="240" w:lineRule="auto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2015-12-09</w:t>
            </w:r>
          </w:p>
          <w:p w:rsidR="006F4384" w:rsidRDefault="006F4384" w:rsidP="006F4384">
            <w:pPr>
              <w:tabs>
                <w:tab w:val="left" w:pos="112"/>
              </w:tabs>
              <w:spacing w:after="0" w:line="240" w:lineRule="auto"/>
              <w:rPr>
                <w:sz w:val="22"/>
                <w:szCs w:val="22"/>
              </w:rPr>
            </w:pPr>
            <w:r w:rsidRPr="00D22E4D">
              <w:rPr>
                <w:sz w:val="22"/>
                <w:szCs w:val="22"/>
              </w:rPr>
              <w:t>11.05-12.05</w:t>
            </w:r>
          </w:p>
          <w:p w:rsidR="006F4384" w:rsidRPr="00B32FED" w:rsidRDefault="006F4384" w:rsidP="006F4384">
            <w:pPr>
              <w:tabs>
                <w:tab w:val="left" w:pos="112"/>
              </w:tabs>
              <w:spacing w:after="0" w:line="240" w:lineRule="auto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III r. 520</w:t>
            </w:r>
          </w:p>
        </w:tc>
        <w:tc>
          <w:tcPr>
            <w:tcW w:w="1134" w:type="dxa"/>
            <w:shd w:val="clear" w:color="auto" w:fill="auto"/>
          </w:tcPr>
          <w:p w:rsidR="006F4384" w:rsidRPr="00B32FED" w:rsidRDefault="006F4384" w:rsidP="006F438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XIIP-3828</w:t>
            </w:r>
          </w:p>
        </w:tc>
        <w:tc>
          <w:tcPr>
            <w:tcW w:w="3686" w:type="dxa"/>
            <w:shd w:val="clear" w:color="auto" w:fill="auto"/>
          </w:tcPr>
          <w:p w:rsidR="006F4384" w:rsidRPr="00B32FED" w:rsidRDefault="006F4384" w:rsidP="006F438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Nepaprastosios padėties įstatymo 2 ir 28 straipsnių pakeitimo įstatymo projektas</w:t>
            </w:r>
          </w:p>
        </w:tc>
        <w:tc>
          <w:tcPr>
            <w:tcW w:w="1302" w:type="dxa"/>
            <w:shd w:val="clear" w:color="auto" w:fill="auto"/>
          </w:tcPr>
          <w:p w:rsidR="006F4384" w:rsidRPr="00B32FED" w:rsidRDefault="006F4384" w:rsidP="006F438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Pagri</w:t>
            </w:r>
            <w:r>
              <w:rPr>
                <w:sz w:val="22"/>
                <w:szCs w:val="22"/>
              </w:rPr>
              <w:t>n</w:t>
            </w:r>
            <w:r w:rsidRPr="00B32FED">
              <w:rPr>
                <w:sz w:val="22"/>
                <w:szCs w:val="22"/>
              </w:rPr>
              <w:t>dinis</w:t>
            </w:r>
          </w:p>
          <w:p w:rsidR="006F4384" w:rsidRPr="00B32FED" w:rsidRDefault="006F4384" w:rsidP="006F438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22E4D">
              <w:rPr>
                <w:sz w:val="22"/>
                <w:szCs w:val="22"/>
              </w:rPr>
              <w:t>Pasirengimas svarstymui</w:t>
            </w:r>
          </w:p>
        </w:tc>
        <w:tc>
          <w:tcPr>
            <w:tcW w:w="1461" w:type="dxa"/>
            <w:shd w:val="clear" w:color="auto" w:fill="auto"/>
          </w:tcPr>
          <w:p w:rsidR="006F4384" w:rsidRPr="00B32FED" w:rsidRDefault="006F4384" w:rsidP="006F4384">
            <w:pPr>
              <w:spacing w:after="0" w:line="240" w:lineRule="auto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A. Paulauskas</w:t>
            </w:r>
          </w:p>
          <w:p w:rsidR="006F4384" w:rsidRPr="00B32FED" w:rsidRDefault="006F4384" w:rsidP="006F4384">
            <w:pPr>
              <w:spacing w:after="0" w:line="240" w:lineRule="auto"/>
              <w:rPr>
                <w:sz w:val="22"/>
                <w:szCs w:val="22"/>
              </w:rPr>
            </w:pPr>
          </w:p>
          <w:p w:rsidR="006F4384" w:rsidRPr="00B32FED" w:rsidRDefault="006F4384" w:rsidP="006F4384">
            <w:pPr>
              <w:spacing w:after="0" w:line="240" w:lineRule="auto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P. Bačiulis</w:t>
            </w:r>
          </w:p>
          <w:p w:rsidR="006F4384" w:rsidRPr="00B32FED" w:rsidRDefault="006F4384" w:rsidP="006F4384">
            <w:pPr>
              <w:spacing w:after="0" w:line="240" w:lineRule="auto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M. Lapinskas</w:t>
            </w:r>
          </w:p>
        </w:tc>
      </w:tr>
      <w:tr w:rsidR="006F4384" w:rsidRPr="001F3255" w:rsidTr="008C65B6">
        <w:trPr>
          <w:trHeight w:val="718"/>
          <w:jc w:val="center"/>
        </w:trPr>
        <w:tc>
          <w:tcPr>
            <w:tcW w:w="540" w:type="dxa"/>
          </w:tcPr>
          <w:p w:rsidR="006F4384" w:rsidRPr="00B32FED" w:rsidRDefault="006F4384" w:rsidP="006F4384">
            <w:pPr>
              <w:spacing w:after="0" w:line="240" w:lineRule="auto"/>
              <w:ind w:right="-4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516" w:type="dxa"/>
            <w:shd w:val="clear" w:color="auto" w:fill="auto"/>
          </w:tcPr>
          <w:p w:rsidR="006F4384" w:rsidRPr="00B32FED" w:rsidRDefault="006F4384" w:rsidP="006F4384">
            <w:pPr>
              <w:tabs>
                <w:tab w:val="left" w:pos="112"/>
              </w:tabs>
              <w:spacing w:after="0" w:line="240" w:lineRule="auto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2015-12-09</w:t>
            </w:r>
          </w:p>
          <w:p w:rsidR="006F4384" w:rsidRDefault="006F4384" w:rsidP="006F4384">
            <w:pPr>
              <w:tabs>
                <w:tab w:val="left" w:pos="112"/>
              </w:tabs>
              <w:spacing w:after="0" w:line="240" w:lineRule="auto"/>
              <w:rPr>
                <w:sz w:val="22"/>
                <w:szCs w:val="22"/>
              </w:rPr>
            </w:pPr>
            <w:r w:rsidRPr="00D22E4D">
              <w:rPr>
                <w:sz w:val="22"/>
                <w:szCs w:val="22"/>
              </w:rPr>
              <w:t>11.05-12.05</w:t>
            </w:r>
          </w:p>
          <w:p w:rsidR="006F4384" w:rsidRPr="00B32FED" w:rsidRDefault="006F4384" w:rsidP="006F4384">
            <w:pPr>
              <w:tabs>
                <w:tab w:val="left" w:pos="112"/>
              </w:tabs>
              <w:spacing w:after="0" w:line="240" w:lineRule="auto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III r. 520</w:t>
            </w:r>
          </w:p>
        </w:tc>
        <w:tc>
          <w:tcPr>
            <w:tcW w:w="1134" w:type="dxa"/>
            <w:shd w:val="clear" w:color="auto" w:fill="auto"/>
          </w:tcPr>
          <w:p w:rsidR="006F4384" w:rsidRPr="00B32FED" w:rsidRDefault="006F4384" w:rsidP="006F438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XIIP-3147(2)</w:t>
            </w:r>
          </w:p>
        </w:tc>
        <w:tc>
          <w:tcPr>
            <w:tcW w:w="3686" w:type="dxa"/>
            <w:shd w:val="clear" w:color="auto" w:fill="auto"/>
          </w:tcPr>
          <w:p w:rsidR="006F4384" w:rsidRPr="00B32FED" w:rsidRDefault="006F4384" w:rsidP="006F438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361F4">
              <w:rPr>
                <w:sz w:val="22"/>
                <w:szCs w:val="22"/>
              </w:rPr>
              <w:t>Ginklų ir šaudmenų kontrolės įstatymo Nr. IX-705 1, 3, 7, 11, 13, 30, 31, 33, 34, 37 ir 40 straipsnių pakeitimo ĮSTATYMO PROJEKTAS</w:t>
            </w:r>
          </w:p>
        </w:tc>
        <w:tc>
          <w:tcPr>
            <w:tcW w:w="1302" w:type="dxa"/>
            <w:shd w:val="clear" w:color="auto" w:fill="auto"/>
          </w:tcPr>
          <w:p w:rsidR="006F4384" w:rsidRPr="00B32FED" w:rsidRDefault="006F4384" w:rsidP="006F438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Pagri</w:t>
            </w:r>
            <w:r>
              <w:rPr>
                <w:sz w:val="22"/>
                <w:szCs w:val="22"/>
              </w:rPr>
              <w:t>n</w:t>
            </w:r>
            <w:r w:rsidRPr="00B32FED">
              <w:rPr>
                <w:sz w:val="22"/>
                <w:szCs w:val="22"/>
              </w:rPr>
              <w:t>dinis</w:t>
            </w:r>
          </w:p>
          <w:p w:rsidR="006F4384" w:rsidRPr="00B32FED" w:rsidRDefault="006F4384" w:rsidP="006F438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22E4D">
              <w:rPr>
                <w:sz w:val="22"/>
                <w:szCs w:val="22"/>
              </w:rPr>
              <w:t>Pasirengimas svarstymui</w:t>
            </w:r>
          </w:p>
        </w:tc>
        <w:tc>
          <w:tcPr>
            <w:tcW w:w="1461" w:type="dxa"/>
            <w:shd w:val="clear" w:color="auto" w:fill="auto"/>
          </w:tcPr>
          <w:p w:rsidR="006F4384" w:rsidRPr="00B32FED" w:rsidRDefault="006F4384" w:rsidP="006F4384">
            <w:pPr>
              <w:spacing w:after="0" w:line="240" w:lineRule="auto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A. Paulauskas</w:t>
            </w:r>
          </w:p>
          <w:p w:rsidR="006F4384" w:rsidRPr="00B32FED" w:rsidRDefault="006F4384" w:rsidP="006F4384">
            <w:pPr>
              <w:spacing w:after="0" w:line="240" w:lineRule="auto"/>
              <w:rPr>
                <w:sz w:val="22"/>
                <w:szCs w:val="22"/>
              </w:rPr>
            </w:pPr>
          </w:p>
          <w:p w:rsidR="006F4384" w:rsidRPr="00B32FED" w:rsidRDefault="006F4384" w:rsidP="006F4384">
            <w:pPr>
              <w:spacing w:after="0" w:line="240" w:lineRule="auto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P. Bačiulis</w:t>
            </w:r>
          </w:p>
          <w:p w:rsidR="006F4384" w:rsidRPr="00B32FED" w:rsidRDefault="006F4384" w:rsidP="006F4384">
            <w:pPr>
              <w:spacing w:after="0" w:line="240" w:lineRule="auto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M. Lapinskas</w:t>
            </w:r>
          </w:p>
        </w:tc>
      </w:tr>
      <w:tr w:rsidR="006F4384" w:rsidRPr="001F3255" w:rsidTr="008C65B6">
        <w:trPr>
          <w:trHeight w:val="630"/>
          <w:jc w:val="center"/>
        </w:trPr>
        <w:tc>
          <w:tcPr>
            <w:tcW w:w="540" w:type="dxa"/>
          </w:tcPr>
          <w:p w:rsidR="006F4384" w:rsidRPr="00B32FED" w:rsidRDefault="006F4384" w:rsidP="006F4384">
            <w:pPr>
              <w:tabs>
                <w:tab w:val="left" w:pos="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B32FED">
              <w:rPr>
                <w:sz w:val="22"/>
                <w:szCs w:val="22"/>
              </w:rPr>
              <w:t>.</w:t>
            </w:r>
          </w:p>
        </w:tc>
        <w:tc>
          <w:tcPr>
            <w:tcW w:w="1516" w:type="dxa"/>
            <w:shd w:val="clear" w:color="auto" w:fill="auto"/>
          </w:tcPr>
          <w:p w:rsidR="006F4384" w:rsidRPr="00B32FED" w:rsidRDefault="006F4384" w:rsidP="006F4384">
            <w:pPr>
              <w:tabs>
                <w:tab w:val="left" w:pos="112"/>
              </w:tabs>
              <w:spacing w:after="0" w:line="240" w:lineRule="auto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2015-12-09</w:t>
            </w:r>
          </w:p>
          <w:p w:rsidR="006F4384" w:rsidRPr="00B32FED" w:rsidRDefault="006F4384" w:rsidP="006F4384">
            <w:pPr>
              <w:tabs>
                <w:tab w:val="left" w:pos="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12.05-12.1</w:t>
            </w:r>
            <w:r w:rsidRPr="00B32FED">
              <w:rPr>
                <w:sz w:val="22"/>
                <w:szCs w:val="22"/>
              </w:rPr>
              <w:t>0</w:t>
            </w:r>
          </w:p>
          <w:p w:rsidR="006F4384" w:rsidRPr="00B32FED" w:rsidRDefault="006F4384" w:rsidP="006F4384">
            <w:pPr>
              <w:tabs>
                <w:tab w:val="left" w:pos="0"/>
              </w:tabs>
              <w:spacing w:after="0" w:line="240" w:lineRule="auto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III r. 520</w:t>
            </w:r>
          </w:p>
        </w:tc>
        <w:tc>
          <w:tcPr>
            <w:tcW w:w="6122" w:type="dxa"/>
            <w:gridSpan w:val="3"/>
            <w:shd w:val="clear" w:color="auto" w:fill="auto"/>
          </w:tcPr>
          <w:p w:rsidR="006F4384" w:rsidRPr="00B32FED" w:rsidRDefault="006F4384" w:rsidP="006F438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Kiti klausimai:</w:t>
            </w:r>
          </w:p>
          <w:p w:rsidR="006F4384" w:rsidRPr="00B32FED" w:rsidRDefault="006F4384" w:rsidP="006F438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- dėl kito komiteto posėdžio</w:t>
            </w:r>
          </w:p>
        </w:tc>
        <w:tc>
          <w:tcPr>
            <w:tcW w:w="1461" w:type="dxa"/>
            <w:shd w:val="clear" w:color="auto" w:fill="auto"/>
          </w:tcPr>
          <w:p w:rsidR="006F4384" w:rsidRPr="00B32FED" w:rsidRDefault="006F4384" w:rsidP="006F438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>A. Paulauskas</w:t>
            </w:r>
          </w:p>
          <w:p w:rsidR="006F4384" w:rsidRPr="00B32FED" w:rsidRDefault="006F4384" w:rsidP="006F438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6F4384" w:rsidRPr="00B32FED" w:rsidRDefault="006F4384" w:rsidP="006F438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32FED">
              <w:rPr>
                <w:sz w:val="22"/>
                <w:szCs w:val="22"/>
              </w:rPr>
              <w:t xml:space="preserve">V. </w:t>
            </w:r>
            <w:proofErr w:type="spellStart"/>
            <w:r w:rsidRPr="00B32FED">
              <w:rPr>
                <w:sz w:val="22"/>
                <w:szCs w:val="22"/>
              </w:rPr>
              <w:t>Dmitrijev</w:t>
            </w:r>
            <w:proofErr w:type="spellEnd"/>
          </w:p>
        </w:tc>
      </w:tr>
    </w:tbl>
    <w:p w:rsidR="00080C30" w:rsidRPr="004D1A97" w:rsidRDefault="00080C30" w:rsidP="00080C30">
      <w:pPr>
        <w:pStyle w:val="Betarp"/>
        <w:tabs>
          <w:tab w:val="left" w:pos="6804"/>
        </w:tabs>
        <w:jc w:val="center"/>
        <w:rPr>
          <w:sz w:val="22"/>
        </w:rPr>
      </w:pPr>
      <w:r w:rsidRPr="004D1A97">
        <w:rPr>
          <w:sz w:val="22"/>
        </w:rPr>
        <w:t xml:space="preserve">Komiteto </w:t>
      </w:r>
      <w:r>
        <w:rPr>
          <w:sz w:val="22"/>
        </w:rPr>
        <w:t>p</w:t>
      </w:r>
      <w:r w:rsidRPr="004D1A97">
        <w:rPr>
          <w:sz w:val="22"/>
        </w:rPr>
        <w:t>irmininkas</w:t>
      </w:r>
      <w:r w:rsidRPr="004D1A97">
        <w:rPr>
          <w:sz w:val="22"/>
        </w:rPr>
        <w:tab/>
        <w:t>Artūras Paulauskas</w:t>
      </w:r>
    </w:p>
    <w:p w:rsidR="00080C30" w:rsidRPr="004D1A97" w:rsidRDefault="00080C30" w:rsidP="00080C30">
      <w:pPr>
        <w:pStyle w:val="Betarp"/>
        <w:jc w:val="center"/>
        <w:rPr>
          <w:sz w:val="22"/>
        </w:rPr>
      </w:pPr>
    </w:p>
    <w:p w:rsidR="00887679" w:rsidRPr="00887679" w:rsidRDefault="006F4384" w:rsidP="00887679">
      <w:pPr>
        <w:pStyle w:val="Betarp"/>
        <w:jc w:val="center"/>
        <w:rPr>
          <w:iCs/>
          <w:sz w:val="22"/>
        </w:rPr>
      </w:pPr>
      <w:r w:rsidRPr="00887679">
        <w:rPr>
          <w:sz w:val="22"/>
        </w:rPr>
        <w:t>PASIPRIEŠINIMO OKUPACINIAMS REŽIMAMS DALYVIŲ IR NUO OKUPACIJŲ</w:t>
      </w:r>
      <w:r>
        <w:rPr>
          <w:sz w:val="22"/>
        </w:rPr>
        <w:t xml:space="preserve"> KOMISIJOS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72"/>
        <w:gridCol w:w="1902"/>
        <w:gridCol w:w="4893"/>
        <w:gridCol w:w="2372"/>
      </w:tblGrid>
      <w:tr w:rsidR="00887679" w:rsidRPr="00887679" w:rsidTr="00000AE5">
        <w:trPr>
          <w:trHeight w:val="227"/>
          <w:jc w:val="center"/>
        </w:trPr>
        <w:tc>
          <w:tcPr>
            <w:tcW w:w="465" w:type="dxa"/>
            <w:vAlign w:val="center"/>
            <w:hideMark/>
          </w:tcPr>
          <w:p w:rsidR="00887679" w:rsidRPr="00887679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 w:rsidRPr="00887679">
              <w:rPr>
                <w:b/>
                <w:sz w:val="22"/>
              </w:rPr>
              <w:t>Eil. Nr.</w:t>
            </w:r>
          </w:p>
        </w:tc>
        <w:tc>
          <w:tcPr>
            <w:tcW w:w="1874" w:type="dxa"/>
            <w:vAlign w:val="center"/>
            <w:hideMark/>
          </w:tcPr>
          <w:p w:rsidR="00887679" w:rsidRPr="00887679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 w:rsidRPr="00887679">
              <w:rPr>
                <w:b/>
                <w:sz w:val="22"/>
              </w:rPr>
              <w:t>Data,</w:t>
            </w:r>
          </w:p>
          <w:p w:rsidR="00887679" w:rsidRPr="00887679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 w:rsidRPr="00887679">
              <w:rPr>
                <w:b/>
                <w:sz w:val="22"/>
              </w:rPr>
              <w:t>laikas,</w:t>
            </w:r>
          </w:p>
          <w:p w:rsidR="00887679" w:rsidRPr="00887679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 w:rsidRPr="00887679">
              <w:rPr>
                <w:b/>
                <w:sz w:val="22"/>
              </w:rPr>
              <w:t>vieta</w:t>
            </w:r>
          </w:p>
        </w:tc>
        <w:tc>
          <w:tcPr>
            <w:tcW w:w="4820" w:type="dxa"/>
            <w:vAlign w:val="center"/>
            <w:hideMark/>
          </w:tcPr>
          <w:p w:rsidR="00887679" w:rsidRPr="00887679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 w:rsidRPr="00887679">
              <w:rPr>
                <w:b/>
                <w:sz w:val="22"/>
              </w:rPr>
              <w:t>Svarstomi klausimai</w:t>
            </w:r>
          </w:p>
        </w:tc>
        <w:tc>
          <w:tcPr>
            <w:tcW w:w="2337" w:type="dxa"/>
            <w:vAlign w:val="center"/>
            <w:hideMark/>
          </w:tcPr>
          <w:p w:rsidR="00887679" w:rsidRPr="00887679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 w:rsidRPr="00887679">
              <w:rPr>
                <w:b/>
                <w:sz w:val="22"/>
              </w:rPr>
              <w:t>Pranešėjas</w:t>
            </w:r>
          </w:p>
        </w:tc>
      </w:tr>
      <w:tr w:rsidR="00887679" w:rsidRPr="00887679" w:rsidTr="00000AE5">
        <w:trPr>
          <w:trHeight w:val="227"/>
          <w:jc w:val="center"/>
        </w:trPr>
        <w:tc>
          <w:tcPr>
            <w:tcW w:w="465" w:type="dxa"/>
          </w:tcPr>
          <w:p w:rsidR="00887679" w:rsidRPr="00887679" w:rsidRDefault="00887679" w:rsidP="00887679">
            <w:pPr>
              <w:pStyle w:val="Betarp"/>
              <w:jc w:val="center"/>
              <w:rPr>
                <w:sz w:val="22"/>
              </w:rPr>
            </w:pPr>
          </w:p>
        </w:tc>
        <w:tc>
          <w:tcPr>
            <w:tcW w:w="1874" w:type="dxa"/>
            <w:hideMark/>
          </w:tcPr>
          <w:p w:rsidR="00887679" w:rsidRPr="00887679" w:rsidRDefault="00887679" w:rsidP="00887679">
            <w:pPr>
              <w:pStyle w:val="Betarp"/>
              <w:jc w:val="center"/>
              <w:rPr>
                <w:sz w:val="22"/>
              </w:rPr>
            </w:pPr>
            <w:r w:rsidRPr="00887679">
              <w:rPr>
                <w:sz w:val="22"/>
              </w:rPr>
              <w:t>2015-12-16</w:t>
            </w:r>
          </w:p>
          <w:p w:rsidR="00887679" w:rsidRPr="00887679" w:rsidRDefault="00887679" w:rsidP="00887679">
            <w:pPr>
              <w:pStyle w:val="Betarp"/>
              <w:jc w:val="center"/>
              <w:rPr>
                <w:sz w:val="22"/>
              </w:rPr>
            </w:pPr>
            <w:r w:rsidRPr="00887679">
              <w:rPr>
                <w:sz w:val="22"/>
              </w:rPr>
              <w:t>14.00–14.15</w:t>
            </w:r>
          </w:p>
          <w:p w:rsidR="00887679" w:rsidRPr="00887679" w:rsidRDefault="00887679" w:rsidP="00887679">
            <w:pPr>
              <w:pStyle w:val="Betarp"/>
              <w:jc w:val="center"/>
              <w:rPr>
                <w:sz w:val="22"/>
              </w:rPr>
            </w:pPr>
            <w:r w:rsidRPr="00887679">
              <w:rPr>
                <w:sz w:val="22"/>
              </w:rPr>
              <w:t>III r. 420 k.</w:t>
            </w:r>
          </w:p>
        </w:tc>
        <w:tc>
          <w:tcPr>
            <w:tcW w:w="4820" w:type="dxa"/>
          </w:tcPr>
          <w:p w:rsidR="00887679" w:rsidRPr="00887679" w:rsidRDefault="00887679" w:rsidP="00887679">
            <w:pPr>
              <w:pStyle w:val="Betarp"/>
              <w:jc w:val="center"/>
              <w:rPr>
                <w:sz w:val="22"/>
              </w:rPr>
            </w:pPr>
            <w:r w:rsidRPr="00887679">
              <w:rPr>
                <w:sz w:val="22"/>
              </w:rPr>
              <w:t>Komisijai aktualūs įstatymų projektai.</w:t>
            </w:r>
          </w:p>
          <w:p w:rsidR="00887679" w:rsidRPr="00887679" w:rsidRDefault="00887679" w:rsidP="00887679">
            <w:pPr>
              <w:pStyle w:val="Betarp"/>
              <w:jc w:val="center"/>
              <w:rPr>
                <w:sz w:val="22"/>
              </w:rPr>
            </w:pPr>
          </w:p>
        </w:tc>
        <w:tc>
          <w:tcPr>
            <w:tcW w:w="2337" w:type="dxa"/>
            <w:hideMark/>
          </w:tcPr>
          <w:p w:rsidR="00887679" w:rsidRPr="00887679" w:rsidRDefault="00887679" w:rsidP="00887679">
            <w:pPr>
              <w:pStyle w:val="Betarp"/>
              <w:jc w:val="center"/>
              <w:rPr>
                <w:sz w:val="22"/>
              </w:rPr>
            </w:pPr>
            <w:r w:rsidRPr="00887679">
              <w:rPr>
                <w:sz w:val="22"/>
              </w:rPr>
              <w:t>V.Saulis</w:t>
            </w:r>
          </w:p>
        </w:tc>
      </w:tr>
      <w:tr w:rsidR="00887679" w:rsidRPr="00887679" w:rsidTr="00000AE5">
        <w:trPr>
          <w:trHeight w:val="542"/>
          <w:jc w:val="center"/>
        </w:trPr>
        <w:tc>
          <w:tcPr>
            <w:tcW w:w="465" w:type="dxa"/>
          </w:tcPr>
          <w:p w:rsidR="00887679" w:rsidRPr="00887679" w:rsidRDefault="00887679" w:rsidP="00887679">
            <w:pPr>
              <w:pStyle w:val="Betarp"/>
              <w:jc w:val="center"/>
              <w:rPr>
                <w:sz w:val="22"/>
              </w:rPr>
            </w:pPr>
          </w:p>
        </w:tc>
        <w:tc>
          <w:tcPr>
            <w:tcW w:w="1874" w:type="dxa"/>
            <w:hideMark/>
          </w:tcPr>
          <w:p w:rsidR="00887679" w:rsidRPr="00887679" w:rsidRDefault="00887679" w:rsidP="00887679">
            <w:pPr>
              <w:pStyle w:val="Betarp"/>
              <w:jc w:val="center"/>
              <w:rPr>
                <w:sz w:val="22"/>
              </w:rPr>
            </w:pPr>
            <w:r w:rsidRPr="00887679">
              <w:rPr>
                <w:sz w:val="22"/>
              </w:rPr>
              <w:t>2015-12-16</w:t>
            </w:r>
          </w:p>
          <w:p w:rsidR="00887679" w:rsidRPr="00887679" w:rsidRDefault="00887679" w:rsidP="00887679">
            <w:pPr>
              <w:pStyle w:val="Betarp"/>
              <w:jc w:val="center"/>
              <w:rPr>
                <w:sz w:val="22"/>
              </w:rPr>
            </w:pPr>
            <w:r w:rsidRPr="00887679">
              <w:rPr>
                <w:sz w:val="22"/>
              </w:rPr>
              <w:t>14.15–14.30</w:t>
            </w:r>
          </w:p>
          <w:p w:rsidR="00887679" w:rsidRPr="00887679" w:rsidRDefault="00887679" w:rsidP="00887679">
            <w:pPr>
              <w:pStyle w:val="Betarp"/>
              <w:jc w:val="center"/>
              <w:rPr>
                <w:sz w:val="22"/>
              </w:rPr>
            </w:pPr>
            <w:r w:rsidRPr="00887679">
              <w:rPr>
                <w:sz w:val="22"/>
              </w:rPr>
              <w:t>III r. 420 k.</w:t>
            </w:r>
          </w:p>
        </w:tc>
        <w:tc>
          <w:tcPr>
            <w:tcW w:w="7157" w:type="dxa"/>
            <w:gridSpan w:val="2"/>
            <w:hideMark/>
          </w:tcPr>
          <w:p w:rsidR="00887679" w:rsidRPr="00887679" w:rsidRDefault="00887679" w:rsidP="00887679">
            <w:pPr>
              <w:pStyle w:val="Betarp"/>
              <w:jc w:val="center"/>
              <w:rPr>
                <w:sz w:val="22"/>
              </w:rPr>
            </w:pPr>
            <w:r w:rsidRPr="00887679">
              <w:rPr>
                <w:sz w:val="22"/>
              </w:rPr>
              <w:t>Kiti klausimai.</w:t>
            </w:r>
          </w:p>
        </w:tc>
      </w:tr>
    </w:tbl>
    <w:p w:rsidR="00887679" w:rsidRPr="00887679" w:rsidRDefault="00000AE5" w:rsidP="00000AE5">
      <w:pPr>
        <w:pStyle w:val="Betarp"/>
        <w:tabs>
          <w:tab w:val="left" w:pos="6663"/>
        </w:tabs>
        <w:jc w:val="center"/>
        <w:rPr>
          <w:sz w:val="22"/>
        </w:rPr>
      </w:pPr>
      <w:r>
        <w:rPr>
          <w:iCs/>
          <w:sz w:val="22"/>
        </w:rPr>
        <w:t>Komisijos pirmininkas</w:t>
      </w:r>
      <w:r>
        <w:rPr>
          <w:iCs/>
          <w:sz w:val="22"/>
        </w:rPr>
        <w:tab/>
      </w:r>
      <w:r w:rsidR="00887679" w:rsidRPr="00887679">
        <w:rPr>
          <w:iCs/>
          <w:sz w:val="22"/>
        </w:rPr>
        <w:t>Vytautas Saulis</w:t>
      </w:r>
    </w:p>
    <w:p w:rsidR="00080C30" w:rsidRDefault="00C05A6E" w:rsidP="00080C30">
      <w:pPr>
        <w:pStyle w:val="Betarp"/>
        <w:jc w:val="center"/>
        <w:rPr>
          <w:rFonts w:eastAsia="Times New Roman"/>
          <w:sz w:val="22"/>
        </w:rPr>
      </w:pPr>
      <w:r>
        <w:rPr>
          <w:rFonts w:eastAsia="Times New Roman"/>
          <w:sz w:val="22"/>
        </w:rPr>
        <w:t>PETICIJŲ KOMISIJOS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799"/>
        <w:gridCol w:w="7177"/>
      </w:tblGrid>
      <w:tr w:rsidR="00C05A6E" w:rsidRPr="00C05A6E" w:rsidTr="00C05A6E">
        <w:trPr>
          <w:jc w:val="center"/>
        </w:trPr>
        <w:tc>
          <w:tcPr>
            <w:tcW w:w="675" w:type="dxa"/>
            <w:hideMark/>
          </w:tcPr>
          <w:p w:rsidR="00C05A6E" w:rsidRPr="00C05A6E" w:rsidRDefault="00C05A6E" w:rsidP="00C05A6E">
            <w:pPr>
              <w:pStyle w:val="Betarp"/>
              <w:rPr>
                <w:b/>
                <w:sz w:val="22"/>
              </w:rPr>
            </w:pPr>
            <w:bookmarkStart w:id="0" w:name="_GoBack"/>
            <w:r w:rsidRPr="00C05A6E">
              <w:rPr>
                <w:b/>
                <w:sz w:val="22"/>
              </w:rPr>
              <w:t>Eil. Nr.</w:t>
            </w:r>
          </w:p>
        </w:tc>
        <w:tc>
          <w:tcPr>
            <w:tcW w:w="1843" w:type="dxa"/>
            <w:hideMark/>
          </w:tcPr>
          <w:p w:rsidR="00C05A6E" w:rsidRPr="00C05A6E" w:rsidRDefault="00C05A6E" w:rsidP="00C05A6E">
            <w:pPr>
              <w:pStyle w:val="Betarp"/>
              <w:rPr>
                <w:b/>
                <w:sz w:val="22"/>
              </w:rPr>
            </w:pPr>
            <w:r w:rsidRPr="00C05A6E">
              <w:rPr>
                <w:b/>
                <w:sz w:val="22"/>
              </w:rPr>
              <w:t>Data,</w:t>
            </w:r>
          </w:p>
          <w:p w:rsidR="00C05A6E" w:rsidRPr="00C05A6E" w:rsidRDefault="00C05A6E" w:rsidP="00C05A6E">
            <w:pPr>
              <w:pStyle w:val="Betarp"/>
              <w:rPr>
                <w:b/>
                <w:sz w:val="22"/>
              </w:rPr>
            </w:pPr>
            <w:r w:rsidRPr="00C05A6E">
              <w:rPr>
                <w:b/>
                <w:sz w:val="22"/>
              </w:rPr>
              <w:t>laikas,</w:t>
            </w:r>
          </w:p>
          <w:p w:rsidR="00C05A6E" w:rsidRPr="00C05A6E" w:rsidRDefault="00C05A6E" w:rsidP="00C05A6E">
            <w:pPr>
              <w:pStyle w:val="Betarp"/>
              <w:rPr>
                <w:b/>
                <w:sz w:val="22"/>
              </w:rPr>
            </w:pPr>
            <w:r w:rsidRPr="00C05A6E">
              <w:rPr>
                <w:b/>
                <w:sz w:val="22"/>
              </w:rPr>
              <w:lastRenderedPageBreak/>
              <w:t>vieta</w:t>
            </w:r>
          </w:p>
        </w:tc>
        <w:tc>
          <w:tcPr>
            <w:tcW w:w="7371" w:type="dxa"/>
            <w:hideMark/>
          </w:tcPr>
          <w:p w:rsidR="00C05A6E" w:rsidRPr="00C05A6E" w:rsidRDefault="00C05A6E" w:rsidP="00C05A6E">
            <w:pPr>
              <w:pStyle w:val="Betarp"/>
              <w:rPr>
                <w:b/>
                <w:sz w:val="22"/>
              </w:rPr>
            </w:pPr>
            <w:r w:rsidRPr="00C05A6E">
              <w:rPr>
                <w:b/>
                <w:sz w:val="22"/>
              </w:rPr>
              <w:lastRenderedPageBreak/>
              <w:t>Svarstomi klausimai</w:t>
            </w:r>
          </w:p>
        </w:tc>
      </w:tr>
      <w:bookmarkEnd w:id="0"/>
      <w:tr w:rsidR="00C05A6E" w:rsidRPr="00C05A6E" w:rsidTr="00C05A6E">
        <w:trPr>
          <w:jc w:val="center"/>
        </w:trPr>
        <w:tc>
          <w:tcPr>
            <w:tcW w:w="675" w:type="dxa"/>
          </w:tcPr>
          <w:p w:rsidR="00C05A6E" w:rsidRPr="00C05A6E" w:rsidRDefault="00C05A6E" w:rsidP="00C05A6E">
            <w:pPr>
              <w:pStyle w:val="Betarp"/>
              <w:rPr>
                <w:sz w:val="22"/>
              </w:rPr>
            </w:pPr>
            <w:r w:rsidRPr="00C05A6E">
              <w:rPr>
                <w:sz w:val="22"/>
              </w:rPr>
              <w:lastRenderedPageBreak/>
              <w:t>1.</w:t>
            </w:r>
          </w:p>
        </w:tc>
        <w:tc>
          <w:tcPr>
            <w:tcW w:w="1843" w:type="dxa"/>
          </w:tcPr>
          <w:p w:rsidR="00C05A6E" w:rsidRPr="00C05A6E" w:rsidRDefault="00C05A6E" w:rsidP="00C05A6E">
            <w:pPr>
              <w:pStyle w:val="Betarp"/>
              <w:rPr>
                <w:sz w:val="22"/>
              </w:rPr>
            </w:pPr>
            <w:r w:rsidRPr="00C05A6E">
              <w:rPr>
                <w:sz w:val="22"/>
              </w:rPr>
              <w:t>2015-12-16</w:t>
            </w:r>
          </w:p>
          <w:p w:rsidR="00C05A6E" w:rsidRPr="00C05A6E" w:rsidRDefault="00C05A6E" w:rsidP="00C05A6E">
            <w:pPr>
              <w:pStyle w:val="Betarp"/>
              <w:rPr>
                <w:sz w:val="22"/>
              </w:rPr>
            </w:pPr>
            <w:r w:rsidRPr="00C05A6E">
              <w:rPr>
                <w:sz w:val="22"/>
              </w:rPr>
              <w:t>12.30–14.30</w:t>
            </w:r>
          </w:p>
          <w:p w:rsidR="00C05A6E" w:rsidRPr="00C05A6E" w:rsidRDefault="00C05A6E" w:rsidP="00C05A6E">
            <w:pPr>
              <w:pStyle w:val="Betarp"/>
              <w:rPr>
                <w:sz w:val="22"/>
              </w:rPr>
            </w:pPr>
            <w:r w:rsidRPr="00C05A6E">
              <w:rPr>
                <w:sz w:val="22"/>
              </w:rPr>
              <w:t>I r. Prezidento s.</w:t>
            </w:r>
          </w:p>
        </w:tc>
        <w:tc>
          <w:tcPr>
            <w:tcW w:w="7371" w:type="dxa"/>
          </w:tcPr>
          <w:p w:rsidR="00C05A6E" w:rsidRPr="00C05A6E" w:rsidRDefault="00C05A6E" w:rsidP="00C05A6E">
            <w:pPr>
              <w:pStyle w:val="Betarp"/>
              <w:rPr>
                <w:rFonts w:eastAsia="TimesNewRomanPSMT"/>
                <w:sz w:val="22"/>
              </w:rPr>
            </w:pPr>
            <w:r w:rsidRPr="00C05A6E">
              <w:rPr>
                <w:sz w:val="22"/>
              </w:rPr>
              <w:t xml:space="preserve">Algirdo Mykolo Uždavinio, Algimanto Medelio, Algimanto </w:t>
            </w:r>
            <w:proofErr w:type="spellStart"/>
            <w:r w:rsidRPr="00C05A6E">
              <w:rPr>
                <w:sz w:val="22"/>
              </w:rPr>
              <w:t>Šeduikio</w:t>
            </w:r>
            <w:proofErr w:type="spellEnd"/>
            <w:r w:rsidRPr="00C05A6E">
              <w:rPr>
                <w:sz w:val="22"/>
              </w:rPr>
              <w:t xml:space="preserve">, Petro Šatkaus, </w:t>
            </w:r>
            <w:proofErr w:type="spellStart"/>
            <w:r w:rsidRPr="00C05A6E">
              <w:rPr>
                <w:sz w:val="22"/>
              </w:rPr>
              <w:t>Gagiko</w:t>
            </w:r>
            <w:proofErr w:type="spellEnd"/>
            <w:r w:rsidRPr="00C05A6E">
              <w:rPr>
                <w:sz w:val="22"/>
              </w:rPr>
              <w:t xml:space="preserve"> </w:t>
            </w:r>
            <w:proofErr w:type="spellStart"/>
            <w:r w:rsidRPr="00C05A6E">
              <w:rPr>
                <w:sz w:val="22"/>
              </w:rPr>
              <w:t>Grigoriano</w:t>
            </w:r>
            <w:proofErr w:type="spellEnd"/>
            <w:r w:rsidRPr="00C05A6E">
              <w:rPr>
                <w:sz w:val="22"/>
              </w:rPr>
              <w:t xml:space="preserve">, Viktoro </w:t>
            </w:r>
            <w:proofErr w:type="spellStart"/>
            <w:r w:rsidRPr="00C05A6E">
              <w:rPr>
                <w:sz w:val="22"/>
              </w:rPr>
              <w:t>Kavaliuko</w:t>
            </w:r>
            <w:proofErr w:type="spellEnd"/>
            <w:r w:rsidRPr="00C05A6E">
              <w:rPr>
                <w:sz w:val="22"/>
              </w:rPr>
              <w:t xml:space="preserve">, Bernardo </w:t>
            </w:r>
            <w:proofErr w:type="spellStart"/>
            <w:r w:rsidRPr="00C05A6E">
              <w:rPr>
                <w:sz w:val="22"/>
              </w:rPr>
              <w:t>Smirinenkos</w:t>
            </w:r>
            <w:proofErr w:type="spellEnd"/>
            <w:r w:rsidRPr="00C05A6E">
              <w:rPr>
                <w:sz w:val="22"/>
              </w:rPr>
              <w:t xml:space="preserve">, Anatolijaus </w:t>
            </w:r>
            <w:proofErr w:type="spellStart"/>
            <w:r w:rsidRPr="00C05A6E">
              <w:rPr>
                <w:sz w:val="22"/>
              </w:rPr>
              <w:t>Kolosovskio</w:t>
            </w:r>
            <w:proofErr w:type="spellEnd"/>
            <w:r w:rsidRPr="00C05A6E">
              <w:rPr>
                <w:sz w:val="22"/>
              </w:rPr>
              <w:t xml:space="preserve">, Rimanto Jurkevičiaus, Vytauto Pacevičiaus, Vitalijaus </w:t>
            </w:r>
            <w:proofErr w:type="spellStart"/>
            <w:r w:rsidRPr="00C05A6E">
              <w:rPr>
                <w:sz w:val="22"/>
              </w:rPr>
              <w:t>Zelionkos</w:t>
            </w:r>
            <w:proofErr w:type="spellEnd"/>
            <w:r w:rsidRPr="00C05A6E">
              <w:rPr>
                <w:sz w:val="22"/>
              </w:rPr>
              <w:t xml:space="preserve">, Vytauto Ruzgio, Ričardo </w:t>
            </w:r>
            <w:proofErr w:type="spellStart"/>
            <w:r w:rsidRPr="00C05A6E">
              <w:rPr>
                <w:sz w:val="22"/>
              </w:rPr>
              <w:t>Ramšos</w:t>
            </w:r>
            <w:proofErr w:type="spellEnd"/>
            <w:r w:rsidRPr="00C05A6E">
              <w:rPr>
                <w:sz w:val="22"/>
              </w:rPr>
              <w:t xml:space="preserve"> ir kitų pareiškėjų peticijos „Dėl nusavintų pareigūnų ir karių pensijų grąžinimo“ nagrinėjimas iš esmės.</w:t>
            </w:r>
          </w:p>
        </w:tc>
      </w:tr>
      <w:tr w:rsidR="00C05A6E" w:rsidRPr="00C05A6E" w:rsidTr="00C05A6E">
        <w:trPr>
          <w:trHeight w:val="533"/>
          <w:jc w:val="center"/>
        </w:trPr>
        <w:tc>
          <w:tcPr>
            <w:tcW w:w="675" w:type="dxa"/>
          </w:tcPr>
          <w:p w:rsidR="00C05A6E" w:rsidRPr="00C05A6E" w:rsidRDefault="00C05A6E" w:rsidP="00C05A6E">
            <w:pPr>
              <w:pStyle w:val="Betarp"/>
              <w:rPr>
                <w:sz w:val="22"/>
              </w:rPr>
            </w:pPr>
            <w:r w:rsidRPr="00C05A6E">
              <w:rPr>
                <w:sz w:val="22"/>
              </w:rPr>
              <w:t>2.</w:t>
            </w:r>
          </w:p>
        </w:tc>
        <w:tc>
          <w:tcPr>
            <w:tcW w:w="1843" w:type="dxa"/>
          </w:tcPr>
          <w:p w:rsidR="00C05A6E" w:rsidRPr="00C05A6E" w:rsidRDefault="00C05A6E" w:rsidP="00C05A6E">
            <w:pPr>
              <w:pStyle w:val="Betarp"/>
              <w:rPr>
                <w:sz w:val="22"/>
              </w:rPr>
            </w:pPr>
            <w:r w:rsidRPr="00C05A6E">
              <w:rPr>
                <w:sz w:val="22"/>
              </w:rPr>
              <w:t>2015-12-16</w:t>
            </w:r>
          </w:p>
          <w:p w:rsidR="00C05A6E" w:rsidRPr="00C05A6E" w:rsidRDefault="00C05A6E" w:rsidP="00C05A6E">
            <w:pPr>
              <w:pStyle w:val="Betarp"/>
              <w:rPr>
                <w:sz w:val="22"/>
              </w:rPr>
            </w:pPr>
            <w:r w:rsidRPr="00C05A6E">
              <w:rPr>
                <w:sz w:val="22"/>
              </w:rPr>
              <w:t>12.30–14.30</w:t>
            </w:r>
          </w:p>
          <w:p w:rsidR="00C05A6E" w:rsidRPr="00C05A6E" w:rsidRDefault="00C05A6E" w:rsidP="00C05A6E">
            <w:pPr>
              <w:pStyle w:val="Betarp"/>
              <w:rPr>
                <w:sz w:val="22"/>
              </w:rPr>
            </w:pPr>
            <w:r w:rsidRPr="00C05A6E">
              <w:rPr>
                <w:sz w:val="22"/>
              </w:rPr>
              <w:t>I r. Prezidento s.</w:t>
            </w:r>
          </w:p>
        </w:tc>
        <w:tc>
          <w:tcPr>
            <w:tcW w:w="7371" w:type="dxa"/>
          </w:tcPr>
          <w:p w:rsidR="00C05A6E" w:rsidRPr="00C05A6E" w:rsidRDefault="00C05A6E" w:rsidP="00C05A6E">
            <w:pPr>
              <w:pStyle w:val="Betarp"/>
              <w:rPr>
                <w:sz w:val="22"/>
              </w:rPr>
            </w:pPr>
            <w:r w:rsidRPr="00C05A6E">
              <w:rPr>
                <w:sz w:val="22"/>
              </w:rPr>
              <w:t>Antano Algimanto Miškinio peticijos „Dėl Lietuvos Respublikos geriamojo vandens teikimo ir nuotekų tvarkymo įstatymo“ nagrinėjimas iš esmės.</w:t>
            </w:r>
          </w:p>
        </w:tc>
      </w:tr>
      <w:tr w:rsidR="00C05A6E" w:rsidRPr="00C05A6E" w:rsidTr="00C05A6E">
        <w:trPr>
          <w:trHeight w:val="533"/>
          <w:jc w:val="center"/>
        </w:trPr>
        <w:tc>
          <w:tcPr>
            <w:tcW w:w="675" w:type="dxa"/>
          </w:tcPr>
          <w:p w:rsidR="00C05A6E" w:rsidRPr="00C05A6E" w:rsidRDefault="00C05A6E" w:rsidP="00C05A6E">
            <w:pPr>
              <w:pStyle w:val="Betarp"/>
              <w:rPr>
                <w:sz w:val="22"/>
              </w:rPr>
            </w:pPr>
            <w:r w:rsidRPr="00C05A6E">
              <w:rPr>
                <w:sz w:val="22"/>
              </w:rPr>
              <w:t>3.</w:t>
            </w:r>
          </w:p>
        </w:tc>
        <w:tc>
          <w:tcPr>
            <w:tcW w:w="1843" w:type="dxa"/>
          </w:tcPr>
          <w:p w:rsidR="00C05A6E" w:rsidRPr="00C05A6E" w:rsidRDefault="00C05A6E" w:rsidP="00C05A6E">
            <w:pPr>
              <w:pStyle w:val="Betarp"/>
              <w:rPr>
                <w:sz w:val="22"/>
              </w:rPr>
            </w:pPr>
            <w:r w:rsidRPr="00C05A6E">
              <w:rPr>
                <w:sz w:val="22"/>
              </w:rPr>
              <w:t>2015-12-16</w:t>
            </w:r>
          </w:p>
          <w:p w:rsidR="00C05A6E" w:rsidRPr="00C05A6E" w:rsidRDefault="00C05A6E" w:rsidP="00C05A6E">
            <w:pPr>
              <w:pStyle w:val="Betarp"/>
              <w:rPr>
                <w:sz w:val="22"/>
              </w:rPr>
            </w:pPr>
            <w:r w:rsidRPr="00C05A6E">
              <w:rPr>
                <w:sz w:val="22"/>
              </w:rPr>
              <w:t>12.30–14.30</w:t>
            </w:r>
          </w:p>
          <w:p w:rsidR="00C05A6E" w:rsidRPr="00C05A6E" w:rsidRDefault="00C05A6E" w:rsidP="00C05A6E">
            <w:pPr>
              <w:pStyle w:val="Betarp"/>
              <w:rPr>
                <w:sz w:val="22"/>
              </w:rPr>
            </w:pPr>
            <w:r w:rsidRPr="00C05A6E">
              <w:rPr>
                <w:sz w:val="22"/>
              </w:rPr>
              <w:t>I r. Prezidento s.</w:t>
            </w:r>
          </w:p>
        </w:tc>
        <w:tc>
          <w:tcPr>
            <w:tcW w:w="7371" w:type="dxa"/>
          </w:tcPr>
          <w:p w:rsidR="00C05A6E" w:rsidRPr="00C05A6E" w:rsidRDefault="00C05A6E" w:rsidP="00C05A6E">
            <w:pPr>
              <w:pStyle w:val="Betarp"/>
              <w:rPr>
                <w:sz w:val="22"/>
              </w:rPr>
            </w:pPr>
            <w:r w:rsidRPr="00C05A6E">
              <w:rPr>
                <w:sz w:val="22"/>
              </w:rPr>
              <w:t>Antano Algimanto Miškinio peticijos „Dėl karšto vandens nuostatų Šilumos ūkio įstatyme“ nagrinėjimas iš esmės.</w:t>
            </w:r>
          </w:p>
        </w:tc>
      </w:tr>
      <w:tr w:rsidR="00C05A6E" w:rsidRPr="00C05A6E" w:rsidTr="00C05A6E">
        <w:trPr>
          <w:trHeight w:val="533"/>
          <w:jc w:val="center"/>
        </w:trPr>
        <w:tc>
          <w:tcPr>
            <w:tcW w:w="675" w:type="dxa"/>
          </w:tcPr>
          <w:p w:rsidR="00C05A6E" w:rsidRPr="00C05A6E" w:rsidRDefault="00C05A6E" w:rsidP="00C05A6E">
            <w:pPr>
              <w:pStyle w:val="Betarp"/>
              <w:rPr>
                <w:sz w:val="22"/>
              </w:rPr>
            </w:pPr>
            <w:r w:rsidRPr="00C05A6E">
              <w:rPr>
                <w:sz w:val="22"/>
              </w:rPr>
              <w:t>4.</w:t>
            </w:r>
          </w:p>
        </w:tc>
        <w:tc>
          <w:tcPr>
            <w:tcW w:w="1843" w:type="dxa"/>
          </w:tcPr>
          <w:p w:rsidR="00C05A6E" w:rsidRPr="00C05A6E" w:rsidRDefault="00C05A6E" w:rsidP="00C05A6E">
            <w:pPr>
              <w:pStyle w:val="Betarp"/>
              <w:rPr>
                <w:sz w:val="22"/>
              </w:rPr>
            </w:pPr>
            <w:r w:rsidRPr="00C05A6E">
              <w:rPr>
                <w:sz w:val="22"/>
              </w:rPr>
              <w:t>2015-12-16</w:t>
            </w:r>
          </w:p>
          <w:p w:rsidR="00C05A6E" w:rsidRPr="00C05A6E" w:rsidRDefault="00C05A6E" w:rsidP="00C05A6E">
            <w:pPr>
              <w:pStyle w:val="Betarp"/>
              <w:rPr>
                <w:sz w:val="22"/>
              </w:rPr>
            </w:pPr>
            <w:r w:rsidRPr="00C05A6E">
              <w:rPr>
                <w:sz w:val="22"/>
              </w:rPr>
              <w:t>12.30–14.30</w:t>
            </w:r>
          </w:p>
          <w:p w:rsidR="00C05A6E" w:rsidRPr="00C05A6E" w:rsidRDefault="00C05A6E" w:rsidP="00C05A6E">
            <w:pPr>
              <w:pStyle w:val="Betarp"/>
              <w:rPr>
                <w:sz w:val="22"/>
              </w:rPr>
            </w:pPr>
            <w:r w:rsidRPr="00C05A6E">
              <w:rPr>
                <w:sz w:val="22"/>
              </w:rPr>
              <w:t>I r. Prezidento s.</w:t>
            </w:r>
          </w:p>
        </w:tc>
        <w:tc>
          <w:tcPr>
            <w:tcW w:w="7371" w:type="dxa"/>
          </w:tcPr>
          <w:p w:rsidR="00C05A6E" w:rsidRPr="00C05A6E" w:rsidRDefault="00C05A6E" w:rsidP="00C05A6E">
            <w:pPr>
              <w:pStyle w:val="Betarp"/>
              <w:rPr>
                <w:sz w:val="22"/>
              </w:rPr>
            </w:pPr>
            <w:r w:rsidRPr="00C05A6E">
              <w:rPr>
                <w:sz w:val="22"/>
              </w:rPr>
              <w:t xml:space="preserve">Kiti klausimai. </w:t>
            </w:r>
          </w:p>
        </w:tc>
      </w:tr>
    </w:tbl>
    <w:p w:rsidR="00C05A6E" w:rsidRPr="004D1A97" w:rsidRDefault="00C05A6E" w:rsidP="00C05A6E">
      <w:pPr>
        <w:pStyle w:val="Betarp"/>
        <w:tabs>
          <w:tab w:val="left" w:pos="6804"/>
        </w:tabs>
        <w:jc w:val="center"/>
        <w:rPr>
          <w:rFonts w:eastAsia="Times New Roman"/>
          <w:sz w:val="22"/>
        </w:rPr>
      </w:pPr>
      <w:r>
        <w:rPr>
          <w:rFonts w:eastAsia="Times New Roman"/>
          <w:sz w:val="22"/>
        </w:rPr>
        <w:t>Komisijos pirmininkas</w:t>
      </w:r>
      <w:r>
        <w:rPr>
          <w:rFonts w:eastAsia="Times New Roman"/>
          <w:sz w:val="22"/>
        </w:rPr>
        <w:tab/>
        <w:t xml:space="preserve">Petras </w:t>
      </w:r>
      <w:proofErr w:type="spellStart"/>
      <w:r>
        <w:rPr>
          <w:rFonts w:eastAsia="Times New Roman"/>
          <w:sz w:val="22"/>
        </w:rPr>
        <w:t>Čimbaras</w:t>
      </w:r>
      <w:proofErr w:type="spellEnd"/>
    </w:p>
    <w:p w:rsidR="00C05A6E" w:rsidRDefault="00C05A6E" w:rsidP="00080C30">
      <w:pPr>
        <w:pStyle w:val="Betarp"/>
        <w:jc w:val="center"/>
        <w:rPr>
          <w:sz w:val="22"/>
        </w:rPr>
      </w:pPr>
    </w:p>
    <w:p w:rsidR="00080C30" w:rsidRDefault="00080C30" w:rsidP="00080C30">
      <w:pPr>
        <w:pStyle w:val="Betarp"/>
        <w:jc w:val="center"/>
        <w:rPr>
          <w:sz w:val="22"/>
        </w:rPr>
      </w:pPr>
      <w:r w:rsidRPr="004D1A97">
        <w:rPr>
          <w:sz w:val="22"/>
        </w:rPr>
        <w:t>SOCIALINIŲ REIKALŲ IR DARBO KOMITETO</w:t>
      </w:r>
    </w:p>
    <w:tbl>
      <w:tblPr>
        <w:tblW w:w="96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97"/>
        <w:gridCol w:w="1276"/>
        <w:gridCol w:w="1492"/>
        <w:gridCol w:w="2973"/>
        <w:gridCol w:w="1489"/>
        <w:gridCol w:w="1918"/>
      </w:tblGrid>
      <w:tr w:rsidR="00887679" w:rsidRPr="00000AE5" w:rsidTr="00000AE5">
        <w:trPr>
          <w:trHeight w:val="227"/>
          <w:jc w:val="center"/>
        </w:trPr>
        <w:tc>
          <w:tcPr>
            <w:tcW w:w="497" w:type="dxa"/>
            <w:vAlign w:val="center"/>
            <w:hideMark/>
          </w:tcPr>
          <w:p w:rsidR="00887679" w:rsidRPr="00000AE5" w:rsidRDefault="00887679" w:rsidP="00000AE5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00AE5">
              <w:rPr>
                <w:b/>
                <w:sz w:val="22"/>
                <w:szCs w:val="22"/>
              </w:rPr>
              <w:t>Eil. Nr.</w:t>
            </w:r>
          </w:p>
        </w:tc>
        <w:tc>
          <w:tcPr>
            <w:tcW w:w="1276" w:type="dxa"/>
            <w:vAlign w:val="center"/>
            <w:hideMark/>
          </w:tcPr>
          <w:p w:rsidR="00887679" w:rsidRPr="00000AE5" w:rsidRDefault="00887679" w:rsidP="00000AE5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00AE5">
              <w:rPr>
                <w:b/>
                <w:sz w:val="22"/>
                <w:szCs w:val="22"/>
              </w:rPr>
              <w:t>Data,</w:t>
            </w:r>
          </w:p>
          <w:p w:rsidR="00887679" w:rsidRPr="00000AE5" w:rsidRDefault="00887679" w:rsidP="00000AE5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00AE5">
              <w:rPr>
                <w:b/>
                <w:sz w:val="22"/>
                <w:szCs w:val="22"/>
              </w:rPr>
              <w:t>laikas,</w:t>
            </w:r>
          </w:p>
          <w:p w:rsidR="00887679" w:rsidRPr="00000AE5" w:rsidRDefault="00887679" w:rsidP="00000AE5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00AE5">
              <w:rPr>
                <w:b/>
                <w:sz w:val="22"/>
                <w:szCs w:val="22"/>
              </w:rPr>
              <w:t>vieta</w:t>
            </w:r>
          </w:p>
        </w:tc>
        <w:tc>
          <w:tcPr>
            <w:tcW w:w="1492" w:type="dxa"/>
            <w:vAlign w:val="center"/>
            <w:hideMark/>
          </w:tcPr>
          <w:p w:rsidR="00887679" w:rsidRPr="00000AE5" w:rsidRDefault="00887679" w:rsidP="00000AE5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00AE5">
              <w:rPr>
                <w:b/>
                <w:sz w:val="22"/>
                <w:szCs w:val="22"/>
              </w:rPr>
              <w:t>Projekto Nr.</w:t>
            </w:r>
          </w:p>
        </w:tc>
        <w:tc>
          <w:tcPr>
            <w:tcW w:w="2973" w:type="dxa"/>
            <w:vAlign w:val="center"/>
            <w:hideMark/>
          </w:tcPr>
          <w:p w:rsidR="00887679" w:rsidRPr="00000AE5" w:rsidRDefault="00887679" w:rsidP="00000AE5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00AE5">
              <w:rPr>
                <w:b/>
                <w:sz w:val="22"/>
                <w:szCs w:val="22"/>
              </w:rPr>
              <w:t>Svarstomi klausimai</w:t>
            </w:r>
          </w:p>
        </w:tc>
        <w:tc>
          <w:tcPr>
            <w:tcW w:w="1489" w:type="dxa"/>
            <w:vAlign w:val="center"/>
            <w:hideMark/>
          </w:tcPr>
          <w:p w:rsidR="00887679" w:rsidRPr="00000AE5" w:rsidRDefault="00887679" w:rsidP="00000AE5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00AE5">
              <w:rPr>
                <w:b/>
                <w:sz w:val="22"/>
                <w:szCs w:val="22"/>
              </w:rPr>
              <w:t>Pagrindinis ar papildomas komitetas (stadija)</w:t>
            </w:r>
          </w:p>
        </w:tc>
        <w:tc>
          <w:tcPr>
            <w:tcW w:w="1918" w:type="dxa"/>
            <w:vAlign w:val="center"/>
            <w:hideMark/>
          </w:tcPr>
          <w:p w:rsidR="00887679" w:rsidRPr="00000AE5" w:rsidRDefault="00887679" w:rsidP="00000AE5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00AE5">
              <w:rPr>
                <w:b/>
                <w:sz w:val="22"/>
                <w:szCs w:val="22"/>
              </w:rPr>
              <w:t>Komiteto išvadų rengėjai,</w:t>
            </w:r>
          </w:p>
          <w:p w:rsidR="00887679" w:rsidRPr="00000AE5" w:rsidRDefault="00887679" w:rsidP="00000AE5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00AE5">
              <w:rPr>
                <w:b/>
                <w:sz w:val="22"/>
                <w:szCs w:val="22"/>
              </w:rPr>
              <w:t>biuro tarnautojai</w:t>
            </w:r>
          </w:p>
        </w:tc>
      </w:tr>
      <w:tr w:rsidR="00887679" w:rsidRPr="00000AE5" w:rsidTr="00000AE5">
        <w:trPr>
          <w:trHeight w:val="227"/>
          <w:jc w:val="center"/>
        </w:trPr>
        <w:tc>
          <w:tcPr>
            <w:tcW w:w="497" w:type="dxa"/>
          </w:tcPr>
          <w:p w:rsidR="00887679" w:rsidRPr="00000AE5" w:rsidRDefault="00887679" w:rsidP="00000AE5">
            <w:pPr>
              <w:numPr>
                <w:ilvl w:val="0"/>
                <w:numId w:val="20"/>
              </w:numPr>
              <w:spacing w:after="0" w:line="240" w:lineRule="auto"/>
              <w:ind w:left="47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87679" w:rsidRPr="00000AE5" w:rsidRDefault="00887679" w:rsidP="00000AE5">
            <w:pPr>
              <w:spacing w:after="0" w:line="240" w:lineRule="auto"/>
              <w:rPr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>2015-12-16</w:t>
            </w:r>
          </w:p>
          <w:p w:rsidR="00887679" w:rsidRPr="00000AE5" w:rsidRDefault="00887679" w:rsidP="00000AE5">
            <w:pPr>
              <w:spacing w:after="0" w:line="240" w:lineRule="auto"/>
              <w:rPr>
                <w:sz w:val="22"/>
                <w:szCs w:val="22"/>
              </w:rPr>
            </w:pPr>
            <w:r w:rsidRPr="00000AE5">
              <w:rPr>
                <w:b/>
                <w:sz w:val="22"/>
                <w:szCs w:val="22"/>
              </w:rPr>
              <w:t>09.00</w:t>
            </w:r>
            <w:r w:rsidRPr="00000AE5">
              <w:rPr>
                <w:sz w:val="22"/>
                <w:szCs w:val="22"/>
              </w:rPr>
              <w:t>-11.50</w:t>
            </w:r>
          </w:p>
          <w:p w:rsidR="00887679" w:rsidRPr="00000AE5" w:rsidRDefault="00887679" w:rsidP="00000AE5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00AE5">
              <w:rPr>
                <w:b/>
                <w:sz w:val="22"/>
                <w:szCs w:val="22"/>
              </w:rPr>
              <w:t>III r. 218 B salė</w:t>
            </w:r>
          </w:p>
        </w:tc>
        <w:tc>
          <w:tcPr>
            <w:tcW w:w="1492" w:type="dxa"/>
          </w:tcPr>
          <w:p w:rsidR="00887679" w:rsidRPr="00000AE5" w:rsidRDefault="00C05A6E" w:rsidP="00000AE5">
            <w:pPr>
              <w:spacing w:after="0" w:line="240" w:lineRule="auto"/>
              <w:rPr>
                <w:sz w:val="22"/>
                <w:szCs w:val="22"/>
              </w:rPr>
            </w:pPr>
            <w:hyperlink r:id="rId25" w:history="1">
              <w:r w:rsidR="00887679" w:rsidRPr="00000AE5">
                <w:rPr>
                  <w:sz w:val="22"/>
                  <w:szCs w:val="22"/>
                  <w:u w:val="single"/>
                </w:rPr>
                <w:t>XIIP-3234</w:t>
              </w:r>
            </w:hyperlink>
            <w:r w:rsidR="00887679" w:rsidRPr="00000AE5">
              <w:rPr>
                <w:sz w:val="22"/>
                <w:szCs w:val="22"/>
              </w:rPr>
              <w:t>ES</w:t>
            </w:r>
          </w:p>
        </w:tc>
        <w:tc>
          <w:tcPr>
            <w:tcW w:w="2973" w:type="dxa"/>
          </w:tcPr>
          <w:p w:rsidR="00887679" w:rsidRPr="00000AE5" w:rsidRDefault="00887679" w:rsidP="00000AE5">
            <w:pPr>
              <w:spacing w:after="0" w:line="240" w:lineRule="auto"/>
              <w:rPr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 xml:space="preserve">Darbo kodekso patvirtinimo, įsigaliojimo ir įgyvendinimo </w:t>
            </w:r>
            <w:r w:rsidRPr="00000AE5">
              <w:rPr>
                <w:snapToGrid w:val="0"/>
                <w:sz w:val="22"/>
                <w:szCs w:val="22"/>
              </w:rPr>
              <w:t>įstatymo projektas</w:t>
            </w:r>
          </w:p>
        </w:tc>
        <w:tc>
          <w:tcPr>
            <w:tcW w:w="1489" w:type="dxa"/>
          </w:tcPr>
          <w:p w:rsidR="00887679" w:rsidRPr="00000AE5" w:rsidRDefault="00887679" w:rsidP="00000AE5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000AE5">
              <w:rPr>
                <w:rFonts w:eastAsia="Times New Roman"/>
                <w:sz w:val="22"/>
                <w:szCs w:val="22"/>
              </w:rPr>
              <w:t>Pagrindinis,</w:t>
            </w:r>
          </w:p>
          <w:p w:rsidR="00887679" w:rsidRPr="00000AE5" w:rsidRDefault="00887679" w:rsidP="00000AE5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000AE5">
              <w:rPr>
                <w:rFonts w:eastAsia="Times New Roman"/>
                <w:sz w:val="22"/>
                <w:szCs w:val="22"/>
              </w:rPr>
              <w:t>svarstymo tęsinys</w:t>
            </w:r>
          </w:p>
        </w:tc>
        <w:tc>
          <w:tcPr>
            <w:tcW w:w="1918" w:type="dxa"/>
          </w:tcPr>
          <w:p w:rsidR="00887679" w:rsidRPr="00000AE5" w:rsidRDefault="00887679" w:rsidP="00000AE5">
            <w:pPr>
              <w:spacing w:after="0" w:line="240" w:lineRule="auto"/>
              <w:rPr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 xml:space="preserve">K. Miškinienė, </w:t>
            </w:r>
          </w:p>
          <w:p w:rsidR="00887679" w:rsidRPr="00000AE5" w:rsidRDefault="00887679" w:rsidP="00000AE5">
            <w:pPr>
              <w:spacing w:after="0" w:line="240" w:lineRule="auto"/>
              <w:rPr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 xml:space="preserve">R. J. Dagys, </w:t>
            </w:r>
          </w:p>
          <w:p w:rsidR="00887679" w:rsidRPr="00000AE5" w:rsidRDefault="00887679" w:rsidP="00000AE5">
            <w:pPr>
              <w:spacing w:after="0" w:line="240" w:lineRule="auto"/>
              <w:rPr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 xml:space="preserve">A. Sysas, </w:t>
            </w:r>
          </w:p>
          <w:p w:rsidR="00887679" w:rsidRPr="00000AE5" w:rsidRDefault="00887679" w:rsidP="00000AE5">
            <w:pPr>
              <w:spacing w:after="0" w:line="240" w:lineRule="auto"/>
              <w:rPr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 xml:space="preserve">M. </w:t>
            </w:r>
            <w:proofErr w:type="spellStart"/>
            <w:r w:rsidRPr="00000AE5">
              <w:rPr>
                <w:sz w:val="22"/>
                <w:szCs w:val="22"/>
              </w:rPr>
              <w:t>Zasčiurinskas</w:t>
            </w:r>
            <w:proofErr w:type="spellEnd"/>
          </w:p>
          <w:p w:rsidR="00887679" w:rsidRPr="00000AE5" w:rsidRDefault="00887679" w:rsidP="00000AE5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 xml:space="preserve">(R. </w:t>
            </w:r>
            <w:proofErr w:type="spellStart"/>
            <w:r w:rsidRPr="00000AE5">
              <w:rPr>
                <w:sz w:val="22"/>
                <w:szCs w:val="22"/>
              </w:rPr>
              <w:t>Molienė</w:t>
            </w:r>
            <w:proofErr w:type="spellEnd"/>
            <w:r w:rsidRPr="00000AE5">
              <w:rPr>
                <w:sz w:val="22"/>
                <w:szCs w:val="22"/>
              </w:rPr>
              <w:t>)</w:t>
            </w:r>
          </w:p>
        </w:tc>
      </w:tr>
      <w:tr w:rsidR="00887679" w:rsidRPr="00000AE5" w:rsidTr="00000AE5">
        <w:trPr>
          <w:trHeight w:val="227"/>
          <w:jc w:val="center"/>
        </w:trPr>
        <w:tc>
          <w:tcPr>
            <w:tcW w:w="497" w:type="dxa"/>
          </w:tcPr>
          <w:p w:rsidR="00887679" w:rsidRPr="00000AE5" w:rsidRDefault="00887679" w:rsidP="00000AE5">
            <w:pPr>
              <w:numPr>
                <w:ilvl w:val="0"/>
                <w:numId w:val="20"/>
              </w:numPr>
              <w:spacing w:after="0" w:line="240" w:lineRule="auto"/>
              <w:ind w:left="47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87679" w:rsidRPr="00000AE5" w:rsidRDefault="00887679" w:rsidP="00000AE5">
            <w:pPr>
              <w:spacing w:after="0" w:line="240" w:lineRule="auto"/>
              <w:rPr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>2015-12-16</w:t>
            </w:r>
          </w:p>
          <w:p w:rsidR="00887679" w:rsidRPr="00000AE5" w:rsidRDefault="00887679" w:rsidP="00000AE5">
            <w:pPr>
              <w:spacing w:after="0" w:line="240" w:lineRule="auto"/>
              <w:rPr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>11.50-11.55</w:t>
            </w:r>
          </w:p>
          <w:p w:rsidR="00887679" w:rsidRPr="00000AE5" w:rsidRDefault="00887679" w:rsidP="00000AE5">
            <w:pPr>
              <w:spacing w:after="0" w:line="240" w:lineRule="auto"/>
              <w:rPr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>III r. 218 B salė</w:t>
            </w:r>
          </w:p>
        </w:tc>
        <w:tc>
          <w:tcPr>
            <w:tcW w:w="1492" w:type="dxa"/>
          </w:tcPr>
          <w:p w:rsidR="00887679" w:rsidRPr="00000AE5" w:rsidRDefault="00C05A6E" w:rsidP="00000AE5">
            <w:pPr>
              <w:spacing w:after="0" w:line="240" w:lineRule="auto"/>
              <w:rPr>
                <w:sz w:val="22"/>
                <w:szCs w:val="22"/>
              </w:rPr>
            </w:pPr>
            <w:hyperlink r:id="rId26" w:history="1">
              <w:r w:rsidR="00887679" w:rsidRPr="00000AE5">
                <w:rPr>
                  <w:rStyle w:val="Hipersaitas"/>
                  <w:sz w:val="22"/>
                  <w:szCs w:val="22"/>
                </w:rPr>
                <w:t>XIIP-3692</w:t>
              </w:r>
            </w:hyperlink>
          </w:p>
        </w:tc>
        <w:tc>
          <w:tcPr>
            <w:tcW w:w="2973" w:type="dxa"/>
          </w:tcPr>
          <w:p w:rsidR="00887679" w:rsidRPr="00000AE5" w:rsidRDefault="00887679" w:rsidP="00000AE5">
            <w:pPr>
              <w:spacing w:after="0" w:line="240" w:lineRule="auto"/>
              <w:rPr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>Transporto lengvatų įstatymo Nr. VIII-1605 7 straipsnio pakeitimo įstatymo projektas</w:t>
            </w:r>
          </w:p>
        </w:tc>
        <w:tc>
          <w:tcPr>
            <w:tcW w:w="3407" w:type="dxa"/>
            <w:gridSpan w:val="2"/>
          </w:tcPr>
          <w:p w:rsidR="00887679" w:rsidRPr="00000AE5" w:rsidRDefault="00887679" w:rsidP="00000AE5">
            <w:pPr>
              <w:spacing w:after="0" w:line="240" w:lineRule="auto"/>
              <w:rPr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>Pagrindinis,</w:t>
            </w:r>
          </w:p>
          <w:p w:rsidR="00887679" w:rsidRPr="00000AE5" w:rsidRDefault="00887679" w:rsidP="00000AE5">
            <w:pPr>
              <w:spacing w:after="0" w:line="240" w:lineRule="auto"/>
              <w:rPr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>pasirengimas svarstymui,</w:t>
            </w:r>
          </w:p>
          <w:p w:rsidR="00887679" w:rsidRPr="00000AE5" w:rsidRDefault="00887679" w:rsidP="00000AE5">
            <w:pPr>
              <w:spacing w:after="0" w:line="240" w:lineRule="auto"/>
              <w:rPr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>papildomas – BFK,</w:t>
            </w:r>
          </w:p>
          <w:p w:rsidR="00887679" w:rsidRPr="00000AE5" w:rsidRDefault="00887679" w:rsidP="00000AE5">
            <w:pPr>
              <w:spacing w:after="0" w:line="240" w:lineRule="auto"/>
              <w:rPr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>svarstymo data – pavasario sesija,</w:t>
            </w:r>
          </w:p>
          <w:p w:rsidR="00887679" w:rsidRPr="00000AE5" w:rsidRDefault="00887679" w:rsidP="00000AE5">
            <w:pPr>
              <w:spacing w:after="0" w:line="240" w:lineRule="auto"/>
              <w:rPr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>paprašyta Vyr. išvados</w:t>
            </w:r>
          </w:p>
        </w:tc>
      </w:tr>
      <w:tr w:rsidR="00887679" w:rsidRPr="00000AE5" w:rsidTr="00000AE5">
        <w:trPr>
          <w:trHeight w:val="227"/>
          <w:jc w:val="center"/>
        </w:trPr>
        <w:tc>
          <w:tcPr>
            <w:tcW w:w="497" w:type="dxa"/>
          </w:tcPr>
          <w:p w:rsidR="00887679" w:rsidRPr="00000AE5" w:rsidRDefault="00887679" w:rsidP="00000AE5">
            <w:pPr>
              <w:numPr>
                <w:ilvl w:val="0"/>
                <w:numId w:val="20"/>
              </w:numPr>
              <w:spacing w:after="0" w:line="240" w:lineRule="auto"/>
              <w:ind w:left="47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87679" w:rsidRPr="00000AE5" w:rsidRDefault="00887679" w:rsidP="00000AE5">
            <w:pPr>
              <w:spacing w:after="0" w:line="240" w:lineRule="auto"/>
              <w:rPr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>2015-12-16</w:t>
            </w:r>
          </w:p>
          <w:p w:rsidR="00887679" w:rsidRPr="00000AE5" w:rsidRDefault="00887679" w:rsidP="00000AE5">
            <w:pPr>
              <w:spacing w:after="0" w:line="240" w:lineRule="auto"/>
              <w:rPr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>11.50-11.55</w:t>
            </w:r>
          </w:p>
          <w:p w:rsidR="00887679" w:rsidRPr="00000AE5" w:rsidRDefault="00887679" w:rsidP="00000AE5">
            <w:pPr>
              <w:spacing w:after="0" w:line="240" w:lineRule="auto"/>
              <w:rPr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>III r. 218 B salė</w:t>
            </w:r>
          </w:p>
        </w:tc>
        <w:tc>
          <w:tcPr>
            <w:tcW w:w="1492" w:type="dxa"/>
          </w:tcPr>
          <w:p w:rsidR="00887679" w:rsidRPr="00000AE5" w:rsidRDefault="00C05A6E" w:rsidP="00000AE5">
            <w:pPr>
              <w:spacing w:after="0" w:line="240" w:lineRule="auto"/>
              <w:rPr>
                <w:sz w:val="22"/>
                <w:szCs w:val="22"/>
              </w:rPr>
            </w:pPr>
            <w:hyperlink r:id="rId27" w:history="1">
              <w:r w:rsidR="00887679" w:rsidRPr="00000AE5">
                <w:rPr>
                  <w:rStyle w:val="Hipersaitas"/>
                  <w:sz w:val="22"/>
                  <w:szCs w:val="22"/>
                </w:rPr>
                <w:t>XIIP-3450</w:t>
              </w:r>
            </w:hyperlink>
          </w:p>
        </w:tc>
        <w:tc>
          <w:tcPr>
            <w:tcW w:w="2973" w:type="dxa"/>
          </w:tcPr>
          <w:p w:rsidR="00887679" w:rsidRPr="00000AE5" w:rsidRDefault="00887679" w:rsidP="00000AE5">
            <w:pPr>
              <w:spacing w:after="0" w:line="240" w:lineRule="auto"/>
              <w:rPr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>Statybos įstatymo Nr. I-1240 6 straipsnio pakeitimo įstatymo projektas</w:t>
            </w:r>
          </w:p>
        </w:tc>
        <w:tc>
          <w:tcPr>
            <w:tcW w:w="3407" w:type="dxa"/>
            <w:gridSpan w:val="2"/>
          </w:tcPr>
          <w:p w:rsidR="00887679" w:rsidRPr="00000AE5" w:rsidRDefault="00887679" w:rsidP="00000AE5">
            <w:pPr>
              <w:spacing w:after="0" w:line="240" w:lineRule="auto"/>
              <w:rPr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>Papildomas,</w:t>
            </w:r>
          </w:p>
          <w:p w:rsidR="00887679" w:rsidRPr="00000AE5" w:rsidRDefault="00887679" w:rsidP="00000AE5">
            <w:pPr>
              <w:spacing w:after="0" w:line="240" w:lineRule="auto"/>
              <w:rPr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>pasirengimas svarstymui,</w:t>
            </w:r>
          </w:p>
          <w:p w:rsidR="00887679" w:rsidRPr="00000AE5" w:rsidRDefault="00887679" w:rsidP="00000AE5">
            <w:pPr>
              <w:spacing w:after="0" w:line="240" w:lineRule="auto"/>
              <w:rPr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>pagrindinis – AAK,</w:t>
            </w:r>
          </w:p>
          <w:p w:rsidR="00887679" w:rsidRPr="00000AE5" w:rsidRDefault="00887679" w:rsidP="00000AE5">
            <w:pPr>
              <w:spacing w:after="0" w:line="240" w:lineRule="auto"/>
              <w:rPr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>svarstymo data – pavasario sesija</w:t>
            </w:r>
          </w:p>
        </w:tc>
      </w:tr>
      <w:tr w:rsidR="00887679" w:rsidRPr="00000AE5" w:rsidTr="00000AE5">
        <w:trPr>
          <w:trHeight w:val="542"/>
          <w:jc w:val="center"/>
        </w:trPr>
        <w:tc>
          <w:tcPr>
            <w:tcW w:w="497" w:type="dxa"/>
          </w:tcPr>
          <w:p w:rsidR="00887679" w:rsidRPr="00000AE5" w:rsidRDefault="00887679" w:rsidP="00000AE5">
            <w:pPr>
              <w:numPr>
                <w:ilvl w:val="0"/>
                <w:numId w:val="20"/>
              </w:numPr>
              <w:spacing w:after="0" w:line="240" w:lineRule="auto"/>
              <w:ind w:left="47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87679" w:rsidRPr="00000AE5" w:rsidRDefault="00887679" w:rsidP="00000AE5">
            <w:pPr>
              <w:spacing w:after="0" w:line="240" w:lineRule="auto"/>
              <w:rPr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>2015-12-16</w:t>
            </w:r>
          </w:p>
          <w:p w:rsidR="00887679" w:rsidRPr="00000AE5" w:rsidRDefault="00887679" w:rsidP="00000AE5">
            <w:pPr>
              <w:spacing w:after="0" w:line="240" w:lineRule="auto"/>
              <w:rPr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>11.55</w:t>
            </w:r>
          </w:p>
          <w:p w:rsidR="00887679" w:rsidRPr="00000AE5" w:rsidRDefault="00887679" w:rsidP="00000AE5">
            <w:pPr>
              <w:spacing w:after="0" w:line="240" w:lineRule="auto"/>
              <w:rPr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>III r. 218 B salė</w:t>
            </w:r>
          </w:p>
        </w:tc>
        <w:tc>
          <w:tcPr>
            <w:tcW w:w="7872" w:type="dxa"/>
            <w:gridSpan w:val="4"/>
          </w:tcPr>
          <w:p w:rsidR="00887679" w:rsidRPr="00000AE5" w:rsidRDefault="00887679" w:rsidP="00000AE5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000AE5">
              <w:rPr>
                <w:rFonts w:eastAsia="Times New Roman"/>
                <w:sz w:val="22"/>
                <w:szCs w:val="22"/>
              </w:rPr>
              <w:t>Kiti klausimai</w:t>
            </w:r>
          </w:p>
        </w:tc>
      </w:tr>
    </w:tbl>
    <w:p w:rsidR="00080C30" w:rsidRPr="004D1A97" w:rsidRDefault="00080C30" w:rsidP="00080C30">
      <w:pPr>
        <w:pStyle w:val="Betarp"/>
        <w:tabs>
          <w:tab w:val="left" w:pos="6804"/>
        </w:tabs>
        <w:jc w:val="center"/>
        <w:rPr>
          <w:sz w:val="22"/>
        </w:rPr>
      </w:pPr>
      <w:r w:rsidRPr="004D1A97">
        <w:rPr>
          <w:sz w:val="22"/>
        </w:rPr>
        <w:t xml:space="preserve">Komiteto </w:t>
      </w:r>
      <w:r>
        <w:rPr>
          <w:sz w:val="22"/>
        </w:rPr>
        <w:t>p</w:t>
      </w:r>
      <w:r w:rsidRPr="004D1A97">
        <w:rPr>
          <w:sz w:val="22"/>
        </w:rPr>
        <w:t>irmininkė</w:t>
      </w:r>
      <w:r w:rsidRPr="004D1A97">
        <w:rPr>
          <w:sz w:val="22"/>
        </w:rPr>
        <w:tab/>
        <w:t>Kristina Miškinienė</w:t>
      </w:r>
    </w:p>
    <w:p w:rsidR="00080C30" w:rsidRPr="004D1A97" w:rsidRDefault="00080C30" w:rsidP="00080C30">
      <w:pPr>
        <w:pStyle w:val="Betarp"/>
        <w:jc w:val="center"/>
        <w:rPr>
          <w:sz w:val="22"/>
        </w:rPr>
      </w:pPr>
    </w:p>
    <w:p w:rsidR="00080C30" w:rsidRPr="004D1A97" w:rsidRDefault="00080C30" w:rsidP="00080C30">
      <w:pPr>
        <w:pStyle w:val="Betarp"/>
        <w:jc w:val="center"/>
        <w:rPr>
          <w:sz w:val="22"/>
        </w:rPr>
      </w:pPr>
      <w:r w:rsidRPr="004D1A97">
        <w:rPr>
          <w:sz w:val="22"/>
        </w:rPr>
        <w:t>SVEIKATOS REIKALŲ KOMITETO</w:t>
      </w:r>
    </w:p>
    <w:tbl>
      <w:tblPr>
        <w:tblW w:w="96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1277"/>
        <w:gridCol w:w="1331"/>
        <w:gridCol w:w="3234"/>
        <w:gridCol w:w="1417"/>
        <w:gridCol w:w="1869"/>
      </w:tblGrid>
      <w:tr w:rsidR="00887679" w:rsidRPr="00A86BFE" w:rsidTr="00887679">
        <w:trPr>
          <w:trHeight w:val="227"/>
          <w:jc w:val="center"/>
        </w:trPr>
        <w:tc>
          <w:tcPr>
            <w:tcW w:w="566" w:type="dxa"/>
            <w:vAlign w:val="center"/>
          </w:tcPr>
          <w:p w:rsidR="00887679" w:rsidRPr="00A86BFE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 w:rsidRPr="00A86BFE">
              <w:rPr>
                <w:b/>
                <w:sz w:val="22"/>
              </w:rPr>
              <w:t>Eil. Nr.</w:t>
            </w:r>
          </w:p>
        </w:tc>
        <w:tc>
          <w:tcPr>
            <w:tcW w:w="1277" w:type="dxa"/>
            <w:vAlign w:val="center"/>
            <w:hideMark/>
          </w:tcPr>
          <w:p w:rsidR="00887679" w:rsidRPr="00A86BFE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 w:rsidRPr="00A86BFE">
              <w:rPr>
                <w:b/>
                <w:sz w:val="22"/>
              </w:rPr>
              <w:t>Data,</w:t>
            </w:r>
          </w:p>
          <w:p w:rsidR="00887679" w:rsidRPr="00A86BFE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 w:rsidRPr="00A86BFE">
              <w:rPr>
                <w:b/>
                <w:sz w:val="22"/>
              </w:rPr>
              <w:t>laikas,</w:t>
            </w:r>
          </w:p>
          <w:p w:rsidR="00887679" w:rsidRPr="00A86BFE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 w:rsidRPr="00A86BFE">
              <w:rPr>
                <w:b/>
                <w:sz w:val="22"/>
              </w:rPr>
              <w:t>vieta</w:t>
            </w:r>
          </w:p>
        </w:tc>
        <w:tc>
          <w:tcPr>
            <w:tcW w:w="1331" w:type="dxa"/>
            <w:vAlign w:val="center"/>
            <w:hideMark/>
          </w:tcPr>
          <w:p w:rsidR="00887679" w:rsidRPr="00A86BFE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 w:rsidRPr="00A86BFE">
              <w:rPr>
                <w:b/>
                <w:sz w:val="22"/>
              </w:rPr>
              <w:t>Projekto Nr.</w:t>
            </w:r>
          </w:p>
        </w:tc>
        <w:tc>
          <w:tcPr>
            <w:tcW w:w="3234" w:type="dxa"/>
            <w:vAlign w:val="center"/>
          </w:tcPr>
          <w:p w:rsidR="00887679" w:rsidRPr="00A86BFE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 w:rsidRPr="00A86BFE">
              <w:rPr>
                <w:b/>
                <w:sz w:val="22"/>
              </w:rPr>
              <w:t>Svarstomi klausimai</w:t>
            </w:r>
          </w:p>
        </w:tc>
        <w:tc>
          <w:tcPr>
            <w:tcW w:w="1417" w:type="dxa"/>
            <w:vAlign w:val="center"/>
          </w:tcPr>
          <w:p w:rsidR="00887679" w:rsidRPr="00A86BFE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 w:rsidRPr="00A86BFE">
              <w:rPr>
                <w:b/>
                <w:sz w:val="22"/>
              </w:rPr>
              <w:t>Pagrindinis ar papildomas komitetas (stadija)</w:t>
            </w:r>
          </w:p>
        </w:tc>
        <w:tc>
          <w:tcPr>
            <w:tcW w:w="1869" w:type="dxa"/>
            <w:vAlign w:val="center"/>
            <w:hideMark/>
          </w:tcPr>
          <w:p w:rsidR="00887679" w:rsidRPr="00A86BFE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 w:rsidRPr="00A86BFE">
              <w:rPr>
                <w:b/>
                <w:sz w:val="22"/>
              </w:rPr>
              <w:t>Komiteto išvadų rengėjai,</w:t>
            </w:r>
          </w:p>
          <w:p w:rsidR="00887679" w:rsidRPr="00A86BFE" w:rsidRDefault="00887679" w:rsidP="00887679">
            <w:pPr>
              <w:pStyle w:val="Betarp"/>
              <w:jc w:val="center"/>
              <w:rPr>
                <w:b/>
                <w:sz w:val="22"/>
              </w:rPr>
            </w:pPr>
            <w:r w:rsidRPr="00A86BFE">
              <w:rPr>
                <w:b/>
                <w:sz w:val="22"/>
              </w:rPr>
              <w:t>biuro tarnautojai</w:t>
            </w:r>
          </w:p>
        </w:tc>
      </w:tr>
      <w:tr w:rsidR="00887679" w:rsidRPr="00A86BFE" w:rsidTr="00887679">
        <w:trPr>
          <w:trHeight w:val="1046"/>
          <w:jc w:val="center"/>
        </w:trPr>
        <w:tc>
          <w:tcPr>
            <w:tcW w:w="566" w:type="dxa"/>
          </w:tcPr>
          <w:p w:rsidR="00887679" w:rsidRPr="00A86BFE" w:rsidRDefault="00887679" w:rsidP="00887679">
            <w:pPr>
              <w:pStyle w:val="Betarp"/>
              <w:numPr>
                <w:ilvl w:val="0"/>
                <w:numId w:val="29"/>
              </w:numPr>
              <w:jc w:val="center"/>
              <w:rPr>
                <w:sz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887679" w:rsidRPr="00A86BFE" w:rsidRDefault="00887679" w:rsidP="00887679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2015-12-15</w:t>
            </w:r>
          </w:p>
          <w:p w:rsidR="00887679" w:rsidRPr="00A86BFE" w:rsidRDefault="00887679" w:rsidP="00887679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Pr="00A86BFE">
              <w:rPr>
                <w:sz w:val="22"/>
              </w:rPr>
              <w:t>.</w:t>
            </w:r>
            <w:r>
              <w:rPr>
                <w:sz w:val="22"/>
              </w:rPr>
              <w:t>0</w:t>
            </w:r>
            <w:r w:rsidRPr="00A86BFE">
              <w:rPr>
                <w:sz w:val="22"/>
              </w:rPr>
              <w:t>0–</w:t>
            </w:r>
            <w:r>
              <w:rPr>
                <w:sz w:val="22"/>
              </w:rPr>
              <w:t>9</w:t>
            </w:r>
            <w:r w:rsidRPr="00A86BFE">
              <w:rPr>
                <w:sz w:val="22"/>
              </w:rPr>
              <w:t>.</w:t>
            </w:r>
            <w:r>
              <w:rPr>
                <w:sz w:val="22"/>
              </w:rPr>
              <w:t>40</w:t>
            </w:r>
          </w:p>
          <w:p w:rsidR="00887679" w:rsidRPr="00A86BFE" w:rsidRDefault="00887679" w:rsidP="00887679">
            <w:pPr>
              <w:pStyle w:val="Betarp"/>
              <w:jc w:val="center"/>
              <w:rPr>
                <w:sz w:val="22"/>
              </w:rPr>
            </w:pPr>
            <w:r w:rsidRPr="00A86BFE">
              <w:rPr>
                <w:sz w:val="22"/>
              </w:rPr>
              <w:t>II r. 442</w:t>
            </w:r>
          </w:p>
        </w:tc>
        <w:tc>
          <w:tcPr>
            <w:tcW w:w="1331" w:type="dxa"/>
            <w:shd w:val="clear" w:color="auto" w:fill="auto"/>
          </w:tcPr>
          <w:p w:rsidR="00887679" w:rsidRPr="00A86BFE" w:rsidRDefault="00887679" w:rsidP="00887679">
            <w:pPr>
              <w:pStyle w:val="Betarp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XIP-2502(4)</w:t>
            </w:r>
          </w:p>
        </w:tc>
        <w:tc>
          <w:tcPr>
            <w:tcW w:w="3234" w:type="dxa"/>
            <w:shd w:val="clear" w:color="auto" w:fill="auto"/>
          </w:tcPr>
          <w:p w:rsidR="00887679" w:rsidRPr="00A86BFE" w:rsidRDefault="00887679" w:rsidP="00887679">
            <w:pPr>
              <w:spacing w:after="0" w:line="240" w:lineRule="auto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Pagalbinio apvaisinimo įstatymo projektas</w:t>
            </w:r>
          </w:p>
        </w:tc>
        <w:tc>
          <w:tcPr>
            <w:tcW w:w="1417" w:type="dxa"/>
            <w:shd w:val="clear" w:color="auto" w:fill="auto"/>
          </w:tcPr>
          <w:p w:rsidR="00887679" w:rsidRDefault="00887679" w:rsidP="00887679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Pasiūlymų</w:t>
            </w:r>
          </w:p>
          <w:p w:rsidR="00887679" w:rsidRDefault="00887679" w:rsidP="00887679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svarstymas</w:t>
            </w:r>
          </w:p>
          <w:p w:rsidR="00887679" w:rsidRPr="00A86BFE" w:rsidRDefault="00887679" w:rsidP="00887679">
            <w:pPr>
              <w:pStyle w:val="Betarp"/>
              <w:jc w:val="center"/>
              <w:rPr>
                <w:sz w:val="22"/>
              </w:rPr>
            </w:pPr>
          </w:p>
        </w:tc>
        <w:tc>
          <w:tcPr>
            <w:tcW w:w="1869" w:type="dxa"/>
            <w:shd w:val="clear" w:color="auto" w:fill="auto"/>
          </w:tcPr>
          <w:p w:rsidR="00887679" w:rsidRPr="00CA70DE" w:rsidRDefault="00887679" w:rsidP="008876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A70DE">
              <w:rPr>
                <w:rFonts w:eastAsia="Times New Roman"/>
                <w:spacing w:val="4"/>
                <w:sz w:val="22"/>
                <w:szCs w:val="22"/>
              </w:rPr>
              <w:t>D. Mikutienė</w:t>
            </w:r>
          </w:p>
          <w:p w:rsidR="00887679" w:rsidRPr="00CA70DE" w:rsidRDefault="00887679" w:rsidP="008876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A70DE">
              <w:rPr>
                <w:rFonts w:eastAsia="Times New Roman"/>
                <w:spacing w:val="4"/>
                <w:sz w:val="22"/>
                <w:szCs w:val="22"/>
              </w:rPr>
              <w:t xml:space="preserve">A. </w:t>
            </w:r>
            <w:proofErr w:type="spellStart"/>
            <w:r w:rsidRPr="00CA70DE">
              <w:rPr>
                <w:rFonts w:eastAsia="Times New Roman"/>
                <w:spacing w:val="4"/>
                <w:sz w:val="22"/>
                <w:szCs w:val="22"/>
              </w:rPr>
              <w:t>Monkauskaitė</w:t>
            </w:r>
            <w:proofErr w:type="spellEnd"/>
          </w:p>
          <w:p w:rsidR="00887679" w:rsidRPr="00CA70DE" w:rsidRDefault="00887679" w:rsidP="008876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A70DE">
              <w:rPr>
                <w:rFonts w:eastAsia="Times New Roman"/>
                <w:spacing w:val="4"/>
                <w:sz w:val="22"/>
                <w:szCs w:val="22"/>
              </w:rPr>
              <w:t>V. M. Čigriejienė</w:t>
            </w:r>
          </w:p>
          <w:p w:rsidR="00887679" w:rsidRPr="00CA70DE" w:rsidRDefault="00887679" w:rsidP="008876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A70DE">
              <w:rPr>
                <w:rFonts w:eastAsia="Times New Roman"/>
                <w:spacing w:val="4"/>
                <w:sz w:val="22"/>
                <w:szCs w:val="22"/>
              </w:rPr>
              <w:t xml:space="preserve">J. </w:t>
            </w:r>
            <w:proofErr w:type="spellStart"/>
            <w:r w:rsidRPr="00CA70DE">
              <w:rPr>
                <w:rFonts w:eastAsia="Times New Roman"/>
                <w:spacing w:val="4"/>
                <w:sz w:val="22"/>
                <w:szCs w:val="22"/>
              </w:rPr>
              <w:t>Požela</w:t>
            </w:r>
            <w:proofErr w:type="spellEnd"/>
          </w:p>
          <w:p w:rsidR="00887679" w:rsidRDefault="00887679" w:rsidP="00887679">
            <w:pPr>
              <w:spacing w:after="0" w:line="240" w:lineRule="auto"/>
              <w:jc w:val="center"/>
              <w:rPr>
                <w:rFonts w:eastAsia="Times New Roman"/>
                <w:spacing w:val="4"/>
                <w:sz w:val="22"/>
                <w:szCs w:val="22"/>
              </w:rPr>
            </w:pPr>
            <w:r w:rsidRPr="00CA70DE">
              <w:rPr>
                <w:rFonts w:eastAsia="Times New Roman"/>
                <w:spacing w:val="4"/>
                <w:sz w:val="22"/>
                <w:szCs w:val="22"/>
              </w:rPr>
              <w:t xml:space="preserve">I. </w:t>
            </w:r>
            <w:proofErr w:type="spellStart"/>
            <w:r w:rsidRPr="00CA70DE">
              <w:rPr>
                <w:rFonts w:eastAsia="Times New Roman"/>
                <w:spacing w:val="4"/>
                <w:sz w:val="22"/>
                <w:szCs w:val="22"/>
              </w:rPr>
              <w:t>Rozova</w:t>
            </w:r>
            <w:proofErr w:type="spellEnd"/>
          </w:p>
          <w:p w:rsidR="00887679" w:rsidRPr="00CA70DE" w:rsidRDefault="00887679" w:rsidP="008876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887679" w:rsidRPr="00CA70DE" w:rsidRDefault="00887679" w:rsidP="008876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A70DE">
              <w:rPr>
                <w:rFonts w:eastAsia="Times New Roman"/>
                <w:spacing w:val="4"/>
                <w:sz w:val="22"/>
                <w:szCs w:val="22"/>
              </w:rPr>
              <w:t>(J. Bandzienė</w:t>
            </w:r>
          </w:p>
          <w:p w:rsidR="00887679" w:rsidRPr="00A86BFE" w:rsidRDefault="00887679" w:rsidP="00887679">
            <w:pPr>
              <w:spacing w:after="0"/>
              <w:jc w:val="center"/>
              <w:rPr>
                <w:rFonts w:eastAsia="Times New Roman"/>
                <w:spacing w:val="4"/>
                <w:sz w:val="22"/>
                <w:szCs w:val="22"/>
              </w:rPr>
            </w:pPr>
            <w:r w:rsidRPr="00CA70DE">
              <w:rPr>
                <w:rFonts w:eastAsia="Times New Roman"/>
                <w:spacing w:val="4"/>
                <w:sz w:val="22"/>
                <w:szCs w:val="22"/>
              </w:rPr>
              <w:lastRenderedPageBreak/>
              <w:t>V. Valainytė)</w:t>
            </w:r>
          </w:p>
        </w:tc>
      </w:tr>
    </w:tbl>
    <w:p w:rsidR="00887679" w:rsidRDefault="00887679" w:rsidP="00080C30">
      <w:pPr>
        <w:pStyle w:val="Betarp"/>
        <w:tabs>
          <w:tab w:val="left" w:pos="6804"/>
        </w:tabs>
        <w:jc w:val="center"/>
        <w:rPr>
          <w:sz w:val="22"/>
        </w:rPr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3"/>
        <w:gridCol w:w="1270"/>
        <w:gridCol w:w="1324"/>
        <w:gridCol w:w="3215"/>
        <w:gridCol w:w="1638"/>
        <w:gridCol w:w="1629"/>
      </w:tblGrid>
      <w:tr w:rsidR="00707695" w:rsidRPr="00707695" w:rsidTr="00101764">
        <w:trPr>
          <w:trHeight w:val="20"/>
          <w:jc w:val="center"/>
        </w:trPr>
        <w:tc>
          <w:tcPr>
            <w:tcW w:w="56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695" w:rsidRDefault="00707695" w:rsidP="00707695">
            <w:pPr>
              <w:pStyle w:val="Betarp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Eil. Nr.</w:t>
            </w:r>
          </w:p>
        </w:tc>
        <w:tc>
          <w:tcPr>
            <w:tcW w:w="12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695" w:rsidRDefault="00707695" w:rsidP="00707695">
            <w:pPr>
              <w:pStyle w:val="Betarp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Data,</w:t>
            </w:r>
          </w:p>
          <w:p w:rsidR="00707695" w:rsidRDefault="00707695" w:rsidP="00707695">
            <w:pPr>
              <w:pStyle w:val="Betarp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laikas,</w:t>
            </w:r>
          </w:p>
          <w:p w:rsidR="00707695" w:rsidRDefault="00707695" w:rsidP="00707695">
            <w:pPr>
              <w:pStyle w:val="Betarp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vieta</w:t>
            </w:r>
          </w:p>
        </w:tc>
        <w:tc>
          <w:tcPr>
            <w:tcW w:w="13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695" w:rsidRDefault="00707695" w:rsidP="00707695">
            <w:pPr>
              <w:pStyle w:val="Betarp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Projekto Nr.</w:t>
            </w:r>
          </w:p>
        </w:tc>
        <w:tc>
          <w:tcPr>
            <w:tcW w:w="321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695" w:rsidRDefault="00707695" w:rsidP="00707695">
            <w:pPr>
              <w:pStyle w:val="Betarp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Svarstomi klausimai</w:t>
            </w:r>
          </w:p>
        </w:tc>
        <w:tc>
          <w:tcPr>
            <w:tcW w:w="163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695" w:rsidRDefault="00707695" w:rsidP="00707695">
            <w:pPr>
              <w:pStyle w:val="Betarp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Pagrindinis ar papildomas komitetas (stadija)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707695" w:rsidRDefault="00707695" w:rsidP="00707695">
            <w:pPr>
              <w:pStyle w:val="Betarp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Komiteto išvadų rengėjai,</w:t>
            </w:r>
          </w:p>
          <w:p w:rsidR="00707695" w:rsidRDefault="00707695" w:rsidP="00707695">
            <w:pPr>
              <w:pStyle w:val="Betarp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biuro tarnautojai</w:t>
            </w:r>
          </w:p>
        </w:tc>
      </w:tr>
      <w:tr w:rsidR="00707695" w:rsidRPr="00707695" w:rsidTr="00101764">
        <w:trPr>
          <w:trHeight w:val="20"/>
          <w:jc w:val="center"/>
        </w:trPr>
        <w:tc>
          <w:tcPr>
            <w:tcW w:w="5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07695" w:rsidRDefault="00707695" w:rsidP="00707695">
            <w:pPr>
              <w:pStyle w:val="Betarp"/>
              <w:numPr>
                <w:ilvl w:val="0"/>
                <w:numId w:val="34"/>
              </w:numPr>
              <w:jc w:val="center"/>
              <w:rPr>
                <w:sz w:val="22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695" w:rsidRDefault="00707695" w:rsidP="00707695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2015-12-16</w:t>
            </w:r>
          </w:p>
          <w:p w:rsidR="00707695" w:rsidRDefault="00707695" w:rsidP="00707695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8.30–9.00</w:t>
            </w:r>
          </w:p>
          <w:p w:rsidR="00707695" w:rsidRDefault="00707695" w:rsidP="00707695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II r. 442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695" w:rsidRDefault="00707695" w:rsidP="00707695">
            <w:pPr>
              <w:pStyle w:val="Betarp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XIIP-3558</w:t>
            </w:r>
          </w:p>
          <w:p w:rsidR="00707695" w:rsidRDefault="00707695" w:rsidP="00707695">
            <w:pPr>
              <w:pStyle w:val="Betarp"/>
              <w:jc w:val="both"/>
              <w:rPr>
                <w:color w:val="000000"/>
                <w:sz w:val="22"/>
              </w:rPr>
            </w:pPr>
          </w:p>
          <w:p w:rsidR="00707695" w:rsidRDefault="00707695" w:rsidP="00707695">
            <w:p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707695" w:rsidRDefault="00707695" w:rsidP="00707695">
            <w:p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707695" w:rsidRDefault="00707695" w:rsidP="00707695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695" w:rsidRDefault="00707695" w:rsidP="00707695">
            <w:p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Sveikatos priežiūros įstaigų įstatymo Nr. I-1367 2 ir 45 straipsnių pakeitimo ir Įstatymo papildymo 15</w:t>
            </w:r>
            <w:r>
              <w:rPr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 ir 15</w:t>
            </w:r>
            <w:r>
              <w:rPr>
                <w:sz w:val="22"/>
                <w:szCs w:val="22"/>
                <w:vertAlign w:val="superscript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 xml:space="preserve"> straipsniais įstatymo projektas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695" w:rsidRDefault="00707695" w:rsidP="00707695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Pagrindinis (svarstymas)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707695" w:rsidRDefault="00707695" w:rsidP="00707695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D. Mikutienė</w:t>
            </w:r>
          </w:p>
          <w:p w:rsidR="00707695" w:rsidRDefault="00707695" w:rsidP="00707695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A. Matulas</w:t>
            </w:r>
          </w:p>
          <w:p w:rsidR="00707695" w:rsidRDefault="00707695" w:rsidP="00707695">
            <w:pPr>
              <w:spacing w:after="0" w:line="240" w:lineRule="auto"/>
              <w:jc w:val="center"/>
              <w:rPr>
                <w:rFonts w:eastAsia="Times New Roman"/>
                <w:spacing w:val="4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pacing w:val="4"/>
                <w:sz w:val="22"/>
                <w:szCs w:val="22"/>
                <w:lang w:eastAsia="en-US"/>
              </w:rPr>
              <w:t xml:space="preserve">V. </w:t>
            </w:r>
            <w:proofErr w:type="spellStart"/>
            <w:r>
              <w:rPr>
                <w:rFonts w:eastAsia="Times New Roman"/>
                <w:spacing w:val="4"/>
                <w:sz w:val="22"/>
                <w:szCs w:val="22"/>
                <w:lang w:eastAsia="en-US"/>
              </w:rPr>
              <w:t>Filipovičienė</w:t>
            </w:r>
            <w:proofErr w:type="spellEnd"/>
          </w:p>
          <w:p w:rsidR="00707695" w:rsidRDefault="00707695" w:rsidP="00707695">
            <w:pPr>
              <w:spacing w:after="0" w:line="240" w:lineRule="auto"/>
              <w:jc w:val="center"/>
              <w:rPr>
                <w:rFonts w:eastAsia="Times New Roman"/>
                <w:spacing w:val="4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pacing w:val="4"/>
                <w:sz w:val="22"/>
                <w:szCs w:val="22"/>
                <w:lang w:eastAsia="en-US"/>
              </w:rPr>
              <w:t xml:space="preserve">(K. </w:t>
            </w:r>
            <w:proofErr w:type="spellStart"/>
            <w:r>
              <w:rPr>
                <w:rFonts w:eastAsia="Times New Roman"/>
                <w:spacing w:val="4"/>
                <w:sz w:val="22"/>
                <w:szCs w:val="22"/>
                <w:lang w:eastAsia="en-US"/>
              </w:rPr>
              <w:t>Civilkienė</w:t>
            </w:r>
            <w:proofErr w:type="spellEnd"/>
          </w:p>
          <w:p w:rsidR="00707695" w:rsidRDefault="00707695" w:rsidP="00707695">
            <w:pPr>
              <w:spacing w:after="0" w:line="240" w:lineRule="auto"/>
              <w:jc w:val="center"/>
              <w:rPr>
                <w:rFonts w:eastAsia="Times New Roman"/>
                <w:spacing w:val="4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pacing w:val="4"/>
                <w:sz w:val="22"/>
                <w:szCs w:val="22"/>
                <w:lang w:eastAsia="en-US"/>
              </w:rPr>
              <w:t>J. Bandzienė)</w:t>
            </w:r>
          </w:p>
        </w:tc>
      </w:tr>
      <w:tr w:rsidR="00707695" w:rsidRPr="00707695" w:rsidTr="00101764">
        <w:trPr>
          <w:trHeight w:val="20"/>
          <w:jc w:val="center"/>
        </w:trPr>
        <w:tc>
          <w:tcPr>
            <w:tcW w:w="5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07695" w:rsidRDefault="00707695" w:rsidP="00707695">
            <w:pPr>
              <w:pStyle w:val="Betarp"/>
              <w:numPr>
                <w:ilvl w:val="0"/>
                <w:numId w:val="34"/>
              </w:numPr>
              <w:ind w:left="473"/>
              <w:jc w:val="center"/>
              <w:rPr>
                <w:sz w:val="22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695" w:rsidRDefault="00707695" w:rsidP="00707695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2015-12-16</w:t>
            </w:r>
          </w:p>
          <w:p w:rsidR="00707695" w:rsidRDefault="00707695" w:rsidP="00707695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9.00–9.10</w:t>
            </w:r>
          </w:p>
          <w:p w:rsidR="00707695" w:rsidRDefault="00707695" w:rsidP="00707695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II r. 442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695" w:rsidRDefault="00707695" w:rsidP="00707695">
            <w:pPr>
              <w:pStyle w:val="Betarp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XIIP-</w:t>
            </w:r>
          </w:p>
          <w:p w:rsidR="00707695" w:rsidRDefault="00707695" w:rsidP="00707695">
            <w:pPr>
              <w:pStyle w:val="Betarp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2032(2)</w:t>
            </w:r>
          </w:p>
          <w:p w:rsidR="00707695" w:rsidRDefault="00707695" w:rsidP="00707695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707695" w:rsidRDefault="00707695" w:rsidP="00707695">
            <w:pPr>
              <w:pStyle w:val="Betarp"/>
              <w:jc w:val="both"/>
              <w:rPr>
                <w:color w:val="000000"/>
                <w:sz w:val="22"/>
              </w:rPr>
            </w:pP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695" w:rsidRDefault="00707695" w:rsidP="00707695">
            <w:pPr>
              <w:spacing w:after="0" w:line="240" w:lineRule="auto"/>
              <w:jc w:val="both"/>
              <w:textAlignment w:val="top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Žmonių palaikų laidojimo įstatymo Nr. X-1404 22 straipsnio pakeitimo įstatymo projektas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695" w:rsidRDefault="00707695" w:rsidP="00707695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Pasiūlymų</w:t>
            </w:r>
          </w:p>
          <w:p w:rsidR="00707695" w:rsidRDefault="00707695" w:rsidP="00707695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svarstymas</w:t>
            </w:r>
          </w:p>
          <w:p w:rsidR="00707695" w:rsidRDefault="00707695" w:rsidP="00707695">
            <w:pPr>
              <w:pStyle w:val="Betarp"/>
              <w:jc w:val="center"/>
              <w:rPr>
                <w:sz w:val="22"/>
              </w:rPr>
            </w:pPr>
          </w:p>
          <w:p w:rsidR="00707695" w:rsidRDefault="00707695" w:rsidP="00707695">
            <w:pPr>
              <w:pStyle w:val="Betarp"/>
              <w:jc w:val="both"/>
              <w:rPr>
                <w:sz w:val="22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07695" w:rsidRDefault="00707695" w:rsidP="00707695">
            <w:pPr>
              <w:spacing w:after="0" w:line="240" w:lineRule="auto"/>
              <w:jc w:val="center"/>
              <w:rPr>
                <w:rFonts w:eastAsia="Times New Roman"/>
                <w:spacing w:val="4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pacing w:val="4"/>
                <w:sz w:val="22"/>
                <w:szCs w:val="22"/>
                <w:lang w:eastAsia="en-US"/>
              </w:rPr>
              <w:t xml:space="preserve">V. </w:t>
            </w:r>
            <w:proofErr w:type="spellStart"/>
            <w:r>
              <w:rPr>
                <w:rFonts w:eastAsia="Times New Roman"/>
                <w:spacing w:val="4"/>
                <w:sz w:val="22"/>
                <w:szCs w:val="22"/>
                <w:lang w:eastAsia="en-US"/>
              </w:rPr>
              <w:t>Filipovičienė</w:t>
            </w:r>
            <w:proofErr w:type="spellEnd"/>
          </w:p>
          <w:p w:rsidR="00707695" w:rsidRDefault="00707695" w:rsidP="00707695">
            <w:pPr>
              <w:spacing w:after="0" w:line="240" w:lineRule="auto"/>
              <w:jc w:val="center"/>
              <w:rPr>
                <w:rFonts w:eastAsia="Times New Roman"/>
                <w:spacing w:val="4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pacing w:val="4"/>
                <w:sz w:val="22"/>
                <w:szCs w:val="22"/>
                <w:lang w:eastAsia="en-US"/>
              </w:rPr>
              <w:t>A. Matulas</w:t>
            </w:r>
          </w:p>
          <w:p w:rsidR="00707695" w:rsidRDefault="00707695" w:rsidP="00707695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4"/>
                <w:sz w:val="22"/>
                <w:szCs w:val="22"/>
                <w:lang w:eastAsia="en-US"/>
              </w:rPr>
            </w:pPr>
          </w:p>
          <w:p w:rsidR="00707695" w:rsidRDefault="00707695" w:rsidP="00707695">
            <w:pPr>
              <w:spacing w:after="0" w:line="240" w:lineRule="auto"/>
              <w:jc w:val="center"/>
              <w:rPr>
                <w:rFonts w:eastAsia="Times New Roman"/>
                <w:spacing w:val="4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pacing w:val="4"/>
                <w:sz w:val="22"/>
                <w:lang w:eastAsia="en-US"/>
              </w:rPr>
              <w:t>(E. Jankauskas)</w:t>
            </w:r>
          </w:p>
        </w:tc>
      </w:tr>
      <w:tr w:rsidR="00707695" w:rsidRPr="00707695" w:rsidTr="00101764">
        <w:trPr>
          <w:trHeight w:val="20"/>
          <w:jc w:val="center"/>
        </w:trPr>
        <w:tc>
          <w:tcPr>
            <w:tcW w:w="5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07695" w:rsidRDefault="00707695" w:rsidP="00707695">
            <w:pPr>
              <w:pStyle w:val="Betarp"/>
              <w:numPr>
                <w:ilvl w:val="0"/>
                <w:numId w:val="34"/>
              </w:numPr>
              <w:ind w:left="473"/>
              <w:jc w:val="center"/>
              <w:rPr>
                <w:sz w:val="22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695" w:rsidRDefault="00707695" w:rsidP="00707695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2015-12-16</w:t>
            </w:r>
          </w:p>
          <w:p w:rsidR="00707695" w:rsidRDefault="00707695" w:rsidP="00707695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9.10–10.00</w:t>
            </w:r>
          </w:p>
          <w:p w:rsidR="00707695" w:rsidRDefault="00707695" w:rsidP="00707695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II r. 442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695" w:rsidRDefault="00707695" w:rsidP="00707695">
            <w:pPr>
              <w:pStyle w:val="Betarp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XIP-2502(4)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695" w:rsidRDefault="00707695" w:rsidP="00707695">
            <w:pPr>
              <w:spacing w:after="0" w:line="240" w:lineRule="auto"/>
              <w:jc w:val="both"/>
              <w:textAlignment w:val="top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Pagalbinio apvaisinimo įstatymo projektas</w:t>
            </w:r>
          </w:p>
          <w:p w:rsidR="00707695" w:rsidRDefault="00707695" w:rsidP="00707695">
            <w:pPr>
              <w:spacing w:after="0" w:line="240" w:lineRule="auto"/>
              <w:jc w:val="both"/>
              <w:textAlignment w:val="top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695" w:rsidRDefault="00707695" w:rsidP="00707695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Pasiūlymų</w:t>
            </w:r>
          </w:p>
          <w:p w:rsidR="00707695" w:rsidRDefault="00707695" w:rsidP="00707695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svarstymas</w:t>
            </w:r>
          </w:p>
          <w:p w:rsidR="00707695" w:rsidRDefault="00707695" w:rsidP="00707695">
            <w:pPr>
              <w:pStyle w:val="Betarp"/>
              <w:jc w:val="center"/>
              <w:rPr>
                <w:sz w:val="22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707695" w:rsidRDefault="00707695" w:rsidP="0070769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spacing w:val="4"/>
                <w:sz w:val="22"/>
                <w:szCs w:val="22"/>
                <w:lang w:eastAsia="en-US"/>
              </w:rPr>
              <w:t>D. Mikutienė</w:t>
            </w:r>
          </w:p>
          <w:p w:rsidR="00707695" w:rsidRDefault="00707695" w:rsidP="0070769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spacing w:val="4"/>
                <w:sz w:val="22"/>
                <w:szCs w:val="22"/>
                <w:lang w:eastAsia="en-US"/>
              </w:rPr>
              <w:t xml:space="preserve">A. </w:t>
            </w:r>
            <w:proofErr w:type="spellStart"/>
            <w:r>
              <w:rPr>
                <w:spacing w:val="4"/>
                <w:sz w:val="22"/>
                <w:szCs w:val="22"/>
                <w:lang w:eastAsia="en-US"/>
              </w:rPr>
              <w:t>Monkauskaitė</w:t>
            </w:r>
            <w:proofErr w:type="spellEnd"/>
          </w:p>
          <w:p w:rsidR="00707695" w:rsidRDefault="00707695" w:rsidP="0070769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spacing w:val="4"/>
                <w:sz w:val="22"/>
                <w:szCs w:val="22"/>
                <w:lang w:eastAsia="en-US"/>
              </w:rPr>
              <w:t>V. M. Čigriejienė</w:t>
            </w:r>
          </w:p>
          <w:p w:rsidR="00707695" w:rsidRDefault="00707695" w:rsidP="0070769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spacing w:val="4"/>
                <w:sz w:val="22"/>
                <w:szCs w:val="22"/>
                <w:lang w:eastAsia="en-US"/>
              </w:rPr>
              <w:t xml:space="preserve">J. </w:t>
            </w:r>
            <w:proofErr w:type="spellStart"/>
            <w:r>
              <w:rPr>
                <w:spacing w:val="4"/>
                <w:sz w:val="22"/>
                <w:szCs w:val="22"/>
                <w:lang w:eastAsia="en-US"/>
              </w:rPr>
              <w:t>Požela</w:t>
            </w:r>
            <w:proofErr w:type="spellEnd"/>
          </w:p>
          <w:p w:rsidR="00707695" w:rsidRDefault="00707695" w:rsidP="0070769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spacing w:val="4"/>
                <w:sz w:val="22"/>
                <w:szCs w:val="22"/>
                <w:lang w:eastAsia="en-US"/>
              </w:rPr>
              <w:t xml:space="preserve">I. </w:t>
            </w:r>
            <w:proofErr w:type="spellStart"/>
            <w:r>
              <w:rPr>
                <w:spacing w:val="4"/>
                <w:sz w:val="22"/>
                <w:szCs w:val="22"/>
                <w:lang w:eastAsia="en-US"/>
              </w:rPr>
              <w:t>Rozova</w:t>
            </w:r>
            <w:proofErr w:type="spellEnd"/>
          </w:p>
          <w:p w:rsidR="00707695" w:rsidRDefault="00707695" w:rsidP="0070769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spacing w:val="4"/>
                <w:sz w:val="22"/>
                <w:szCs w:val="22"/>
                <w:lang w:eastAsia="en-US"/>
              </w:rPr>
              <w:t>(J. Bandzienė</w:t>
            </w:r>
          </w:p>
          <w:p w:rsidR="00707695" w:rsidRDefault="00707695" w:rsidP="00707695">
            <w:pPr>
              <w:spacing w:after="0" w:line="240" w:lineRule="auto"/>
              <w:jc w:val="center"/>
              <w:rPr>
                <w:rFonts w:eastAsia="Times New Roman"/>
                <w:spacing w:val="4"/>
                <w:sz w:val="22"/>
                <w:szCs w:val="22"/>
                <w:lang w:eastAsia="en-US"/>
              </w:rPr>
            </w:pPr>
            <w:r>
              <w:rPr>
                <w:spacing w:val="4"/>
                <w:sz w:val="22"/>
                <w:szCs w:val="22"/>
                <w:lang w:eastAsia="en-US"/>
              </w:rPr>
              <w:t>V. Valainytė)</w:t>
            </w:r>
          </w:p>
        </w:tc>
      </w:tr>
      <w:tr w:rsidR="00707695" w:rsidRPr="00707695" w:rsidTr="00101764">
        <w:trPr>
          <w:trHeight w:val="20"/>
          <w:jc w:val="center"/>
        </w:trPr>
        <w:tc>
          <w:tcPr>
            <w:tcW w:w="5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07695" w:rsidRDefault="00707695" w:rsidP="00707695">
            <w:pPr>
              <w:pStyle w:val="Betarp"/>
              <w:numPr>
                <w:ilvl w:val="0"/>
                <w:numId w:val="34"/>
              </w:numPr>
              <w:ind w:left="473"/>
              <w:jc w:val="center"/>
              <w:rPr>
                <w:sz w:val="22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695" w:rsidRDefault="00707695" w:rsidP="00707695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2015-12-16</w:t>
            </w:r>
          </w:p>
          <w:p w:rsidR="00707695" w:rsidRDefault="00707695" w:rsidP="00707695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10.00-10.20</w:t>
            </w:r>
          </w:p>
          <w:p w:rsidR="00707695" w:rsidRDefault="00707695" w:rsidP="00707695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II r. 442</w:t>
            </w:r>
          </w:p>
        </w:tc>
        <w:tc>
          <w:tcPr>
            <w:tcW w:w="6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695" w:rsidRDefault="00707695" w:rsidP="00707695">
            <w:pPr>
              <w:pStyle w:val="Betarp"/>
              <w:jc w:val="both"/>
              <w:rPr>
                <w:sz w:val="22"/>
              </w:rPr>
            </w:pPr>
            <w:r>
              <w:rPr>
                <w:sz w:val="22"/>
              </w:rPr>
              <w:t>Sveikatos apsaugos ministerijos informacija apie Biomedicininių tyrimų etikos įstatymo Nr. VIII-1679 pakeitimo įstatymo Nr. XII-1938 įgyvendinamuosius teisės aktus.</w:t>
            </w:r>
          </w:p>
          <w:p w:rsidR="00707695" w:rsidRDefault="00707695" w:rsidP="00707695">
            <w:pPr>
              <w:pStyle w:val="Betarp"/>
              <w:jc w:val="center"/>
              <w:rPr>
                <w:sz w:val="22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07695" w:rsidRDefault="00707695" w:rsidP="00707695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D. Mikutienė</w:t>
            </w:r>
          </w:p>
          <w:p w:rsidR="00707695" w:rsidRDefault="00707695" w:rsidP="00707695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pacing w:val="4"/>
                <w:sz w:val="22"/>
                <w:szCs w:val="22"/>
                <w:lang w:eastAsia="en-US"/>
              </w:rPr>
              <w:t xml:space="preserve">J. </w:t>
            </w:r>
            <w:proofErr w:type="spellStart"/>
            <w:r>
              <w:rPr>
                <w:rFonts w:eastAsia="Times New Roman"/>
                <w:spacing w:val="4"/>
                <w:sz w:val="22"/>
                <w:szCs w:val="22"/>
                <w:lang w:eastAsia="en-US"/>
              </w:rPr>
              <w:t>Požela</w:t>
            </w:r>
            <w:proofErr w:type="spellEnd"/>
          </w:p>
          <w:p w:rsidR="00707695" w:rsidRDefault="00707695" w:rsidP="00707695">
            <w:pPr>
              <w:spacing w:after="0" w:line="240" w:lineRule="auto"/>
              <w:jc w:val="center"/>
              <w:rPr>
                <w:rFonts w:eastAsia="Times New Roman"/>
                <w:spacing w:val="4"/>
                <w:sz w:val="22"/>
                <w:szCs w:val="22"/>
                <w:lang w:eastAsia="en-US"/>
              </w:rPr>
            </w:pPr>
          </w:p>
          <w:p w:rsidR="00707695" w:rsidRDefault="00707695" w:rsidP="00707695">
            <w:pPr>
              <w:spacing w:after="0" w:line="240" w:lineRule="auto"/>
              <w:jc w:val="center"/>
              <w:rPr>
                <w:rFonts w:eastAsia="Times New Roman"/>
                <w:spacing w:val="4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pacing w:val="4"/>
                <w:sz w:val="22"/>
                <w:lang w:eastAsia="en-US"/>
              </w:rPr>
              <w:t>(J. Bandzienė)</w:t>
            </w:r>
          </w:p>
        </w:tc>
      </w:tr>
      <w:tr w:rsidR="00707695" w:rsidRPr="00707695" w:rsidTr="00101764">
        <w:trPr>
          <w:trHeight w:val="20"/>
          <w:jc w:val="center"/>
        </w:trPr>
        <w:tc>
          <w:tcPr>
            <w:tcW w:w="5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07695" w:rsidRDefault="00707695" w:rsidP="00707695">
            <w:pPr>
              <w:pStyle w:val="Betarp"/>
              <w:numPr>
                <w:ilvl w:val="0"/>
                <w:numId w:val="34"/>
              </w:numPr>
              <w:ind w:left="473"/>
              <w:jc w:val="center"/>
              <w:rPr>
                <w:sz w:val="22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695" w:rsidRDefault="00707695" w:rsidP="00707695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2015-12-16</w:t>
            </w:r>
          </w:p>
          <w:p w:rsidR="00707695" w:rsidRDefault="00707695" w:rsidP="00707695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10.20–10.40</w:t>
            </w:r>
          </w:p>
          <w:p w:rsidR="00707695" w:rsidRDefault="00707695" w:rsidP="00707695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II r. 442</w:t>
            </w:r>
          </w:p>
        </w:tc>
        <w:tc>
          <w:tcPr>
            <w:tcW w:w="6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695" w:rsidRDefault="00707695" w:rsidP="00707695">
            <w:pPr>
              <w:pStyle w:val="Betarp"/>
              <w:jc w:val="both"/>
              <w:rPr>
                <w:sz w:val="22"/>
              </w:rPr>
            </w:pPr>
            <w:r>
              <w:rPr>
                <w:sz w:val="22"/>
              </w:rPr>
              <w:t>Sveikatos apsaugos ministerijos informacija apie Farmacijos įstatymo Nr. X-709 58, 59 straipsnių pakeitimo ir įstatymo papildymo 59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straipsniu įstatymo Nr. XII-1875 įgyvendinamuosius teisės aktus (dėl vaistinių preparatų, medicininių pagalbos priemonių ir asmens sveikatos priežiūros paslaugų, skirtų labai retoms būklėms gydyti, įsigijimo išlaidų kompensavimo bei sprendimų priėmimo nenumatytais atvejais reglamentavimo).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07695" w:rsidRDefault="00707695" w:rsidP="0070769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D. Mikutienė</w:t>
            </w:r>
          </w:p>
          <w:p w:rsidR="00707695" w:rsidRDefault="00707695" w:rsidP="0070769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A. Matulas</w:t>
            </w:r>
          </w:p>
          <w:p w:rsidR="00707695" w:rsidRDefault="00707695" w:rsidP="0070769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J. </w:t>
            </w:r>
            <w:proofErr w:type="spellStart"/>
            <w:r>
              <w:rPr>
                <w:rFonts w:eastAsia="Times New Roman"/>
                <w:sz w:val="22"/>
                <w:szCs w:val="22"/>
                <w:lang w:eastAsia="en-US"/>
              </w:rPr>
              <w:t>Požela</w:t>
            </w:r>
            <w:proofErr w:type="spellEnd"/>
          </w:p>
          <w:p w:rsidR="00707695" w:rsidRDefault="00707695" w:rsidP="0070769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R. Ačas</w:t>
            </w:r>
          </w:p>
          <w:p w:rsidR="00707695" w:rsidRDefault="00707695" w:rsidP="0070769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707695" w:rsidRDefault="00707695" w:rsidP="00707695">
            <w:pPr>
              <w:spacing w:after="0" w:line="240" w:lineRule="auto"/>
              <w:jc w:val="center"/>
              <w:rPr>
                <w:rFonts w:eastAsia="Times New Roman"/>
                <w:spacing w:val="4"/>
                <w:sz w:val="22"/>
                <w:szCs w:val="22"/>
                <w:lang w:eastAsia="en-US"/>
              </w:rPr>
            </w:pPr>
            <w:r>
              <w:rPr>
                <w:spacing w:val="4"/>
                <w:sz w:val="22"/>
                <w:lang w:eastAsia="en-US"/>
              </w:rPr>
              <w:t>(V. Valainytė)</w:t>
            </w:r>
          </w:p>
        </w:tc>
      </w:tr>
      <w:tr w:rsidR="00707695" w:rsidRPr="00707695" w:rsidTr="00101764">
        <w:trPr>
          <w:trHeight w:val="20"/>
          <w:jc w:val="center"/>
        </w:trPr>
        <w:tc>
          <w:tcPr>
            <w:tcW w:w="5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07695" w:rsidRDefault="00707695" w:rsidP="00707695">
            <w:pPr>
              <w:pStyle w:val="Betarp"/>
              <w:numPr>
                <w:ilvl w:val="0"/>
                <w:numId w:val="34"/>
              </w:numPr>
              <w:ind w:left="473"/>
              <w:jc w:val="center"/>
              <w:rPr>
                <w:sz w:val="22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695" w:rsidRDefault="00707695" w:rsidP="00707695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2015-12-16</w:t>
            </w:r>
          </w:p>
          <w:p w:rsidR="00707695" w:rsidRDefault="00707695" w:rsidP="00707695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10.40–11.00</w:t>
            </w:r>
          </w:p>
          <w:p w:rsidR="00707695" w:rsidRDefault="00707695" w:rsidP="00707695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II r. 442</w:t>
            </w:r>
          </w:p>
        </w:tc>
        <w:tc>
          <w:tcPr>
            <w:tcW w:w="6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695" w:rsidRDefault="00707695" w:rsidP="00707695">
            <w:pPr>
              <w:pStyle w:val="Betarp"/>
              <w:jc w:val="both"/>
              <w:rPr>
                <w:sz w:val="22"/>
              </w:rPr>
            </w:pPr>
            <w:r>
              <w:rPr>
                <w:sz w:val="22"/>
              </w:rPr>
              <w:t>Sveikatos apsaugos ministerijos informacija dėl e. recepto įgyvendinimo eigos.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07695" w:rsidRDefault="00707695" w:rsidP="0070769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D. Mikutienė</w:t>
            </w:r>
          </w:p>
          <w:p w:rsidR="00707695" w:rsidRDefault="00707695" w:rsidP="00707695">
            <w:pPr>
              <w:spacing w:after="0" w:line="240" w:lineRule="auto"/>
              <w:jc w:val="center"/>
              <w:rPr>
                <w:rFonts w:eastAsia="Times New Roman"/>
                <w:spacing w:val="4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pacing w:val="4"/>
                <w:sz w:val="22"/>
                <w:szCs w:val="22"/>
                <w:lang w:eastAsia="en-US"/>
              </w:rPr>
              <w:t xml:space="preserve">V. </w:t>
            </w:r>
            <w:proofErr w:type="spellStart"/>
            <w:r>
              <w:rPr>
                <w:rFonts w:eastAsia="Times New Roman"/>
                <w:spacing w:val="4"/>
                <w:sz w:val="22"/>
                <w:szCs w:val="22"/>
                <w:lang w:eastAsia="en-US"/>
              </w:rPr>
              <w:t>Filipovičienė</w:t>
            </w:r>
            <w:proofErr w:type="spellEnd"/>
          </w:p>
          <w:p w:rsidR="00707695" w:rsidRDefault="00707695" w:rsidP="00707695">
            <w:pPr>
              <w:spacing w:after="0" w:line="240" w:lineRule="auto"/>
              <w:jc w:val="center"/>
              <w:rPr>
                <w:rFonts w:eastAsia="Times New Roman"/>
                <w:spacing w:val="4"/>
                <w:sz w:val="22"/>
                <w:szCs w:val="22"/>
                <w:lang w:eastAsia="en-US"/>
              </w:rPr>
            </w:pPr>
            <w:r>
              <w:rPr>
                <w:spacing w:val="4"/>
                <w:sz w:val="22"/>
                <w:lang w:eastAsia="en-US"/>
              </w:rPr>
              <w:t>(V. Valainytė)</w:t>
            </w:r>
          </w:p>
        </w:tc>
      </w:tr>
      <w:tr w:rsidR="00707695" w:rsidRPr="00707695" w:rsidTr="00101764">
        <w:trPr>
          <w:trHeight w:val="20"/>
          <w:jc w:val="center"/>
        </w:trPr>
        <w:tc>
          <w:tcPr>
            <w:tcW w:w="5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07695" w:rsidRDefault="00707695" w:rsidP="00707695">
            <w:pPr>
              <w:pStyle w:val="Betarp"/>
              <w:numPr>
                <w:ilvl w:val="0"/>
                <w:numId w:val="34"/>
              </w:numPr>
              <w:ind w:left="473"/>
              <w:jc w:val="center"/>
              <w:rPr>
                <w:sz w:val="22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695" w:rsidRDefault="00707695" w:rsidP="00707695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2015-12-16</w:t>
            </w:r>
          </w:p>
          <w:p w:rsidR="00707695" w:rsidRDefault="00707695" w:rsidP="00707695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11.00–11.10</w:t>
            </w:r>
          </w:p>
          <w:p w:rsidR="00707695" w:rsidRDefault="00707695" w:rsidP="00707695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II r. 442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695" w:rsidRDefault="00707695" w:rsidP="00707695">
            <w:pPr>
              <w:pStyle w:val="Betarp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XIIP-3585</w:t>
            </w:r>
          </w:p>
          <w:p w:rsidR="00707695" w:rsidRDefault="00707695" w:rsidP="00707695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707695" w:rsidRDefault="00707695" w:rsidP="00707695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707695" w:rsidRDefault="00707695" w:rsidP="00707695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707695" w:rsidRDefault="00707695" w:rsidP="00707695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707695" w:rsidRDefault="00707695" w:rsidP="00707695">
            <w:pPr>
              <w:pStyle w:val="Betarp"/>
              <w:jc w:val="center"/>
              <w:rPr>
                <w:color w:val="000000"/>
                <w:sz w:val="22"/>
              </w:rPr>
            </w:pPr>
          </w:p>
          <w:p w:rsidR="00707695" w:rsidRDefault="00707695" w:rsidP="00707695">
            <w:pPr>
              <w:pStyle w:val="Betarp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XIIP-3586</w:t>
            </w:r>
          </w:p>
          <w:p w:rsidR="00707695" w:rsidRDefault="00707695" w:rsidP="00707695">
            <w:pPr>
              <w:pStyle w:val="Betarp"/>
              <w:jc w:val="center"/>
              <w:rPr>
                <w:color w:val="000000"/>
                <w:sz w:val="22"/>
              </w:rPr>
            </w:pP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695" w:rsidRDefault="00707695" w:rsidP="00707695">
            <w:pPr>
              <w:spacing w:after="0" w:line="240" w:lineRule="auto"/>
              <w:jc w:val="both"/>
              <w:textAlignment w:val="top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Triukšmo valdymo įstatymo Nr. IX-2499 2, 5, 7, 8, 9, 11, 13, 17, 18, 24, 26, 27 ir 29 straipsnių pakeitimo ir 19 ir 20 straipsnių pripažinimo netekusiais galios įstatymo projektas</w:t>
            </w:r>
          </w:p>
          <w:p w:rsidR="00707695" w:rsidRDefault="00707695" w:rsidP="00707695">
            <w:pPr>
              <w:spacing w:after="0" w:line="240" w:lineRule="auto"/>
              <w:jc w:val="both"/>
              <w:textAlignment w:val="top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Vietos savivaldos įstatymo Nr. I-533 16 straipsnio pakeitimo įstatymo projektas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695" w:rsidRDefault="00707695" w:rsidP="00707695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Pasirengimas svarstymui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07695" w:rsidRDefault="00707695" w:rsidP="00707695">
            <w:pPr>
              <w:spacing w:after="0" w:line="240" w:lineRule="auto"/>
              <w:jc w:val="center"/>
              <w:rPr>
                <w:rFonts w:eastAsia="Times New Roman"/>
                <w:spacing w:val="4"/>
                <w:sz w:val="22"/>
                <w:lang w:eastAsia="en-US"/>
              </w:rPr>
            </w:pPr>
          </w:p>
          <w:p w:rsidR="00707695" w:rsidRDefault="00707695" w:rsidP="00707695">
            <w:pPr>
              <w:spacing w:after="0" w:line="240" w:lineRule="auto"/>
              <w:jc w:val="center"/>
              <w:rPr>
                <w:rFonts w:eastAsia="Times New Roman"/>
                <w:spacing w:val="4"/>
                <w:sz w:val="22"/>
                <w:lang w:eastAsia="en-US"/>
              </w:rPr>
            </w:pPr>
          </w:p>
          <w:p w:rsidR="00707695" w:rsidRDefault="00707695" w:rsidP="00707695">
            <w:pPr>
              <w:spacing w:after="0" w:line="240" w:lineRule="auto"/>
              <w:jc w:val="center"/>
              <w:rPr>
                <w:rFonts w:eastAsia="Times New Roman"/>
                <w:spacing w:val="4"/>
                <w:sz w:val="22"/>
                <w:lang w:eastAsia="en-US"/>
              </w:rPr>
            </w:pPr>
          </w:p>
          <w:p w:rsidR="00707695" w:rsidRDefault="00707695" w:rsidP="00707695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pacing w:val="4"/>
                <w:sz w:val="22"/>
                <w:lang w:eastAsia="en-US"/>
              </w:rPr>
              <w:t>(E. Jankauskas)</w:t>
            </w:r>
          </w:p>
        </w:tc>
      </w:tr>
      <w:tr w:rsidR="00707695" w:rsidRPr="00707695" w:rsidTr="00101764">
        <w:trPr>
          <w:trHeight w:val="20"/>
          <w:jc w:val="center"/>
        </w:trPr>
        <w:tc>
          <w:tcPr>
            <w:tcW w:w="56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07695" w:rsidRDefault="00707695" w:rsidP="00707695">
            <w:pPr>
              <w:pStyle w:val="Betarp"/>
              <w:numPr>
                <w:ilvl w:val="0"/>
                <w:numId w:val="34"/>
              </w:numPr>
              <w:ind w:left="473"/>
              <w:jc w:val="center"/>
              <w:rPr>
                <w:sz w:val="22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707695" w:rsidRDefault="00707695" w:rsidP="00707695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2015-12-16</w:t>
            </w:r>
          </w:p>
          <w:p w:rsidR="00707695" w:rsidRDefault="00707695" w:rsidP="00707695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11.10-11.15</w:t>
            </w:r>
          </w:p>
          <w:p w:rsidR="00707695" w:rsidRDefault="00707695" w:rsidP="00707695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II r. 442</w:t>
            </w:r>
          </w:p>
        </w:tc>
        <w:tc>
          <w:tcPr>
            <w:tcW w:w="61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707695" w:rsidRDefault="00707695" w:rsidP="00707695">
            <w:pPr>
              <w:pStyle w:val="Betarp"/>
              <w:jc w:val="both"/>
              <w:rPr>
                <w:sz w:val="22"/>
              </w:rPr>
            </w:pPr>
            <w:r>
              <w:rPr>
                <w:rFonts w:eastAsia="Times New Roman"/>
                <w:sz w:val="22"/>
                <w:lang w:eastAsia="lt-LT"/>
              </w:rPr>
              <w:t>Kiti klausimai. Dėl kito Komiteto posėdžio.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07695" w:rsidRDefault="00707695" w:rsidP="00707695">
            <w:pPr>
              <w:pStyle w:val="Betarp"/>
              <w:jc w:val="center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D. Mikutienė</w:t>
            </w:r>
          </w:p>
          <w:p w:rsidR="00707695" w:rsidRDefault="00707695" w:rsidP="00707695">
            <w:pPr>
              <w:pStyle w:val="Betarp"/>
              <w:jc w:val="center"/>
              <w:rPr>
                <w:spacing w:val="4"/>
                <w:sz w:val="22"/>
              </w:rPr>
            </w:pPr>
          </w:p>
          <w:p w:rsidR="00707695" w:rsidRDefault="00707695" w:rsidP="00707695">
            <w:pPr>
              <w:pStyle w:val="Betarp"/>
              <w:jc w:val="both"/>
              <w:rPr>
                <w:spacing w:val="4"/>
                <w:sz w:val="22"/>
              </w:rPr>
            </w:pPr>
          </w:p>
        </w:tc>
      </w:tr>
    </w:tbl>
    <w:p w:rsidR="00080C30" w:rsidRPr="004D1A97" w:rsidRDefault="00080C30" w:rsidP="00080C30">
      <w:pPr>
        <w:pStyle w:val="Betarp"/>
        <w:tabs>
          <w:tab w:val="left" w:pos="6804"/>
        </w:tabs>
        <w:jc w:val="center"/>
        <w:rPr>
          <w:sz w:val="22"/>
        </w:rPr>
      </w:pPr>
      <w:r>
        <w:rPr>
          <w:sz w:val="22"/>
        </w:rPr>
        <w:t>Komiteto p</w:t>
      </w:r>
      <w:r w:rsidRPr="004D1A97">
        <w:rPr>
          <w:sz w:val="22"/>
        </w:rPr>
        <w:t>irmininkė</w:t>
      </w:r>
      <w:r w:rsidRPr="004D1A97">
        <w:rPr>
          <w:sz w:val="22"/>
        </w:rPr>
        <w:tab/>
        <w:t>Dangutė Mikutienė</w:t>
      </w:r>
    </w:p>
    <w:p w:rsidR="00080C30" w:rsidRPr="004D1A97" w:rsidRDefault="00080C30" w:rsidP="00080C30">
      <w:pPr>
        <w:pStyle w:val="Betarp"/>
        <w:jc w:val="center"/>
        <w:rPr>
          <w:sz w:val="22"/>
        </w:rPr>
      </w:pPr>
    </w:p>
    <w:p w:rsidR="00080C30" w:rsidRDefault="006F4384" w:rsidP="00080C30">
      <w:pPr>
        <w:pStyle w:val="Betarp"/>
        <w:jc w:val="center"/>
        <w:rPr>
          <w:rFonts w:eastAsia="Arial Unicode MS"/>
          <w:sz w:val="22"/>
        </w:rPr>
      </w:pPr>
      <w:r w:rsidRPr="004D1A97">
        <w:rPr>
          <w:rFonts w:eastAsia="Arial Unicode MS"/>
          <w:sz w:val="22"/>
        </w:rPr>
        <w:lastRenderedPageBreak/>
        <w:t>ŠVIETIMO, MOKSLO IR KULTŪROS KOMITETO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1273"/>
        <w:gridCol w:w="1370"/>
        <w:gridCol w:w="3633"/>
        <w:gridCol w:w="1293"/>
        <w:gridCol w:w="1664"/>
      </w:tblGrid>
      <w:tr w:rsidR="00101764" w:rsidRPr="00743B8B" w:rsidTr="00101764">
        <w:trPr>
          <w:trHeight w:val="637"/>
          <w:jc w:val="center"/>
        </w:trPr>
        <w:tc>
          <w:tcPr>
            <w:tcW w:w="406" w:type="dxa"/>
            <w:vAlign w:val="center"/>
          </w:tcPr>
          <w:p w:rsidR="00101764" w:rsidRPr="00743B8B" w:rsidRDefault="00101764" w:rsidP="007D69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43B8B">
              <w:rPr>
                <w:rFonts w:eastAsia="Times New Roman"/>
                <w:b/>
              </w:rPr>
              <w:t>Eil. Nr.</w:t>
            </w:r>
          </w:p>
        </w:tc>
        <w:tc>
          <w:tcPr>
            <w:tcW w:w="1273" w:type="dxa"/>
            <w:vAlign w:val="center"/>
          </w:tcPr>
          <w:p w:rsidR="00101764" w:rsidRPr="00743B8B" w:rsidRDefault="00101764" w:rsidP="007D69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43B8B">
              <w:rPr>
                <w:rFonts w:eastAsia="Times New Roman"/>
                <w:b/>
              </w:rPr>
              <w:t>Data,</w:t>
            </w:r>
          </w:p>
          <w:p w:rsidR="00101764" w:rsidRPr="00743B8B" w:rsidRDefault="00101764" w:rsidP="007D69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43B8B">
              <w:rPr>
                <w:rFonts w:eastAsia="Times New Roman"/>
                <w:b/>
              </w:rPr>
              <w:t>laikas,</w:t>
            </w:r>
          </w:p>
          <w:p w:rsidR="00101764" w:rsidRPr="00743B8B" w:rsidRDefault="00101764" w:rsidP="007D69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43B8B">
              <w:rPr>
                <w:rFonts w:eastAsia="Times New Roman"/>
                <w:b/>
              </w:rPr>
              <w:t>vieta</w:t>
            </w:r>
          </w:p>
        </w:tc>
        <w:tc>
          <w:tcPr>
            <w:tcW w:w="1370" w:type="dxa"/>
            <w:vAlign w:val="center"/>
          </w:tcPr>
          <w:p w:rsidR="00101764" w:rsidRPr="00743B8B" w:rsidRDefault="00101764" w:rsidP="007D6948">
            <w:pPr>
              <w:spacing w:after="0" w:line="240" w:lineRule="auto"/>
              <w:jc w:val="center"/>
              <w:rPr>
                <w:b/>
              </w:rPr>
            </w:pPr>
            <w:r w:rsidRPr="00743B8B">
              <w:rPr>
                <w:b/>
              </w:rPr>
              <w:t>Projekto</w:t>
            </w:r>
          </w:p>
          <w:p w:rsidR="00101764" w:rsidRPr="00743B8B" w:rsidRDefault="00101764" w:rsidP="007D6948">
            <w:pPr>
              <w:spacing w:after="0" w:line="240" w:lineRule="auto"/>
              <w:jc w:val="center"/>
              <w:rPr>
                <w:b/>
              </w:rPr>
            </w:pPr>
            <w:r w:rsidRPr="00743B8B">
              <w:rPr>
                <w:b/>
              </w:rPr>
              <w:t>Nr.</w:t>
            </w:r>
          </w:p>
        </w:tc>
        <w:tc>
          <w:tcPr>
            <w:tcW w:w="3633" w:type="dxa"/>
            <w:vAlign w:val="center"/>
          </w:tcPr>
          <w:p w:rsidR="00101764" w:rsidRPr="00743B8B" w:rsidRDefault="00101764" w:rsidP="007D6948">
            <w:pPr>
              <w:spacing w:after="0" w:line="240" w:lineRule="auto"/>
              <w:jc w:val="center"/>
              <w:rPr>
                <w:b/>
              </w:rPr>
            </w:pPr>
            <w:r w:rsidRPr="00743B8B">
              <w:rPr>
                <w:b/>
              </w:rPr>
              <w:t>Svarstomi klausimai</w:t>
            </w:r>
          </w:p>
        </w:tc>
        <w:tc>
          <w:tcPr>
            <w:tcW w:w="1293" w:type="dxa"/>
            <w:vAlign w:val="center"/>
          </w:tcPr>
          <w:p w:rsidR="00101764" w:rsidRPr="00743B8B" w:rsidRDefault="00101764" w:rsidP="007D6948">
            <w:pPr>
              <w:spacing w:after="0" w:line="240" w:lineRule="auto"/>
              <w:jc w:val="center"/>
              <w:rPr>
                <w:b/>
              </w:rPr>
            </w:pPr>
            <w:r w:rsidRPr="00743B8B">
              <w:rPr>
                <w:b/>
              </w:rPr>
              <w:t>Stadija</w:t>
            </w:r>
          </w:p>
        </w:tc>
        <w:tc>
          <w:tcPr>
            <w:tcW w:w="1664" w:type="dxa"/>
            <w:vAlign w:val="center"/>
          </w:tcPr>
          <w:p w:rsidR="00101764" w:rsidRPr="00743B8B" w:rsidRDefault="00101764" w:rsidP="007D6948">
            <w:pPr>
              <w:spacing w:after="0" w:line="240" w:lineRule="auto"/>
              <w:jc w:val="center"/>
              <w:rPr>
                <w:b/>
              </w:rPr>
            </w:pPr>
            <w:r w:rsidRPr="00743B8B">
              <w:rPr>
                <w:b/>
              </w:rPr>
              <w:t>Komiteto išvadų rengėjai, biuro tarnautojai</w:t>
            </w:r>
          </w:p>
        </w:tc>
      </w:tr>
      <w:tr w:rsidR="00101764" w:rsidRPr="00743B8B" w:rsidTr="00101764">
        <w:trPr>
          <w:trHeight w:val="990"/>
          <w:jc w:val="center"/>
        </w:trPr>
        <w:tc>
          <w:tcPr>
            <w:tcW w:w="406" w:type="dxa"/>
          </w:tcPr>
          <w:p w:rsidR="00101764" w:rsidRPr="00743B8B" w:rsidRDefault="00101764" w:rsidP="007D69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743B8B">
              <w:rPr>
                <w:rFonts w:eastAsia="Times New Roman"/>
              </w:rPr>
              <w:t>1.</w:t>
            </w:r>
          </w:p>
        </w:tc>
        <w:tc>
          <w:tcPr>
            <w:tcW w:w="1273" w:type="dxa"/>
          </w:tcPr>
          <w:p w:rsidR="00101764" w:rsidRPr="00B33AF3" w:rsidRDefault="00101764" w:rsidP="007D69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2015-12-15</w:t>
            </w:r>
          </w:p>
          <w:p w:rsidR="00101764" w:rsidRPr="00B33AF3" w:rsidRDefault="00101764" w:rsidP="007D69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08.3</w:t>
            </w:r>
            <w:r w:rsidRPr="00B33AF3">
              <w:rPr>
                <w:rFonts w:eastAsia="Times New Roman"/>
                <w:color w:val="000000"/>
              </w:rPr>
              <w:t>0-</w:t>
            </w:r>
            <w:r>
              <w:rPr>
                <w:rFonts w:eastAsia="Times New Roman"/>
                <w:color w:val="000000"/>
              </w:rPr>
              <w:t>08</w:t>
            </w:r>
            <w:r w:rsidRPr="00B33AF3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>4</w:t>
            </w:r>
            <w:r w:rsidRPr="00B33AF3">
              <w:rPr>
                <w:rFonts w:eastAsia="Times New Roman"/>
                <w:color w:val="000000"/>
              </w:rPr>
              <w:t>0</w:t>
            </w:r>
          </w:p>
          <w:p w:rsidR="00101764" w:rsidRPr="00B33AF3" w:rsidRDefault="00101764" w:rsidP="007D69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33AF3">
              <w:rPr>
                <w:rFonts w:eastAsia="Times New Roman"/>
                <w:color w:val="000000"/>
              </w:rPr>
              <w:t>III r., 420 s.</w:t>
            </w:r>
          </w:p>
        </w:tc>
        <w:tc>
          <w:tcPr>
            <w:tcW w:w="1370" w:type="dxa"/>
            <w:vAlign w:val="center"/>
          </w:tcPr>
          <w:p w:rsidR="00101764" w:rsidRPr="00743B8B" w:rsidRDefault="00101764" w:rsidP="007D6948">
            <w:pPr>
              <w:spacing w:after="0" w:line="240" w:lineRule="auto"/>
              <w:jc w:val="center"/>
              <w:rPr>
                <w:color w:val="000000"/>
              </w:rPr>
            </w:pPr>
            <w:r w:rsidRPr="00743B8B">
              <w:rPr>
                <w:color w:val="000000"/>
              </w:rPr>
              <w:t>XIIP</w:t>
            </w:r>
            <w:r>
              <w:rPr>
                <w:color w:val="000000"/>
              </w:rPr>
              <w:t>-3375(2)</w:t>
            </w:r>
          </w:p>
        </w:tc>
        <w:tc>
          <w:tcPr>
            <w:tcW w:w="3633" w:type="dxa"/>
            <w:vAlign w:val="center"/>
          </w:tcPr>
          <w:p w:rsidR="00101764" w:rsidRDefault="00101764" w:rsidP="007D6948">
            <w:pPr>
              <w:spacing w:after="0" w:line="24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Dėl pasiūlymų Švietimo įstatymo </w:t>
            </w:r>
          </w:p>
          <w:p w:rsidR="00101764" w:rsidRDefault="00101764" w:rsidP="007D6948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Nr.</w:t>
            </w:r>
            <w:r w:rsidRPr="00334E59">
              <w:rPr>
                <w:bCs/>
              </w:rPr>
              <w:t xml:space="preserve"> </w:t>
            </w:r>
            <w:r w:rsidRPr="00334E59">
              <w:rPr>
                <w:bCs/>
                <w:caps/>
              </w:rPr>
              <w:t xml:space="preserve">I-1489 2, 7, 8, 9, 24, 27, 36, 37, 43, 46 </w:t>
            </w:r>
            <w:r w:rsidRPr="00334E59">
              <w:rPr>
                <w:bCs/>
              </w:rPr>
              <w:t xml:space="preserve">ir 47 straipsnių pakeitimo </w:t>
            </w:r>
          </w:p>
          <w:p w:rsidR="00101764" w:rsidRPr="00743B8B" w:rsidRDefault="00101764" w:rsidP="007D6948">
            <w:pPr>
              <w:spacing w:after="0" w:line="240" w:lineRule="auto"/>
              <w:jc w:val="center"/>
            </w:pPr>
            <w:r w:rsidRPr="00334E59">
              <w:rPr>
                <w:bCs/>
              </w:rPr>
              <w:t>įstatymo projektui</w:t>
            </w:r>
          </w:p>
        </w:tc>
        <w:tc>
          <w:tcPr>
            <w:tcW w:w="1293" w:type="dxa"/>
            <w:vAlign w:val="center"/>
          </w:tcPr>
          <w:p w:rsidR="00101764" w:rsidRPr="00743B8B" w:rsidRDefault="00101764" w:rsidP="007D694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43B8B">
              <w:t>Pagrindinis /svarstymas</w:t>
            </w:r>
          </w:p>
        </w:tc>
        <w:tc>
          <w:tcPr>
            <w:tcW w:w="1664" w:type="dxa"/>
            <w:vAlign w:val="center"/>
          </w:tcPr>
          <w:p w:rsidR="00101764" w:rsidRPr="00743B8B" w:rsidRDefault="00101764" w:rsidP="007D6948">
            <w:pPr>
              <w:spacing w:after="0" w:line="240" w:lineRule="auto"/>
              <w:jc w:val="center"/>
            </w:pPr>
            <w:r w:rsidRPr="00743B8B">
              <w:t>R. Paliukas</w:t>
            </w:r>
          </w:p>
          <w:p w:rsidR="00101764" w:rsidRPr="00743B8B" w:rsidRDefault="00101764" w:rsidP="007D6948">
            <w:pPr>
              <w:spacing w:after="0" w:line="240" w:lineRule="auto"/>
              <w:jc w:val="center"/>
            </w:pPr>
            <w:r>
              <w:t>G. Steponavičius</w:t>
            </w:r>
          </w:p>
          <w:p w:rsidR="00101764" w:rsidRPr="00743B8B" w:rsidRDefault="00101764" w:rsidP="007D6948">
            <w:pPr>
              <w:spacing w:after="0" w:line="240" w:lineRule="auto"/>
              <w:jc w:val="center"/>
            </w:pPr>
          </w:p>
          <w:p w:rsidR="00101764" w:rsidRPr="00743B8B" w:rsidRDefault="00101764" w:rsidP="007D6948">
            <w:pPr>
              <w:spacing w:after="0" w:line="240" w:lineRule="auto"/>
              <w:jc w:val="center"/>
            </w:pPr>
            <w:r>
              <w:t>K. Kaminskas</w:t>
            </w:r>
          </w:p>
        </w:tc>
      </w:tr>
      <w:tr w:rsidR="00101764" w:rsidRPr="00743B8B" w:rsidTr="00101764">
        <w:trPr>
          <w:trHeight w:val="861"/>
          <w:jc w:val="center"/>
        </w:trPr>
        <w:tc>
          <w:tcPr>
            <w:tcW w:w="406" w:type="dxa"/>
          </w:tcPr>
          <w:p w:rsidR="00101764" w:rsidRPr="00743B8B" w:rsidRDefault="00101764" w:rsidP="007D69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743B8B">
              <w:rPr>
                <w:rFonts w:eastAsia="Times New Roman"/>
              </w:rPr>
              <w:t>2.</w:t>
            </w:r>
          </w:p>
        </w:tc>
        <w:tc>
          <w:tcPr>
            <w:tcW w:w="1273" w:type="dxa"/>
          </w:tcPr>
          <w:p w:rsidR="00101764" w:rsidRPr="00B33AF3" w:rsidRDefault="00101764" w:rsidP="007D69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2015-12-15</w:t>
            </w:r>
          </w:p>
          <w:p w:rsidR="00101764" w:rsidRPr="00B33AF3" w:rsidRDefault="00101764" w:rsidP="007D69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  <w:r w:rsidRPr="00B33AF3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4</w:t>
            </w:r>
            <w:r w:rsidRPr="00B33AF3">
              <w:rPr>
                <w:rFonts w:eastAsia="Times New Roman"/>
              </w:rPr>
              <w:t>0-</w:t>
            </w:r>
            <w:r>
              <w:rPr>
                <w:rFonts w:eastAsia="Times New Roman"/>
              </w:rPr>
              <w:t>08.4</w:t>
            </w:r>
            <w:r w:rsidRPr="00B33AF3">
              <w:rPr>
                <w:rFonts w:eastAsia="Times New Roman"/>
              </w:rPr>
              <w:t>5</w:t>
            </w:r>
          </w:p>
          <w:p w:rsidR="00101764" w:rsidRPr="00B33AF3" w:rsidRDefault="00101764" w:rsidP="007D69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B33AF3">
              <w:rPr>
                <w:rFonts w:eastAsia="Times New Roman"/>
              </w:rPr>
              <w:t>III r., 420 s.</w:t>
            </w:r>
          </w:p>
        </w:tc>
        <w:tc>
          <w:tcPr>
            <w:tcW w:w="1370" w:type="dxa"/>
            <w:vAlign w:val="center"/>
          </w:tcPr>
          <w:p w:rsidR="00101764" w:rsidRPr="00743B8B" w:rsidRDefault="00101764" w:rsidP="007D6948">
            <w:pPr>
              <w:spacing w:after="0" w:line="240" w:lineRule="auto"/>
              <w:ind w:left="51"/>
              <w:jc w:val="center"/>
            </w:pPr>
            <w:r>
              <w:t>XIIP-3674(2)</w:t>
            </w:r>
          </w:p>
        </w:tc>
        <w:tc>
          <w:tcPr>
            <w:tcW w:w="3633" w:type="dxa"/>
            <w:vAlign w:val="center"/>
          </w:tcPr>
          <w:p w:rsidR="00101764" w:rsidRPr="00743B8B" w:rsidRDefault="00101764" w:rsidP="007D6948">
            <w:pPr>
              <w:spacing w:after="0" w:line="240" w:lineRule="auto"/>
              <w:jc w:val="center"/>
            </w:pPr>
            <w:r>
              <w:rPr>
                <w:bCs/>
              </w:rPr>
              <w:t>Dėl pasiūlymų Dokumentų ir archyvų įstatymo Nr. I-115 2, 5 ir 18 straipsnių pakeitimo įstatymo projektui</w:t>
            </w:r>
          </w:p>
        </w:tc>
        <w:tc>
          <w:tcPr>
            <w:tcW w:w="1293" w:type="dxa"/>
            <w:vAlign w:val="center"/>
          </w:tcPr>
          <w:p w:rsidR="00101764" w:rsidRPr="00743B8B" w:rsidRDefault="00101764" w:rsidP="007D6948">
            <w:pPr>
              <w:spacing w:after="0" w:line="240" w:lineRule="auto"/>
              <w:jc w:val="center"/>
            </w:pPr>
            <w:r w:rsidRPr="00743B8B">
              <w:t>Pagrindinis /svarstymas</w:t>
            </w:r>
          </w:p>
        </w:tc>
        <w:tc>
          <w:tcPr>
            <w:tcW w:w="1664" w:type="dxa"/>
            <w:vAlign w:val="center"/>
          </w:tcPr>
          <w:p w:rsidR="00101764" w:rsidRPr="00743B8B" w:rsidRDefault="00101764" w:rsidP="007D6948">
            <w:pPr>
              <w:spacing w:after="0" w:line="240" w:lineRule="auto"/>
              <w:jc w:val="center"/>
            </w:pPr>
            <w:r w:rsidRPr="00743B8B">
              <w:t>R. Paliukas</w:t>
            </w:r>
          </w:p>
          <w:p w:rsidR="00101764" w:rsidRPr="00743B8B" w:rsidRDefault="00101764" w:rsidP="007D6948">
            <w:pPr>
              <w:spacing w:after="0" w:line="240" w:lineRule="auto"/>
              <w:jc w:val="center"/>
            </w:pPr>
          </w:p>
          <w:p w:rsidR="00101764" w:rsidRPr="00743B8B" w:rsidRDefault="00101764" w:rsidP="007D6948">
            <w:pPr>
              <w:spacing w:after="0" w:line="240" w:lineRule="auto"/>
              <w:jc w:val="center"/>
            </w:pPr>
            <w:r>
              <w:t>J. Paukštė</w:t>
            </w:r>
          </w:p>
        </w:tc>
      </w:tr>
    </w:tbl>
    <w:p w:rsidR="00101764" w:rsidRDefault="00101764" w:rsidP="00080C30">
      <w:pPr>
        <w:pStyle w:val="Betarp"/>
        <w:jc w:val="center"/>
        <w:rPr>
          <w:rFonts w:eastAsia="Arial Unicode MS"/>
          <w:sz w:val="22"/>
        </w:rPr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1273"/>
        <w:gridCol w:w="46"/>
        <w:gridCol w:w="1421"/>
        <w:gridCol w:w="3536"/>
        <w:gridCol w:w="1293"/>
        <w:gridCol w:w="1664"/>
      </w:tblGrid>
      <w:tr w:rsidR="00887679" w:rsidRPr="00000AE5" w:rsidTr="00887679">
        <w:trPr>
          <w:trHeight w:val="637"/>
          <w:jc w:val="center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79" w:rsidRPr="00000AE5" w:rsidRDefault="00887679" w:rsidP="008876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00AE5">
              <w:rPr>
                <w:rFonts w:eastAsia="Times New Roman"/>
                <w:b/>
                <w:sz w:val="22"/>
                <w:szCs w:val="22"/>
              </w:rPr>
              <w:t>Eil. Nr.</w:t>
            </w:r>
          </w:p>
        </w:tc>
        <w:tc>
          <w:tcPr>
            <w:tcW w:w="12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79" w:rsidRPr="00000AE5" w:rsidRDefault="00887679" w:rsidP="008876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00AE5">
              <w:rPr>
                <w:rFonts w:eastAsia="Times New Roman"/>
                <w:b/>
                <w:sz w:val="22"/>
                <w:szCs w:val="22"/>
              </w:rPr>
              <w:t>Data,</w:t>
            </w:r>
          </w:p>
          <w:p w:rsidR="00887679" w:rsidRPr="00000AE5" w:rsidRDefault="00887679" w:rsidP="008876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00AE5">
              <w:rPr>
                <w:rFonts w:eastAsia="Times New Roman"/>
                <w:b/>
                <w:sz w:val="22"/>
                <w:szCs w:val="22"/>
              </w:rPr>
              <w:t>laikas,</w:t>
            </w:r>
          </w:p>
          <w:p w:rsidR="00887679" w:rsidRPr="00000AE5" w:rsidRDefault="00887679" w:rsidP="008876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00AE5">
              <w:rPr>
                <w:rFonts w:eastAsia="Times New Roman"/>
                <w:b/>
                <w:sz w:val="22"/>
                <w:szCs w:val="22"/>
              </w:rPr>
              <w:t>vieta</w:t>
            </w:r>
          </w:p>
        </w:tc>
        <w:tc>
          <w:tcPr>
            <w:tcW w:w="14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79" w:rsidRPr="00000AE5" w:rsidRDefault="00887679" w:rsidP="0088767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00AE5">
              <w:rPr>
                <w:b/>
                <w:sz w:val="22"/>
                <w:szCs w:val="22"/>
              </w:rPr>
              <w:t>Projekto</w:t>
            </w:r>
          </w:p>
          <w:p w:rsidR="00887679" w:rsidRPr="00000AE5" w:rsidRDefault="00887679" w:rsidP="0088767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00AE5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3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79" w:rsidRPr="00000AE5" w:rsidRDefault="00887679" w:rsidP="0088767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00AE5">
              <w:rPr>
                <w:b/>
                <w:sz w:val="22"/>
                <w:szCs w:val="22"/>
              </w:rPr>
              <w:t>Svarstomi klausimai</w:t>
            </w:r>
          </w:p>
        </w:tc>
        <w:tc>
          <w:tcPr>
            <w:tcW w:w="12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79" w:rsidRPr="00000AE5" w:rsidRDefault="00887679" w:rsidP="0088767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00AE5">
              <w:rPr>
                <w:b/>
                <w:sz w:val="22"/>
                <w:szCs w:val="22"/>
              </w:rPr>
              <w:t>Stadija</w:t>
            </w:r>
          </w:p>
        </w:tc>
        <w:tc>
          <w:tcPr>
            <w:tcW w:w="16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7679" w:rsidRPr="00000AE5" w:rsidRDefault="00887679" w:rsidP="0088767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00AE5">
              <w:rPr>
                <w:b/>
                <w:sz w:val="22"/>
                <w:szCs w:val="22"/>
              </w:rPr>
              <w:t>Komiteto išvadų rengėjai, biuro tarnautojai</w:t>
            </w:r>
          </w:p>
        </w:tc>
      </w:tr>
      <w:tr w:rsidR="00887679" w:rsidRPr="00000AE5" w:rsidTr="00887679">
        <w:trPr>
          <w:trHeight w:val="990"/>
          <w:jc w:val="center"/>
        </w:trPr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7679" w:rsidRPr="00000AE5" w:rsidRDefault="00887679" w:rsidP="008876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0AE5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9" w:rsidRPr="00000AE5" w:rsidRDefault="00887679" w:rsidP="008876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0AE5">
              <w:rPr>
                <w:rFonts w:eastAsia="Times New Roman"/>
                <w:color w:val="000000"/>
                <w:sz w:val="22"/>
                <w:szCs w:val="22"/>
              </w:rPr>
              <w:t>2015-12-16</w:t>
            </w:r>
          </w:p>
          <w:p w:rsidR="00887679" w:rsidRPr="00000AE5" w:rsidRDefault="00887679" w:rsidP="008876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0AE5">
              <w:rPr>
                <w:rFonts w:eastAsia="Times New Roman"/>
                <w:color w:val="000000"/>
                <w:sz w:val="22"/>
                <w:szCs w:val="22"/>
              </w:rPr>
              <w:t>09.00-11.30</w:t>
            </w:r>
          </w:p>
          <w:p w:rsidR="00887679" w:rsidRPr="00000AE5" w:rsidRDefault="00887679" w:rsidP="008876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0AE5">
              <w:rPr>
                <w:rFonts w:eastAsia="Times New Roman"/>
                <w:color w:val="000000"/>
                <w:sz w:val="22"/>
                <w:szCs w:val="22"/>
              </w:rPr>
              <w:t>III r., 420 s.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79" w:rsidRPr="00000AE5" w:rsidRDefault="00887679" w:rsidP="0088767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00AE5">
              <w:rPr>
                <w:color w:val="000000"/>
                <w:sz w:val="22"/>
                <w:szCs w:val="22"/>
              </w:rPr>
              <w:t>XIIP-3376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79" w:rsidRPr="00000AE5" w:rsidRDefault="00887679" w:rsidP="008876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00AE5">
              <w:rPr>
                <w:snapToGrid w:val="0"/>
                <w:sz w:val="22"/>
                <w:szCs w:val="22"/>
              </w:rPr>
              <w:t>Mokslo ir studijų įstatymo XI-242 pakeitimo įstatymo projektas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79" w:rsidRPr="00000AE5" w:rsidRDefault="00887679" w:rsidP="008876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>Pagrindinis /svarstymas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7679" w:rsidRPr="00000AE5" w:rsidRDefault="00887679" w:rsidP="008876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>R. Paliukas</w:t>
            </w:r>
          </w:p>
          <w:p w:rsidR="00887679" w:rsidRPr="00000AE5" w:rsidRDefault="00887679" w:rsidP="008876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>A. Pitrėnienė</w:t>
            </w:r>
          </w:p>
          <w:p w:rsidR="00887679" w:rsidRPr="00000AE5" w:rsidRDefault="00887679" w:rsidP="008876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887679" w:rsidRPr="00000AE5" w:rsidRDefault="00887679" w:rsidP="008876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>R. Norkienė</w:t>
            </w:r>
          </w:p>
        </w:tc>
      </w:tr>
      <w:tr w:rsidR="00887679" w:rsidRPr="00000AE5" w:rsidTr="00887679">
        <w:trPr>
          <w:trHeight w:val="861"/>
          <w:jc w:val="center"/>
        </w:trPr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7679" w:rsidRPr="00000AE5" w:rsidRDefault="00887679" w:rsidP="008876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0AE5">
              <w:rPr>
                <w:rFonts w:eastAsia="Times New Roman"/>
                <w:sz w:val="22"/>
                <w:szCs w:val="22"/>
              </w:rPr>
              <w:t>2.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9" w:rsidRPr="00000AE5" w:rsidRDefault="00887679" w:rsidP="008876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0AE5">
              <w:rPr>
                <w:rFonts w:eastAsia="Times New Roman"/>
                <w:sz w:val="22"/>
                <w:szCs w:val="22"/>
              </w:rPr>
              <w:t>2015-12-16</w:t>
            </w:r>
          </w:p>
          <w:p w:rsidR="00887679" w:rsidRPr="00000AE5" w:rsidRDefault="00887679" w:rsidP="008876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0AE5">
              <w:rPr>
                <w:rFonts w:eastAsia="Times New Roman"/>
                <w:sz w:val="22"/>
                <w:szCs w:val="22"/>
              </w:rPr>
              <w:t>11.30-11.35</w:t>
            </w:r>
          </w:p>
          <w:p w:rsidR="00887679" w:rsidRPr="00000AE5" w:rsidRDefault="00887679" w:rsidP="008876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0AE5">
              <w:rPr>
                <w:rFonts w:eastAsia="Times New Roman"/>
                <w:sz w:val="22"/>
                <w:szCs w:val="22"/>
              </w:rPr>
              <w:t>III r., 420 s.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79" w:rsidRPr="00000AE5" w:rsidRDefault="00887679" w:rsidP="00887679">
            <w:pPr>
              <w:spacing w:after="0" w:line="240" w:lineRule="auto"/>
              <w:ind w:left="51"/>
              <w:jc w:val="center"/>
              <w:rPr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>XIIP-3811ES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79" w:rsidRPr="00000AE5" w:rsidRDefault="00887679" w:rsidP="00887679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000AE5">
              <w:rPr>
                <w:bCs/>
                <w:sz w:val="22"/>
                <w:szCs w:val="22"/>
              </w:rPr>
              <w:t xml:space="preserve">Visuomenės informavimo įstatymo </w:t>
            </w:r>
          </w:p>
          <w:p w:rsidR="00887679" w:rsidRPr="00000AE5" w:rsidRDefault="00887679" w:rsidP="008876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00AE5">
              <w:rPr>
                <w:bCs/>
                <w:sz w:val="22"/>
                <w:szCs w:val="22"/>
              </w:rPr>
              <w:t>Nr. I-1418 39 straipsnio pakeitimo įstatymo projektas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79" w:rsidRPr="00000AE5" w:rsidRDefault="00887679" w:rsidP="008876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>Pagrindinis /svarstymas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7679" w:rsidRPr="00000AE5" w:rsidRDefault="00887679" w:rsidP="008876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>R. Paliukas</w:t>
            </w:r>
          </w:p>
          <w:p w:rsidR="00887679" w:rsidRPr="00000AE5" w:rsidRDefault="00887679" w:rsidP="008876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>Š. Birutis</w:t>
            </w:r>
          </w:p>
          <w:p w:rsidR="00887679" w:rsidRPr="00000AE5" w:rsidRDefault="00887679" w:rsidP="008876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887679" w:rsidRPr="00000AE5" w:rsidRDefault="00887679" w:rsidP="008876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000AE5">
              <w:rPr>
                <w:sz w:val="22"/>
                <w:szCs w:val="22"/>
              </w:rPr>
              <w:t>L.Joskaudaitė-Dmitrijeva</w:t>
            </w:r>
            <w:proofErr w:type="spellEnd"/>
          </w:p>
        </w:tc>
      </w:tr>
      <w:tr w:rsidR="00887679" w:rsidRPr="00000AE5" w:rsidTr="00887679">
        <w:trPr>
          <w:trHeight w:val="861"/>
          <w:jc w:val="center"/>
        </w:trPr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7679" w:rsidRPr="00000AE5" w:rsidRDefault="00887679" w:rsidP="008876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0AE5">
              <w:rPr>
                <w:rFonts w:eastAsia="Times New Roman"/>
                <w:sz w:val="22"/>
                <w:szCs w:val="22"/>
              </w:rPr>
              <w:t>3.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9" w:rsidRPr="00000AE5" w:rsidRDefault="00887679" w:rsidP="008876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0AE5">
              <w:rPr>
                <w:rFonts w:eastAsia="Times New Roman"/>
                <w:sz w:val="22"/>
                <w:szCs w:val="22"/>
              </w:rPr>
              <w:t>2015-12-16</w:t>
            </w:r>
          </w:p>
          <w:p w:rsidR="00887679" w:rsidRPr="00000AE5" w:rsidRDefault="00887679" w:rsidP="008876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0AE5">
              <w:rPr>
                <w:rFonts w:eastAsia="Times New Roman"/>
                <w:sz w:val="22"/>
                <w:szCs w:val="22"/>
              </w:rPr>
              <w:t>11.35-11.45</w:t>
            </w:r>
          </w:p>
          <w:p w:rsidR="00887679" w:rsidRPr="00000AE5" w:rsidRDefault="00887679" w:rsidP="008876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0AE5">
              <w:rPr>
                <w:rFonts w:eastAsia="Times New Roman"/>
                <w:sz w:val="22"/>
                <w:szCs w:val="22"/>
              </w:rPr>
              <w:t>III r., 420 s.</w:t>
            </w:r>
          </w:p>
        </w:tc>
        <w:tc>
          <w:tcPr>
            <w:tcW w:w="6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79" w:rsidRPr="00000AE5" w:rsidRDefault="00887679" w:rsidP="0088767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00AE5">
              <w:rPr>
                <w:color w:val="000000"/>
                <w:sz w:val="22"/>
                <w:szCs w:val="22"/>
              </w:rPr>
              <w:t xml:space="preserve">Dėl Latvijos Respublikos </w:t>
            </w:r>
            <w:proofErr w:type="spellStart"/>
            <w:r w:rsidRPr="00000AE5">
              <w:rPr>
                <w:color w:val="000000"/>
                <w:sz w:val="22"/>
                <w:szCs w:val="22"/>
              </w:rPr>
              <w:t>Saeimo</w:t>
            </w:r>
            <w:proofErr w:type="spellEnd"/>
            <w:r w:rsidRPr="00000AE5">
              <w:rPr>
                <w:color w:val="000000"/>
                <w:sz w:val="22"/>
                <w:szCs w:val="22"/>
              </w:rPr>
              <w:t xml:space="preserve"> pateikto pasiūlymo dėl </w:t>
            </w:r>
          </w:p>
          <w:p w:rsidR="00887679" w:rsidRPr="00000AE5" w:rsidRDefault="00887679" w:rsidP="008876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00AE5">
              <w:rPr>
                <w:color w:val="000000"/>
                <w:sz w:val="22"/>
                <w:szCs w:val="22"/>
              </w:rPr>
              <w:t>,,Žaliosios kortelės“ dėl Audiovizualinės žiniasklaidos paslaugų direktyvos peržiūros iniciatyvos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7679" w:rsidRPr="00000AE5" w:rsidRDefault="00887679" w:rsidP="008876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>R. Paliukas</w:t>
            </w:r>
          </w:p>
          <w:p w:rsidR="00887679" w:rsidRPr="00000AE5" w:rsidRDefault="00887679" w:rsidP="008876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887679" w:rsidRPr="00000AE5" w:rsidRDefault="00887679" w:rsidP="008876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000AE5">
              <w:rPr>
                <w:sz w:val="22"/>
                <w:szCs w:val="22"/>
              </w:rPr>
              <w:t>L.Joskaudaitė-Dmitrijeva</w:t>
            </w:r>
            <w:proofErr w:type="spellEnd"/>
          </w:p>
        </w:tc>
      </w:tr>
      <w:tr w:rsidR="00887679" w:rsidRPr="00000AE5" w:rsidTr="00887679">
        <w:trPr>
          <w:trHeight w:val="861"/>
          <w:jc w:val="center"/>
        </w:trPr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7679" w:rsidRPr="00000AE5" w:rsidRDefault="00887679" w:rsidP="008876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0AE5">
              <w:rPr>
                <w:rFonts w:eastAsia="Times New Roman"/>
                <w:sz w:val="22"/>
                <w:szCs w:val="22"/>
              </w:rPr>
              <w:t>4.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9" w:rsidRPr="00000AE5" w:rsidRDefault="00887679" w:rsidP="008876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0AE5">
              <w:rPr>
                <w:rFonts w:eastAsia="Times New Roman"/>
                <w:sz w:val="22"/>
                <w:szCs w:val="22"/>
              </w:rPr>
              <w:t>2015-12-16</w:t>
            </w:r>
          </w:p>
          <w:p w:rsidR="00887679" w:rsidRPr="00000AE5" w:rsidRDefault="00887679" w:rsidP="008876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0AE5">
              <w:rPr>
                <w:rFonts w:eastAsia="Times New Roman"/>
                <w:sz w:val="22"/>
                <w:szCs w:val="22"/>
              </w:rPr>
              <w:t>11.45-12.00</w:t>
            </w:r>
          </w:p>
          <w:p w:rsidR="00887679" w:rsidRPr="00000AE5" w:rsidRDefault="00887679" w:rsidP="008876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0AE5">
              <w:rPr>
                <w:rFonts w:eastAsia="Times New Roman"/>
                <w:sz w:val="22"/>
                <w:szCs w:val="22"/>
              </w:rPr>
              <w:t>III r., 420 s.</w:t>
            </w:r>
          </w:p>
        </w:tc>
        <w:tc>
          <w:tcPr>
            <w:tcW w:w="6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79" w:rsidRPr="00000AE5" w:rsidRDefault="00887679" w:rsidP="008876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>Dėl Radviliškio r. savivaldybės administracijos kreipimosi dėl teisės akto išaiškinimo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7679" w:rsidRPr="00000AE5" w:rsidRDefault="00887679" w:rsidP="008876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>R. Paliukas</w:t>
            </w:r>
          </w:p>
          <w:p w:rsidR="00887679" w:rsidRPr="00000AE5" w:rsidRDefault="00887679" w:rsidP="008876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887679" w:rsidRPr="00000AE5" w:rsidRDefault="00887679" w:rsidP="008876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 xml:space="preserve">L. </w:t>
            </w:r>
            <w:proofErr w:type="spellStart"/>
            <w:r w:rsidRPr="00000AE5">
              <w:rPr>
                <w:sz w:val="22"/>
                <w:szCs w:val="22"/>
              </w:rPr>
              <w:t>Skeberdytė</w:t>
            </w:r>
            <w:proofErr w:type="spellEnd"/>
          </w:p>
        </w:tc>
      </w:tr>
      <w:tr w:rsidR="00887679" w:rsidRPr="00000AE5" w:rsidTr="00887679">
        <w:trPr>
          <w:trHeight w:val="861"/>
          <w:jc w:val="center"/>
        </w:trPr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7679" w:rsidRPr="00000AE5" w:rsidRDefault="00887679" w:rsidP="008876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0AE5">
              <w:rPr>
                <w:rFonts w:eastAsia="Times New Roman"/>
                <w:sz w:val="22"/>
                <w:szCs w:val="22"/>
              </w:rPr>
              <w:t>5.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9" w:rsidRPr="00000AE5" w:rsidRDefault="00887679" w:rsidP="008876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0AE5">
              <w:rPr>
                <w:rFonts w:eastAsia="Times New Roman"/>
                <w:sz w:val="22"/>
                <w:szCs w:val="22"/>
              </w:rPr>
              <w:t>2015-12-16</w:t>
            </w:r>
          </w:p>
          <w:p w:rsidR="00887679" w:rsidRPr="00000AE5" w:rsidRDefault="00887679" w:rsidP="008876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0AE5">
              <w:rPr>
                <w:rFonts w:eastAsia="Times New Roman"/>
                <w:sz w:val="22"/>
                <w:szCs w:val="22"/>
              </w:rPr>
              <w:t>12.00-12.05</w:t>
            </w:r>
          </w:p>
          <w:p w:rsidR="00887679" w:rsidRPr="00000AE5" w:rsidRDefault="00887679" w:rsidP="008876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0AE5">
              <w:rPr>
                <w:rFonts w:eastAsia="Times New Roman"/>
                <w:sz w:val="22"/>
                <w:szCs w:val="22"/>
              </w:rPr>
              <w:t>III r., 420 s.</w:t>
            </w:r>
          </w:p>
        </w:tc>
        <w:tc>
          <w:tcPr>
            <w:tcW w:w="6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79" w:rsidRPr="00000AE5" w:rsidRDefault="00887679" w:rsidP="008876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>Kiti klausimai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7679" w:rsidRPr="00000AE5" w:rsidRDefault="00887679" w:rsidP="008876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>R. Paliukas</w:t>
            </w:r>
          </w:p>
          <w:p w:rsidR="00887679" w:rsidRPr="00000AE5" w:rsidRDefault="00887679" w:rsidP="008876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887679" w:rsidRPr="00000AE5" w:rsidRDefault="00887679" w:rsidP="008876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>K. Kaminskas</w:t>
            </w:r>
          </w:p>
        </w:tc>
      </w:tr>
      <w:tr w:rsidR="00887679" w:rsidRPr="00000AE5" w:rsidTr="00887679">
        <w:trPr>
          <w:trHeight w:val="861"/>
          <w:jc w:val="center"/>
        </w:trPr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7679" w:rsidRPr="00000AE5" w:rsidRDefault="00887679" w:rsidP="008876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0AE5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87679" w:rsidRPr="00000AE5" w:rsidRDefault="00887679" w:rsidP="008876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0AE5">
              <w:rPr>
                <w:rFonts w:eastAsia="Times New Roman"/>
                <w:sz w:val="22"/>
                <w:szCs w:val="22"/>
              </w:rPr>
              <w:t>2015-12-16</w:t>
            </w:r>
          </w:p>
          <w:p w:rsidR="00887679" w:rsidRPr="00000AE5" w:rsidRDefault="00887679" w:rsidP="008876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0AE5">
              <w:rPr>
                <w:rFonts w:eastAsia="Times New Roman"/>
                <w:sz w:val="22"/>
                <w:szCs w:val="22"/>
              </w:rPr>
              <w:t>13.00-15.00</w:t>
            </w:r>
          </w:p>
          <w:p w:rsidR="00887679" w:rsidRPr="00000AE5" w:rsidRDefault="00887679" w:rsidP="008876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00AE5">
              <w:rPr>
                <w:rFonts w:eastAsia="Times New Roman"/>
                <w:sz w:val="22"/>
                <w:szCs w:val="22"/>
              </w:rPr>
              <w:t>II r., Spaudos konferencijų s.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7679" w:rsidRPr="00000AE5" w:rsidRDefault="00887679" w:rsidP="008876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 xml:space="preserve"> </w:t>
            </w:r>
            <w:r w:rsidRPr="00000AE5">
              <w:rPr>
                <w:rFonts w:eastAsia="Times New Roman"/>
                <w:b/>
                <w:sz w:val="22"/>
                <w:szCs w:val="22"/>
              </w:rPr>
              <w:t xml:space="preserve">Diskusija </w:t>
            </w:r>
          </w:p>
          <w:p w:rsidR="00887679" w:rsidRPr="00000AE5" w:rsidRDefault="00887679" w:rsidP="00887679">
            <w:pPr>
              <w:spacing w:after="0" w:line="240" w:lineRule="auto"/>
              <w:ind w:left="360"/>
              <w:jc w:val="center"/>
              <w:rPr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 xml:space="preserve"> „Dėl vaikų maitinimo problemų savivaldybėse“ </w:t>
            </w:r>
          </w:p>
          <w:p w:rsidR="00887679" w:rsidRPr="00000AE5" w:rsidRDefault="00887679" w:rsidP="00887679">
            <w:pPr>
              <w:spacing w:after="0" w:line="240" w:lineRule="auto"/>
              <w:ind w:left="360"/>
              <w:jc w:val="center"/>
              <w:rPr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>Parlamentinės kontrolės renginys su Valstybės valdymo ir savivaldybių komitetu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7679" w:rsidRPr="00000AE5" w:rsidRDefault="00887679" w:rsidP="008876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>V. Bukauskas</w:t>
            </w:r>
          </w:p>
          <w:p w:rsidR="00887679" w:rsidRPr="00000AE5" w:rsidRDefault="00887679" w:rsidP="008876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00AE5">
              <w:rPr>
                <w:sz w:val="22"/>
                <w:szCs w:val="22"/>
              </w:rPr>
              <w:t>R. Paliukas</w:t>
            </w:r>
          </w:p>
        </w:tc>
      </w:tr>
    </w:tbl>
    <w:p w:rsidR="00080C30" w:rsidRPr="004D1A97" w:rsidRDefault="00080C30" w:rsidP="00080C30">
      <w:pPr>
        <w:pStyle w:val="Betarp"/>
        <w:tabs>
          <w:tab w:val="left" w:pos="6804"/>
        </w:tabs>
        <w:jc w:val="center"/>
        <w:rPr>
          <w:rFonts w:eastAsia="Arial Unicode MS"/>
          <w:sz w:val="22"/>
        </w:rPr>
      </w:pPr>
      <w:r w:rsidRPr="004D1A97">
        <w:rPr>
          <w:rFonts w:eastAsia="Arial Unicode MS"/>
          <w:sz w:val="22"/>
        </w:rPr>
        <w:t xml:space="preserve">Komiteto </w:t>
      </w:r>
      <w:r>
        <w:rPr>
          <w:rFonts w:eastAsia="Arial Unicode MS"/>
          <w:sz w:val="22"/>
        </w:rPr>
        <w:t>p</w:t>
      </w:r>
      <w:r w:rsidRPr="004D1A97">
        <w:rPr>
          <w:rFonts w:eastAsia="Arial Unicode MS"/>
          <w:sz w:val="22"/>
        </w:rPr>
        <w:t>irmininkė</w:t>
      </w:r>
      <w:r w:rsidRPr="004D1A97">
        <w:rPr>
          <w:rFonts w:eastAsia="Arial Unicode MS"/>
          <w:sz w:val="22"/>
        </w:rPr>
        <w:tab/>
      </w:r>
      <w:r w:rsidR="00AC62B0">
        <w:rPr>
          <w:rFonts w:eastAsia="Arial Unicode MS"/>
          <w:sz w:val="22"/>
        </w:rPr>
        <w:t>Raimundas Paliukas</w:t>
      </w:r>
    </w:p>
    <w:p w:rsidR="00080C30" w:rsidRPr="004D1A97" w:rsidRDefault="00080C30" w:rsidP="00080C30">
      <w:pPr>
        <w:pStyle w:val="Betarp"/>
        <w:jc w:val="center"/>
        <w:rPr>
          <w:sz w:val="22"/>
        </w:rPr>
      </w:pPr>
    </w:p>
    <w:p w:rsidR="00080C30" w:rsidRDefault="00080C30" w:rsidP="00080C30">
      <w:pPr>
        <w:pStyle w:val="Betarp"/>
        <w:jc w:val="center"/>
        <w:rPr>
          <w:sz w:val="22"/>
        </w:rPr>
      </w:pPr>
      <w:r w:rsidRPr="004D1A97">
        <w:rPr>
          <w:sz w:val="22"/>
        </w:rPr>
        <w:t>TEISĖS IR TEISĖTVARKOS KOMITETO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6"/>
        <w:gridCol w:w="1287"/>
        <w:gridCol w:w="1244"/>
        <w:gridCol w:w="3575"/>
        <w:gridCol w:w="1418"/>
        <w:gridCol w:w="1629"/>
      </w:tblGrid>
      <w:tr w:rsidR="00707695" w:rsidRPr="00707695" w:rsidTr="00707695">
        <w:trPr>
          <w:trHeight w:val="20"/>
          <w:tblHeader/>
          <w:jc w:val="center"/>
        </w:trPr>
        <w:tc>
          <w:tcPr>
            <w:tcW w:w="486" w:type="dxa"/>
          </w:tcPr>
          <w:p w:rsidR="00707695" w:rsidRPr="00707695" w:rsidRDefault="00707695" w:rsidP="00707695">
            <w:pPr>
              <w:pStyle w:val="Betarp"/>
              <w:shd w:val="clear" w:color="auto" w:fill="FFFFFF"/>
              <w:jc w:val="center"/>
              <w:rPr>
                <w:b/>
                <w:noProof/>
                <w:sz w:val="22"/>
              </w:rPr>
            </w:pPr>
            <w:r w:rsidRPr="00707695">
              <w:rPr>
                <w:b/>
                <w:noProof/>
                <w:sz w:val="22"/>
              </w:rPr>
              <w:t>Eil.</w:t>
            </w:r>
            <w:r w:rsidRPr="00707695">
              <w:rPr>
                <w:b/>
                <w:noProof/>
                <w:sz w:val="22"/>
              </w:rPr>
              <w:br/>
              <w:t>Nr.</w:t>
            </w:r>
          </w:p>
        </w:tc>
        <w:tc>
          <w:tcPr>
            <w:tcW w:w="1287" w:type="dxa"/>
          </w:tcPr>
          <w:p w:rsidR="00707695" w:rsidRPr="00707695" w:rsidRDefault="00707695" w:rsidP="00707695">
            <w:pPr>
              <w:pStyle w:val="Betarp"/>
              <w:shd w:val="clear" w:color="auto" w:fill="FFFFFF"/>
              <w:jc w:val="center"/>
              <w:rPr>
                <w:b/>
                <w:noProof/>
                <w:sz w:val="22"/>
              </w:rPr>
            </w:pPr>
            <w:r w:rsidRPr="00707695">
              <w:rPr>
                <w:b/>
                <w:noProof/>
                <w:sz w:val="22"/>
              </w:rPr>
              <w:t>Data,</w:t>
            </w:r>
            <w:r w:rsidRPr="00707695">
              <w:rPr>
                <w:b/>
                <w:noProof/>
                <w:sz w:val="22"/>
              </w:rPr>
              <w:br/>
              <w:t>laikas,</w:t>
            </w:r>
            <w:r w:rsidRPr="00707695">
              <w:rPr>
                <w:b/>
                <w:noProof/>
                <w:sz w:val="22"/>
              </w:rPr>
              <w:br/>
              <w:t>vieta</w:t>
            </w:r>
          </w:p>
        </w:tc>
        <w:tc>
          <w:tcPr>
            <w:tcW w:w="1244" w:type="dxa"/>
          </w:tcPr>
          <w:p w:rsidR="00707695" w:rsidRPr="00707695" w:rsidRDefault="00707695" w:rsidP="00707695">
            <w:pPr>
              <w:pStyle w:val="Betarp"/>
              <w:shd w:val="clear" w:color="auto" w:fill="FFFFFF"/>
              <w:jc w:val="center"/>
              <w:rPr>
                <w:b/>
                <w:noProof/>
                <w:sz w:val="22"/>
              </w:rPr>
            </w:pPr>
            <w:r w:rsidRPr="00707695">
              <w:rPr>
                <w:b/>
                <w:noProof/>
                <w:sz w:val="22"/>
              </w:rPr>
              <w:t>Projekto Nr.</w:t>
            </w:r>
          </w:p>
        </w:tc>
        <w:tc>
          <w:tcPr>
            <w:tcW w:w="3575" w:type="dxa"/>
            <w:hideMark/>
          </w:tcPr>
          <w:p w:rsidR="00707695" w:rsidRPr="00707695" w:rsidRDefault="00707695" w:rsidP="00707695">
            <w:pPr>
              <w:pStyle w:val="Betarp"/>
              <w:shd w:val="clear" w:color="auto" w:fill="FFFFFF"/>
              <w:jc w:val="center"/>
              <w:rPr>
                <w:rFonts w:eastAsia="Arial Unicode MS"/>
                <w:b/>
                <w:noProof/>
                <w:sz w:val="22"/>
              </w:rPr>
            </w:pPr>
            <w:r w:rsidRPr="00707695">
              <w:rPr>
                <w:b/>
                <w:noProof/>
                <w:sz w:val="22"/>
              </w:rPr>
              <w:t>Svarstomi klausimai</w:t>
            </w:r>
          </w:p>
        </w:tc>
        <w:tc>
          <w:tcPr>
            <w:tcW w:w="1418" w:type="dxa"/>
          </w:tcPr>
          <w:p w:rsidR="00707695" w:rsidRPr="00707695" w:rsidRDefault="00707695" w:rsidP="00707695">
            <w:pPr>
              <w:pStyle w:val="Betarp"/>
              <w:shd w:val="clear" w:color="auto" w:fill="FFFFFF"/>
              <w:jc w:val="center"/>
              <w:rPr>
                <w:b/>
                <w:noProof/>
                <w:sz w:val="22"/>
              </w:rPr>
            </w:pPr>
            <w:r w:rsidRPr="00707695">
              <w:rPr>
                <w:b/>
                <w:noProof/>
                <w:sz w:val="22"/>
              </w:rPr>
              <w:t>Pagrindinis ar papildomas komitetas</w:t>
            </w:r>
            <w:r w:rsidRPr="00707695">
              <w:rPr>
                <w:b/>
                <w:noProof/>
                <w:sz w:val="22"/>
              </w:rPr>
              <w:br/>
              <w:t>(stadija)</w:t>
            </w:r>
          </w:p>
        </w:tc>
        <w:tc>
          <w:tcPr>
            <w:tcW w:w="1629" w:type="dxa"/>
          </w:tcPr>
          <w:p w:rsidR="00707695" w:rsidRPr="00707695" w:rsidRDefault="00707695" w:rsidP="00707695">
            <w:pPr>
              <w:pStyle w:val="Betarp"/>
              <w:shd w:val="clear" w:color="auto" w:fill="FFFFFF"/>
              <w:jc w:val="center"/>
              <w:rPr>
                <w:b/>
                <w:noProof/>
                <w:sz w:val="22"/>
              </w:rPr>
            </w:pPr>
            <w:r w:rsidRPr="00707695">
              <w:rPr>
                <w:b/>
                <w:noProof/>
                <w:sz w:val="22"/>
              </w:rPr>
              <w:t>Komiteto išvadų rengėjai,</w:t>
            </w:r>
            <w:r w:rsidRPr="00707695">
              <w:rPr>
                <w:b/>
                <w:noProof/>
                <w:sz w:val="22"/>
              </w:rPr>
              <w:br/>
              <w:t>biuro tarnautojai</w:t>
            </w:r>
          </w:p>
        </w:tc>
      </w:tr>
      <w:tr w:rsidR="00707695" w:rsidRPr="00707695" w:rsidTr="00707695">
        <w:trPr>
          <w:trHeight w:val="20"/>
          <w:jc w:val="center"/>
        </w:trPr>
        <w:tc>
          <w:tcPr>
            <w:tcW w:w="486" w:type="dxa"/>
            <w:shd w:val="clear" w:color="auto" w:fill="FFFFFF"/>
          </w:tcPr>
          <w:p w:rsidR="00707695" w:rsidRPr="00707695" w:rsidRDefault="00707695" w:rsidP="00707695">
            <w:pPr>
              <w:pStyle w:val="Sraopastraipa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center"/>
              <w:rPr>
                <w:rFonts w:eastAsia="Times New Roman"/>
                <w:noProof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FFFFFF"/>
          </w:tcPr>
          <w:p w:rsidR="00707695" w:rsidRPr="00707695" w:rsidRDefault="00707695" w:rsidP="00707695">
            <w:pPr>
              <w:pStyle w:val="Betarp"/>
              <w:shd w:val="clear" w:color="auto" w:fill="FFFFFF"/>
              <w:jc w:val="center"/>
              <w:rPr>
                <w:noProof/>
                <w:sz w:val="22"/>
              </w:rPr>
            </w:pPr>
            <w:r w:rsidRPr="00707695">
              <w:rPr>
                <w:noProof/>
                <w:sz w:val="22"/>
              </w:rPr>
              <w:t>2015-12-16</w:t>
            </w:r>
            <w:r w:rsidRPr="00707695">
              <w:rPr>
                <w:noProof/>
                <w:sz w:val="22"/>
              </w:rPr>
              <w:br/>
              <w:t>9.00 – 9.20</w:t>
            </w:r>
            <w:r w:rsidRPr="00707695">
              <w:rPr>
                <w:noProof/>
                <w:sz w:val="22"/>
              </w:rPr>
              <w:br/>
              <w:t>I r. 455 s.</w:t>
            </w:r>
          </w:p>
        </w:tc>
        <w:tc>
          <w:tcPr>
            <w:tcW w:w="1244" w:type="dxa"/>
            <w:shd w:val="clear" w:color="auto" w:fill="FFFFFF"/>
          </w:tcPr>
          <w:p w:rsidR="00707695" w:rsidRPr="00707695" w:rsidRDefault="00707695" w:rsidP="00707695">
            <w:pPr>
              <w:shd w:val="clear" w:color="auto" w:fill="FFFFFF"/>
              <w:spacing w:after="0" w:line="240" w:lineRule="auto"/>
              <w:jc w:val="center"/>
              <w:rPr>
                <w:noProof/>
                <w:sz w:val="22"/>
                <w:szCs w:val="22"/>
              </w:rPr>
            </w:pPr>
            <w:r w:rsidRPr="00707695">
              <w:rPr>
                <w:noProof/>
                <w:sz w:val="22"/>
                <w:szCs w:val="22"/>
              </w:rPr>
              <w:t>XIIP-3072</w:t>
            </w:r>
          </w:p>
        </w:tc>
        <w:tc>
          <w:tcPr>
            <w:tcW w:w="3575" w:type="dxa"/>
            <w:shd w:val="clear" w:color="auto" w:fill="FFFFFF"/>
          </w:tcPr>
          <w:p w:rsidR="00707695" w:rsidRPr="00707695" w:rsidRDefault="00707695" w:rsidP="0070769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7695">
              <w:rPr>
                <w:rFonts w:eastAsia="Times New Roman"/>
                <w:sz w:val="22"/>
                <w:szCs w:val="22"/>
              </w:rPr>
              <w:t xml:space="preserve">Teismų įstatymo Nr. I-480 41 straipsnio pakeitimo įstatymo projektas </w:t>
            </w:r>
            <w:r w:rsidRPr="00707695">
              <w:rPr>
                <w:rFonts w:eastAsia="Times New Roman"/>
                <w:sz w:val="22"/>
                <w:szCs w:val="22"/>
              </w:rPr>
              <w:br/>
            </w:r>
            <w:r w:rsidRPr="00707695">
              <w:rPr>
                <w:sz w:val="22"/>
                <w:szCs w:val="22"/>
              </w:rPr>
              <w:t>Pateikė  Seimo narys</w:t>
            </w:r>
            <w:r w:rsidRPr="00707695">
              <w:rPr>
                <w:sz w:val="22"/>
                <w:szCs w:val="22"/>
              </w:rPr>
              <w:br/>
              <w:t>S. Šedbaras</w:t>
            </w:r>
            <w:r w:rsidRPr="00707695">
              <w:rPr>
                <w:i/>
                <w:iCs/>
                <w:sz w:val="22"/>
                <w:szCs w:val="22"/>
              </w:rPr>
              <w:t>/ 29 SN</w:t>
            </w:r>
          </w:p>
        </w:tc>
        <w:tc>
          <w:tcPr>
            <w:tcW w:w="1418" w:type="dxa"/>
            <w:shd w:val="clear" w:color="auto" w:fill="FFFFFF"/>
          </w:tcPr>
          <w:p w:rsidR="00707695" w:rsidRPr="00707695" w:rsidRDefault="00707695" w:rsidP="00707695">
            <w:pPr>
              <w:shd w:val="clear" w:color="auto" w:fill="FFFFFF"/>
              <w:spacing w:after="0" w:line="240" w:lineRule="auto"/>
              <w:jc w:val="center"/>
              <w:rPr>
                <w:noProof/>
                <w:sz w:val="22"/>
                <w:szCs w:val="22"/>
              </w:rPr>
            </w:pPr>
            <w:r w:rsidRPr="00707695">
              <w:rPr>
                <w:noProof/>
                <w:sz w:val="22"/>
                <w:szCs w:val="22"/>
              </w:rPr>
              <w:t>Pagrindinis</w:t>
            </w:r>
            <w:r w:rsidRPr="00707695">
              <w:rPr>
                <w:noProof/>
                <w:sz w:val="22"/>
                <w:szCs w:val="22"/>
              </w:rPr>
              <w:br/>
              <w:t>(svarstymas)</w:t>
            </w:r>
          </w:p>
        </w:tc>
        <w:tc>
          <w:tcPr>
            <w:tcW w:w="1629" w:type="dxa"/>
            <w:shd w:val="clear" w:color="auto" w:fill="FFFFFF"/>
          </w:tcPr>
          <w:p w:rsidR="00707695" w:rsidRPr="00707695" w:rsidRDefault="00707695" w:rsidP="00707695">
            <w:pPr>
              <w:shd w:val="clear" w:color="auto" w:fill="FFFFFF"/>
              <w:spacing w:after="0" w:line="240" w:lineRule="auto"/>
              <w:jc w:val="center"/>
              <w:rPr>
                <w:noProof/>
                <w:sz w:val="22"/>
                <w:szCs w:val="22"/>
              </w:rPr>
            </w:pPr>
            <w:r w:rsidRPr="00707695">
              <w:rPr>
                <w:noProof/>
                <w:sz w:val="22"/>
                <w:szCs w:val="22"/>
              </w:rPr>
              <w:t>J. Sabatauskas,</w:t>
            </w:r>
            <w:r w:rsidRPr="00707695">
              <w:rPr>
                <w:noProof/>
                <w:sz w:val="22"/>
                <w:szCs w:val="22"/>
              </w:rPr>
              <w:br/>
              <w:t>S. Šedbaras,</w:t>
            </w:r>
            <w:r w:rsidRPr="00707695">
              <w:rPr>
                <w:noProof/>
                <w:sz w:val="22"/>
                <w:szCs w:val="22"/>
              </w:rPr>
              <w:br/>
              <w:t>patarėja</w:t>
            </w:r>
            <w:r w:rsidRPr="00707695">
              <w:rPr>
                <w:noProof/>
                <w:sz w:val="22"/>
                <w:szCs w:val="22"/>
              </w:rPr>
              <w:br/>
              <w:t>I. Leonavičiūtė</w:t>
            </w:r>
          </w:p>
        </w:tc>
      </w:tr>
      <w:tr w:rsidR="00707695" w:rsidRPr="00707695" w:rsidTr="00707695">
        <w:trPr>
          <w:trHeight w:val="20"/>
          <w:jc w:val="center"/>
        </w:trPr>
        <w:tc>
          <w:tcPr>
            <w:tcW w:w="486" w:type="dxa"/>
            <w:shd w:val="clear" w:color="auto" w:fill="FFFFFF"/>
          </w:tcPr>
          <w:p w:rsidR="00707695" w:rsidRPr="00707695" w:rsidRDefault="00707695" w:rsidP="00707695">
            <w:pPr>
              <w:pStyle w:val="Sraopastraipa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center"/>
              <w:rPr>
                <w:rFonts w:eastAsia="Times New Roman"/>
                <w:noProof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FFFFFF"/>
          </w:tcPr>
          <w:p w:rsidR="00707695" w:rsidRPr="00707695" w:rsidRDefault="00707695" w:rsidP="00707695">
            <w:pPr>
              <w:pStyle w:val="Betarp"/>
              <w:shd w:val="clear" w:color="auto" w:fill="FFFFFF"/>
              <w:jc w:val="center"/>
              <w:rPr>
                <w:noProof/>
                <w:sz w:val="22"/>
              </w:rPr>
            </w:pPr>
            <w:r w:rsidRPr="00707695">
              <w:rPr>
                <w:noProof/>
                <w:sz w:val="22"/>
              </w:rPr>
              <w:t>2015-12-16</w:t>
            </w:r>
            <w:r w:rsidRPr="00707695">
              <w:rPr>
                <w:noProof/>
                <w:sz w:val="22"/>
              </w:rPr>
              <w:br/>
              <w:t>9.00 – 9.20</w:t>
            </w:r>
            <w:r w:rsidRPr="00707695">
              <w:rPr>
                <w:noProof/>
                <w:sz w:val="22"/>
              </w:rPr>
              <w:br/>
            </w:r>
            <w:r w:rsidRPr="00707695">
              <w:rPr>
                <w:noProof/>
                <w:sz w:val="22"/>
              </w:rPr>
              <w:lastRenderedPageBreak/>
              <w:t>I r. 455 s.</w:t>
            </w:r>
          </w:p>
        </w:tc>
        <w:tc>
          <w:tcPr>
            <w:tcW w:w="1244" w:type="dxa"/>
            <w:shd w:val="clear" w:color="auto" w:fill="FFFFFF"/>
          </w:tcPr>
          <w:p w:rsidR="00707695" w:rsidRPr="00707695" w:rsidRDefault="00707695" w:rsidP="00707695">
            <w:pPr>
              <w:shd w:val="clear" w:color="auto" w:fill="FFFFFF"/>
              <w:spacing w:after="0" w:line="240" w:lineRule="auto"/>
              <w:jc w:val="center"/>
              <w:rPr>
                <w:noProof/>
                <w:sz w:val="22"/>
                <w:szCs w:val="22"/>
              </w:rPr>
            </w:pPr>
            <w:r w:rsidRPr="00707695">
              <w:rPr>
                <w:noProof/>
                <w:sz w:val="22"/>
                <w:szCs w:val="22"/>
              </w:rPr>
              <w:lastRenderedPageBreak/>
              <w:t>XIIP-3073</w:t>
            </w:r>
          </w:p>
        </w:tc>
        <w:tc>
          <w:tcPr>
            <w:tcW w:w="3575" w:type="dxa"/>
            <w:shd w:val="clear" w:color="auto" w:fill="FFFFFF"/>
          </w:tcPr>
          <w:p w:rsidR="00707695" w:rsidRPr="00707695" w:rsidRDefault="00707695" w:rsidP="0070769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7695">
              <w:rPr>
                <w:rFonts w:eastAsia="Times New Roman"/>
                <w:sz w:val="22"/>
                <w:szCs w:val="22"/>
              </w:rPr>
              <w:t xml:space="preserve">Civilinio proceso kodekso papildymo 621 straipsniu ir 154 straipsnio </w:t>
            </w:r>
            <w:r w:rsidRPr="00707695">
              <w:rPr>
                <w:rFonts w:eastAsia="Times New Roman"/>
                <w:sz w:val="22"/>
                <w:szCs w:val="22"/>
              </w:rPr>
              <w:lastRenderedPageBreak/>
              <w:t>pakeitimo įstatymo projektas</w:t>
            </w:r>
            <w:r w:rsidRPr="00707695">
              <w:rPr>
                <w:rFonts w:eastAsia="Times New Roman"/>
                <w:sz w:val="22"/>
                <w:szCs w:val="22"/>
              </w:rPr>
              <w:br/>
            </w:r>
            <w:r w:rsidRPr="00707695">
              <w:rPr>
                <w:sz w:val="22"/>
                <w:szCs w:val="22"/>
              </w:rPr>
              <w:t>Pateikė  Seimo narys</w:t>
            </w:r>
            <w:r w:rsidRPr="00707695">
              <w:rPr>
                <w:sz w:val="22"/>
                <w:szCs w:val="22"/>
              </w:rPr>
              <w:br/>
              <w:t xml:space="preserve"> S. Šedbaras</w:t>
            </w:r>
            <w:r w:rsidRPr="00707695">
              <w:rPr>
                <w:i/>
                <w:iCs/>
                <w:sz w:val="22"/>
                <w:szCs w:val="22"/>
              </w:rPr>
              <w:t>/ 29 SN</w:t>
            </w:r>
          </w:p>
        </w:tc>
        <w:tc>
          <w:tcPr>
            <w:tcW w:w="1418" w:type="dxa"/>
            <w:shd w:val="clear" w:color="auto" w:fill="FFFFFF"/>
          </w:tcPr>
          <w:p w:rsidR="00707695" w:rsidRPr="00707695" w:rsidRDefault="00707695" w:rsidP="00707695">
            <w:pPr>
              <w:shd w:val="clear" w:color="auto" w:fill="FFFFFF"/>
              <w:spacing w:after="0" w:line="240" w:lineRule="auto"/>
              <w:jc w:val="center"/>
              <w:rPr>
                <w:noProof/>
                <w:sz w:val="22"/>
                <w:szCs w:val="22"/>
              </w:rPr>
            </w:pPr>
            <w:r w:rsidRPr="00707695">
              <w:rPr>
                <w:noProof/>
                <w:sz w:val="22"/>
                <w:szCs w:val="22"/>
              </w:rPr>
              <w:lastRenderedPageBreak/>
              <w:t>Pagrindinis</w:t>
            </w:r>
            <w:r w:rsidRPr="00707695">
              <w:rPr>
                <w:noProof/>
                <w:sz w:val="22"/>
                <w:szCs w:val="22"/>
              </w:rPr>
              <w:br/>
              <w:t>(svarstymas)</w:t>
            </w:r>
          </w:p>
        </w:tc>
        <w:tc>
          <w:tcPr>
            <w:tcW w:w="1629" w:type="dxa"/>
            <w:shd w:val="clear" w:color="auto" w:fill="FFFFFF"/>
          </w:tcPr>
          <w:p w:rsidR="00707695" w:rsidRPr="00707695" w:rsidRDefault="00707695" w:rsidP="00707695">
            <w:pPr>
              <w:shd w:val="clear" w:color="auto" w:fill="FFFFFF"/>
              <w:spacing w:after="0" w:line="240" w:lineRule="auto"/>
              <w:jc w:val="center"/>
              <w:rPr>
                <w:noProof/>
                <w:sz w:val="22"/>
                <w:szCs w:val="22"/>
              </w:rPr>
            </w:pPr>
            <w:r w:rsidRPr="00707695">
              <w:rPr>
                <w:noProof/>
                <w:sz w:val="22"/>
                <w:szCs w:val="22"/>
              </w:rPr>
              <w:t>J. Sabatauskas,</w:t>
            </w:r>
            <w:r w:rsidRPr="00707695">
              <w:rPr>
                <w:noProof/>
                <w:sz w:val="22"/>
                <w:szCs w:val="22"/>
              </w:rPr>
              <w:br/>
              <w:t>S. Šedbaras,</w:t>
            </w:r>
            <w:r w:rsidRPr="00707695">
              <w:rPr>
                <w:noProof/>
                <w:sz w:val="22"/>
                <w:szCs w:val="22"/>
              </w:rPr>
              <w:br/>
            </w:r>
            <w:r w:rsidRPr="00707695">
              <w:rPr>
                <w:noProof/>
                <w:sz w:val="22"/>
                <w:szCs w:val="22"/>
              </w:rPr>
              <w:lastRenderedPageBreak/>
              <w:t>patarėja</w:t>
            </w:r>
            <w:r w:rsidRPr="00707695">
              <w:rPr>
                <w:noProof/>
                <w:sz w:val="22"/>
                <w:szCs w:val="22"/>
              </w:rPr>
              <w:br/>
              <w:t>M. Civilkienė</w:t>
            </w:r>
          </w:p>
        </w:tc>
      </w:tr>
      <w:tr w:rsidR="00707695" w:rsidRPr="00707695" w:rsidTr="00707695">
        <w:trPr>
          <w:trHeight w:val="20"/>
          <w:jc w:val="center"/>
        </w:trPr>
        <w:tc>
          <w:tcPr>
            <w:tcW w:w="486" w:type="dxa"/>
            <w:shd w:val="clear" w:color="auto" w:fill="FFFFFF"/>
          </w:tcPr>
          <w:p w:rsidR="00707695" w:rsidRPr="00707695" w:rsidRDefault="00707695" w:rsidP="00707695">
            <w:pPr>
              <w:pStyle w:val="Sraopastraipa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center"/>
              <w:rPr>
                <w:rFonts w:eastAsia="Times New Roman"/>
                <w:noProof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FFFFFF"/>
          </w:tcPr>
          <w:p w:rsidR="00707695" w:rsidRPr="00707695" w:rsidRDefault="00707695" w:rsidP="00707695">
            <w:pPr>
              <w:pStyle w:val="Betarp"/>
              <w:shd w:val="clear" w:color="auto" w:fill="FFFFFF"/>
              <w:jc w:val="center"/>
              <w:rPr>
                <w:noProof/>
                <w:sz w:val="22"/>
              </w:rPr>
            </w:pPr>
            <w:r w:rsidRPr="00707695">
              <w:rPr>
                <w:noProof/>
                <w:sz w:val="22"/>
              </w:rPr>
              <w:t>2015-12-16</w:t>
            </w:r>
            <w:r w:rsidRPr="00707695">
              <w:rPr>
                <w:noProof/>
                <w:sz w:val="22"/>
              </w:rPr>
              <w:br/>
              <w:t>9.20 – 9.30</w:t>
            </w:r>
            <w:r w:rsidRPr="00707695">
              <w:rPr>
                <w:noProof/>
                <w:sz w:val="22"/>
              </w:rPr>
              <w:br/>
              <w:t>I r. 455 s.</w:t>
            </w:r>
          </w:p>
        </w:tc>
        <w:tc>
          <w:tcPr>
            <w:tcW w:w="1244" w:type="dxa"/>
            <w:shd w:val="clear" w:color="auto" w:fill="FFFFFF"/>
          </w:tcPr>
          <w:p w:rsidR="00707695" w:rsidRPr="00707695" w:rsidRDefault="00707695" w:rsidP="00707695">
            <w:pPr>
              <w:pStyle w:val="Betarp"/>
              <w:shd w:val="clear" w:color="auto" w:fill="FFFFFF"/>
              <w:jc w:val="center"/>
              <w:rPr>
                <w:noProof/>
                <w:sz w:val="22"/>
              </w:rPr>
            </w:pPr>
            <w:r w:rsidRPr="00707695">
              <w:rPr>
                <w:noProof/>
                <w:sz w:val="22"/>
              </w:rPr>
              <w:t>XIIP-2868</w:t>
            </w:r>
          </w:p>
        </w:tc>
        <w:tc>
          <w:tcPr>
            <w:tcW w:w="3575" w:type="dxa"/>
            <w:shd w:val="clear" w:color="auto" w:fill="FFFFFF"/>
          </w:tcPr>
          <w:p w:rsidR="00707695" w:rsidRPr="00707695" w:rsidRDefault="00707695" w:rsidP="007076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07695">
              <w:rPr>
                <w:sz w:val="22"/>
                <w:szCs w:val="22"/>
              </w:rPr>
              <w:t>Civilinio proceso kodekso 483, 484, 499, 501 ir 504 straipsnių pakeitimo ir papildymo įstatymo projektas</w:t>
            </w:r>
            <w:r w:rsidRPr="00707695">
              <w:rPr>
                <w:sz w:val="22"/>
                <w:szCs w:val="22"/>
              </w:rPr>
              <w:br/>
              <w:t>Pateikė Lietuvos Respublikos Prezidentas/ G.Kaminskaitė-Salters</w:t>
            </w:r>
          </w:p>
        </w:tc>
        <w:tc>
          <w:tcPr>
            <w:tcW w:w="1418" w:type="dxa"/>
            <w:shd w:val="clear" w:color="auto" w:fill="FFFFFF"/>
          </w:tcPr>
          <w:p w:rsidR="00707695" w:rsidRPr="00707695" w:rsidRDefault="00707695" w:rsidP="00707695">
            <w:pPr>
              <w:shd w:val="clear" w:color="auto" w:fill="FFFFFF"/>
              <w:spacing w:after="0" w:line="240" w:lineRule="auto"/>
              <w:jc w:val="center"/>
              <w:rPr>
                <w:rFonts w:eastAsia="Arial Unicode MS"/>
                <w:noProof/>
                <w:sz w:val="22"/>
                <w:szCs w:val="22"/>
              </w:rPr>
            </w:pPr>
            <w:r w:rsidRPr="00707695">
              <w:rPr>
                <w:noProof/>
                <w:sz w:val="22"/>
                <w:szCs w:val="22"/>
              </w:rPr>
              <w:t>Pagrindinis</w:t>
            </w:r>
            <w:r w:rsidRPr="00707695">
              <w:rPr>
                <w:noProof/>
                <w:sz w:val="22"/>
                <w:szCs w:val="22"/>
              </w:rPr>
              <w:br/>
              <w:t>(svarstymas)</w:t>
            </w:r>
          </w:p>
        </w:tc>
        <w:tc>
          <w:tcPr>
            <w:tcW w:w="1629" w:type="dxa"/>
            <w:shd w:val="clear" w:color="auto" w:fill="FFFFFF"/>
          </w:tcPr>
          <w:p w:rsidR="00707695" w:rsidRPr="00707695" w:rsidRDefault="00707695" w:rsidP="00707695">
            <w:pPr>
              <w:shd w:val="clear" w:color="auto" w:fill="FFFFFF"/>
              <w:spacing w:after="0" w:line="240" w:lineRule="auto"/>
              <w:jc w:val="center"/>
              <w:rPr>
                <w:rFonts w:eastAsia="Arial Unicode MS"/>
                <w:noProof/>
                <w:sz w:val="22"/>
                <w:szCs w:val="22"/>
              </w:rPr>
            </w:pPr>
            <w:r w:rsidRPr="00707695">
              <w:rPr>
                <w:rFonts w:eastAsia="Arial Unicode MS"/>
                <w:noProof/>
                <w:sz w:val="22"/>
                <w:szCs w:val="22"/>
              </w:rPr>
              <w:t>J. Sabatauskas,</w:t>
            </w:r>
            <w:r w:rsidRPr="00707695">
              <w:rPr>
                <w:rFonts w:eastAsia="Arial Unicode MS"/>
                <w:noProof/>
                <w:sz w:val="22"/>
                <w:szCs w:val="22"/>
              </w:rPr>
              <w:br/>
              <w:t>S. Šedbaras,</w:t>
            </w:r>
            <w:r w:rsidRPr="00707695">
              <w:rPr>
                <w:rFonts w:eastAsia="Arial Unicode MS"/>
                <w:noProof/>
                <w:sz w:val="22"/>
                <w:szCs w:val="22"/>
              </w:rPr>
              <w:br/>
              <w:t>patarėja</w:t>
            </w:r>
            <w:r w:rsidRPr="00707695">
              <w:rPr>
                <w:rFonts w:eastAsia="Arial Unicode MS"/>
                <w:noProof/>
                <w:sz w:val="22"/>
                <w:szCs w:val="22"/>
              </w:rPr>
              <w:br/>
              <w:t>M. Civilkienė</w:t>
            </w:r>
          </w:p>
        </w:tc>
      </w:tr>
      <w:tr w:rsidR="00707695" w:rsidRPr="00707695" w:rsidTr="00707695">
        <w:trPr>
          <w:trHeight w:val="20"/>
          <w:jc w:val="center"/>
        </w:trPr>
        <w:tc>
          <w:tcPr>
            <w:tcW w:w="486" w:type="dxa"/>
            <w:shd w:val="clear" w:color="auto" w:fill="FFFFFF"/>
          </w:tcPr>
          <w:p w:rsidR="00707695" w:rsidRPr="00707695" w:rsidRDefault="00707695" w:rsidP="00707695">
            <w:pPr>
              <w:pStyle w:val="Sraopastraipa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center"/>
              <w:rPr>
                <w:rFonts w:eastAsia="Times New Roman"/>
                <w:noProof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FFFFFF"/>
          </w:tcPr>
          <w:p w:rsidR="00707695" w:rsidRPr="00707695" w:rsidRDefault="00707695" w:rsidP="00707695">
            <w:pPr>
              <w:pStyle w:val="Betarp"/>
              <w:shd w:val="clear" w:color="auto" w:fill="FFFFFF"/>
              <w:jc w:val="center"/>
              <w:rPr>
                <w:noProof/>
                <w:sz w:val="22"/>
              </w:rPr>
            </w:pPr>
            <w:r w:rsidRPr="00707695">
              <w:rPr>
                <w:noProof/>
                <w:sz w:val="22"/>
              </w:rPr>
              <w:t>2015-12-16</w:t>
            </w:r>
            <w:r w:rsidRPr="00707695">
              <w:rPr>
                <w:noProof/>
                <w:sz w:val="22"/>
              </w:rPr>
              <w:br/>
              <w:t>9.30 – 9.40</w:t>
            </w:r>
            <w:r w:rsidRPr="00707695">
              <w:rPr>
                <w:noProof/>
                <w:sz w:val="22"/>
              </w:rPr>
              <w:br/>
              <w:t>I r. 455 s.</w:t>
            </w:r>
          </w:p>
        </w:tc>
        <w:tc>
          <w:tcPr>
            <w:tcW w:w="1244" w:type="dxa"/>
            <w:shd w:val="clear" w:color="auto" w:fill="FFFFFF"/>
          </w:tcPr>
          <w:p w:rsidR="00707695" w:rsidRPr="00707695" w:rsidRDefault="00707695" w:rsidP="00707695">
            <w:pPr>
              <w:pStyle w:val="Betarp"/>
              <w:shd w:val="clear" w:color="auto" w:fill="FFFFFF"/>
              <w:jc w:val="center"/>
              <w:rPr>
                <w:noProof/>
                <w:sz w:val="22"/>
              </w:rPr>
            </w:pPr>
            <w:r w:rsidRPr="00707695">
              <w:rPr>
                <w:noProof/>
                <w:sz w:val="22"/>
              </w:rPr>
              <w:t>XIIP-3486</w:t>
            </w:r>
          </w:p>
        </w:tc>
        <w:tc>
          <w:tcPr>
            <w:tcW w:w="3575" w:type="dxa"/>
            <w:shd w:val="clear" w:color="auto" w:fill="FFFFFF"/>
          </w:tcPr>
          <w:p w:rsidR="00707695" w:rsidRPr="00707695" w:rsidRDefault="00707695" w:rsidP="007076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07695">
              <w:rPr>
                <w:sz w:val="22"/>
                <w:szCs w:val="22"/>
              </w:rPr>
              <w:t xml:space="preserve">Civilinio kodekso 6.696, 6.697, 6.698 straipsnių pakeitimo įstatymo projektas </w:t>
            </w:r>
            <w:r w:rsidRPr="00707695">
              <w:rPr>
                <w:sz w:val="22"/>
                <w:szCs w:val="22"/>
              </w:rPr>
              <w:br/>
            </w:r>
          </w:p>
          <w:p w:rsidR="00707695" w:rsidRPr="00707695" w:rsidRDefault="00707695" w:rsidP="007076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07695">
              <w:rPr>
                <w:sz w:val="22"/>
                <w:szCs w:val="22"/>
              </w:rPr>
              <w:t>Pateikė- Vyriausybė/ AM</w:t>
            </w:r>
          </w:p>
        </w:tc>
        <w:tc>
          <w:tcPr>
            <w:tcW w:w="1418" w:type="dxa"/>
            <w:shd w:val="clear" w:color="auto" w:fill="FFFFFF"/>
          </w:tcPr>
          <w:p w:rsidR="00707695" w:rsidRPr="00707695" w:rsidRDefault="00707695" w:rsidP="00707695">
            <w:pPr>
              <w:shd w:val="clear" w:color="auto" w:fill="FFFFFF"/>
              <w:spacing w:after="0" w:line="240" w:lineRule="auto"/>
              <w:jc w:val="center"/>
              <w:rPr>
                <w:rFonts w:eastAsia="Arial Unicode MS"/>
                <w:noProof/>
                <w:sz w:val="22"/>
                <w:szCs w:val="22"/>
              </w:rPr>
            </w:pPr>
            <w:r w:rsidRPr="00707695">
              <w:rPr>
                <w:noProof/>
                <w:sz w:val="22"/>
                <w:szCs w:val="22"/>
              </w:rPr>
              <w:t>Pagrindinis</w:t>
            </w:r>
            <w:r w:rsidRPr="00707695">
              <w:rPr>
                <w:noProof/>
                <w:sz w:val="22"/>
                <w:szCs w:val="22"/>
              </w:rPr>
              <w:br/>
              <w:t>(svarstymas)</w:t>
            </w:r>
          </w:p>
        </w:tc>
        <w:tc>
          <w:tcPr>
            <w:tcW w:w="1629" w:type="dxa"/>
            <w:shd w:val="clear" w:color="auto" w:fill="FFFFFF"/>
          </w:tcPr>
          <w:p w:rsidR="00707695" w:rsidRPr="00707695" w:rsidRDefault="00707695" w:rsidP="00707695">
            <w:pPr>
              <w:shd w:val="clear" w:color="auto" w:fill="FFFFFF"/>
              <w:spacing w:after="0" w:line="240" w:lineRule="auto"/>
              <w:jc w:val="center"/>
              <w:rPr>
                <w:rFonts w:eastAsia="Arial Unicode MS"/>
                <w:noProof/>
                <w:sz w:val="22"/>
                <w:szCs w:val="22"/>
              </w:rPr>
            </w:pPr>
            <w:r w:rsidRPr="00707695">
              <w:rPr>
                <w:rFonts w:eastAsia="Arial Unicode MS"/>
                <w:noProof/>
                <w:sz w:val="22"/>
                <w:szCs w:val="22"/>
              </w:rPr>
              <w:t>S. Šedbaras,</w:t>
            </w:r>
            <w:r w:rsidRPr="00707695">
              <w:rPr>
                <w:rFonts w:eastAsia="Arial Unicode MS"/>
                <w:noProof/>
                <w:sz w:val="22"/>
                <w:szCs w:val="22"/>
              </w:rPr>
              <w:br/>
              <w:t>V. Gapšys,</w:t>
            </w:r>
            <w:r w:rsidRPr="00707695">
              <w:rPr>
                <w:rFonts w:eastAsia="Arial Unicode MS"/>
                <w:noProof/>
                <w:sz w:val="22"/>
                <w:szCs w:val="22"/>
              </w:rPr>
              <w:br/>
              <w:t>patarėja</w:t>
            </w:r>
            <w:r w:rsidRPr="00707695">
              <w:rPr>
                <w:rFonts w:eastAsia="Arial Unicode MS"/>
                <w:noProof/>
                <w:sz w:val="22"/>
                <w:szCs w:val="22"/>
              </w:rPr>
              <w:br/>
              <w:t>M. Civilkienė</w:t>
            </w:r>
          </w:p>
        </w:tc>
      </w:tr>
      <w:tr w:rsidR="00707695" w:rsidRPr="00707695" w:rsidTr="00707695">
        <w:trPr>
          <w:trHeight w:val="20"/>
          <w:jc w:val="center"/>
        </w:trPr>
        <w:tc>
          <w:tcPr>
            <w:tcW w:w="486" w:type="dxa"/>
            <w:shd w:val="clear" w:color="auto" w:fill="FFFFFF"/>
          </w:tcPr>
          <w:p w:rsidR="00707695" w:rsidRPr="00707695" w:rsidRDefault="00707695" w:rsidP="00707695">
            <w:pPr>
              <w:pStyle w:val="Betarp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287" w:type="dxa"/>
            <w:shd w:val="clear" w:color="auto" w:fill="FFFFFF"/>
          </w:tcPr>
          <w:p w:rsidR="00707695" w:rsidRPr="00707695" w:rsidRDefault="00707695" w:rsidP="00707695">
            <w:pPr>
              <w:pStyle w:val="Betarp"/>
              <w:shd w:val="clear" w:color="auto" w:fill="FFFFFF"/>
              <w:jc w:val="center"/>
              <w:rPr>
                <w:noProof/>
                <w:sz w:val="22"/>
              </w:rPr>
            </w:pPr>
            <w:r w:rsidRPr="00707695">
              <w:rPr>
                <w:noProof/>
                <w:sz w:val="22"/>
              </w:rPr>
              <w:t>2015-12-16</w:t>
            </w:r>
            <w:r w:rsidRPr="00707695">
              <w:rPr>
                <w:noProof/>
                <w:sz w:val="22"/>
              </w:rPr>
              <w:br/>
              <w:t>9.40 – 9.50</w:t>
            </w:r>
            <w:r w:rsidRPr="00707695">
              <w:rPr>
                <w:noProof/>
                <w:sz w:val="22"/>
              </w:rPr>
              <w:br/>
              <w:t>I r. 455 s.</w:t>
            </w:r>
          </w:p>
        </w:tc>
        <w:tc>
          <w:tcPr>
            <w:tcW w:w="1244" w:type="dxa"/>
            <w:shd w:val="clear" w:color="auto" w:fill="FFFFFF"/>
          </w:tcPr>
          <w:p w:rsidR="00707695" w:rsidRPr="00707695" w:rsidRDefault="00707695" w:rsidP="00707695">
            <w:pPr>
              <w:pStyle w:val="Betarp"/>
              <w:shd w:val="clear" w:color="auto" w:fill="FFFFFF"/>
              <w:jc w:val="center"/>
              <w:rPr>
                <w:noProof/>
                <w:sz w:val="22"/>
              </w:rPr>
            </w:pPr>
            <w:r w:rsidRPr="00707695">
              <w:rPr>
                <w:noProof/>
                <w:sz w:val="22"/>
              </w:rPr>
              <w:t>XIIP-1700</w:t>
            </w:r>
          </w:p>
        </w:tc>
        <w:tc>
          <w:tcPr>
            <w:tcW w:w="3575" w:type="dxa"/>
            <w:shd w:val="clear" w:color="auto" w:fill="FFFFFF"/>
          </w:tcPr>
          <w:p w:rsidR="00707695" w:rsidRPr="00707695" w:rsidRDefault="00707695" w:rsidP="007076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07695">
              <w:rPr>
                <w:sz w:val="22"/>
                <w:szCs w:val="22"/>
              </w:rPr>
              <w:t>Advokatūros įstatymo Nr. IX-2066 4, 44 straipsnių pakeitimo ir papildymo įstatymo projektas</w:t>
            </w:r>
            <w:r w:rsidRPr="00707695">
              <w:rPr>
                <w:sz w:val="22"/>
                <w:szCs w:val="22"/>
              </w:rPr>
              <w:br/>
              <w:t>Pateikė Seimo narys</w:t>
            </w:r>
            <w:r w:rsidRPr="00707695">
              <w:rPr>
                <w:sz w:val="22"/>
                <w:szCs w:val="22"/>
              </w:rPr>
              <w:br/>
              <w:t>A. Mockus/ 31 SN</w:t>
            </w:r>
          </w:p>
        </w:tc>
        <w:tc>
          <w:tcPr>
            <w:tcW w:w="1418" w:type="dxa"/>
            <w:shd w:val="clear" w:color="auto" w:fill="FFFFFF"/>
          </w:tcPr>
          <w:p w:rsidR="00707695" w:rsidRPr="00707695" w:rsidRDefault="00707695" w:rsidP="00707695">
            <w:pPr>
              <w:shd w:val="clear" w:color="auto" w:fill="FFFFFF"/>
              <w:spacing w:after="0" w:line="240" w:lineRule="auto"/>
              <w:jc w:val="center"/>
              <w:rPr>
                <w:rFonts w:eastAsia="Arial Unicode MS"/>
                <w:noProof/>
                <w:sz w:val="22"/>
                <w:szCs w:val="22"/>
              </w:rPr>
            </w:pPr>
            <w:r w:rsidRPr="00707695">
              <w:rPr>
                <w:noProof/>
                <w:sz w:val="22"/>
                <w:szCs w:val="22"/>
              </w:rPr>
              <w:t>Pagrindinis</w:t>
            </w:r>
            <w:r w:rsidRPr="00707695">
              <w:rPr>
                <w:noProof/>
                <w:sz w:val="22"/>
                <w:szCs w:val="22"/>
              </w:rPr>
              <w:br/>
              <w:t>(svarstymas)</w:t>
            </w:r>
          </w:p>
        </w:tc>
        <w:tc>
          <w:tcPr>
            <w:tcW w:w="1629" w:type="dxa"/>
            <w:shd w:val="clear" w:color="auto" w:fill="FFFFFF"/>
          </w:tcPr>
          <w:p w:rsidR="00707695" w:rsidRPr="00707695" w:rsidRDefault="00707695" w:rsidP="00707695">
            <w:pPr>
              <w:shd w:val="clear" w:color="auto" w:fill="FFFFFF"/>
              <w:spacing w:after="0" w:line="240" w:lineRule="auto"/>
              <w:jc w:val="center"/>
              <w:rPr>
                <w:rFonts w:eastAsia="Arial Unicode MS"/>
                <w:noProof/>
                <w:sz w:val="22"/>
                <w:szCs w:val="22"/>
              </w:rPr>
            </w:pPr>
            <w:r w:rsidRPr="00707695">
              <w:rPr>
                <w:rFonts w:eastAsia="Arial Unicode MS"/>
                <w:noProof/>
                <w:sz w:val="22"/>
                <w:szCs w:val="22"/>
              </w:rPr>
              <w:t>J. Sabatauskas,</w:t>
            </w:r>
            <w:r w:rsidRPr="00707695">
              <w:rPr>
                <w:rFonts w:eastAsia="Arial Unicode MS"/>
                <w:noProof/>
                <w:sz w:val="22"/>
                <w:szCs w:val="22"/>
              </w:rPr>
              <w:br/>
              <w:t>S. Šedbaras,</w:t>
            </w:r>
            <w:r w:rsidRPr="00707695">
              <w:rPr>
                <w:rFonts w:eastAsia="Arial Unicode MS"/>
                <w:noProof/>
                <w:sz w:val="22"/>
                <w:szCs w:val="22"/>
              </w:rPr>
              <w:br/>
              <w:t>patarėja</w:t>
            </w:r>
            <w:r w:rsidRPr="00707695">
              <w:rPr>
                <w:rFonts w:eastAsia="Arial Unicode MS"/>
                <w:noProof/>
                <w:sz w:val="22"/>
                <w:szCs w:val="22"/>
              </w:rPr>
              <w:br/>
              <w:t>J. Janušauskienė</w:t>
            </w:r>
          </w:p>
        </w:tc>
      </w:tr>
      <w:tr w:rsidR="00707695" w:rsidRPr="00707695" w:rsidTr="00707695">
        <w:trPr>
          <w:trHeight w:val="20"/>
          <w:jc w:val="center"/>
        </w:trPr>
        <w:tc>
          <w:tcPr>
            <w:tcW w:w="486" w:type="dxa"/>
            <w:shd w:val="clear" w:color="auto" w:fill="FFFFFF"/>
          </w:tcPr>
          <w:p w:rsidR="00707695" w:rsidRPr="00707695" w:rsidRDefault="00707695" w:rsidP="00707695">
            <w:pPr>
              <w:pStyle w:val="Betarp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287" w:type="dxa"/>
            <w:shd w:val="clear" w:color="auto" w:fill="FFFFFF"/>
          </w:tcPr>
          <w:p w:rsidR="00707695" w:rsidRPr="00707695" w:rsidRDefault="00707695" w:rsidP="00707695">
            <w:pPr>
              <w:pStyle w:val="Betarp"/>
              <w:shd w:val="clear" w:color="auto" w:fill="FFFFFF"/>
              <w:jc w:val="center"/>
              <w:rPr>
                <w:noProof/>
                <w:sz w:val="22"/>
              </w:rPr>
            </w:pPr>
            <w:r w:rsidRPr="00707695">
              <w:rPr>
                <w:noProof/>
                <w:sz w:val="22"/>
              </w:rPr>
              <w:t>2015-12-16</w:t>
            </w:r>
            <w:r w:rsidRPr="00707695">
              <w:rPr>
                <w:noProof/>
                <w:sz w:val="22"/>
              </w:rPr>
              <w:br/>
              <w:t>9.50 – 10.00</w:t>
            </w:r>
            <w:r w:rsidRPr="00707695">
              <w:rPr>
                <w:noProof/>
                <w:sz w:val="22"/>
              </w:rPr>
              <w:br/>
              <w:t>I r. 455 s.</w:t>
            </w:r>
          </w:p>
        </w:tc>
        <w:tc>
          <w:tcPr>
            <w:tcW w:w="1244" w:type="dxa"/>
            <w:shd w:val="clear" w:color="auto" w:fill="FFFFFF"/>
          </w:tcPr>
          <w:p w:rsidR="00707695" w:rsidRPr="00707695" w:rsidRDefault="00707695" w:rsidP="00707695">
            <w:pPr>
              <w:pStyle w:val="Betarp"/>
              <w:shd w:val="clear" w:color="auto" w:fill="FFFFFF"/>
              <w:jc w:val="center"/>
              <w:rPr>
                <w:noProof/>
                <w:sz w:val="22"/>
              </w:rPr>
            </w:pPr>
            <w:r w:rsidRPr="00707695">
              <w:rPr>
                <w:noProof/>
                <w:sz w:val="22"/>
              </w:rPr>
              <w:t>XIIP-2976</w:t>
            </w:r>
          </w:p>
        </w:tc>
        <w:tc>
          <w:tcPr>
            <w:tcW w:w="3575" w:type="dxa"/>
            <w:shd w:val="clear" w:color="auto" w:fill="FFFFFF"/>
          </w:tcPr>
          <w:p w:rsidR="00707695" w:rsidRPr="00707695" w:rsidRDefault="00707695" w:rsidP="00707695">
            <w:pPr>
              <w:spacing w:after="0" w:line="240" w:lineRule="auto"/>
              <w:jc w:val="center"/>
              <w:rPr>
                <w:snapToGrid w:val="0"/>
                <w:sz w:val="22"/>
                <w:szCs w:val="22"/>
              </w:rPr>
            </w:pPr>
            <w:r w:rsidRPr="00707695">
              <w:rPr>
                <w:snapToGrid w:val="0"/>
                <w:sz w:val="22"/>
                <w:szCs w:val="22"/>
              </w:rPr>
              <w:t>Advokatūros įstatymo Nr. IX-2066 34 straipsnio pakeitimo įstatymo projektas</w:t>
            </w:r>
            <w:r w:rsidRPr="00707695">
              <w:rPr>
                <w:snapToGrid w:val="0"/>
                <w:sz w:val="22"/>
                <w:szCs w:val="22"/>
              </w:rPr>
              <w:br/>
            </w:r>
            <w:r w:rsidRPr="00707695">
              <w:rPr>
                <w:rFonts w:eastAsia="Arial Unicode MS"/>
                <w:noProof/>
                <w:sz w:val="22"/>
                <w:szCs w:val="22"/>
              </w:rPr>
              <w:t>Pateikė Seimo narys</w:t>
            </w:r>
            <w:r w:rsidRPr="00707695">
              <w:rPr>
                <w:rFonts w:eastAsia="Arial Unicode MS"/>
                <w:noProof/>
                <w:sz w:val="22"/>
                <w:szCs w:val="22"/>
              </w:rPr>
              <w:br/>
            </w:r>
            <w:r w:rsidRPr="00707695">
              <w:rPr>
                <w:sz w:val="22"/>
                <w:szCs w:val="22"/>
              </w:rPr>
              <w:t xml:space="preserve"> </w:t>
            </w:r>
            <w:r w:rsidRPr="00707695">
              <w:rPr>
                <w:rFonts w:eastAsia="Arial Unicode MS"/>
                <w:noProof/>
                <w:sz w:val="22"/>
                <w:szCs w:val="22"/>
              </w:rPr>
              <w:t>A. Anušauskas</w:t>
            </w:r>
          </w:p>
        </w:tc>
        <w:tc>
          <w:tcPr>
            <w:tcW w:w="1418" w:type="dxa"/>
            <w:shd w:val="clear" w:color="auto" w:fill="FFFFFF"/>
          </w:tcPr>
          <w:p w:rsidR="00707695" w:rsidRPr="00707695" w:rsidRDefault="00707695" w:rsidP="00707695">
            <w:pPr>
              <w:shd w:val="clear" w:color="auto" w:fill="FFFFFF"/>
              <w:spacing w:after="0" w:line="240" w:lineRule="auto"/>
              <w:jc w:val="center"/>
              <w:rPr>
                <w:rFonts w:eastAsia="Arial Unicode MS"/>
                <w:noProof/>
                <w:sz w:val="22"/>
                <w:szCs w:val="22"/>
              </w:rPr>
            </w:pPr>
            <w:r w:rsidRPr="00707695">
              <w:rPr>
                <w:noProof/>
                <w:sz w:val="22"/>
                <w:szCs w:val="22"/>
              </w:rPr>
              <w:t>Pagrindinis</w:t>
            </w:r>
            <w:r w:rsidRPr="00707695">
              <w:rPr>
                <w:noProof/>
                <w:sz w:val="22"/>
                <w:szCs w:val="22"/>
              </w:rPr>
              <w:br/>
              <w:t>(svarstymas)</w:t>
            </w:r>
          </w:p>
        </w:tc>
        <w:tc>
          <w:tcPr>
            <w:tcW w:w="1629" w:type="dxa"/>
            <w:shd w:val="clear" w:color="auto" w:fill="FFFFFF"/>
          </w:tcPr>
          <w:p w:rsidR="00707695" w:rsidRPr="00707695" w:rsidRDefault="00707695" w:rsidP="00707695">
            <w:pPr>
              <w:shd w:val="clear" w:color="auto" w:fill="FFFFFF"/>
              <w:spacing w:after="0" w:line="240" w:lineRule="auto"/>
              <w:jc w:val="center"/>
              <w:rPr>
                <w:rFonts w:eastAsia="Arial Unicode MS"/>
                <w:noProof/>
                <w:sz w:val="22"/>
                <w:szCs w:val="22"/>
              </w:rPr>
            </w:pPr>
            <w:r w:rsidRPr="00707695">
              <w:rPr>
                <w:rFonts w:eastAsia="Arial Unicode MS"/>
                <w:noProof/>
                <w:sz w:val="22"/>
                <w:szCs w:val="22"/>
              </w:rPr>
              <w:t>S. Šedbaras,</w:t>
            </w:r>
            <w:r w:rsidRPr="00707695">
              <w:rPr>
                <w:rFonts w:eastAsia="Arial Unicode MS"/>
                <w:noProof/>
                <w:sz w:val="22"/>
                <w:szCs w:val="22"/>
              </w:rPr>
              <w:br/>
              <w:t>J. Bernatonis,</w:t>
            </w:r>
            <w:r w:rsidRPr="00707695">
              <w:rPr>
                <w:rFonts w:eastAsia="Arial Unicode MS"/>
                <w:noProof/>
                <w:sz w:val="22"/>
                <w:szCs w:val="22"/>
              </w:rPr>
              <w:br/>
              <w:t>patarėja</w:t>
            </w:r>
            <w:r w:rsidRPr="00707695">
              <w:rPr>
                <w:rFonts w:eastAsia="Arial Unicode MS"/>
                <w:noProof/>
                <w:sz w:val="22"/>
                <w:szCs w:val="22"/>
              </w:rPr>
              <w:br/>
              <w:t>J. Janušauskienė</w:t>
            </w:r>
          </w:p>
        </w:tc>
      </w:tr>
      <w:tr w:rsidR="00707695" w:rsidRPr="00707695" w:rsidTr="00707695">
        <w:trPr>
          <w:trHeight w:val="20"/>
          <w:jc w:val="center"/>
        </w:trPr>
        <w:tc>
          <w:tcPr>
            <w:tcW w:w="486" w:type="dxa"/>
            <w:shd w:val="clear" w:color="auto" w:fill="FFFFFF"/>
          </w:tcPr>
          <w:p w:rsidR="00707695" w:rsidRPr="00707695" w:rsidRDefault="00707695" w:rsidP="00707695">
            <w:pPr>
              <w:pStyle w:val="Betarp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287" w:type="dxa"/>
            <w:shd w:val="clear" w:color="auto" w:fill="FFFFFF"/>
          </w:tcPr>
          <w:p w:rsidR="00707695" w:rsidRPr="00707695" w:rsidRDefault="00707695" w:rsidP="00707695">
            <w:pPr>
              <w:pStyle w:val="Betarp"/>
              <w:shd w:val="clear" w:color="auto" w:fill="FFFFFF"/>
              <w:jc w:val="center"/>
              <w:rPr>
                <w:noProof/>
                <w:sz w:val="22"/>
              </w:rPr>
            </w:pPr>
            <w:r w:rsidRPr="00707695">
              <w:rPr>
                <w:noProof/>
                <w:sz w:val="22"/>
              </w:rPr>
              <w:t>2015-12-16</w:t>
            </w:r>
            <w:r w:rsidRPr="00707695">
              <w:rPr>
                <w:noProof/>
                <w:sz w:val="22"/>
              </w:rPr>
              <w:br/>
              <w:t>10.00 – 10.10</w:t>
            </w:r>
            <w:r w:rsidRPr="00707695">
              <w:rPr>
                <w:noProof/>
                <w:sz w:val="22"/>
              </w:rPr>
              <w:br/>
              <w:t>I r. 455 s.</w:t>
            </w:r>
          </w:p>
        </w:tc>
        <w:tc>
          <w:tcPr>
            <w:tcW w:w="1244" w:type="dxa"/>
            <w:shd w:val="clear" w:color="auto" w:fill="FFFFFF"/>
          </w:tcPr>
          <w:p w:rsidR="00707695" w:rsidRPr="00707695" w:rsidRDefault="00707695" w:rsidP="007076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07695">
              <w:rPr>
                <w:sz w:val="22"/>
                <w:szCs w:val="22"/>
              </w:rPr>
              <w:t>XIIP-3685</w:t>
            </w:r>
          </w:p>
        </w:tc>
        <w:tc>
          <w:tcPr>
            <w:tcW w:w="3575" w:type="dxa"/>
            <w:shd w:val="clear" w:color="auto" w:fill="FFFFFF"/>
          </w:tcPr>
          <w:p w:rsidR="00707695" w:rsidRPr="00707695" w:rsidRDefault="00707695" w:rsidP="0070769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07695">
              <w:rPr>
                <w:rFonts w:eastAsia="Times New Roman"/>
                <w:sz w:val="22"/>
                <w:szCs w:val="22"/>
              </w:rPr>
              <w:t xml:space="preserve">Administracinių nusižengimų kodekso 59 straipsnio pakeitimo </w:t>
            </w:r>
            <w:r w:rsidRPr="00707695">
              <w:rPr>
                <w:rFonts w:eastAsia="Times New Roman"/>
                <w:snapToGrid w:val="0"/>
                <w:color w:val="000000"/>
                <w:sz w:val="22"/>
                <w:szCs w:val="22"/>
              </w:rPr>
              <w:t>įstatymo projektas</w:t>
            </w:r>
            <w:r w:rsidRPr="00707695">
              <w:rPr>
                <w:rFonts w:eastAsia="Times New Roman"/>
                <w:sz w:val="22"/>
                <w:szCs w:val="22"/>
              </w:rPr>
              <w:br/>
            </w:r>
            <w:r w:rsidRPr="00707695">
              <w:rPr>
                <w:sz w:val="22"/>
                <w:szCs w:val="22"/>
              </w:rPr>
              <w:t>Pateikė – Vyriausybė /SAM</w:t>
            </w:r>
          </w:p>
        </w:tc>
        <w:tc>
          <w:tcPr>
            <w:tcW w:w="1418" w:type="dxa"/>
            <w:shd w:val="clear" w:color="auto" w:fill="FFFFFF"/>
          </w:tcPr>
          <w:p w:rsidR="00707695" w:rsidRPr="00707695" w:rsidRDefault="00707695" w:rsidP="00707695">
            <w:pPr>
              <w:shd w:val="clear" w:color="auto" w:fill="FFFFFF"/>
              <w:spacing w:after="0" w:line="240" w:lineRule="auto"/>
              <w:jc w:val="center"/>
              <w:rPr>
                <w:rFonts w:eastAsia="Arial Unicode MS"/>
                <w:noProof/>
                <w:sz w:val="22"/>
                <w:szCs w:val="22"/>
              </w:rPr>
            </w:pPr>
            <w:r w:rsidRPr="00707695">
              <w:rPr>
                <w:noProof/>
                <w:sz w:val="22"/>
                <w:szCs w:val="22"/>
              </w:rPr>
              <w:t>Pagrindinis</w:t>
            </w:r>
            <w:r w:rsidRPr="00707695">
              <w:rPr>
                <w:noProof/>
                <w:sz w:val="22"/>
                <w:szCs w:val="22"/>
              </w:rPr>
              <w:br/>
              <w:t>(svarstymas)</w:t>
            </w:r>
          </w:p>
        </w:tc>
        <w:tc>
          <w:tcPr>
            <w:tcW w:w="1629" w:type="dxa"/>
            <w:shd w:val="clear" w:color="auto" w:fill="FFFFFF"/>
          </w:tcPr>
          <w:p w:rsidR="00707695" w:rsidRPr="00707695" w:rsidRDefault="00707695" w:rsidP="00707695">
            <w:pPr>
              <w:shd w:val="clear" w:color="auto" w:fill="FFFFFF"/>
              <w:spacing w:after="0" w:line="240" w:lineRule="auto"/>
              <w:jc w:val="center"/>
              <w:rPr>
                <w:rFonts w:eastAsia="Arial Unicode MS"/>
                <w:noProof/>
                <w:sz w:val="22"/>
                <w:szCs w:val="22"/>
              </w:rPr>
            </w:pPr>
            <w:r w:rsidRPr="00707695">
              <w:rPr>
                <w:rFonts w:eastAsia="Arial Unicode MS"/>
                <w:noProof/>
                <w:sz w:val="22"/>
                <w:szCs w:val="22"/>
              </w:rPr>
              <w:t>J. Sabatauskas,</w:t>
            </w:r>
            <w:r w:rsidRPr="00707695">
              <w:rPr>
                <w:rFonts w:eastAsia="Arial Unicode MS"/>
                <w:noProof/>
                <w:sz w:val="22"/>
                <w:szCs w:val="22"/>
              </w:rPr>
              <w:br/>
              <w:t>S. Šedbaras,</w:t>
            </w:r>
            <w:r w:rsidRPr="00707695">
              <w:rPr>
                <w:rFonts w:eastAsia="Arial Unicode MS"/>
                <w:noProof/>
                <w:sz w:val="22"/>
                <w:szCs w:val="22"/>
              </w:rPr>
              <w:br/>
              <w:t>patarėja</w:t>
            </w:r>
            <w:r w:rsidRPr="00707695">
              <w:rPr>
                <w:rFonts w:eastAsia="Arial Unicode MS"/>
                <w:noProof/>
                <w:sz w:val="22"/>
                <w:szCs w:val="22"/>
              </w:rPr>
              <w:br/>
              <w:t>L. Zdanavičienė</w:t>
            </w:r>
          </w:p>
        </w:tc>
      </w:tr>
      <w:tr w:rsidR="00707695" w:rsidRPr="00707695" w:rsidTr="00707695">
        <w:trPr>
          <w:trHeight w:val="20"/>
          <w:jc w:val="center"/>
        </w:trPr>
        <w:tc>
          <w:tcPr>
            <w:tcW w:w="486" w:type="dxa"/>
            <w:shd w:val="clear" w:color="auto" w:fill="FFFFFF"/>
          </w:tcPr>
          <w:p w:rsidR="00707695" w:rsidRPr="00707695" w:rsidRDefault="00707695" w:rsidP="00707695">
            <w:pPr>
              <w:pStyle w:val="Betarp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287" w:type="dxa"/>
            <w:shd w:val="clear" w:color="auto" w:fill="FFFFFF"/>
          </w:tcPr>
          <w:p w:rsidR="00707695" w:rsidRPr="00707695" w:rsidRDefault="00707695" w:rsidP="00707695">
            <w:pPr>
              <w:pStyle w:val="Betarp"/>
              <w:shd w:val="clear" w:color="auto" w:fill="FFFFFF"/>
              <w:jc w:val="center"/>
              <w:rPr>
                <w:noProof/>
                <w:sz w:val="22"/>
              </w:rPr>
            </w:pPr>
            <w:r w:rsidRPr="00707695">
              <w:rPr>
                <w:noProof/>
                <w:sz w:val="22"/>
              </w:rPr>
              <w:t>2015-12-16</w:t>
            </w:r>
            <w:r w:rsidRPr="00707695">
              <w:rPr>
                <w:noProof/>
                <w:sz w:val="22"/>
              </w:rPr>
              <w:br/>
              <w:t>10.10 – 10.20</w:t>
            </w:r>
            <w:r w:rsidRPr="00707695">
              <w:rPr>
                <w:noProof/>
                <w:sz w:val="22"/>
              </w:rPr>
              <w:br/>
              <w:t>I r. 455 s.</w:t>
            </w:r>
          </w:p>
        </w:tc>
        <w:tc>
          <w:tcPr>
            <w:tcW w:w="1244" w:type="dxa"/>
            <w:shd w:val="clear" w:color="auto" w:fill="FFFFFF"/>
          </w:tcPr>
          <w:p w:rsidR="00707695" w:rsidRPr="00707695" w:rsidRDefault="00707695" w:rsidP="007076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07695">
              <w:rPr>
                <w:sz w:val="22"/>
                <w:szCs w:val="22"/>
              </w:rPr>
              <w:t>XIIP-3463</w:t>
            </w:r>
          </w:p>
        </w:tc>
        <w:tc>
          <w:tcPr>
            <w:tcW w:w="3575" w:type="dxa"/>
            <w:shd w:val="clear" w:color="auto" w:fill="FFFFFF"/>
          </w:tcPr>
          <w:p w:rsidR="00707695" w:rsidRPr="00707695" w:rsidRDefault="00707695" w:rsidP="007076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07695">
              <w:rPr>
                <w:sz w:val="22"/>
                <w:szCs w:val="22"/>
              </w:rPr>
              <w:t>Administracinių teisės pažeidimų kodekso 87</w:t>
            </w:r>
            <w:r w:rsidRPr="00707695">
              <w:rPr>
                <w:sz w:val="22"/>
                <w:szCs w:val="22"/>
                <w:vertAlign w:val="superscript"/>
              </w:rPr>
              <w:t>2</w:t>
            </w:r>
            <w:r w:rsidRPr="00707695">
              <w:rPr>
                <w:sz w:val="22"/>
                <w:szCs w:val="22"/>
              </w:rPr>
              <w:t>, 87</w:t>
            </w:r>
            <w:r w:rsidRPr="00707695">
              <w:rPr>
                <w:sz w:val="22"/>
                <w:szCs w:val="22"/>
                <w:vertAlign w:val="superscript"/>
              </w:rPr>
              <w:t>3</w:t>
            </w:r>
            <w:r w:rsidRPr="00707695">
              <w:rPr>
                <w:sz w:val="22"/>
                <w:szCs w:val="22"/>
              </w:rPr>
              <w:t>, 87</w:t>
            </w:r>
            <w:r w:rsidRPr="00707695">
              <w:rPr>
                <w:sz w:val="22"/>
                <w:szCs w:val="22"/>
                <w:vertAlign w:val="superscript"/>
              </w:rPr>
              <w:t>5</w:t>
            </w:r>
            <w:r w:rsidRPr="00707695">
              <w:rPr>
                <w:sz w:val="22"/>
                <w:szCs w:val="22"/>
              </w:rPr>
              <w:t>, 87</w:t>
            </w:r>
            <w:r w:rsidRPr="00707695">
              <w:rPr>
                <w:sz w:val="22"/>
                <w:szCs w:val="22"/>
                <w:vertAlign w:val="superscript"/>
              </w:rPr>
              <w:t>7</w:t>
            </w:r>
            <w:r w:rsidRPr="00707695">
              <w:rPr>
                <w:sz w:val="22"/>
                <w:szCs w:val="22"/>
              </w:rPr>
              <w:t>, 87</w:t>
            </w:r>
            <w:r w:rsidRPr="00707695">
              <w:rPr>
                <w:sz w:val="22"/>
                <w:szCs w:val="22"/>
                <w:vertAlign w:val="superscript"/>
              </w:rPr>
              <w:t>11</w:t>
            </w:r>
            <w:r w:rsidRPr="00707695">
              <w:rPr>
                <w:sz w:val="22"/>
                <w:szCs w:val="22"/>
              </w:rPr>
              <w:t>, 239, 259</w:t>
            </w:r>
            <w:r w:rsidRPr="00707695">
              <w:rPr>
                <w:sz w:val="22"/>
                <w:szCs w:val="22"/>
                <w:vertAlign w:val="superscript"/>
              </w:rPr>
              <w:t>1</w:t>
            </w:r>
            <w:r w:rsidRPr="00707695">
              <w:rPr>
                <w:sz w:val="22"/>
                <w:szCs w:val="22"/>
              </w:rPr>
              <w:t>, 320, 324, 325, 327 straipsnių pakeitimo įstatymo projektas</w:t>
            </w:r>
            <w:r w:rsidRPr="00707695">
              <w:rPr>
                <w:sz w:val="22"/>
                <w:szCs w:val="22"/>
              </w:rPr>
              <w:br/>
              <w:t>Pateikė - Vyriausybė/ ŽŪM</w:t>
            </w:r>
          </w:p>
        </w:tc>
        <w:tc>
          <w:tcPr>
            <w:tcW w:w="1418" w:type="dxa"/>
            <w:shd w:val="clear" w:color="auto" w:fill="FFFFFF"/>
          </w:tcPr>
          <w:p w:rsidR="00707695" w:rsidRPr="00707695" w:rsidRDefault="00707695" w:rsidP="00707695">
            <w:pPr>
              <w:shd w:val="clear" w:color="auto" w:fill="FFFFFF"/>
              <w:spacing w:after="0" w:line="240" w:lineRule="auto"/>
              <w:jc w:val="center"/>
              <w:rPr>
                <w:rFonts w:eastAsia="Arial Unicode MS"/>
                <w:noProof/>
                <w:sz w:val="22"/>
                <w:szCs w:val="22"/>
              </w:rPr>
            </w:pPr>
            <w:r w:rsidRPr="00707695">
              <w:rPr>
                <w:noProof/>
                <w:sz w:val="22"/>
                <w:szCs w:val="22"/>
              </w:rPr>
              <w:t>Pagrindinis</w:t>
            </w:r>
            <w:r w:rsidRPr="00707695">
              <w:rPr>
                <w:noProof/>
                <w:sz w:val="22"/>
                <w:szCs w:val="22"/>
              </w:rPr>
              <w:br/>
              <w:t>(svarstymas)</w:t>
            </w:r>
          </w:p>
        </w:tc>
        <w:tc>
          <w:tcPr>
            <w:tcW w:w="1629" w:type="dxa"/>
            <w:shd w:val="clear" w:color="auto" w:fill="FFFFFF"/>
          </w:tcPr>
          <w:p w:rsidR="00707695" w:rsidRPr="00707695" w:rsidRDefault="00707695" w:rsidP="00707695">
            <w:pPr>
              <w:shd w:val="clear" w:color="auto" w:fill="FFFFFF"/>
              <w:spacing w:after="0" w:line="240" w:lineRule="auto"/>
              <w:jc w:val="center"/>
              <w:rPr>
                <w:rFonts w:eastAsia="Arial Unicode MS"/>
                <w:noProof/>
                <w:sz w:val="22"/>
                <w:szCs w:val="22"/>
              </w:rPr>
            </w:pPr>
            <w:r w:rsidRPr="00707695">
              <w:rPr>
                <w:rFonts w:eastAsia="Arial Unicode MS"/>
                <w:noProof/>
                <w:sz w:val="22"/>
                <w:szCs w:val="22"/>
              </w:rPr>
              <w:t>J. Sabatauskas,</w:t>
            </w:r>
            <w:r w:rsidRPr="00707695">
              <w:rPr>
                <w:rFonts w:eastAsia="Arial Unicode MS"/>
                <w:noProof/>
                <w:sz w:val="22"/>
                <w:szCs w:val="22"/>
              </w:rPr>
              <w:br/>
              <w:t>S. Šedbaras,</w:t>
            </w:r>
            <w:r w:rsidRPr="00707695">
              <w:rPr>
                <w:rFonts w:eastAsia="Arial Unicode MS"/>
                <w:noProof/>
                <w:sz w:val="22"/>
                <w:szCs w:val="22"/>
              </w:rPr>
              <w:br/>
              <w:t>patarėja</w:t>
            </w:r>
            <w:r w:rsidRPr="00707695">
              <w:rPr>
                <w:rFonts w:eastAsia="Arial Unicode MS"/>
                <w:noProof/>
                <w:sz w:val="22"/>
                <w:szCs w:val="22"/>
              </w:rPr>
              <w:br/>
              <w:t>L. Zdanavičienė</w:t>
            </w:r>
          </w:p>
        </w:tc>
      </w:tr>
      <w:tr w:rsidR="00707695" w:rsidRPr="00707695" w:rsidTr="00707695">
        <w:trPr>
          <w:trHeight w:val="20"/>
          <w:jc w:val="center"/>
        </w:trPr>
        <w:tc>
          <w:tcPr>
            <w:tcW w:w="486" w:type="dxa"/>
            <w:shd w:val="clear" w:color="auto" w:fill="FFFFFF"/>
          </w:tcPr>
          <w:p w:rsidR="00707695" w:rsidRPr="00707695" w:rsidRDefault="00707695" w:rsidP="00707695">
            <w:pPr>
              <w:pStyle w:val="Betarp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287" w:type="dxa"/>
            <w:shd w:val="clear" w:color="auto" w:fill="FFFFFF"/>
          </w:tcPr>
          <w:p w:rsidR="00707695" w:rsidRPr="00707695" w:rsidRDefault="00707695" w:rsidP="00707695">
            <w:pPr>
              <w:pStyle w:val="Betarp"/>
              <w:shd w:val="clear" w:color="auto" w:fill="FFFFFF"/>
              <w:jc w:val="center"/>
              <w:rPr>
                <w:noProof/>
                <w:sz w:val="22"/>
              </w:rPr>
            </w:pPr>
            <w:r w:rsidRPr="00707695">
              <w:rPr>
                <w:noProof/>
                <w:sz w:val="22"/>
              </w:rPr>
              <w:t>2015-12-16</w:t>
            </w:r>
            <w:r w:rsidRPr="00707695">
              <w:rPr>
                <w:noProof/>
                <w:sz w:val="22"/>
              </w:rPr>
              <w:br/>
              <w:t>10.20 – 10.30</w:t>
            </w:r>
            <w:r w:rsidRPr="00707695">
              <w:rPr>
                <w:noProof/>
                <w:sz w:val="22"/>
              </w:rPr>
              <w:br/>
              <w:t>I r. 455 s.</w:t>
            </w:r>
          </w:p>
        </w:tc>
        <w:tc>
          <w:tcPr>
            <w:tcW w:w="1244" w:type="dxa"/>
            <w:shd w:val="clear" w:color="auto" w:fill="FFFFFF"/>
          </w:tcPr>
          <w:p w:rsidR="00707695" w:rsidRPr="00707695" w:rsidRDefault="00707695" w:rsidP="007076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07695">
              <w:rPr>
                <w:sz w:val="22"/>
                <w:szCs w:val="22"/>
              </w:rPr>
              <w:t>XIIP-309(2)</w:t>
            </w:r>
          </w:p>
        </w:tc>
        <w:tc>
          <w:tcPr>
            <w:tcW w:w="3575" w:type="dxa"/>
            <w:shd w:val="clear" w:color="auto" w:fill="FFFFFF"/>
          </w:tcPr>
          <w:p w:rsidR="00707695" w:rsidRPr="00707695" w:rsidRDefault="00707695" w:rsidP="007076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07695">
              <w:rPr>
                <w:sz w:val="22"/>
                <w:szCs w:val="22"/>
              </w:rPr>
              <w:t>Baudžiamojo kodekso papildymo 247</w:t>
            </w:r>
            <w:r w:rsidRPr="00707695">
              <w:rPr>
                <w:sz w:val="22"/>
                <w:szCs w:val="22"/>
                <w:vertAlign w:val="superscript"/>
              </w:rPr>
              <w:t>1</w:t>
            </w:r>
            <w:r w:rsidRPr="00707695">
              <w:rPr>
                <w:sz w:val="22"/>
                <w:szCs w:val="22"/>
              </w:rPr>
              <w:t xml:space="preserve"> straipsniu įstatymo projektas</w:t>
            </w:r>
          </w:p>
          <w:p w:rsidR="00707695" w:rsidRPr="00707695" w:rsidRDefault="00707695" w:rsidP="007076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07695">
              <w:rPr>
                <w:sz w:val="22"/>
                <w:szCs w:val="22"/>
              </w:rPr>
              <w:t xml:space="preserve">Pateikė Seimo nariai: </w:t>
            </w:r>
            <w:r w:rsidRPr="00707695">
              <w:rPr>
                <w:sz w:val="22"/>
                <w:szCs w:val="22"/>
              </w:rPr>
              <w:br/>
              <w:t xml:space="preserve"> R. </w:t>
            </w:r>
            <w:proofErr w:type="spellStart"/>
            <w:r w:rsidRPr="00707695">
              <w:rPr>
                <w:sz w:val="22"/>
                <w:szCs w:val="22"/>
              </w:rPr>
              <w:t>Šalaševičiūtė</w:t>
            </w:r>
            <w:proofErr w:type="spellEnd"/>
            <w:r w:rsidRPr="00707695">
              <w:rPr>
                <w:sz w:val="22"/>
                <w:szCs w:val="22"/>
              </w:rPr>
              <w:t xml:space="preserve">, I. Šiaulienė </w:t>
            </w:r>
            <w:r w:rsidRPr="00707695">
              <w:rPr>
                <w:sz w:val="22"/>
                <w:szCs w:val="22"/>
              </w:rPr>
              <w:br/>
              <w:t xml:space="preserve"> / 30 SN</w:t>
            </w:r>
          </w:p>
        </w:tc>
        <w:tc>
          <w:tcPr>
            <w:tcW w:w="1418" w:type="dxa"/>
            <w:shd w:val="clear" w:color="auto" w:fill="FFFFFF"/>
          </w:tcPr>
          <w:p w:rsidR="00707695" w:rsidRPr="00707695" w:rsidRDefault="00707695" w:rsidP="00707695">
            <w:pPr>
              <w:shd w:val="clear" w:color="auto" w:fill="FFFFFF"/>
              <w:spacing w:after="0" w:line="240" w:lineRule="auto"/>
              <w:jc w:val="center"/>
              <w:rPr>
                <w:noProof/>
                <w:sz w:val="22"/>
                <w:szCs w:val="22"/>
              </w:rPr>
            </w:pPr>
            <w:r w:rsidRPr="00707695">
              <w:rPr>
                <w:noProof/>
                <w:sz w:val="22"/>
                <w:szCs w:val="22"/>
              </w:rPr>
              <w:t>Pagrindinis</w:t>
            </w:r>
            <w:r w:rsidRPr="00707695">
              <w:rPr>
                <w:noProof/>
                <w:sz w:val="22"/>
                <w:szCs w:val="22"/>
              </w:rPr>
              <w:br/>
              <w:t>(svarstymas)</w:t>
            </w:r>
          </w:p>
        </w:tc>
        <w:tc>
          <w:tcPr>
            <w:tcW w:w="1629" w:type="dxa"/>
            <w:shd w:val="clear" w:color="auto" w:fill="FFFFFF"/>
          </w:tcPr>
          <w:p w:rsidR="00707695" w:rsidRPr="00707695" w:rsidRDefault="00707695" w:rsidP="00707695">
            <w:pPr>
              <w:shd w:val="clear" w:color="auto" w:fill="FFFFFF"/>
              <w:spacing w:after="0" w:line="240" w:lineRule="auto"/>
              <w:jc w:val="center"/>
              <w:rPr>
                <w:rFonts w:eastAsia="Arial Unicode MS"/>
                <w:noProof/>
                <w:sz w:val="22"/>
                <w:szCs w:val="22"/>
              </w:rPr>
            </w:pPr>
            <w:r w:rsidRPr="00707695">
              <w:rPr>
                <w:rFonts w:eastAsia="Arial Unicode MS"/>
                <w:noProof/>
                <w:sz w:val="22"/>
                <w:szCs w:val="22"/>
              </w:rPr>
              <w:t>J. Sabatauskas,</w:t>
            </w:r>
            <w:r w:rsidRPr="00707695">
              <w:rPr>
                <w:rFonts w:eastAsia="Arial Unicode MS"/>
                <w:noProof/>
                <w:sz w:val="22"/>
                <w:szCs w:val="22"/>
              </w:rPr>
              <w:br/>
              <w:t xml:space="preserve"> S. Šedbaras,</w:t>
            </w:r>
            <w:r w:rsidRPr="00707695">
              <w:rPr>
                <w:rFonts w:eastAsia="Arial Unicode MS"/>
                <w:noProof/>
                <w:sz w:val="22"/>
                <w:szCs w:val="22"/>
              </w:rPr>
              <w:br/>
              <w:t xml:space="preserve"> vedėja</w:t>
            </w:r>
            <w:r w:rsidRPr="00707695">
              <w:rPr>
                <w:rFonts w:eastAsia="Arial Unicode MS"/>
                <w:noProof/>
                <w:sz w:val="22"/>
                <w:szCs w:val="22"/>
              </w:rPr>
              <w:br/>
              <w:t>D. Latvelienė</w:t>
            </w:r>
          </w:p>
        </w:tc>
      </w:tr>
      <w:tr w:rsidR="00707695" w:rsidRPr="00707695" w:rsidTr="00707695">
        <w:trPr>
          <w:trHeight w:val="20"/>
          <w:jc w:val="center"/>
        </w:trPr>
        <w:tc>
          <w:tcPr>
            <w:tcW w:w="486" w:type="dxa"/>
            <w:shd w:val="clear" w:color="auto" w:fill="FFFFFF"/>
          </w:tcPr>
          <w:p w:rsidR="00707695" w:rsidRPr="00707695" w:rsidRDefault="00707695" w:rsidP="00707695">
            <w:pPr>
              <w:pStyle w:val="Betarp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287" w:type="dxa"/>
            <w:shd w:val="clear" w:color="auto" w:fill="FFFFFF"/>
          </w:tcPr>
          <w:p w:rsidR="00707695" w:rsidRPr="00707695" w:rsidRDefault="00707695" w:rsidP="00707695">
            <w:pPr>
              <w:pStyle w:val="Betarp"/>
              <w:shd w:val="clear" w:color="auto" w:fill="FFFFFF"/>
              <w:jc w:val="center"/>
              <w:rPr>
                <w:noProof/>
                <w:sz w:val="22"/>
              </w:rPr>
            </w:pPr>
            <w:r w:rsidRPr="00707695">
              <w:rPr>
                <w:noProof/>
                <w:sz w:val="22"/>
              </w:rPr>
              <w:t>2015-12-16</w:t>
            </w:r>
            <w:r w:rsidRPr="00707695">
              <w:rPr>
                <w:noProof/>
                <w:sz w:val="22"/>
              </w:rPr>
              <w:br/>
              <w:t>I r. 455 s.</w:t>
            </w:r>
          </w:p>
        </w:tc>
        <w:tc>
          <w:tcPr>
            <w:tcW w:w="1244" w:type="dxa"/>
            <w:shd w:val="clear" w:color="auto" w:fill="FFFFFF"/>
          </w:tcPr>
          <w:p w:rsidR="00707695" w:rsidRPr="00707695" w:rsidRDefault="00707695" w:rsidP="007076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75" w:type="dxa"/>
            <w:shd w:val="clear" w:color="auto" w:fill="FFFFFF"/>
          </w:tcPr>
          <w:p w:rsidR="00707695" w:rsidRPr="00707695" w:rsidRDefault="00707695" w:rsidP="007076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07695">
              <w:rPr>
                <w:sz w:val="22"/>
                <w:szCs w:val="22"/>
              </w:rPr>
              <w:t>Seimo narės V. Aleknaitės – Abramikienės prašymas pritarti komandiruotei į Taliną (Estijos Respublika) 2016 m. sausio 14-15 dienomis dalyvauti ESBO Parlamentinės Asamblėjos Baltijos ir Šiaurės šalių delegacijų susitikime</w:t>
            </w:r>
          </w:p>
        </w:tc>
        <w:tc>
          <w:tcPr>
            <w:tcW w:w="1418" w:type="dxa"/>
            <w:shd w:val="clear" w:color="auto" w:fill="FFFFFF"/>
          </w:tcPr>
          <w:p w:rsidR="00707695" w:rsidRPr="00707695" w:rsidRDefault="00707695" w:rsidP="00707695">
            <w:pPr>
              <w:shd w:val="clear" w:color="auto" w:fill="FFFFFF"/>
              <w:spacing w:after="0" w:line="240" w:lineRule="auto"/>
              <w:jc w:val="center"/>
              <w:rPr>
                <w:noProof/>
                <w:sz w:val="22"/>
                <w:szCs w:val="22"/>
              </w:rPr>
            </w:pPr>
            <w:r w:rsidRPr="00707695">
              <w:rPr>
                <w:noProof/>
                <w:sz w:val="22"/>
                <w:szCs w:val="22"/>
              </w:rPr>
              <w:t>Svarstymas</w:t>
            </w:r>
          </w:p>
        </w:tc>
        <w:tc>
          <w:tcPr>
            <w:tcW w:w="1629" w:type="dxa"/>
            <w:shd w:val="clear" w:color="auto" w:fill="FFFFFF"/>
          </w:tcPr>
          <w:p w:rsidR="00707695" w:rsidRPr="00707695" w:rsidRDefault="00707695" w:rsidP="00707695">
            <w:pPr>
              <w:shd w:val="clear" w:color="auto" w:fill="FFFFFF"/>
              <w:spacing w:after="0" w:line="240" w:lineRule="auto"/>
              <w:jc w:val="center"/>
              <w:rPr>
                <w:rFonts w:eastAsia="Arial Unicode MS"/>
                <w:noProof/>
                <w:sz w:val="22"/>
                <w:szCs w:val="22"/>
              </w:rPr>
            </w:pPr>
            <w:r w:rsidRPr="00707695">
              <w:rPr>
                <w:rFonts w:eastAsia="Arial Unicode MS"/>
                <w:noProof/>
                <w:sz w:val="22"/>
                <w:szCs w:val="22"/>
              </w:rPr>
              <w:t>J. Sabatauskas,</w:t>
            </w:r>
            <w:r w:rsidRPr="00707695">
              <w:rPr>
                <w:rFonts w:eastAsia="Arial Unicode MS"/>
                <w:noProof/>
                <w:sz w:val="22"/>
                <w:szCs w:val="22"/>
              </w:rPr>
              <w:br/>
              <w:t>padėjėja</w:t>
            </w:r>
            <w:r w:rsidRPr="00707695">
              <w:rPr>
                <w:rFonts w:eastAsia="Arial Unicode MS"/>
                <w:noProof/>
                <w:sz w:val="22"/>
                <w:szCs w:val="22"/>
              </w:rPr>
              <w:br/>
              <w:t>M. Banytė</w:t>
            </w:r>
          </w:p>
        </w:tc>
      </w:tr>
      <w:tr w:rsidR="00707695" w:rsidRPr="00707695" w:rsidTr="00707695">
        <w:trPr>
          <w:trHeight w:val="20"/>
          <w:jc w:val="center"/>
        </w:trPr>
        <w:tc>
          <w:tcPr>
            <w:tcW w:w="486" w:type="dxa"/>
            <w:shd w:val="clear" w:color="auto" w:fill="FFFFFF"/>
          </w:tcPr>
          <w:p w:rsidR="00707695" w:rsidRPr="00707695" w:rsidRDefault="00707695" w:rsidP="00707695">
            <w:pPr>
              <w:pStyle w:val="Betarp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287" w:type="dxa"/>
            <w:shd w:val="clear" w:color="auto" w:fill="FFFFFF"/>
          </w:tcPr>
          <w:p w:rsidR="00707695" w:rsidRPr="00707695" w:rsidRDefault="00707695" w:rsidP="00707695">
            <w:pPr>
              <w:pStyle w:val="Betarp"/>
              <w:shd w:val="clear" w:color="auto" w:fill="FFFFFF"/>
              <w:jc w:val="center"/>
              <w:rPr>
                <w:noProof/>
                <w:sz w:val="22"/>
              </w:rPr>
            </w:pPr>
            <w:r w:rsidRPr="00707695">
              <w:rPr>
                <w:noProof/>
                <w:sz w:val="22"/>
              </w:rPr>
              <w:t>2015-12-16</w:t>
            </w:r>
            <w:r w:rsidRPr="00707695">
              <w:rPr>
                <w:noProof/>
                <w:sz w:val="22"/>
              </w:rPr>
              <w:br/>
              <w:t>I r. 455 s.</w:t>
            </w:r>
          </w:p>
        </w:tc>
        <w:tc>
          <w:tcPr>
            <w:tcW w:w="1244" w:type="dxa"/>
            <w:shd w:val="clear" w:color="auto" w:fill="FFFFFF"/>
          </w:tcPr>
          <w:p w:rsidR="00707695" w:rsidRPr="00707695" w:rsidRDefault="00707695" w:rsidP="007076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75" w:type="dxa"/>
            <w:shd w:val="clear" w:color="auto" w:fill="FFFFFF"/>
          </w:tcPr>
          <w:p w:rsidR="00707695" w:rsidRPr="00707695" w:rsidRDefault="00707695" w:rsidP="007076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07695">
              <w:rPr>
                <w:sz w:val="22"/>
                <w:szCs w:val="22"/>
              </w:rPr>
              <w:t>Dėl bendradarbiavimo 2016 m. gegužės 6 d. organizuojant Seime tarptautinę mokslinę-praktinę konferenciją „Efektyvus teisingumas: iššūkiai ir prioritetai (administraciniams) teismams“</w:t>
            </w:r>
            <w:r w:rsidRPr="00707695">
              <w:rPr>
                <w:sz w:val="22"/>
                <w:szCs w:val="22"/>
              </w:rPr>
              <w:br/>
              <w:t xml:space="preserve"> (Rašto Nr. G-2015-11191)</w:t>
            </w:r>
          </w:p>
        </w:tc>
        <w:tc>
          <w:tcPr>
            <w:tcW w:w="1418" w:type="dxa"/>
            <w:shd w:val="clear" w:color="auto" w:fill="FFFFFF"/>
          </w:tcPr>
          <w:p w:rsidR="00707695" w:rsidRPr="00707695" w:rsidRDefault="00707695" w:rsidP="00707695">
            <w:pPr>
              <w:shd w:val="clear" w:color="auto" w:fill="FFFFFF"/>
              <w:spacing w:after="0" w:line="240" w:lineRule="auto"/>
              <w:jc w:val="center"/>
              <w:rPr>
                <w:noProof/>
                <w:sz w:val="22"/>
                <w:szCs w:val="22"/>
              </w:rPr>
            </w:pPr>
            <w:r w:rsidRPr="00707695">
              <w:rPr>
                <w:noProof/>
                <w:sz w:val="22"/>
                <w:szCs w:val="22"/>
              </w:rPr>
              <w:t>Svarstymas</w:t>
            </w:r>
          </w:p>
        </w:tc>
        <w:tc>
          <w:tcPr>
            <w:tcW w:w="1629" w:type="dxa"/>
            <w:shd w:val="clear" w:color="auto" w:fill="FFFFFF"/>
          </w:tcPr>
          <w:p w:rsidR="00707695" w:rsidRPr="00707695" w:rsidRDefault="00707695" w:rsidP="00707695">
            <w:pPr>
              <w:shd w:val="clear" w:color="auto" w:fill="FFFFFF"/>
              <w:spacing w:after="0" w:line="240" w:lineRule="auto"/>
              <w:jc w:val="center"/>
              <w:rPr>
                <w:rFonts w:eastAsia="Arial Unicode MS"/>
                <w:noProof/>
                <w:sz w:val="22"/>
                <w:szCs w:val="22"/>
              </w:rPr>
            </w:pPr>
            <w:r w:rsidRPr="00707695">
              <w:rPr>
                <w:rFonts w:eastAsia="Arial Unicode MS"/>
                <w:noProof/>
                <w:sz w:val="22"/>
                <w:szCs w:val="22"/>
              </w:rPr>
              <w:t>J. Sabatauskas,</w:t>
            </w:r>
            <w:r w:rsidRPr="00707695">
              <w:rPr>
                <w:rFonts w:eastAsia="Arial Unicode MS"/>
                <w:noProof/>
                <w:sz w:val="22"/>
                <w:szCs w:val="22"/>
              </w:rPr>
              <w:br/>
              <w:t>padėjėja</w:t>
            </w:r>
            <w:r w:rsidRPr="00707695">
              <w:rPr>
                <w:rFonts w:eastAsia="Arial Unicode MS"/>
                <w:noProof/>
                <w:sz w:val="22"/>
                <w:szCs w:val="22"/>
              </w:rPr>
              <w:br/>
              <w:t>A. Bacevičienė</w:t>
            </w:r>
          </w:p>
        </w:tc>
      </w:tr>
      <w:tr w:rsidR="00707695" w:rsidRPr="00707695" w:rsidTr="00707695">
        <w:trPr>
          <w:trHeight w:val="20"/>
          <w:jc w:val="center"/>
        </w:trPr>
        <w:tc>
          <w:tcPr>
            <w:tcW w:w="486" w:type="dxa"/>
            <w:shd w:val="clear" w:color="auto" w:fill="FFFFFF"/>
          </w:tcPr>
          <w:p w:rsidR="00707695" w:rsidRPr="00707695" w:rsidRDefault="00707695" w:rsidP="00707695">
            <w:pPr>
              <w:pStyle w:val="Betarp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287" w:type="dxa"/>
            <w:shd w:val="clear" w:color="auto" w:fill="FFFFFF"/>
          </w:tcPr>
          <w:p w:rsidR="00707695" w:rsidRPr="00707695" w:rsidRDefault="00707695" w:rsidP="00707695">
            <w:pPr>
              <w:pStyle w:val="Betarp"/>
              <w:shd w:val="clear" w:color="auto" w:fill="FFFFFF"/>
              <w:jc w:val="center"/>
              <w:rPr>
                <w:noProof/>
                <w:sz w:val="22"/>
              </w:rPr>
            </w:pPr>
            <w:r w:rsidRPr="00707695">
              <w:rPr>
                <w:noProof/>
                <w:sz w:val="22"/>
              </w:rPr>
              <w:t>2015-12-16</w:t>
            </w:r>
            <w:r w:rsidRPr="00707695">
              <w:rPr>
                <w:noProof/>
                <w:sz w:val="22"/>
              </w:rPr>
              <w:br/>
              <w:t>I r. 455 s.</w:t>
            </w:r>
          </w:p>
        </w:tc>
        <w:tc>
          <w:tcPr>
            <w:tcW w:w="1244" w:type="dxa"/>
            <w:shd w:val="clear" w:color="auto" w:fill="FFFFFF"/>
          </w:tcPr>
          <w:p w:rsidR="00707695" w:rsidRPr="00707695" w:rsidRDefault="00707695" w:rsidP="00707695">
            <w:pPr>
              <w:pStyle w:val="Betarp"/>
              <w:shd w:val="clear" w:color="auto" w:fill="FFFFFF"/>
              <w:jc w:val="center"/>
              <w:rPr>
                <w:noProof/>
                <w:sz w:val="22"/>
              </w:rPr>
            </w:pPr>
          </w:p>
        </w:tc>
        <w:tc>
          <w:tcPr>
            <w:tcW w:w="3575" w:type="dxa"/>
            <w:shd w:val="clear" w:color="auto" w:fill="FFFFFF"/>
          </w:tcPr>
          <w:p w:rsidR="00707695" w:rsidRPr="00707695" w:rsidRDefault="00707695" w:rsidP="00707695">
            <w:pPr>
              <w:spacing w:after="0" w:line="240" w:lineRule="auto"/>
              <w:jc w:val="center"/>
              <w:rPr>
                <w:iCs/>
                <w:snapToGrid w:val="0"/>
                <w:sz w:val="22"/>
                <w:szCs w:val="22"/>
              </w:rPr>
            </w:pPr>
            <w:r w:rsidRPr="00707695">
              <w:rPr>
                <w:iCs/>
                <w:snapToGrid w:val="0"/>
                <w:sz w:val="22"/>
                <w:szCs w:val="22"/>
              </w:rPr>
              <w:t>Konstitucinio Teismo teisėjo</w:t>
            </w:r>
            <w:r w:rsidRPr="00707695">
              <w:rPr>
                <w:iCs/>
                <w:snapToGrid w:val="0"/>
                <w:sz w:val="22"/>
                <w:szCs w:val="22"/>
              </w:rPr>
              <w:br/>
              <w:t xml:space="preserve">Prano </w:t>
            </w:r>
            <w:proofErr w:type="spellStart"/>
            <w:r w:rsidRPr="00707695">
              <w:rPr>
                <w:iCs/>
                <w:snapToGrid w:val="0"/>
                <w:sz w:val="22"/>
                <w:szCs w:val="22"/>
              </w:rPr>
              <w:t>Kuconio</w:t>
            </w:r>
            <w:proofErr w:type="spellEnd"/>
            <w:r w:rsidRPr="00707695">
              <w:rPr>
                <w:iCs/>
                <w:snapToGrid w:val="0"/>
                <w:sz w:val="22"/>
                <w:szCs w:val="22"/>
              </w:rPr>
              <w:t xml:space="preserve"> raštas</w:t>
            </w:r>
            <w:r w:rsidRPr="00707695">
              <w:rPr>
                <w:iCs/>
                <w:snapToGrid w:val="0"/>
                <w:sz w:val="22"/>
                <w:szCs w:val="22"/>
              </w:rPr>
              <w:br/>
            </w:r>
            <w:r w:rsidRPr="00707695">
              <w:rPr>
                <w:iCs/>
                <w:snapToGrid w:val="0"/>
                <w:sz w:val="22"/>
                <w:szCs w:val="22"/>
              </w:rPr>
              <w:lastRenderedPageBreak/>
              <w:t>Dėl Konstituciniame Teisme priimto prašymo ir atstovo paskyrimo</w:t>
            </w:r>
            <w:r w:rsidRPr="00707695">
              <w:rPr>
                <w:iCs/>
                <w:snapToGrid w:val="0"/>
                <w:sz w:val="22"/>
                <w:szCs w:val="22"/>
              </w:rPr>
              <w:br/>
              <w:t>(2015-12-08 Nr. 14B-731(2.4))</w:t>
            </w:r>
          </w:p>
        </w:tc>
        <w:tc>
          <w:tcPr>
            <w:tcW w:w="1418" w:type="dxa"/>
            <w:shd w:val="clear" w:color="auto" w:fill="FFFFFF"/>
          </w:tcPr>
          <w:p w:rsidR="00707695" w:rsidRPr="00707695" w:rsidRDefault="00707695" w:rsidP="00707695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707695">
              <w:rPr>
                <w:rFonts w:eastAsia="Arial Unicode MS"/>
                <w:noProof/>
                <w:sz w:val="22"/>
                <w:szCs w:val="22"/>
              </w:rPr>
              <w:lastRenderedPageBreak/>
              <w:t xml:space="preserve">Svarstymas </w:t>
            </w:r>
            <w:r w:rsidRPr="00707695">
              <w:rPr>
                <w:rFonts w:eastAsia="Arial Unicode MS"/>
                <w:noProof/>
                <w:sz w:val="22"/>
                <w:szCs w:val="22"/>
              </w:rPr>
              <w:br/>
            </w:r>
            <w:r w:rsidRPr="00707695">
              <w:rPr>
                <w:rFonts w:eastAsia="Times New Roman"/>
                <w:bCs/>
                <w:sz w:val="22"/>
                <w:szCs w:val="22"/>
              </w:rPr>
              <w:t xml:space="preserve">dėl </w:t>
            </w:r>
            <w:r w:rsidRPr="00707695">
              <w:rPr>
                <w:rFonts w:eastAsia="Times New Roman"/>
                <w:bCs/>
                <w:sz w:val="22"/>
                <w:szCs w:val="22"/>
              </w:rPr>
              <w:lastRenderedPageBreak/>
              <w:t>atstovavimo Konstituciniame Teisme</w:t>
            </w:r>
          </w:p>
        </w:tc>
        <w:tc>
          <w:tcPr>
            <w:tcW w:w="1629" w:type="dxa"/>
            <w:shd w:val="clear" w:color="auto" w:fill="FFFFFF"/>
          </w:tcPr>
          <w:p w:rsidR="00707695" w:rsidRPr="00707695" w:rsidRDefault="00707695" w:rsidP="00707695">
            <w:pPr>
              <w:spacing w:after="0" w:line="240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707695">
              <w:rPr>
                <w:rFonts w:eastAsia="Arial Unicode MS"/>
                <w:sz w:val="22"/>
                <w:szCs w:val="22"/>
              </w:rPr>
              <w:lastRenderedPageBreak/>
              <w:t>J. Sabatauskas,</w:t>
            </w:r>
            <w:r w:rsidRPr="00707695">
              <w:rPr>
                <w:rFonts w:eastAsia="Arial Unicode MS"/>
                <w:sz w:val="22"/>
                <w:szCs w:val="22"/>
              </w:rPr>
              <w:br/>
              <w:t>vedėja</w:t>
            </w:r>
            <w:r w:rsidRPr="00707695">
              <w:rPr>
                <w:rFonts w:eastAsia="Arial Unicode MS"/>
                <w:sz w:val="22"/>
                <w:szCs w:val="22"/>
              </w:rPr>
              <w:br/>
            </w:r>
            <w:r w:rsidRPr="00707695">
              <w:rPr>
                <w:rFonts w:eastAsia="Times New Roman"/>
                <w:snapToGrid w:val="0"/>
                <w:sz w:val="22"/>
                <w:szCs w:val="22"/>
              </w:rPr>
              <w:lastRenderedPageBreak/>
              <w:t>D. </w:t>
            </w:r>
            <w:proofErr w:type="spellStart"/>
            <w:r w:rsidRPr="00707695">
              <w:rPr>
                <w:rFonts w:eastAsia="Times New Roman"/>
                <w:snapToGrid w:val="0"/>
                <w:sz w:val="22"/>
                <w:szCs w:val="22"/>
              </w:rPr>
              <w:t>Latvelienė</w:t>
            </w:r>
            <w:proofErr w:type="spellEnd"/>
          </w:p>
        </w:tc>
      </w:tr>
      <w:tr w:rsidR="00707695" w:rsidRPr="00707695" w:rsidTr="00707695">
        <w:trPr>
          <w:trHeight w:val="20"/>
          <w:jc w:val="center"/>
        </w:trPr>
        <w:tc>
          <w:tcPr>
            <w:tcW w:w="486" w:type="dxa"/>
            <w:shd w:val="clear" w:color="auto" w:fill="FFFFFF"/>
          </w:tcPr>
          <w:p w:rsidR="00707695" w:rsidRPr="00707695" w:rsidRDefault="00707695" w:rsidP="00707695">
            <w:pPr>
              <w:pStyle w:val="Betarp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287" w:type="dxa"/>
            <w:shd w:val="clear" w:color="auto" w:fill="FFFFFF"/>
          </w:tcPr>
          <w:p w:rsidR="00707695" w:rsidRPr="00707695" w:rsidRDefault="00707695" w:rsidP="00707695">
            <w:pPr>
              <w:pStyle w:val="Betarp"/>
              <w:shd w:val="clear" w:color="auto" w:fill="FFFFFF"/>
              <w:jc w:val="center"/>
              <w:rPr>
                <w:noProof/>
                <w:sz w:val="22"/>
              </w:rPr>
            </w:pPr>
            <w:r w:rsidRPr="00707695">
              <w:rPr>
                <w:noProof/>
                <w:sz w:val="22"/>
              </w:rPr>
              <w:t>2015-12-16</w:t>
            </w:r>
            <w:r w:rsidRPr="00707695">
              <w:rPr>
                <w:noProof/>
                <w:sz w:val="22"/>
              </w:rPr>
              <w:br/>
              <w:t>I r. 455 s.</w:t>
            </w:r>
          </w:p>
        </w:tc>
        <w:tc>
          <w:tcPr>
            <w:tcW w:w="1244" w:type="dxa"/>
            <w:shd w:val="clear" w:color="auto" w:fill="FFFFFF"/>
          </w:tcPr>
          <w:p w:rsidR="00707695" w:rsidRPr="00707695" w:rsidRDefault="00707695" w:rsidP="00707695">
            <w:pPr>
              <w:pStyle w:val="Betarp"/>
              <w:shd w:val="clear" w:color="auto" w:fill="FFFFFF"/>
              <w:jc w:val="center"/>
              <w:rPr>
                <w:noProof/>
                <w:sz w:val="22"/>
              </w:rPr>
            </w:pPr>
          </w:p>
        </w:tc>
        <w:tc>
          <w:tcPr>
            <w:tcW w:w="3575" w:type="dxa"/>
            <w:shd w:val="clear" w:color="auto" w:fill="FFFFFF"/>
          </w:tcPr>
          <w:p w:rsidR="00707695" w:rsidRPr="00707695" w:rsidRDefault="00707695" w:rsidP="00707695">
            <w:pPr>
              <w:spacing w:after="0" w:line="240" w:lineRule="auto"/>
              <w:jc w:val="center"/>
              <w:rPr>
                <w:iCs/>
                <w:snapToGrid w:val="0"/>
                <w:sz w:val="22"/>
                <w:szCs w:val="22"/>
              </w:rPr>
            </w:pPr>
            <w:r w:rsidRPr="00707695">
              <w:rPr>
                <w:iCs/>
                <w:snapToGrid w:val="0"/>
                <w:sz w:val="22"/>
                <w:szCs w:val="22"/>
              </w:rPr>
              <w:t xml:space="preserve">Konstitucinio Teismo </w:t>
            </w:r>
            <w:r w:rsidRPr="00707695">
              <w:rPr>
                <w:iCs/>
                <w:snapToGrid w:val="0"/>
                <w:sz w:val="22"/>
                <w:szCs w:val="22"/>
              </w:rPr>
              <w:br/>
              <w:t xml:space="preserve"> 2015 11 19 nutarimas </w:t>
            </w:r>
            <w:r w:rsidRPr="00707695">
              <w:rPr>
                <w:iCs/>
                <w:snapToGrid w:val="0"/>
                <w:sz w:val="22"/>
                <w:szCs w:val="22"/>
              </w:rPr>
              <w:br/>
              <w:t>Dėl neproporcingai sumažintų atlyginimų kompensavimo mechanizmo nustatymo atidėjimo</w:t>
            </w:r>
          </w:p>
        </w:tc>
        <w:tc>
          <w:tcPr>
            <w:tcW w:w="1418" w:type="dxa"/>
            <w:shd w:val="clear" w:color="auto" w:fill="FFFFFF"/>
          </w:tcPr>
          <w:p w:rsidR="00707695" w:rsidRPr="00707695" w:rsidRDefault="00707695" w:rsidP="00707695">
            <w:pPr>
              <w:shd w:val="clear" w:color="auto" w:fill="FFFFFF"/>
              <w:spacing w:after="0" w:line="240" w:lineRule="auto"/>
              <w:jc w:val="center"/>
              <w:rPr>
                <w:rFonts w:eastAsia="Arial Unicode MS"/>
                <w:noProof/>
                <w:sz w:val="22"/>
                <w:szCs w:val="22"/>
              </w:rPr>
            </w:pPr>
            <w:r w:rsidRPr="00707695">
              <w:rPr>
                <w:iCs/>
                <w:snapToGrid w:val="0"/>
                <w:sz w:val="22"/>
                <w:szCs w:val="22"/>
              </w:rPr>
              <w:t>Neprieštarauja</w:t>
            </w:r>
            <w:r w:rsidRPr="00707695">
              <w:rPr>
                <w:iCs/>
                <w:snapToGrid w:val="0"/>
                <w:sz w:val="22"/>
                <w:szCs w:val="22"/>
              </w:rPr>
              <w:br/>
              <w:t>(svarstymas)</w:t>
            </w:r>
          </w:p>
        </w:tc>
        <w:tc>
          <w:tcPr>
            <w:tcW w:w="1629" w:type="dxa"/>
            <w:shd w:val="clear" w:color="auto" w:fill="FFFFFF"/>
          </w:tcPr>
          <w:p w:rsidR="00707695" w:rsidRPr="00707695" w:rsidRDefault="00707695" w:rsidP="00707695">
            <w:pPr>
              <w:shd w:val="clear" w:color="auto" w:fill="FFFFFF"/>
              <w:spacing w:after="0" w:line="240" w:lineRule="auto"/>
              <w:jc w:val="center"/>
              <w:rPr>
                <w:rFonts w:eastAsia="Arial Unicode MS"/>
                <w:noProof/>
                <w:sz w:val="22"/>
                <w:szCs w:val="22"/>
              </w:rPr>
            </w:pPr>
            <w:r w:rsidRPr="00707695">
              <w:rPr>
                <w:rFonts w:eastAsia="Arial Unicode MS"/>
                <w:noProof/>
                <w:sz w:val="22"/>
                <w:szCs w:val="22"/>
              </w:rPr>
              <w:t>J. Sabatauskas,</w:t>
            </w:r>
            <w:r w:rsidRPr="00707695">
              <w:rPr>
                <w:rFonts w:eastAsia="Arial Unicode MS"/>
                <w:noProof/>
                <w:sz w:val="22"/>
                <w:szCs w:val="22"/>
              </w:rPr>
              <w:br/>
              <w:t>patarėja</w:t>
            </w:r>
            <w:r w:rsidRPr="00707695">
              <w:rPr>
                <w:rFonts w:eastAsia="Arial Unicode MS"/>
                <w:noProof/>
                <w:sz w:val="22"/>
                <w:szCs w:val="22"/>
              </w:rPr>
              <w:br/>
              <w:t>R. Varanauskienė</w:t>
            </w:r>
          </w:p>
        </w:tc>
      </w:tr>
    </w:tbl>
    <w:p w:rsidR="00080C30" w:rsidRDefault="00080C30" w:rsidP="00080C30">
      <w:pPr>
        <w:pStyle w:val="Betarp"/>
        <w:jc w:val="center"/>
        <w:rPr>
          <w:sz w:val="22"/>
        </w:rPr>
      </w:pPr>
      <w:r w:rsidRPr="004D1A97">
        <w:rPr>
          <w:sz w:val="22"/>
        </w:rPr>
        <w:t>KLAUSYMŲ DARBOTVARKĖ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1386"/>
        <w:gridCol w:w="1397"/>
        <w:gridCol w:w="3066"/>
        <w:gridCol w:w="1402"/>
        <w:gridCol w:w="1859"/>
      </w:tblGrid>
      <w:tr w:rsidR="002150E6" w:rsidRPr="002150E6" w:rsidTr="002150E6">
        <w:trPr>
          <w:trHeight w:val="534"/>
          <w:tblHeader/>
          <w:jc w:val="center"/>
        </w:trPr>
        <w:tc>
          <w:tcPr>
            <w:tcW w:w="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0E6" w:rsidRPr="002150E6" w:rsidRDefault="002150E6" w:rsidP="002150E6">
            <w:pPr>
              <w:pStyle w:val="Betarp"/>
              <w:rPr>
                <w:sz w:val="22"/>
              </w:rPr>
            </w:pPr>
            <w:r w:rsidRPr="002150E6">
              <w:rPr>
                <w:sz w:val="22"/>
              </w:rPr>
              <w:t>Eil. Nr.</w:t>
            </w:r>
          </w:p>
        </w:tc>
        <w:tc>
          <w:tcPr>
            <w:tcW w:w="1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0E6" w:rsidRPr="002150E6" w:rsidRDefault="002150E6" w:rsidP="002150E6">
            <w:pPr>
              <w:pStyle w:val="Betarp"/>
              <w:rPr>
                <w:sz w:val="22"/>
              </w:rPr>
            </w:pPr>
            <w:r w:rsidRPr="002150E6">
              <w:rPr>
                <w:sz w:val="22"/>
              </w:rPr>
              <w:t>Data,</w:t>
            </w:r>
          </w:p>
          <w:p w:rsidR="002150E6" w:rsidRPr="002150E6" w:rsidRDefault="002150E6" w:rsidP="002150E6">
            <w:pPr>
              <w:pStyle w:val="Betarp"/>
              <w:rPr>
                <w:sz w:val="22"/>
              </w:rPr>
            </w:pPr>
            <w:r w:rsidRPr="002150E6">
              <w:rPr>
                <w:sz w:val="22"/>
              </w:rPr>
              <w:t>laikas,</w:t>
            </w:r>
          </w:p>
          <w:p w:rsidR="002150E6" w:rsidRPr="002150E6" w:rsidRDefault="002150E6" w:rsidP="002150E6">
            <w:pPr>
              <w:pStyle w:val="Betarp"/>
              <w:rPr>
                <w:sz w:val="22"/>
              </w:rPr>
            </w:pPr>
            <w:r w:rsidRPr="002150E6">
              <w:rPr>
                <w:sz w:val="22"/>
              </w:rPr>
              <w:t>vieta</w:t>
            </w:r>
          </w:p>
        </w:tc>
        <w:tc>
          <w:tcPr>
            <w:tcW w:w="13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0E6" w:rsidRPr="002150E6" w:rsidRDefault="002150E6" w:rsidP="002150E6">
            <w:pPr>
              <w:pStyle w:val="Betarp"/>
              <w:rPr>
                <w:sz w:val="22"/>
              </w:rPr>
            </w:pPr>
            <w:r w:rsidRPr="002150E6">
              <w:rPr>
                <w:sz w:val="22"/>
              </w:rPr>
              <w:t>Projekto Nr.</w:t>
            </w:r>
          </w:p>
        </w:tc>
        <w:tc>
          <w:tcPr>
            <w:tcW w:w="30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0E6" w:rsidRPr="002150E6" w:rsidRDefault="002150E6" w:rsidP="002150E6">
            <w:pPr>
              <w:pStyle w:val="Betarp"/>
              <w:rPr>
                <w:sz w:val="22"/>
              </w:rPr>
            </w:pPr>
            <w:r w:rsidRPr="002150E6">
              <w:rPr>
                <w:sz w:val="22"/>
              </w:rPr>
              <w:t>Svarstomi klausimai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0E6" w:rsidRPr="002150E6" w:rsidRDefault="002150E6" w:rsidP="002150E6">
            <w:pPr>
              <w:pStyle w:val="Betarp"/>
              <w:rPr>
                <w:sz w:val="22"/>
              </w:rPr>
            </w:pPr>
            <w:r w:rsidRPr="002150E6">
              <w:rPr>
                <w:sz w:val="22"/>
              </w:rPr>
              <w:t>Pagrindinis ar papildomas komitetas (stadija)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0E6" w:rsidRPr="002150E6" w:rsidRDefault="002150E6" w:rsidP="002150E6">
            <w:pPr>
              <w:pStyle w:val="Betarp"/>
              <w:rPr>
                <w:sz w:val="22"/>
              </w:rPr>
            </w:pPr>
            <w:r w:rsidRPr="002150E6">
              <w:rPr>
                <w:sz w:val="22"/>
              </w:rPr>
              <w:t>Komiteto išvadų rengėjai,</w:t>
            </w:r>
          </w:p>
          <w:p w:rsidR="002150E6" w:rsidRPr="002150E6" w:rsidRDefault="002150E6" w:rsidP="002150E6">
            <w:pPr>
              <w:pStyle w:val="Betarp"/>
              <w:rPr>
                <w:sz w:val="22"/>
              </w:rPr>
            </w:pPr>
            <w:r w:rsidRPr="002150E6">
              <w:rPr>
                <w:sz w:val="22"/>
              </w:rPr>
              <w:t>biuro tarnautojai</w:t>
            </w:r>
          </w:p>
        </w:tc>
      </w:tr>
      <w:tr w:rsidR="002150E6" w:rsidRPr="002150E6" w:rsidTr="002150E6">
        <w:trPr>
          <w:trHeight w:val="534"/>
          <w:tblHeader/>
          <w:jc w:val="center"/>
        </w:trPr>
        <w:tc>
          <w:tcPr>
            <w:tcW w:w="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0E6" w:rsidRPr="002150E6" w:rsidRDefault="002150E6" w:rsidP="002150E6">
            <w:pPr>
              <w:pStyle w:val="Betarp"/>
              <w:rPr>
                <w:sz w:val="22"/>
              </w:rPr>
            </w:pPr>
            <w:r w:rsidRPr="002150E6">
              <w:rPr>
                <w:sz w:val="22"/>
              </w:rPr>
              <w:t>1.</w:t>
            </w:r>
          </w:p>
        </w:tc>
        <w:tc>
          <w:tcPr>
            <w:tcW w:w="1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0E6" w:rsidRPr="002150E6" w:rsidRDefault="002150E6" w:rsidP="002150E6">
            <w:pPr>
              <w:pStyle w:val="Betarp"/>
              <w:rPr>
                <w:sz w:val="22"/>
              </w:rPr>
            </w:pPr>
            <w:r w:rsidRPr="002150E6">
              <w:rPr>
                <w:sz w:val="22"/>
              </w:rPr>
              <w:t>2015-12-14</w:t>
            </w:r>
          </w:p>
          <w:p w:rsidR="002150E6" w:rsidRPr="002150E6" w:rsidRDefault="002150E6" w:rsidP="002150E6">
            <w:pPr>
              <w:pStyle w:val="Betarp"/>
              <w:rPr>
                <w:sz w:val="22"/>
              </w:rPr>
            </w:pPr>
            <w:r w:rsidRPr="002150E6">
              <w:rPr>
                <w:sz w:val="22"/>
              </w:rPr>
              <w:t>9.00 val.</w:t>
            </w:r>
          </w:p>
          <w:p w:rsidR="002150E6" w:rsidRPr="002150E6" w:rsidRDefault="002150E6" w:rsidP="002150E6">
            <w:pPr>
              <w:pStyle w:val="Betarp"/>
              <w:rPr>
                <w:sz w:val="22"/>
              </w:rPr>
            </w:pPr>
            <w:r w:rsidRPr="002150E6">
              <w:rPr>
                <w:color w:val="000000"/>
                <w:sz w:val="22"/>
              </w:rPr>
              <w:t>I r. 455 k.</w:t>
            </w:r>
          </w:p>
        </w:tc>
        <w:tc>
          <w:tcPr>
            <w:tcW w:w="13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0E6" w:rsidRPr="002150E6" w:rsidRDefault="002150E6" w:rsidP="002150E6">
            <w:pPr>
              <w:pStyle w:val="Betarp"/>
              <w:rPr>
                <w:sz w:val="22"/>
              </w:rPr>
            </w:pPr>
            <w:r w:rsidRPr="002150E6">
              <w:rPr>
                <w:sz w:val="22"/>
              </w:rPr>
              <w:t>XIIP-2877</w:t>
            </w:r>
          </w:p>
        </w:tc>
        <w:tc>
          <w:tcPr>
            <w:tcW w:w="30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0E6" w:rsidRPr="002150E6" w:rsidRDefault="002150E6" w:rsidP="002150E6">
            <w:pPr>
              <w:pStyle w:val="Betarp"/>
              <w:rPr>
                <w:sz w:val="22"/>
              </w:rPr>
            </w:pPr>
            <w:r w:rsidRPr="002150E6">
              <w:rPr>
                <w:sz w:val="22"/>
              </w:rPr>
              <w:t>Administracinių bylų teisenos įstatymo Nr. VIII-1029 pakeitimo įstatymo projektas</w:t>
            </w:r>
          </w:p>
          <w:p w:rsidR="002150E6" w:rsidRPr="002150E6" w:rsidRDefault="002150E6" w:rsidP="002150E6">
            <w:pPr>
              <w:pStyle w:val="Betarp"/>
              <w:rPr>
                <w:sz w:val="22"/>
              </w:rPr>
            </w:pPr>
            <w:r w:rsidRPr="002150E6">
              <w:rPr>
                <w:sz w:val="22"/>
              </w:rPr>
              <w:t>Pateikė – Vyriausybė/ TM</w:t>
            </w:r>
          </w:p>
          <w:p w:rsidR="002150E6" w:rsidRPr="002150E6" w:rsidRDefault="002150E6" w:rsidP="002150E6">
            <w:pPr>
              <w:pStyle w:val="Betarp"/>
              <w:rPr>
                <w:sz w:val="22"/>
              </w:rPr>
            </w:pPr>
            <w:r w:rsidRPr="002150E6">
              <w:rPr>
                <w:sz w:val="22"/>
              </w:rPr>
              <w:t>Papildomas – VVSK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0E6" w:rsidRPr="002150E6" w:rsidRDefault="002150E6" w:rsidP="002150E6">
            <w:pPr>
              <w:pStyle w:val="Betarp"/>
              <w:rPr>
                <w:sz w:val="22"/>
              </w:rPr>
            </w:pPr>
            <w:r w:rsidRPr="002150E6">
              <w:rPr>
                <w:sz w:val="22"/>
              </w:rPr>
              <w:t>Pagrindinis</w:t>
            </w:r>
          </w:p>
          <w:p w:rsidR="002150E6" w:rsidRPr="002150E6" w:rsidRDefault="002150E6" w:rsidP="002150E6">
            <w:pPr>
              <w:pStyle w:val="Betarp"/>
              <w:rPr>
                <w:sz w:val="22"/>
              </w:rPr>
            </w:pPr>
            <w:r w:rsidRPr="002150E6">
              <w:rPr>
                <w:sz w:val="22"/>
              </w:rPr>
              <w:t>(Klausymai)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0E6" w:rsidRPr="002150E6" w:rsidRDefault="002150E6" w:rsidP="002150E6">
            <w:pPr>
              <w:pStyle w:val="Betarp"/>
              <w:rPr>
                <w:sz w:val="22"/>
              </w:rPr>
            </w:pPr>
            <w:r w:rsidRPr="002150E6">
              <w:rPr>
                <w:sz w:val="22"/>
              </w:rPr>
              <w:t>S. Šedbaras,</w:t>
            </w:r>
          </w:p>
          <w:p w:rsidR="002150E6" w:rsidRPr="002150E6" w:rsidRDefault="002150E6" w:rsidP="002150E6">
            <w:pPr>
              <w:pStyle w:val="Betarp"/>
              <w:rPr>
                <w:sz w:val="22"/>
              </w:rPr>
            </w:pPr>
            <w:r w:rsidRPr="002150E6">
              <w:rPr>
                <w:sz w:val="22"/>
              </w:rPr>
              <w:t>J. Sabatauskas,</w:t>
            </w:r>
          </w:p>
          <w:p w:rsidR="002150E6" w:rsidRPr="002150E6" w:rsidRDefault="002150E6" w:rsidP="002150E6">
            <w:pPr>
              <w:pStyle w:val="Betarp"/>
              <w:rPr>
                <w:sz w:val="22"/>
              </w:rPr>
            </w:pPr>
            <w:r w:rsidRPr="002150E6">
              <w:rPr>
                <w:sz w:val="22"/>
              </w:rPr>
              <w:t>patarėja</w:t>
            </w:r>
          </w:p>
          <w:p w:rsidR="002150E6" w:rsidRPr="002150E6" w:rsidRDefault="002150E6" w:rsidP="002150E6">
            <w:pPr>
              <w:pStyle w:val="Betarp"/>
              <w:rPr>
                <w:sz w:val="22"/>
              </w:rPr>
            </w:pPr>
            <w:r w:rsidRPr="002150E6">
              <w:rPr>
                <w:sz w:val="22"/>
              </w:rPr>
              <w:t xml:space="preserve">L. </w:t>
            </w:r>
            <w:proofErr w:type="spellStart"/>
            <w:r w:rsidRPr="002150E6">
              <w:rPr>
                <w:sz w:val="22"/>
              </w:rPr>
              <w:t>Zdanavičienė</w:t>
            </w:r>
            <w:proofErr w:type="spellEnd"/>
          </w:p>
        </w:tc>
      </w:tr>
    </w:tbl>
    <w:p w:rsidR="00080C30" w:rsidRPr="004D1A97" w:rsidRDefault="00080C30" w:rsidP="00080C30">
      <w:pPr>
        <w:pStyle w:val="Betarp"/>
        <w:tabs>
          <w:tab w:val="left" w:pos="6804"/>
        </w:tabs>
        <w:jc w:val="center"/>
        <w:rPr>
          <w:sz w:val="22"/>
        </w:rPr>
      </w:pPr>
      <w:r>
        <w:rPr>
          <w:sz w:val="22"/>
        </w:rPr>
        <w:t>Komiteto p</w:t>
      </w:r>
      <w:r w:rsidRPr="004D1A97">
        <w:rPr>
          <w:sz w:val="22"/>
        </w:rPr>
        <w:t>irmininkas</w:t>
      </w:r>
      <w:r w:rsidRPr="004D1A97">
        <w:rPr>
          <w:sz w:val="22"/>
        </w:rPr>
        <w:tab/>
        <w:t>Julius Sabatauskas</w:t>
      </w:r>
    </w:p>
    <w:p w:rsidR="00080C30" w:rsidRPr="004D1A97" w:rsidRDefault="00080C30" w:rsidP="00080C30">
      <w:pPr>
        <w:pStyle w:val="Betarp"/>
        <w:jc w:val="center"/>
        <w:rPr>
          <w:sz w:val="22"/>
        </w:rPr>
      </w:pPr>
    </w:p>
    <w:p w:rsidR="00080C30" w:rsidRPr="004D1A97" w:rsidRDefault="00080C30" w:rsidP="00080C30">
      <w:pPr>
        <w:pStyle w:val="Betarp"/>
        <w:jc w:val="center"/>
        <w:rPr>
          <w:sz w:val="22"/>
        </w:rPr>
      </w:pPr>
      <w:r w:rsidRPr="004D1A97">
        <w:rPr>
          <w:sz w:val="22"/>
        </w:rPr>
        <w:t>UŽSIENIO REIKALŲ KOMITETO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1277"/>
        <w:gridCol w:w="6266"/>
        <w:gridCol w:w="1530"/>
      </w:tblGrid>
      <w:tr w:rsidR="00887679" w:rsidRPr="008D1A69" w:rsidTr="00887679">
        <w:trPr>
          <w:trHeight w:val="20"/>
          <w:jc w:val="center"/>
        </w:trPr>
        <w:tc>
          <w:tcPr>
            <w:tcW w:w="566" w:type="dxa"/>
            <w:vAlign w:val="center"/>
          </w:tcPr>
          <w:p w:rsidR="00887679" w:rsidRPr="008D1A69" w:rsidRDefault="00887679" w:rsidP="00000AE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D1A69">
              <w:rPr>
                <w:b/>
                <w:sz w:val="22"/>
              </w:rPr>
              <w:t>Eil. Nr.</w:t>
            </w:r>
          </w:p>
        </w:tc>
        <w:tc>
          <w:tcPr>
            <w:tcW w:w="1277" w:type="dxa"/>
            <w:vAlign w:val="center"/>
            <w:hideMark/>
          </w:tcPr>
          <w:p w:rsidR="00887679" w:rsidRPr="008D1A69" w:rsidRDefault="00887679" w:rsidP="00000AE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D1A69">
              <w:rPr>
                <w:b/>
                <w:sz w:val="22"/>
              </w:rPr>
              <w:t>Data, laikas, vieta</w:t>
            </w:r>
          </w:p>
        </w:tc>
        <w:tc>
          <w:tcPr>
            <w:tcW w:w="6266" w:type="dxa"/>
            <w:vAlign w:val="center"/>
            <w:hideMark/>
          </w:tcPr>
          <w:p w:rsidR="00887679" w:rsidRPr="008D1A69" w:rsidRDefault="00887679" w:rsidP="00000AE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D1A69">
              <w:rPr>
                <w:b/>
                <w:sz w:val="22"/>
              </w:rPr>
              <w:t>Svarstomi klausimai</w:t>
            </w:r>
          </w:p>
        </w:tc>
        <w:tc>
          <w:tcPr>
            <w:tcW w:w="1530" w:type="dxa"/>
            <w:vAlign w:val="center"/>
            <w:hideMark/>
          </w:tcPr>
          <w:p w:rsidR="00887679" w:rsidRPr="008D1A69" w:rsidRDefault="00887679" w:rsidP="00000AE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D1A69">
              <w:rPr>
                <w:b/>
                <w:sz w:val="22"/>
              </w:rPr>
              <w:t>Komiteto išvadų rengėjai, biuro tarnautojai</w:t>
            </w:r>
          </w:p>
        </w:tc>
      </w:tr>
      <w:tr w:rsidR="00887679" w:rsidRPr="008D1A69" w:rsidTr="00887679">
        <w:trPr>
          <w:trHeight w:val="20"/>
          <w:jc w:val="center"/>
        </w:trPr>
        <w:tc>
          <w:tcPr>
            <w:tcW w:w="566" w:type="dxa"/>
          </w:tcPr>
          <w:p w:rsidR="00887679" w:rsidRPr="008D1A69" w:rsidRDefault="00887679" w:rsidP="00000AE5">
            <w:pPr>
              <w:numPr>
                <w:ilvl w:val="0"/>
                <w:numId w:val="26"/>
              </w:numPr>
              <w:spacing w:after="0" w:line="240" w:lineRule="auto"/>
              <w:ind w:left="473"/>
              <w:rPr>
                <w:sz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887679" w:rsidRPr="008D1A69" w:rsidRDefault="00887679" w:rsidP="00000AE5">
            <w:pPr>
              <w:spacing w:after="0" w:line="240" w:lineRule="auto"/>
              <w:rPr>
                <w:sz w:val="22"/>
              </w:rPr>
            </w:pPr>
            <w:r w:rsidRPr="008D1A69">
              <w:rPr>
                <w:sz w:val="22"/>
              </w:rPr>
              <w:t>2015-12-16</w:t>
            </w:r>
            <w:r w:rsidRPr="008D1A69">
              <w:rPr>
                <w:sz w:val="22"/>
              </w:rPr>
              <w:br/>
              <w:t>10.00–10.</w:t>
            </w:r>
            <w:r>
              <w:rPr>
                <w:sz w:val="22"/>
              </w:rPr>
              <w:t>15</w:t>
            </w:r>
            <w:r w:rsidRPr="008D1A69">
              <w:rPr>
                <w:sz w:val="22"/>
              </w:rPr>
              <w:br/>
              <w:t>I r. Lietuvos Tarybos salė</w:t>
            </w:r>
          </w:p>
        </w:tc>
        <w:tc>
          <w:tcPr>
            <w:tcW w:w="6266" w:type="dxa"/>
            <w:shd w:val="clear" w:color="auto" w:fill="auto"/>
          </w:tcPr>
          <w:p w:rsidR="00887679" w:rsidRPr="008D1A69" w:rsidRDefault="00887679" w:rsidP="00000AE5">
            <w:pPr>
              <w:spacing w:after="0" w:line="240" w:lineRule="auto"/>
              <w:rPr>
                <w:sz w:val="22"/>
              </w:rPr>
            </w:pPr>
            <w:r w:rsidRPr="008D1A69">
              <w:rPr>
                <w:iCs/>
                <w:sz w:val="22"/>
              </w:rPr>
              <w:t>Užsienio reikalų ministro ataskaita apie Europos Sąjungos Užsienio reikalų tarybą, vykusią 2015 m. gruodžio 14 d.  (uždaras klausimas)</w:t>
            </w:r>
          </w:p>
        </w:tc>
        <w:tc>
          <w:tcPr>
            <w:tcW w:w="1530" w:type="dxa"/>
            <w:shd w:val="clear" w:color="auto" w:fill="auto"/>
          </w:tcPr>
          <w:p w:rsidR="00887679" w:rsidRPr="008D1A69" w:rsidRDefault="00887679" w:rsidP="00000AE5">
            <w:pPr>
              <w:spacing w:after="0" w:line="240" w:lineRule="auto"/>
              <w:rPr>
                <w:sz w:val="22"/>
              </w:rPr>
            </w:pPr>
            <w:r w:rsidRPr="008D1A69">
              <w:rPr>
                <w:sz w:val="22"/>
              </w:rPr>
              <w:t>B. Juodka</w:t>
            </w:r>
            <w:r w:rsidRPr="008D1A69">
              <w:rPr>
                <w:sz w:val="22"/>
              </w:rPr>
              <w:br/>
              <w:t xml:space="preserve">M. </w:t>
            </w:r>
            <w:proofErr w:type="spellStart"/>
            <w:r w:rsidRPr="008D1A69">
              <w:rPr>
                <w:sz w:val="22"/>
              </w:rPr>
              <w:t>Petrokaitė</w:t>
            </w:r>
            <w:proofErr w:type="spellEnd"/>
          </w:p>
        </w:tc>
      </w:tr>
      <w:tr w:rsidR="00887679" w:rsidRPr="008D1A69" w:rsidTr="00887679">
        <w:trPr>
          <w:trHeight w:val="20"/>
          <w:jc w:val="center"/>
        </w:trPr>
        <w:tc>
          <w:tcPr>
            <w:tcW w:w="566" w:type="dxa"/>
          </w:tcPr>
          <w:p w:rsidR="00887679" w:rsidRPr="008D1A69" w:rsidRDefault="00887679" w:rsidP="00000AE5">
            <w:pPr>
              <w:numPr>
                <w:ilvl w:val="0"/>
                <w:numId w:val="26"/>
              </w:numPr>
              <w:spacing w:after="0" w:line="240" w:lineRule="auto"/>
              <w:ind w:left="473"/>
              <w:rPr>
                <w:sz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887679" w:rsidRPr="00F85DD0" w:rsidRDefault="00887679" w:rsidP="00000AE5">
            <w:pPr>
              <w:pStyle w:val="Betarp"/>
              <w:rPr>
                <w:rFonts w:eastAsia="Times New Roman"/>
                <w:sz w:val="22"/>
              </w:rPr>
            </w:pPr>
            <w:r w:rsidRPr="00F85DD0">
              <w:rPr>
                <w:rFonts w:eastAsia="Times New Roman"/>
                <w:sz w:val="22"/>
              </w:rPr>
              <w:t>2015-12-</w:t>
            </w:r>
            <w:r>
              <w:rPr>
                <w:rFonts w:eastAsia="Times New Roman"/>
                <w:sz w:val="22"/>
              </w:rPr>
              <w:t>16</w:t>
            </w:r>
            <w:r w:rsidRPr="00F85DD0">
              <w:rPr>
                <w:rFonts w:eastAsia="Times New Roman"/>
                <w:sz w:val="22"/>
              </w:rPr>
              <w:br/>
            </w:r>
            <w:r w:rsidRPr="00000343">
              <w:rPr>
                <w:rFonts w:eastAsia="Times New Roman"/>
                <w:sz w:val="22"/>
              </w:rPr>
              <w:t>10.15–10.45</w:t>
            </w:r>
            <w:r w:rsidRPr="00000343">
              <w:rPr>
                <w:rFonts w:eastAsia="Times New Roman"/>
                <w:color w:val="FF0000"/>
                <w:sz w:val="22"/>
                <w:lang w:val="en-US"/>
              </w:rPr>
              <w:br/>
            </w:r>
            <w:r w:rsidRPr="00F85DD0">
              <w:rPr>
                <w:rFonts w:eastAsia="Times New Roman"/>
                <w:sz w:val="22"/>
              </w:rPr>
              <w:t>I r. Lietuvos Tarybos salė</w:t>
            </w:r>
          </w:p>
        </w:tc>
        <w:tc>
          <w:tcPr>
            <w:tcW w:w="6266" w:type="dxa"/>
            <w:shd w:val="clear" w:color="auto" w:fill="auto"/>
          </w:tcPr>
          <w:p w:rsidR="00887679" w:rsidRPr="00F85DD0" w:rsidRDefault="00887679" w:rsidP="00000AE5">
            <w:pPr>
              <w:spacing w:after="0" w:line="240" w:lineRule="auto"/>
              <w:rPr>
                <w:sz w:val="22"/>
                <w:highlight w:val="yellow"/>
              </w:rPr>
            </w:pPr>
            <w:r w:rsidRPr="00F85DD0">
              <w:rPr>
                <w:sz w:val="22"/>
              </w:rPr>
              <w:t>Europos Sąjungos ir Rusijos santykiai: Lietuvos požiūris, situacija ir perspektyvos (uždaras klausimas)</w:t>
            </w:r>
          </w:p>
        </w:tc>
        <w:tc>
          <w:tcPr>
            <w:tcW w:w="1530" w:type="dxa"/>
            <w:shd w:val="clear" w:color="auto" w:fill="auto"/>
          </w:tcPr>
          <w:p w:rsidR="00887679" w:rsidRPr="00F85DD0" w:rsidRDefault="00887679" w:rsidP="00000AE5">
            <w:pPr>
              <w:pStyle w:val="Betarp"/>
              <w:rPr>
                <w:sz w:val="22"/>
                <w:highlight w:val="yellow"/>
              </w:rPr>
            </w:pPr>
            <w:r w:rsidRPr="00F85DD0">
              <w:rPr>
                <w:sz w:val="22"/>
              </w:rPr>
              <w:t>B. Juodka</w:t>
            </w:r>
            <w:r w:rsidRPr="00F85DD0">
              <w:rPr>
                <w:sz w:val="22"/>
              </w:rPr>
              <w:br/>
              <w:t>A. Ažubalis</w:t>
            </w:r>
            <w:r w:rsidRPr="00F85DD0">
              <w:rPr>
                <w:sz w:val="22"/>
              </w:rPr>
              <w:br/>
              <w:t xml:space="preserve">M. </w:t>
            </w:r>
            <w:proofErr w:type="spellStart"/>
            <w:r w:rsidRPr="00F85DD0">
              <w:rPr>
                <w:sz w:val="22"/>
              </w:rPr>
              <w:t>Petrokaitė</w:t>
            </w:r>
            <w:proofErr w:type="spellEnd"/>
          </w:p>
        </w:tc>
      </w:tr>
      <w:tr w:rsidR="00887679" w:rsidRPr="008D1A69" w:rsidTr="00887679">
        <w:trPr>
          <w:trHeight w:val="20"/>
          <w:jc w:val="center"/>
        </w:trPr>
        <w:tc>
          <w:tcPr>
            <w:tcW w:w="566" w:type="dxa"/>
          </w:tcPr>
          <w:p w:rsidR="00887679" w:rsidRPr="008D1A69" w:rsidRDefault="00887679" w:rsidP="00000AE5">
            <w:pPr>
              <w:numPr>
                <w:ilvl w:val="0"/>
                <w:numId w:val="26"/>
              </w:numPr>
              <w:spacing w:after="0" w:line="240" w:lineRule="auto"/>
              <w:ind w:left="473"/>
              <w:rPr>
                <w:sz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887679" w:rsidRPr="00F85DD0" w:rsidRDefault="00887679" w:rsidP="00000AE5">
            <w:pPr>
              <w:pStyle w:val="Betarp"/>
              <w:rPr>
                <w:rFonts w:eastAsia="Times New Roman"/>
                <w:sz w:val="22"/>
              </w:rPr>
            </w:pPr>
            <w:r w:rsidRPr="004F0DC8">
              <w:rPr>
                <w:rFonts w:eastAsia="Times New Roman"/>
                <w:sz w:val="22"/>
              </w:rPr>
              <w:t>2015-12-16</w:t>
            </w:r>
            <w:r w:rsidRPr="004F0DC8">
              <w:rPr>
                <w:rFonts w:eastAsia="Times New Roman"/>
                <w:sz w:val="22"/>
              </w:rPr>
              <w:br/>
              <w:t>10.</w:t>
            </w:r>
            <w:r>
              <w:rPr>
                <w:rFonts w:eastAsia="Times New Roman"/>
                <w:sz w:val="22"/>
              </w:rPr>
              <w:t>4</w:t>
            </w:r>
            <w:r w:rsidRPr="004F0DC8">
              <w:rPr>
                <w:rFonts w:eastAsia="Times New Roman"/>
                <w:sz w:val="22"/>
              </w:rPr>
              <w:t>5–1</w:t>
            </w:r>
            <w:r>
              <w:rPr>
                <w:rFonts w:eastAsia="Times New Roman"/>
                <w:sz w:val="22"/>
              </w:rPr>
              <w:t>1</w:t>
            </w:r>
            <w:r w:rsidRPr="004F0DC8">
              <w:rPr>
                <w:rFonts w:eastAsia="Times New Roman"/>
                <w:sz w:val="22"/>
              </w:rPr>
              <w:t>.</w:t>
            </w:r>
            <w:r>
              <w:rPr>
                <w:rFonts w:eastAsia="Times New Roman"/>
                <w:sz w:val="22"/>
              </w:rPr>
              <w:t>00</w:t>
            </w:r>
            <w:r w:rsidRPr="004F0DC8">
              <w:rPr>
                <w:rFonts w:eastAsia="Times New Roman"/>
                <w:sz w:val="22"/>
                <w:lang w:val="en-US"/>
              </w:rPr>
              <w:br/>
            </w:r>
            <w:r w:rsidRPr="004F0DC8">
              <w:rPr>
                <w:rFonts w:eastAsia="Times New Roman"/>
                <w:sz w:val="22"/>
              </w:rPr>
              <w:t>I r. Lietuvos Tarybos salė</w:t>
            </w:r>
          </w:p>
        </w:tc>
        <w:tc>
          <w:tcPr>
            <w:tcW w:w="6266" w:type="dxa"/>
            <w:shd w:val="clear" w:color="auto" w:fill="auto"/>
          </w:tcPr>
          <w:p w:rsidR="00887679" w:rsidRPr="004F0DC8" w:rsidRDefault="00887679" w:rsidP="00000AE5">
            <w:pPr>
              <w:spacing w:after="0" w:line="240" w:lineRule="auto"/>
              <w:rPr>
                <w:sz w:val="22"/>
              </w:rPr>
            </w:pPr>
            <w:r w:rsidRPr="004F0DC8">
              <w:rPr>
                <w:sz w:val="22"/>
                <w:lang w:val="en-US"/>
              </w:rPr>
              <w:t xml:space="preserve">Seimo </w:t>
            </w:r>
            <w:r w:rsidRPr="0070491E">
              <w:rPr>
                <w:sz w:val="22"/>
              </w:rPr>
              <w:t>Tarpparlamentinių ryšių grupių 2015 m. veiklos ataskaita</w:t>
            </w:r>
          </w:p>
        </w:tc>
        <w:tc>
          <w:tcPr>
            <w:tcW w:w="1530" w:type="dxa"/>
            <w:shd w:val="clear" w:color="auto" w:fill="auto"/>
          </w:tcPr>
          <w:p w:rsidR="00887679" w:rsidRPr="008D1A69" w:rsidRDefault="00887679" w:rsidP="00000AE5">
            <w:pPr>
              <w:spacing w:after="0" w:line="240" w:lineRule="auto"/>
              <w:rPr>
                <w:sz w:val="22"/>
              </w:rPr>
            </w:pPr>
            <w:r w:rsidRPr="008D1A69">
              <w:rPr>
                <w:sz w:val="22"/>
              </w:rPr>
              <w:t>B. Juodka</w:t>
            </w:r>
            <w:r w:rsidRPr="008D1A69">
              <w:rPr>
                <w:sz w:val="22"/>
              </w:rPr>
              <w:br/>
            </w:r>
            <w:r>
              <w:rPr>
                <w:sz w:val="22"/>
              </w:rPr>
              <w:t xml:space="preserve">E. </w:t>
            </w:r>
            <w:proofErr w:type="spellStart"/>
            <w:r>
              <w:rPr>
                <w:sz w:val="22"/>
              </w:rPr>
              <w:t>Zelenka</w:t>
            </w:r>
            <w:proofErr w:type="spellEnd"/>
          </w:p>
        </w:tc>
      </w:tr>
      <w:tr w:rsidR="00887679" w:rsidRPr="008D1A69" w:rsidTr="00887679">
        <w:trPr>
          <w:trHeight w:val="20"/>
          <w:jc w:val="center"/>
        </w:trPr>
        <w:tc>
          <w:tcPr>
            <w:tcW w:w="566" w:type="dxa"/>
          </w:tcPr>
          <w:p w:rsidR="00887679" w:rsidRPr="008D1A69" w:rsidRDefault="00887679" w:rsidP="00000AE5">
            <w:pPr>
              <w:numPr>
                <w:ilvl w:val="0"/>
                <w:numId w:val="26"/>
              </w:numPr>
              <w:spacing w:after="0" w:line="240" w:lineRule="auto"/>
              <w:ind w:left="473"/>
              <w:rPr>
                <w:sz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887679" w:rsidRPr="008D1A69" w:rsidRDefault="00887679" w:rsidP="00000AE5">
            <w:pPr>
              <w:spacing w:after="0" w:line="240" w:lineRule="auto"/>
              <w:rPr>
                <w:sz w:val="22"/>
              </w:rPr>
            </w:pPr>
            <w:r w:rsidRPr="002F47EB">
              <w:rPr>
                <w:sz w:val="22"/>
              </w:rPr>
              <w:t>2015-12-16</w:t>
            </w:r>
            <w:r w:rsidRPr="002F47EB">
              <w:rPr>
                <w:sz w:val="22"/>
              </w:rPr>
              <w:br/>
            </w:r>
            <w:r>
              <w:rPr>
                <w:sz w:val="22"/>
              </w:rPr>
              <w:t>11</w:t>
            </w:r>
            <w:r w:rsidRPr="002F47EB">
              <w:rPr>
                <w:sz w:val="22"/>
              </w:rPr>
              <w:t>.</w:t>
            </w:r>
            <w:r>
              <w:rPr>
                <w:sz w:val="22"/>
              </w:rPr>
              <w:t>00</w:t>
            </w:r>
            <w:r w:rsidRPr="002F47EB">
              <w:rPr>
                <w:sz w:val="22"/>
              </w:rPr>
              <w:t>–</w:t>
            </w:r>
            <w:r>
              <w:rPr>
                <w:sz w:val="22"/>
              </w:rPr>
              <w:t>11</w:t>
            </w:r>
            <w:r w:rsidRPr="002F47EB">
              <w:rPr>
                <w:sz w:val="22"/>
              </w:rPr>
              <w:t>.</w:t>
            </w:r>
            <w:r>
              <w:rPr>
                <w:sz w:val="22"/>
              </w:rPr>
              <w:t>10</w:t>
            </w:r>
            <w:r w:rsidRPr="002F47EB">
              <w:rPr>
                <w:sz w:val="22"/>
                <w:lang w:val="en-US"/>
              </w:rPr>
              <w:br/>
            </w:r>
            <w:r w:rsidRPr="002F47EB">
              <w:rPr>
                <w:sz w:val="22"/>
              </w:rPr>
              <w:t>I r. Lietuvos Tarybos salė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887679" w:rsidRPr="008D1A69" w:rsidRDefault="00887679" w:rsidP="00000AE5">
            <w:pPr>
              <w:spacing w:after="0" w:line="240" w:lineRule="auto"/>
              <w:rPr>
                <w:sz w:val="22"/>
              </w:rPr>
            </w:pPr>
            <w:r>
              <w:rPr>
                <w:iCs/>
                <w:sz w:val="22"/>
              </w:rPr>
              <w:t>Kiti klausimai</w:t>
            </w:r>
          </w:p>
        </w:tc>
      </w:tr>
      <w:tr w:rsidR="00887679" w:rsidRPr="008D1A69" w:rsidTr="00887679">
        <w:trPr>
          <w:trHeight w:val="20"/>
          <w:jc w:val="center"/>
        </w:trPr>
        <w:tc>
          <w:tcPr>
            <w:tcW w:w="566" w:type="dxa"/>
          </w:tcPr>
          <w:p w:rsidR="00887679" w:rsidRPr="008D1A69" w:rsidRDefault="00887679" w:rsidP="00000AE5">
            <w:pPr>
              <w:numPr>
                <w:ilvl w:val="0"/>
                <w:numId w:val="26"/>
              </w:numPr>
              <w:spacing w:after="0" w:line="240" w:lineRule="auto"/>
              <w:ind w:left="473"/>
              <w:rPr>
                <w:sz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887679" w:rsidRPr="008D1A69" w:rsidRDefault="00887679" w:rsidP="00000AE5">
            <w:pPr>
              <w:spacing w:after="0" w:line="240" w:lineRule="auto"/>
              <w:rPr>
                <w:sz w:val="22"/>
              </w:rPr>
            </w:pPr>
            <w:r w:rsidRPr="008D1A69">
              <w:rPr>
                <w:sz w:val="22"/>
              </w:rPr>
              <w:t>2015-12-16</w:t>
            </w:r>
            <w:r w:rsidRPr="008D1A69">
              <w:rPr>
                <w:sz w:val="22"/>
              </w:rPr>
              <w:br/>
              <w:t>15.00–15.30</w:t>
            </w:r>
            <w:r w:rsidRPr="008D1A69">
              <w:rPr>
                <w:sz w:val="22"/>
              </w:rPr>
              <w:br/>
              <w:t>I r. 218 k.</w:t>
            </w:r>
          </w:p>
        </w:tc>
        <w:tc>
          <w:tcPr>
            <w:tcW w:w="6266" w:type="dxa"/>
            <w:shd w:val="clear" w:color="auto" w:fill="auto"/>
          </w:tcPr>
          <w:p w:rsidR="00887679" w:rsidRPr="008D1A69" w:rsidRDefault="00887679" w:rsidP="00000AE5">
            <w:pPr>
              <w:spacing w:after="0" w:line="240" w:lineRule="auto"/>
              <w:rPr>
                <w:i/>
                <w:color w:val="000000"/>
                <w:sz w:val="22"/>
              </w:rPr>
            </w:pPr>
            <w:r w:rsidRPr="008D1A69">
              <w:rPr>
                <w:b/>
                <w:sz w:val="22"/>
                <w:u w:val="single"/>
              </w:rPr>
              <w:t>Bendras posėdis su Europos reikalų komitetu</w:t>
            </w:r>
            <w:r w:rsidRPr="008D1A69">
              <w:rPr>
                <w:b/>
                <w:sz w:val="22"/>
                <w:u w:val="single"/>
              </w:rPr>
              <w:br/>
            </w:r>
            <w:r w:rsidRPr="008D1A69">
              <w:rPr>
                <w:sz w:val="22"/>
              </w:rPr>
              <w:t>Dėl Lietuvos Respublikos Seimo prioritetų pagal Europos Komisijos 2016 metų darbo programą</w:t>
            </w:r>
          </w:p>
        </w:tc>
        <w:tc>
          <w:tcPr>
            <w:tcW w:w="1530" w:type="dxa"/>
            <w:shd w:val="clear" w:color="auto" w:fill="auto"/>
          </w:tcPr>
          <w:p w:rsidR="00887679" w:rsidRPr="008D1A69" w:rsidRDefault="00887679" w:rsidP="00000AE5">
            <w:pPr>
              <w:spacing w:after="0" w:line="240" w:lineRule="auto"/>
              <w:rPr>
                <w:sz w:val="22"/>
              </w:rPr>
            </w:pPr>
            <w:r w:rsidRPr="00000343">
              <w:rPr>
                <w:sz w:val="22"/>
              </w:rPr>
              <w:t>B. Juodka</w:t>
            </w:r>
            <w:r w:rsidRPr="00000343">
              <w:rPr>
                <w:sz w:val="22"/>
              </w:rPr>
              <w:br/>
              <w:t xml:space="preserve">M. </w:t>
            </w:r>
            <w:proofErr w:type="spellStart"/>
            <w:r w:rsidRPr="00000343">
              <w:rPr>
                <w:sz w:val="22"/>
              </w:rPr>
              <w:t>Petrokaitė</w:t>
            </w:r>
            <w:proofErr w:type="spellEnd"/>
          </w:p>
        </w:tc>
      </w:tr>
    </w:tbl>
    <w:p w:rsidR="00080C30" w:rsidRDefault="00080C30" w:rsidP="00080C30">
      <w:pPr>
        <w:pStyle w:val="Betarp"/>
        <w:tabs>
          <w:tab w:val="left" w:pos="6804"/>
        </w:tabs>
        <w:jc w:val="center"/>
        <w:rPr>
          <w:sz w:val="22"/>
        </w:rPr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1277"/>
        <w:gridCol w:w="6266"/>
        <w:gridCol w:w="1530"/>
      </w:tblGrid>
      <w:tr w:rsidR="00887679" w:rsidRPr="00DC5377" w:rsidTr="00887679">
        <w:trPr>
          <w:trHeight w:val="20"/>
          <w:jc w:val="center"/>
        </w:trPr>
        <w:tc>
          <w:tcPr>
            <w:tcW w:w="566" w:type="dxa"/>
            <w:vAlign w:val="center"/>
          </w:tcPr>
          <w:p w:rsidR="00887679" w:rsidRPr="00DC5377" w:rsidRDefault="00887679" w:rsidP="00000AE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C5377">
              <w:rPr>
                <w:b/>
                <w:sz w:val="22"/>
              </w:rPr>
              <w:t>Eil. Nr.</w:t>
            </w:r>
          </w:p>
        </w:tc>
        <w:tc>
          <w:tcPr>
            <w:tcW w:w="1277" w:type="dxa"/>
            <w:vAlign w:val="center"/>
            <w:hideMark/>
          </w:tcPr>
          <w:p w:rsidR="00887679" w:rsidRPr="00DC5377" w:rsidRDefault="00887679" w:rsidP="00000AE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C5377">
              <w:rPr>
                <w:b/>
                <w:sz w:val="22"/>
              </w:rPr>
              <w:t>Data, laikas, vieta</w:t>
            </w:r>
          </w:p>
        </w:tc>
        <w:tc>
          <w:tcPr>
            <w:tcW w:w="6266" w:type="dxa"/>
            <w:vAlign w:val="center"/>
            <w:hideMark/>
          </w:tcPr>
          <w:p w:rsidR="00887679" w:rsidRPr="00DC5377" w:rsidRDefault="00887679" w:rsidP="00000AE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C5377">
              <w:rPr>
                <w:b/>
                <w:sz w:val="22"/>
              </w:rPr>
              <w:t>Svarstomi klausimai</w:t>
            </w:r>
          </w:p>
        </w:tc>
        <w:tc>
          <w:tcPr>
            <w:tcW w:w="1530" w:type="dxa"/>
            <w:vAlign w:val="center"/>
            <w:hideMark/>
          </w:tcPr>
          <w:p w:rsidR="00887679" w:rsidRPr="00DC5377" w:rsidRDefault="00887679" w:rsidP="00000AE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C5377">
              <w:rPr>
                <w:b/>
                <w:sz w:val="22"/>
              </w:rPr>
              <w:t>Komiteto išvadų rengėjai, biuro tarnautojai</w:t>
            </w:r>
          </w:p>
        </w:tc>
      </w:tr>
      <w:tr w:rsidR="00887679" w:rsidRPr="00DC5377" w:rsidTr="00887679">
        <w:trPr>
          <w:trHeight w:val="20"/>
          <w:jc w:val="center"/>
        </w:trPr>
        <w:tc>
          <w:tcPr>
            <w:tcW w:w="566" w:type="dxa"/>
          </w:tcPr>
          <w:p w:rsidR="00887679" w:rsidRPr="00DC5377" w:rsidRDefault="00887679" w:rsidP="00000AE5">
            <w:pPr>
              <w:numPr>
                <w:ilvl w:val="0"/>
                <w:numId w:val="27"/>
              </w:numPr>
              <w:spacing w:after="0" w:line="240" w:lineRule="auto"/>
              <w:rPr>
                <w:sz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887679" w:rsidRPr="00DC5377" w:rsidRDefault="00887679" w:rsidP="00000AE5">
            <w:pPr>
              <w:spacing w:after="0" w:line="240" w:lineRule="auto"/>
              <w:rPr>
                <w:sz w:val="22"/>
              </w:rPr>
            </w:pPr>
            <w:r w:rsidRPr="002653F6">
              <w:rPr>
                <w:sz w:val="22"/>
              </w:rPr>
              <w:t>2015-12-18</w:t>
            </w:r>
            <w:r w:rsidRPr="002653F6">
              <w:rPr>
                <w:sz w:val="22"/>
              </w:rPr>
              <w:br/>
            </w:r>
            <w:r w:rsidRPr="002653F6">
              <w:rPr>
                <w:sz w:val="22"/>
              </w:rPr>
              <w:lastRenderedPageBreak/>
              <w:t>10.00–1</w:t>
            </w:r>
            <w:r>
              <w:rPr>
                <w:sz w:val="22"/>
              </w:rPr>
              <w:t>0</w:t>
            </w:r>
            <w:r w:rsidRPr="002653F6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  <w:r w:rsidRPr="002653F6">
              <w:rPr>
                <w:sz w:val="22"/>
              </w:rPr>
              <w:t>0</w:t>
            </w:r>
            <w:r w:rsidRPr="002653F6">
              <w:rPr>
                <w:sz w:val="22"/>
              </w:rPr>
              <w:br/>
              <w:t>I r. Lietuvos Tarybos salė</w:t>
            </w:r>
          </w:p>
        </w:tc>
        <w:tc>
          <w:tcPr>
            <w:tcW w:w="6266" w:type="dxa"/>
            <w:shd w:val="clear" w:color="auto" w:fill="auto"/>
          </w:tcPr>
          <w:p w:rsidR="00887679" w:rsidRPr="00DC5377" w:rsidRDefault="00887679" w:rsidP="00000AE5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Dėl Europos Sąjungos bendros užsienio ir saugumo politikos aktualijų </w:t>
            </w:r>
            <w:r>
              <w:rPr>
                <w:sz w:val="22"/>
              </w:rPr>
              <w:lastRenderedPageBreak/>
              <w:t xml:space="preserve">(uždaras klausimas) </w:t>
            </w:r>
          </w:p>
        </w:tc>
        <w:tc>
          <w:tcPr>
            <w:tcW w:w="1530" w:type="dxa"/>
            <w:shd w:val="clear" w:color="auto" w:fill="auto"/>
          </w:tcPr>
          <w:p w:rsidR="00887679" w:rsidRPr="00DC5377" w:rsidRDefault="00887679" w:rsidP="00000AE5">
            <w:pPr>
              <w:spacing w:after="0" w:line="240" w:lineRule="auto"/>
              <w:rPr>
                <w:sz w:val="22"/>
              </w:rPr>
            </w:pPr>
            <w:r w:rsidRPr="002653F6">
              <w:rPr>
                <w:sz w:val="22"/>
              </w:rPr>
              <w:lastRenderedPageBreak/>
              <w:t>B. Juodka</w:t>
            </w:r>
            <w:r w:rsidRPr="002653F6">
              <w:rPr>
                <w:sz w:val="22"/>
              </w:rPr>
              <w:br/>
            </w:r>
            <w:r w:rsidRPr="002653F6">
              <w:rPr>
                <w:sz w:val="22"/>
              </w:rPr>
              <w:lastRenderedPageBreak/>
              <w:t xml:space="preserve">M. </w:t>
            </w:r>
            <w:proofErr w:type="spellStart"/>
            <w:r w:rsidRPr="002653F6">
              <w:rPr>
                <w:sz w:val="22"/>
              </w:rPr>
              <w:t>Petrokaitė</w:t>
            </w:r>
            <w:proofErr w:type="spellEnd"/>
          </w:p>
        </w:tc>
      </w:tr>
      <w:tr w:rsidR="00887679" w:rsidRPr="00DC5377" w:rsidTr="00887679">
        <w:trPr>
          <w:trHeight w:val="20"/>
          <w:jc w:val="center"/>
        </w:trPr>
        <w:tc>
          <w:tcPr>
            <w:tcW w:w="566" w:type="dxa"/>
          </w:tcPr>
          <w:p w:rsidR="00887679" w:rsidRPr="00DC5377" w:rsidRDefault="00887679" w:rsidP="00000AE5">
            <w:pPr>
              <w:numPr>
                <w:ilvl w:val="0"/>
                <w:numId w:val="27"/>
              </w:numPr>
              <w:spacing w:after="0" w:line="240" w:lineRule="auto"/>
              <w:ind w:left="473"/>
              <w:rPr>
                <w:sz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887679" w:rsidRPr="00DC5377" w:rsidRDefault="00887679" w:rsidP="00000AE5">
            <w:pPr>
              <w:spacing w:after="0" w:line="240" w:lineRule="auto"/>
              <w:rPr>
                <w:sz w:val="22"/>
              </w:rPr>
            </w:pPr>
            <w:r w:rsidRPr="00DC5377">
              <w:rPr>
                <w:sz w:val="22"/>
              </w:rPr>
              <w:t>2015-12-18</w:t>
            </w:r>
            <w:r w:rsidRPr="00DC5377">
              <w:rPr>
                <w:sz w:val="22"/>
              </w:rPr>
              <w:br/>
              <w:t>10.</w:t>
            </w:r>
            <w:r>
              <w:rPr>
                <w:sz w:val="22"/>
              </w:rPr>
              <w:t>3</w:t>
            </w:r>
            <w:r w:rsidRPr="00DC5377">
              <w:rPr>
                <w:sz w:val="22"/>
              </w:rPr>
              <w:t>0–1</w:t>
            </w:r>
            <w:r>
              <w:rPr>
                <w:sz w:val="22"/>
              </w:rPr>
              <w:t>0</w:t>
            </w:r>
            <w:r w:rsidRPr="00DC5377">
              <w:rPr>
                <w:sz w:val="22"/>
              </w:rPr>
              <w:t>.</w:t>
            </w:r>
            <w:r>
              <w:rPr>
                <w:sz w:val="22"/>
              </w:rPr>
              <w:t>5</w:t>
            </w:r>
            <w:r w:rsidRPr="00DC5377">
              <w:rPr>
                <w:sz w:val="22"/>
              </w:rPr>
              <w:t>0</w:t>
            </w:r>
            <w:r w:rsidRPr="00DC5377">
              <w:rPr>
                <w:sz w:val="22"/>
              </w:rPr>
              <w:br/>
              <w:t>I r. Lietuvos Tarybos salė</w:t>
            </w:r>
          </w:p>
        </w:tc>
        <w:tc>
          <w:tcPr>
            <w:tcW w:w="6266" w:type="dxa"/>
            <w:shd w:val="clear" w:color="auto" w:fill="auto"/>
          </w:tcPr>
          <w:p w:rsidR="00887679" w:rsidRPr="00DC5377" w:rsidRDefault="00887679" w:rsidP="00000AE5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Dėl Europos Komisijos ataskaitų dėl vizų režimo liberalizavimo veiksmų planų įgyvendinimo Gruzijoje ir Ukrainoje </w:t>
            </w:r>
            <w:r w:rsidRPr="00DC5377">
              <w:rPr>
                <w:sz w:val="22"/>
              </w:rPr>
              <w:t>(uždaras klausimas)</w:t>
            </w:r>
          </w:p>
        </w:tc>
        <w:tc>
          <w:tcPr>
            <w:tcW w:w="1530" w:type="dxa"/>
            <w:shd w:val="clear" w:color="auto" w:fill="auto"/>
          </w:tcPr>
          <w:p w:rsidR="00887679" w:rsidRPr="00DC5377" w:rsidRDefault="00887679" w:rsidP="00000AE5">
            <w:pPr>
              <w:spacing w:after="0" w:line="240" w:lineRule="auto"/>
              <w:rPr>
                <w:sz w:val="22"/>
              </w:rPr>
            </w:pPr>
            <w:r w:rsidRPr="00DC5377">
              <w:rPr>
                <w:sz w:val="22"/>
              </w:rPr>
              <w:t>B. Juodka</w:t>
            </w:r>
            <w:r w:rsidRPr="00DC5377">
              <w:rPr>
                <w:sz w:val="22"/>
              </w:rPr>
              <w:br/>
              <w:t xml:space="preserve">M. </w:t>
            </w:r>
            <w:proofErr w:type="spellStart"/>
            <w:r w:rsidRPr="00DC5377">
              <w:rPr>
                <w:sz w:val="22"/>
              </w:rPr>
              <w:t>Petrokaitė</w:t>
            </w:r>
            <w:proofErr w:type="spellEnd"/>
          </w:p>
        </w:tc>
      </w:tr>
      <w:tr w:rsidR="00887679" w:rsidRPr="00DC5377" w:rsidTr="00887679">
        <w:trPr>
          <w:trHeight w:val="20"/>
          <w:jc w:val="center"/>
        </w:trPr>
        <w:tc>
          <w:tcPr>
            <w:tcW w:w="566" w:type="dxa"/>
          </w:tcPr>
          <w:p w:rsidR="00887679" w:rsidRPr="00DC5377" w:rsidRDefault="00887679" w:rsidP="00000AE5">
            <w:pPr>
              <w:numPr>
                <w:ilvl w:val="0"/>
                <w:numId w:val="27"/>
              </w:numPr>
              <w:spacing w:after="0" w:line="240" w:lineRule="auto"/>
              <w:ind w:left="473"/>
              <w:rPr>
                <w:sz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887679" w:rsidRPr="00DC5377" w:rsidRDefault="00887679" w:rsidP="00000AE5">
            <w:pPr>
              <w:spacing w:after="0" w:line="240" w:lineRule="auto"/>
              <w:rPr>
                <w:sz w:val="22"/>
              </w:rPr>
            </w:pPr>
            <w:r w:rsidRPr="00DC5377">
              <w:rPr>
                <w:sz w:val="22"/>
              </w:rPr>
              <w:t>2015-12-1</w:t>
            </w:r>
            <w:r>
              <w:rPr>
                <w:sz w:val="22"/>
              </w:rPr>
              <w:t>8</w:t>
            </w:r>
            <w:r w:rsidRPr="00DC5377">
              <w:rPr>
                <w:sz w:val="22"/>
              </w:rPr>
              <w:br/>
              <w:t>1</w:t>
            </w:r>
            <w:r>
              <w:rPr>
                <w:sz w:val="22"/>
              </w:rPr>
              <w:t>0</w:t>
            </w:r>
            <w:r w:rsidRPr="00DC5377">
              <w:rPr>
                <w:sz w:val="22"/>
              </w:rPr>
              <w:t>.</w:t>
            </w:r>
            <w:r>
              <w:rPr>
                <w:sz w:val="22"/>
              </w:rPr>
              <w:t>5</w:t>
            </w:r>
            <w:r w:rsidRPr="00DC5377">
              <w:rPr>
                <w:sz w:val="22"/>
              </w:rPr>
              <w:t>0–1</w:t>
            </w:r>
            <w:r>
              <w:rPr>
                <w:sz w:val="22"/>
              </w:rPr>
              <w:t>1</w:t>
            </w:r>
            <w:r w:rsidRPr="00DC5377">
              <w:rPr>
                <w:sz w:val="22"/>
              </w:rPr>
              <w:t>.00</w:t>
            </w:r>
            <w:r w:rsidRPr="00DC5377">
              <w:rPr>
                <w:sz w:val="22"/>
              </w:rPr>
              <w:br/>
              <w:t>I r. Lietuvos Tarybos salė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887679" w:rsidRPr="00DC5377" w:rsidRDefault="00887679" w:rsidP="00000AE5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Kiti klausimai</w:t>
            </w:r>
          </w:p>
        </w:tc>
      </w:tr>
    </w:tbl>
    <w:p w:rsidR="00080C30" w:rsidRPr="004D1A97" w:rsidRDefault="00080C30" w:rsidP="00080C30">
      <w:pPr>
        <w:pStyle w:val="Betarp"/>
        <w:tabs>
          <w:tab w:val="left" w:pos="6804"/>
        </w:tabs>
        <w:jc w:val="center"/>
        <w:rPr>
          <w:sz w:val="22"/>
        </w:rPr>
      </w:pPr>
      <w:r>
        <w:rPr>
          <w:sz w:val="22"/>
        </w:rPr>
        <w:t>Komiteto p</w:t>
      </w:r>
      <w:r w:rsidRPr="004D1A97">
        <w:rPr>
          <w:sz w:val="22"/>
        </w:rPr>
        <w:t>irmininkas</w:t>
      </w:r>
      <w:r w:rsidRPr="004D1A97">
        <w:rPr>
          <w:sz w:val="22"/>
        </w:rPr>
        <w:tab/>
        <w:t>Benediktas Juodka</w:t>
      </w:r>
    </w:p>
    <w:p w:rsidR="00080C30" w:rsidRPr="004D1A97" w:rsidRDefault="00080C30" w:rsidP="00080C30">
      <w:pPr>
        <w:pStyle w:val="Betarp"/>
        <w:jc w:val="center"/>
        <w:rPr>
          <w:sz w:val="22"/>
        </w:rPr>
      </w:pPr>
    </w:p>
    <w:p w:rsidR="00080C30" w:rsidRDefault="006320E8" w:rsidP="00080C30">
      <w:pPr>
        <w:pStyle w:val="Betarp"/>
        <w:jc w:val="center"/>
        <w:rPr>
          <w:sz w:val="22"/>
        </w:rPr>
      </w:pPr>
      <w:r w:rsidRPr="004D1A97">
        <w:rPr>
          <w:sz w:val="22"/>
        </w:rPr>
        <w:t>VALSTYBĖS VALDYMO IR SAVIVALDYBIŲ KOMITETO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249"/>
        <w:gridCol w:w="1224"/>
        <w:gridCol w:w="3685"/>
        <w:gridCol w:w="1276"/>
        <w:gridCol w:w="1771"/>
      </w:tblGrid>
      <w:tr w:rsidR="008C65B6" w:rsidRPr="008C65B6" w:rsidTr="008C65B6">
        <w:trPr>
          <w:trHeight w:val="20"/>
          <w:jc w:val="center"/>
        </w:trPr>
        <w:tc>
          <w:tcPr>
            <w:tcW w:w="43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b/>
                <w:sz w:val="22"/>
              </w:rPr>
            </w:pPr>
            <w:r w:rsidRPr="008C65B6">
              <w:rPr>
                <w:b/>
                <w:sz w:val="22"/>
              </w:rPr>
              <w:t>Eil.</w:t>
            </w:r>
          </w:p>
          <w:p w:rsidR="008C65B6" w:rsidRPr="008C65B6" w:rsidRDefault="008C65B6" w:rsidP="008C65B6">
            <w:pPr>
              <w:pStyle w:val="Betarp"/>
              <w:rPr>
                <w:b/>
                <w:sz w:val="22"/>
              </w:rPr>
            </w:pPr>
            <w:r w:rsidRPr="008C65B6">
              <w:rPr>
                <w:b/>
                <w:sz w:val="22"/>
              </w:rPr>
              <w:t>Nr.</w:t>
            </w:r>
          </w:p>
        </w:tc>
        <w:tc>
          <w:tcPr>
            <w:tcW w:w="124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b/>
                <w:sz w:val="22"/>
              </w:rPr>
            </w:pPr>
            <w:r w:rsidRPr="008C65B6">
              <w:rPr>
                <w:b/>
                <w:sz w:val="22"/>
              </w:rPr>
              <w:t>Data,</w:t>
            </w:r>
          </w:p>
          <w:p w:rsidR="008C65B6" w:rsidRPr="008C65B6" w:rsidRDefault="008C65B6" w:rsidP="008C65B6">
            <w:pPr>
              <w:pStyle w:val="Betarp"/>
              <w:rPr>
                <w:b/>
                <w:sz w:val="22"/>
              </w:rPr>
            </w:pPr>
            <w:r w:rsidRPr="008C65B6">
              <w:rPr>
                <w:b/>
                <w:sz w:val="22"/>
              </w:rPr>
              <w:t>laikas,</w:t>
            </w:r>
          </w:p>
          <w:p w:rsidR="008C65B6" w:rsidRPr="008C65B6" w:rsidRDefault="008C65B6" w:rsidP="008C65B6">
            <w:pPr>
              <w:pStyle w:val="Betarp"/>
              <w:rPr>
                <w:b/>
                <w:sz w:val="22"/>
              </w:rPr>
            </w:pPr>
            <w:r w:rsidRPr="008C65B6">
              <w:rPr>
                <w:b/>
                <w:sz w:val="22"/>
              </w:rPr>
              <w:t>vieta</w:t>
            </w:r>
          </w:p>
        </w:tc>
        <w:tc>
          <w:tcPr>
            <w:tcW w:w="12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b/>
                <w:sz w:val="22"/>
              </w:rPr>
            </w:pPr>
            <w:r w:rsidRPr="008C65B6">
              <w:rPr>
                <w:b/>
                <w:snapToGrid w:val="0"/>
                <w:sz w:val="22"/>
              </w:rPr>
              <w:t>Projekto Nr.</w:t>
            </w:r>
          </w:p>
        </w:tc>
        <w:tc>
          <w:tcPr>
            <w:tcW w:w="36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b/>
                <w:sz w:val="22"/>
              </w:rPr>
            </w:pPr>
            <w:r w:rsidRPr="008C65B6">
              <w:rPr>
                <w:b/>
                <w:sz w:val="22"/>
              </w:rPr>
              <w:t>Svarstomi klausimai</w:t>
            </w:r>
          </w:p>
        </w:tc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b/>
                <w:sz w:val="22"/>
              </w:rPr>
            </w:pPr>
            <w:r w:rsidRPr="008C65B6">
              <w:rPr>
                <w:b/>
                <w:sz w:val="22"/>
              </w:rPr>
              <w:t>Pagrindinis ar papildomas komitetas (stadija)</w:t>
            </w:r>
          </w:p>
        </w:tc>
        <w:tc>
          <w:tcPr>
            <w:tcW w:w="1771" w:type="dxa"/>
            <w:hideMark/>
          </w:tcPr>
          <w:p w:rsidR="008C65B6" w:rsidRPr="008C65B6" w:rsidRDefault="008C65B6" w:rsidP="008C65B6">
            <w:pPr>
              <w:pStyle w:val="Betarp"/>
              <w:rPr>
                <w:b/>
                <w:sz w:val="22"/>
              </w:rPr>
            </w:pPr>
            <w:r w:rsidRPr="008C65B6">
              <w:rPr>
                <w:b/>
                <w:snapToGrid w:val="0"/>
                <w:sz w:val="22"/>
              </w:rPr>
              <w:t>Komiteto išvadų rengėjai,</w:t>
            </w:r>
          </w:p>
          <w:p w:rsidR="008C65B6" w:rsidRPr="008C65B6" w:rsidRDefault="008C65B6" w:rsidP="008C65B6">
            <w:pPr>
              <w:pStyle w:val="Betarp"/>
              <w:rPr>
                <w:b/>
                <w:sz w:val="22"/>
              </w:rPr>
            </w:pPr>
            <w:r w:rsidRPr="008C65B6">
              <w:rPr>
                <w:b/>
                <w:snapToGrid w:val="0"/>
                <w:sz w:val="22"/>
              </w:rPr>
              <w:t>biuro tarnautojai</w:t>
            </w:r>
          </w:p>
        </w:tc>
      </w:tr>
      <w:tr w:rsidR="008C65B6" w:rsidRPr="008C65B6" w:rsidTr="008C65B6">
        <w:trPr>
          <w:trHeight w:val="20"/>
          <w:jc w:val="center"/>
        </w:trPr>
        <w:tc>
          <w:tcPr>
            <w:tcW w:w="43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1</w:t>
            </w:r>
          </w:p>
        </w:tc>
        <w:tc>
          <w:tcPr>
            <w:tcW w:w="124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2015-12-16</w:t>
            </w:r>
          </w:p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9:00-9:30</w:t>
            </w:r>
          </w:p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III r.800 kab.</w:t>
            </w:r>
          </w:p>
        </w:tc>
        <w:tc>
          <w:tcPr>
            <w:tcW w:w="12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napToGrid w:val="0"/>
                <w:color w:val="000000"/>
                <w:sz w:val="22"/>
              </w:rPr>
              <w:t> </w:t>
            </w:r>
          </w:p>
        </w:tc>
        <w:tc>
          <w:tcPr>
            <w:tcW w:w="36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Vyriausiosios rinkimų komisijos ataskaita apie savivaldybių tarybų ir savivaldybių merų rinkimus 2015 m</w:t>
            </w:r>
          </w:p>
        </w:tc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Parlamentinė kontrolė</w:t>
            </w:r>
          </w:p>
        </w:tc>
        <w:tc>
          <w:tcPr>
            <w:tcW w:w="1771" w:type="dxa"/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napToGrid w:val="0"/>
                <w:sz w:val="22"/>
              </w:rPr>
              <w:t>V. Bukauskas</w:t>
            </w:r>
          </w:p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napToGrid w:val="0"/>
                <w:sz w:val="22"/>
              </w:rPr>
              <w:t>M. Petrauskienė</w:t>
            </w:r>
          </w:p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napToGrid w:val="0"/>
                <w:sz w:val="22"/>
              </w:rPr>
              <w:t>(R. Mačiulytė)</w:t>
            </w:r>
          </w:p>
        </w:tc>
      </w:tr>
      <w:tr w:rsidR="008C65B6" w:rsidRPr="008C65B6" w:rsidTr="008C65B6">
        <w:trPr>
          <w:trHeight w:val="20"/>
          <w:jc w:val="center"/>
        </w:trPr>
        <w:tc>
          <w:tcPr>
            <w:tcW w:w="43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2</w:t>
            </w:r>
          </w:p>
        </w:tc>
        <w:tc>
          <w:tcPr>
            <w:tcW w:w="124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2015-12-16</w:t>
            </w:r>
          </w:p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9:30-10:15</w:t>
            </w:r>
          </w:p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III r.800 kab.</w:t>
            </w:r>
          </w:p>
        </w:tc>
        <w:tc>
          <w:tcPr>
            <w:tcW w:w="12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napToGrid w:val="0"/>
                <w:color w:val="000000"/>
                <w:sz w:val="22"/>
              </w:rPr>
              <w:t> </w:t>
            </w:r>
          </w:p>
        </w:tc>
        <w:tc>
          <w:tcPr>
            <w:tcW w:w="36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Vidaus reikalų ministerijos ir Finansų ministerijos pateiktos informacijos apie NUTS 2 lygio regionų sudarymą Lietuvoje svarstymas</w:t>
            </w:r>
          </w:p>
        </w:tc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Parlamentinė kontrolė</w:t>
            </w:r>
          </w:p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(tęsinys)</w:t>
            </w:r>
          </w:p>
        </w:tc>
        <w:tc>
          <w:tcPr>
            <w:tcW w:w="1771" w:type="dxa"/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napToGrid w:val="0"/>
                <w:sz w:val="22"/>
              </w:rPr>
              <w:t>V. Bukauskas</w:t>
            </w:r>
          </w:p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napToGrid w:val="0"/>
                <w:sz w:val="22"/>
              </w:rPr>
              <w:t>(A. Astrauskas</w:t>
            </w:r>
          </w:p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napToGrid w:val="0"/>
                <w:sz w:val="22"/>
              </w:rPr>
              <w:t>J. Marcinkutė)</w:t>
            </w:r>
          </w:p>
        </w:tc>
      </w:tr>
      <w:tr w:rsidR="008C65B6" w:rsidRPr="008C65B6" w:rsidTr="008C65B6">
        <w:trPr>
          <w:trHeight w:val="20"/>
          <w:jc w:val="center"/>
        </w:trPr>
        <w:tc>
          <w:tcPr>
            <w:tcW w:w="43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3.1</w:t>
            </w:r>
          </w:p>
        </w:tc>
        <w:tc>
          <w:tcPr>
            <w:tcW w:w="124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2015-12-16</w:t>
            </w:r>
          </w:p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10:15-10:20</w:t>
            </w:r>
          </w:p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III r.800 kab.</w:t>
            </w:r>
          </w:p>
        </w:tc>
        <w:tc>
          <w:tcPr>
            <w:tcW w:w="12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XIIP-1987</w:t>
            </w:r>
          </w:p>
        </w:tc>
        <w:tc>
          <w:tcPr>
            <w:tcW w:w="36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Vyriausiosios tarnybinės etikos komisijos įstatymo Nr. X-1666 17 straipsnio pakeitimo įstatymo projektas</w:t>
            </w:r>
          </w:p>
        </w:tc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Komitetas paskirtas</w:t>
            </w:r>
          </w:p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pagrindiniu</w:t>
            </w:r>
          </w:p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svarstymas</w:t>
            </w:r>
          </w:p>
        </w:tc>
        <w:tc>
          <w:tcPr>
            <w:tcW w:w="1771" w:type="dxa"/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napToGrid w:val="0"/>
                <w:sz w:val="22"/>
              </w:rPr>
              <w:t>M. Petrauskienė</w:t>
            </w:r>
          </w:p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napToGrid w:val="0"/>
                <w:sz w:val="22"/>
              </w:rPr>
              <w:t xml:space="preserve">V.V. </w:t>
            </w:r>
            <w:proofErr w:type="spellStart"/>
            <w:r w:rsidRPr="008C65B6">
              <w:rPr>
                <w:snapToGrid w:val="0"/>
                <w:sz w:val="22"/>
              </w:rPr>
              <w:t>Margevičienė</w:t>
            </w:r>
            <w:proofErr w:type="spellEnd"/>
          </w:p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napToGrid w:val="0"/>
                <w:sz w:val="22"/>
              </w:rPr>
              <w:t xml:space="preserve">(M. </w:t>
            </w:r>
            <w:proofErr w:type="spellStart"/>
            <w:r w:rsidRPr="008C65B6">
              <w:rPr>
                <w:snapToGrid w:val="0"/>
                <w:sz w:val="22"/>
              </w:rPr>
              <w:t>Urmonienė</w:t>
            </w:r>
            <w:proofErr w:type="spellEnd"/>
            <w:r w:rsidRPr="008C65B6">
              <w:rPr>
                <w:snapToGrid w:val="0"/>
                <w:sz w:val="22"/>
              </w:rPr>
              <w:t>)</w:t>
            </w:r>
          </w:p>
        </w:tc>
      </w:tr>
      <w:tr w:rsidR="008C65B6" w:rsidRPr="008C65B6" w:rsidTr="008C65B6">
        <w:trPr>
          <w:trHeight w:val="20"/>
          <w:jc w:val="center"/>
        </w:trPr>
        <w:tc>
          <w:tcPr>
            <w:tcW w:w="43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3.2</w:t>
            </w:r>
          </w:p>
        </w:tc>
        <w:tc>
          <w:tcPr>
            <w:tcW w:w="124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 </w:t>
            </w:r>
          </w:p>
        </w:tc>
        <w:tc>
          <w:tcPr>
            <w:tcW w:w="12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XIIP-1988</w:t>
            </w:r>
          </w:p>
        </w:tc>
        <w:tc>
          <w:tcPr>
            <w:tcW w:w="36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Valstybės politikų elgesio kodekso patvirtinimo, įsigaliojimo ir įgyvendinimo įstatymo Nr. X-816 6  straipsnio pakeitimo įstatymo projektas</w:t>
            </w:r>
          </w:p>
        </w:tc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Komitetas paskirtas</w:t>
            </w:r>
          </w:p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pagrindiniu</w:t>
            </w:r>
          </w:p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svarstymas</w:t>
            </w:r>
          </w:p>
        </w:tc>
        <w:tc>
          <w:tcPr>
            <w:tcW w:w="1771" w:type="dxa"/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napToGrid w:val="0"/>
                <w:sz w:val="22"/>
              </w:rPr>
              <w:t> </w:t>
            </w:r>
          </w:p>
        </w:tc>
      </w:tr>
      <w:tr w:rsidR="008C65B6" w:rsidRPr="008C65B6" w:rsidTr="008C65B6">
        <w:trPr>
          <w:trHeight w:val="20"/>
          <w:jc w:val="center"/>
        </w:trPr>
        <w:tc>
          <w:tcPr>
            <w:tcW w:w="43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4</w:t>
            </w:r>
          </w:p>
        </w:tc>
        <w:tc>
          <w:tcPr>
            <w:tcW w:w="124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2015-12-16</w:t>
            </w:r>
          </w:p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10:20-10:30</w:t>
            </w:r>
          </w:p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III r.800 kab.</w:t>
            </w:r>
          </w:p>
        </w:tc>
        <w:tc>
          <w:tcPr>
            <w:tcW w:w="12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napToGrid w:val="0"/>
                <w:color w:val="000000"/>
                <w:sz w:val="22"/>
              </w:rPr>
              <w:t>XIIP-3207</w:t>
            </w:r>
          </w:p>
        </w:tc>
        <w:tc>
          <w:tcPr>
            <w:tcW w:w="36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 xml:space="preserve">Žemės įstatymo Nr. I-446 23 straipsnio pakeitimo </w:t>
            </w:r>
            <w:r w:rsidRPr="008C65B6">
              <w:rPr>
                <w:snapToGrid w:val="0"/>
                <w:color w:val="000000"/>
                <w:sz w:val="22"/>
              </w:rPr>
              <w:t xml:space="preserve">įstatymo projektas </w:t>
            </w:r>
          </w:p>
        </w:tc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Komitetas paskirtas papildomu</w:t>
            </w:r>
          </w:p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svarstymas</w:t>
            </w:r>
          </w:p>
        </w:tc>
        <w:tc>
          <w:tcPr>
            <w:tcW w:w="1771" w:type="dxa"/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napToGrid w:val="0"/>
                <w:sz w:val="22"/>
              </w:rPr>
              <w:t>A.    A. Mitrulevičius</w:t>
            </w:r>
          </w:p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napToGrid w:val="0"/>
                <w:sz w:val="22"/>
              </w:rPr>
              <w:t xml:space="preserve">A.    A. </w:t>
            </w:r>
            <w:proofErr w:type="spellStart"/>
            <w:r w:rsidRPr="008C65B6">
              <w:rPr>
                <w:snapToGrid w:val="0"/>
                <w:sz w:val="22"/>
              </w:rPr>
              <w:t>Strelčiūnas</w:t>
            </w:r>
            <w:proofErr w:type="spellEnd"/>
          </w:p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napToGrid w:val="0"/>
                <w:sz w:val="22"/>
              </w:rPr>
              <w:t>(R. Mačiulytė)</w:t>
            </w:r>
          </w:p>
        </w:tc>
      </w:tr>
      <w:tr w:rsidR="008C65B6" w:rsidRPr="008C65B6" w:rsidTr="008C65B6">
        <w:trPr>
          <w:trHeight w:val="20"/>
          <w:jc w:val="center"/>
        </w:trPr>
        <w:tc>
          <w:tcPr>
            <w:tcW w:w="43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5.1</w:t>
            </w:r>
          </w:p>
        </w:tc>
        <w:tc>
          <w:tcPr>
            <w:tcW w:w="124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2015-12-16</w:t>
            </w:r>
          </w:p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10:30-10:35</w:t>
            </w:r>
          </w:p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III r.800 kab.</w:t>
            </w:r>
          </w:p>
        </w:tc>
        <w:tc>
          <w:tcPr>
            <w:tcW w:w="12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XIIP-3816</w:t>
            </w:r>
          </w:p>
        </w:tc>
        <w:tc>
          <w:tcPr>
            <w:tcW w:w="36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Labdaros ir paramos įstatymo Nr. I-172 5, 7, 10 ir 12 straipsnių pakeitimo įstatymo projektas </w:t>
            </w:r>
          </w:p>
        </w:tc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Komitetas paskirtas</w:t>
            </w:r>
          </w:p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papildomu</w:t>
            </w:r>
          </w:p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pasirengimas</w:t>
            </w:r>
          </w:p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svarstyti</w:t>
            </w:r>
          </w:p>
        </w:tc>
        <w:tc>
          <w:tcPr>
            <w:tcW w:w="1771" w:type="dxa"/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napToGrid w:val="0"/>
                <w:sz w:val="22"/>
              </w:rPr>
              <w:t>V. Bukauskas</w:t>
            </w:r>
          </w:p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napToGrid w:val="0"/>
                <w:sz w:val="22"/>
              </w:rPr>
              <w:t>M. Petrauskienė</w:t>
            </w:r>
          </w:p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napToGrid w:val="0"/>
                <w:sz w:val="22"/>
              </w:rPr>
              <w:t xml:space="preserve">A. </w:t>
            </w:r>
            <w:proofErr w:type="spellStart"/>
            <w:r w:rsidRPr="008C65B6">
              <w:rPr>
                <w:snapToGrid w:val="0"/>
                <w:sz w:val="22"/>
              </w:rPr>
              <w:t>Bilotaitė</w:t>
            </w:r>
            <w:proofErr w:type="spellEnd"/>
          </w:p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napToGrid w:val="0"/>
                <w:sz w:val="22"/>
              </w:rPr>
              <w:t>(A. Astrauskas</w:t>
            </w:r>
          </w:p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napToGrid w:val="0"/>
                <w:sz w:val="22"/>
              </w:rPr>
              <w:t xml:space="preserve">M. </w:t>
            </w:r>
            <w:proofErr w:type="spellStart"/>
            <w:r w:rsidRPr="008C65B6">
              <w:rPr>
                <w:snapToGrid w:val="0"/>
                <w:sz w:val="22"/>
              </w:rPr>
              <w:t>Urmonienė</w:t>
            </w:r>
            <w:proofErr w:type="spellEnd"/>
            <w:r w:rsidRPr="008C65B6">
              <w:rPr>
                <w:snapToGrid w:val="0"/>
                <w:sz w:val="22"/>
              </w:rPr>
              <w:t>)</w:t>
            </w:r>
          </w:p>
        </w:tc>
      </w:tr>
      <w:tr w:rsidR="008C65B6" w:rsidRPr="008C65B6" w:rsidTr="008C65B6">
        <w:trPr>
          <w:trHeight w:val="20"/>
          <w:jc w:val="center"/>
        </w:trPr>
        <w:tc>
          <w:tcPr>
            <w:tcW w:w="43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5.2</w:t>
            </w:r>
          </w:p>
        </w:tc>
        <w:tc>
          <w:tcPr>
            <w:tcW w:w="124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 </w:t>
            </w:r>
          </w:p>
        </w:tc>
        <w:tc>
          <w:tcPr>
            <w:tcW w:w="12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napToGrid w:val="0"/>
                <w:color w:val="000000"/>
                <w:sz w:val="22"/>
              </w:rPr>
              <w:t>XIIP-</w:t>
            </w:r>
            <w:r w:rsidRPr="008C65B6">
              <w:rPr>
                <w:sz w:val="22"/>
              </w:rPr>
              <w:t>3817</w:t>
            </w:r>
          </w:p>
        </w:tc>
        <w:tc>
          <w:tcPr>
            <w:tcW w:w="36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Vietos savivaldos įstatymo Nr. I-533 4, 9 straipsnių pakeitimo ir Įstatymo papildymo 9</w:t>
            </w:r>
            <w:r w:rsidRPr="008C65B6">
              <w:rPr>
                <w:sz w:val="22"/>
                <w:vertAlign w:val="superscript"/>
              </w:rPr>
              <w:t>1</w:t>
            </w:r>
            <w:r w:rsidRPr="008C65B6">
              <w:rPr>
                <w:sz w:val="22"/>
              </w:rPr>
              <w:t xml:space="preserve"> straipsniu įstatymo projektas </w:t>
            </w:r>
          </w:p>
        </w:tc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Komitetas paskirtas</w:t>
            </w:r>
          </w:p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papildomu</w:t>
            </w:r>
          </w:p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pasirengimas</w:t>
            </w:r>
          </w:p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svarstyti</w:t>
            </w:r>
          </w:p>
        </w:tc>
        <w:tc>
          <w:tcPr>
            <w:tcW w:w="1771" w:type="dxa"/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napToGrid w:val="0"/>
                <w:sz w:val="22"/>
              </w:rPr>
              <w:t> </w:t>
            </w:r>
          </w:p>
        </w:tc>
      </w:tr>
      <w:tr w:rsidR="008C65B6" w:rsidRPr="008C65B6" w:rsidTr="008C65B6">
        <w:trPr>
          <w:trHeight w:val="20"/>
          <w:jc w:val="center"/>
        </w:trPr>
        <w:tc>
          <w:tcPr>
            <w:tcW w:w="43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5.3</w:t>
            </w:r>
          </w:p>
        </w:tc>
        <w:tc>
          <w:tcPr>
            <w:tcW w:w="124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 </w:t>
            </w:r>
          </w:p>
        </w:tc>
        <w:tc>
          <w:tcPr>
            <w:tcW w:w="12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napToGrid w:val="0"/>
                <w:color w:val="000000"/>
                <w:sz w:val="22"/>
              </w:rPr>
              <w:t>XIIP-</w:t>
            </w:r>
            <w:r w:rsidRPr="008C65B6">
              <w:rPr>
                <w:sz w:val="22"/>
              </w:rPr>
              <w:t>3818</w:t>
            </w:r>
          </w:p>
        </w:tc>
        <w:tc>
          <w:tcPr>
            <w:tcW w:w="36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 xml:space="preserve">Korupcijos prevencijos įstatymo Nr. IX-904 6 straipsnio pakeitimo įstatymo projektas </w:t>
            </w:r>
          </w:p>
        </w:tc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Komitetas paskirtas</w:t>
            </w:r>
          </w:p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papildomu</w:t>
            </w:r>
          </w:p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pasirengimas</w:t>
            </w:r>
          </w:p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svarstyti</w:t>
            </w:r>
          </w:p>
        </w:tc>
        <w:tc>
          <w:tcPr>
            <w:tcW w:w="1771" w:type="dxa"/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napToGrid w:val="0"/>
                <w:sz w:val="22"/>
              </w:rPr>
              <w:t> </w:t>
            </w:r>
          </w:p>
        </w:tc>
      </w:tr>
      <w:tr w:rsidR="008C65B6" w:rsidRPr="008C65B6" w:rsidTr="008C65B6">
        <w:trPr>
          <w:trHeight w:val="20"/>
          <w:jc w:val="center"/>
        </w:trPr>
        <w:tc>
          <w:tcPr>
            <w:tcW w:w="43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5.4</w:t>
            </w:r>
          </w:p>
        </w:tc>
        <w:tc>
          <w:tcPr>
            <w:tcW w:w="124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 </w:t>
            </w:r>
          </w:p>
        </w:tc>
        <w:tc>
          <w:tcPr>
            <w:tcW w:w="12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napToGrid w:val="0"/>
                <w:color w:val="000000"/>
                <w:sz w:val="22"/>
              </w:rPr>
              <w:t>XIIP-</w:t>
            </w:r>
            <w:r w:rsidRPr="008C65B6">
              <w:rPr>
                <w:sz w:val="22"/>
              </w:rPr>
              <w:t>3819</w:t>
            </w:r>
          </w:p>
        </w:tc>
        <w:tc>
          <w:tcPr>
            <w:tcW w:w="36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 xml:space="preserve">Konkurencijos įstatymo Nr. VIII-1099 18, 22, 26, 27, 30, 33, 35, 36, 37 ir 39 </w:t>
            </w:r>
            <w:r w:rsidRPr="008C65B6">
              <w:rPr>
                <w:sz w:val="22"/>
              </w:rPr>
              <w:lastRenderedPageBreak/>
              <w:t xml:space="preserve">straipsnių pakeitimo įstatymo projektas </w:t>
            </w:r>
          </w:p>
        </w:tc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lastRenderedPageBreak/>
              <w:t>Komitetas paskirtas</w:t>
            </w:r>
          </w:p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lastRenderedPageBreak/>
              <w:t>papildomu</w:t>
            </w:r>
          </w:p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pasirengimas</w:t>
            </w:r>
          </w:p>
          <w:p w:rsidR="008C65B6" w:rsidRPr="008C65B6" w:rsidRDefault="008C65B6" w:rsidP="008C65B6">
            <w:pPr>
              <w:pStyle w:val="Betarp"/>
              <w:rPr>
                <w:sz w:val="22"/>
              </w:rPr>
            </w:pPr>
            <w:r w:rsidRPr="008C65B6">
              <w:rPr>
                <w:sz w:val="22"/>
              </w:rPr>
              <w:t>svarstyti</w:t>
            </w:r>
          </w:p>
        </w:tc>
        <w:tc>
          <w:tcPr>
            <w:tcW w:w="1771" w:type="dxa"/>
            <w:vAlign w:val="center"/>
            <w:hideMark/>
          </w:tcPr>
          <w:p w:rsidR="008C65B6" w:rsidRPr="008C65B6" w:rsidRDefault="008C65B6" w:rsidP="008C65B6">
            <w:pPr>
              <w:pStyle w:val="Betarp"/>
              <w:rPr>
                <w:sz w:val="22"/>
              </w:rPr>
            </w:pPr>
          </w:p>
        </w:tc>
      </w:tr>
    </w:tbl>
    <w:p w:rsidR="00080C30" w:rsidRPr="004D1A97" w:rsidRDefault="00080C30" w:rsidP="00080C30">
      <w:pPr>
        <w:pStyle w:val="Betarp"/>
        <w:tabs>
          <w:tab w:val="left" w:pos="6804"/>
        </w:tabs>
        <w:jc w:val="center"/>
        <w:rPr>
          <w:sz w:val="22"/>
        </w:rPr>
      </w:pPr>
      <w:r>
        <w:rPr>
          <w:sz w:val="22"/>
        </w:rPr>
        <w:lastRenderedPageBreak/>
        <w:t>Komiteto p</w:t>
      </w:r>
      <w:r w:rsidRPr="004D1A97">
        <w:rPr>
          <w:sz w:val="22"/>
        </w:rPr>
        <w:t>irminink</w:t>
      </w:r>
      <w:r>
        <w:rPr>
          <w:sz w:val="22"/>
        </w:rPr>
        <w:t>as</w:t>
      </w:r>
      <w:r w:rsidRPr="004D1A97">
        <w:rPr>
          <w:sz w:val="22"/>
        </w:rPr>
        <w:tab/>
        <w:t>V</w:t>
      </w:r>
      <w:r>
        <w:rPr>
          <w:sz w:val="22"/>
        </w:rPr>
        <w:t>alentinas Bukauskas</w:t>
      </w:r>
    </w:p>
    <w:p w:rsidR="00080C30" w:rsidRPr="004D1A97" w:rsidRDefault="00080C30" w:rsidP="00080C30">
      <w:pPr>
        <w:pStyle w:val="Betarp"/>
        <w:jc w:val="center"/>
        <w:rPr>
          <w:sz w:val="22"/>
        </w:rPr>
      </w:pPr>
    </w:p>
    <w:p w:rsidR="00080C30" w:rsidRDefault="00080C30" w:rsidP="00080C30">
      <w:pPr>
        <w:pStyle w:val="Betarp"/>
        <w:jc w:val="center"/>
        <w:rPr>
          <w:sz w:val="22"/>
        </w:rPr>
      </w:pPr>
      <w:r w:rsidRPr="004D1A97">
        <w:rPr>
          <w:sz w:val="22"/>
        </w:rPr>
        <w:t>ŽMOGAUS TEISIŲ KOMITETO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1277"/>
        <w:gridCol w:w="1163"/>
        <w:gridCol w:w="3402"/>
        <w:gridCol w:w="1318"/>
        <w:gridCol w:w="1913"/>
      </w:tblGrid>
      <w:tr w:rsidR="00101764" w:rsidRPr="005126E9" w:rsidTr="007D6948">
        <w:trPr>
          <w:trHeight w:val="20"/>
          <w:jc w:val="center"/>
        </w:trPr>
        <w:tc>
          <w:tcPr>
            <w:tcW w:w="566" w:type="dxa"/>
            <w:vAlign w:val="center"/>
          </w:tcPr>
          <w:p w:rsidR="00101764" w:rsidRPr="005126E9" w:rsidRDefault="00101764" w:rsidP="007D6948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Eil. Nr.</w:t>
            </w:r>
          </w:p>
        </w:tc>
        <w:tc>
          <w:tcPr>
            <w:tcW w:w="1277" w:type="dxa"/>
            <w:vAlign w:val="center"/>
            <w:hideMark/>
          </w:tcPr>
          <w:p w:rsidR="00101764" w:rsidRPr="005126E9" w:rsidRDefault="00101764" w:rsidP="007D6948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Data,</w:t>
            </w:r>
            <w:r>
              <w:rPr>
                <w:b/>
                <w:sz w:val="22"/>
              </w:rPr>
              <w:t xml:space="preserve"> </w:t>
            </w:r>
            <w:r w:rsidRPr="005126E9">
              <w:rPr>
                <w:b/>
                <w:sz w:val="22"/>
              </w:rPr>
              <w:t>laikas,</w:t>
            </w:r>
            <w:r>
              <w:rPr>
                <w:b/>
                <w:sz w:val="22"/>
              </w:rPr>
              <w:t xml:space="preserve"> </w:t>
            </w:r>
            <w:r w:rsidRPr="005126E9">
              <w:rPr>
                <w:b/>
                <w:sz w:val="22"/>
              </w:rPr>
              <w:t>vieta</w:t>
            </w:r>
          </w:p>
        </w:tc>
        <w:tc>
          <w:tcPr>
            <w:tcW w:w="1163" w:type="dxa"/>
            <w:vAlign w:val="center"/>
            <w:hideMark/>
          </w:tcPr>
          <w:p w:rsidR="00101764" w:rsidRPr="005126E9" w:rsidRDefault="00101764" w:rsidP="007D6948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Projekto Nr.</w:t>
            </w:r>
          </w:p>
        </w:tc>
        <w:tc>
          <w:tcPr>
            <w:tcW w:w="3402" w:type="dxa"/>
            <w:vAlign w:val="center"/>
          </w:tcPr>
          <w:p w:rsidR="00101764" w:rsidRPr="005126E9" w:rsidRDefault="00101764" w:rsidP="007D6948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Svarstomi klausimai</w:t>
            </w:r>
          </w:p>
        </w:tc>
        <w:tc>
          <w:tcPr>
            <w:tcW w:w="1318" w:type="dxa"/>
            <w:vAlign w:val="center"/>
          </w:tcPr>
          <w:p w:rsidR="00101764" w:rsidRPr="005126E9" w:rsidRDefault="00101764" w:rsidP="007D6948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Pagrindinis ar papildomas komitetas (stadija)</w:t>
            </w:r>
          </w:p>
        </w:tc>
        <w:tc>
          <w:tcPr>
            <w:tcW w:w="1913" w:type="dxa"/>
            <w:vAlign w:val="center"/>
            <w:hideMark/>
          </w:tcPr>
          <w:p w:rsidR="00101764" w:rsidRPr="005126E9" w:rsidRDefault="00101764" w:rsidP="007D6948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Komiteto išvadų rengėjai,</w:t>
            </w:r>
            <w:r>
              <w:rPr>
                <w:b/>
                <w:sz w:val="22"/>
              </w:rPr>
              <w:t xml:space="preserve"> </w:t>
            </w:r>
            <w:r w:rsidRPr="005126E9">
              <w:rPr>
                <w:b/>
                <w:sz w:val="22"/>
              </w:rPr>
              <w:t>biuro tarnautojai</w:t>
            </w:r>
          </w:p>
        </w:tc>
      </w:tr>
      <w:tr w:rsidR="00101764" w:rsidRPr="00AC6444" w:rsidTr="007D6948">
        <w:trPr>
          <w:trHeight w:val="20"/>
          <w:jc w:val="center"/>
        </w:trPr>
        <w:tc>
          <w:tcPr>
            <w:tcW w:w="566" w:type="dxa"/>
          </w:tcPr>
          <w:p w:rsidR="00101764" w:rsidRPr="00AC6444" w:rsidRDefault="00101764" w:rsidP="00101764">
            <w:pPr>
              <w:pStyle w:val="Betarp"/>
              <w:numPr>
                <w:ilvl w:val="0"/>
                <w:numId w:val="35"/>
              </w:numPr>
              <w:rPr>
                <w:sz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101764" w:rsidRPr="00AC6444" w:rsidRDefault="00101764" w:rsidP="007D6948">
            <w:pPr>
              <w:tabs>
                <w:tab w:val="left" w:pos="6804"/>
              </w:tabs>
              <w:spacing w:after="0" w:line="24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2015-12-16</w:t>
            </w:r>
            <w:r>
              <w:rPr>
                <w:bCs/>
                <w:sz w:val="22"/>
                <w:szCs w:val="22"/>
                <w:lang w:eastAsia="en-US"/>
              </w:rPr>
              <w:br/>
            </w:r>
            <w:r>
              <w:rPr>
                <w:sz w:val="22"/>
              </w:rPr>
              <w:t>11.00–11.15</w:t>
            </w:r>
            <w:r>
              <w:rPr>
                <w:sz w:val="22"/>
              </w:rPr>
              <w:br/>
              <w:t xml:space="preserve">I r. </w:t>
            </w:r>
            <w:r>
              <w:rPr>
                <w:sz w:val="22"/>
              </w:rPr>
              <w:br/>
              <w:t xml:space="preserve">Prezidento s. </w:t>
            </w:r>
          </w:p>
        </w:tc>
        <w:tc>
          <w:tcPr>
            <w:tcW w:w="1163" w:type="dxa"/>
            <w:shd w:val="clear" w:color="auto" w:fill="auto"/>
          </w:tcPr>
          <w:p w:rsidR="00101764" w:rsidRPr="00AC6444" w:rsidRDefault="00101764" w:rsidP="007D6948">
            <w:pPr>
              <w:pStyle w:val="Betarp"/>
              <w:jc w:val="center"/>
              <w:rPr>
                <w:color w:val="000000"/>
                <w:sz w:val="22"/>
              </w:rPr>
            </w:pPr>
            <w:r w:rsidRPr="00AC6444">
              <w:rPr>
                <w:sz w:val="22"/>
              </w:rPr>
              <w:t>XIIP-1812</w:t>
            </w:r>
            <w:r>
              <w:rPr>
                <w:sz w:val="22"/>
              </w:rPr>
              <w:br/>
            </w:r>
            <w:r w:rsidRPr="00AC6444">
              <w:rPr>
                <w:sz w:val="22"/>
              </w:rPr>
              <w:t>(2)</w:t>
            </w:r>
          </w:p>
        </w:tc>
        <w:tc>
          <w:tcPr>
            <w:tcW w:w="3402" w:type="dxa"/>
            <w:shd w:val="clear" w:color="auto" w:fill="auto"/>
          </w:tcPr>
          <w:p w:rsidR="00101764" w:rsidRPr="00AC6444" w:rsidRDefault="00101764" w:rsidP="007D6948">
            <w:pPr>
              <w:pStyle w:val="Betarp"/>
              <w:rPr>
                <w:color w:val="000000"/>
                <w:sz w:val="22"/>
              </w:rPr>
            </w:pPr>
            <w:r w:rsidRPr="00AC6444">
              <w:rPr>
                <w:sz w:val="22"/>
              </w:rPr>
              <w:t>Baudžiamojo kodekso 147 ir 157</w:t>
            </w:r>
            <w:r>
              <w:rPr>
                <w:sz w:val="22"/>
              </w:rPr>
              <w:br/>
            </w:r>
            <w:r w:rsidRPr="00AC6444">
              <w:rPr>
                <w:sz w:val="22"/>
              </w:rPr>
              <w:t>straipsnių pakeitimo įstatymo projektas</w:t>
            </w:r>
          </w:p>
        </w:tc>
        <w:tc>
          <w:tcPr>
            <w:tcW w:w="1318" w:type="dxa"/>
            <w:shd w:val="clear" w:color="auto" w:fill="auto"/>
          </w:tcPr>
          <w:p w:rsidR="00101764" w:rsidRPr="00AC6444" w:rsidRDefault="00101764" w:rsidP="007D6948">
            <w:pPr>
              <w:pStyle w:val="Betarp"/>
              <w:jc w:val="center"/>
              <w:rPr>
                <w:sz w:val="22"/>
              </w:rPr>
            </w:pPr>
            <w:r w:rsidRPr="00AC6444">
              <w:rPr>
                <w:sz w:val="22"/>
              </w:rPr>
              <w:t>Papildomas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svarstymas</w:t>
            </w:r>
          </w:p>
        </w:tc>
        <w:tc>
          <w:tcPr>
            <w:tcW w:w="1913" w:type="dxa"/>
            <w:shd w:val="clear" w:color="auto" w:fill="auto"/>
          </w:tcPr>
          <w:p w:rsidR="00101764" w:rsidRPr="00AC6444" w:rsidRDefault="00101764" w:rsidP="007D6948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L. </w:t>
            </w:r>
            <w:proofErr w:type="spellStart"/>
            <w:r>
              <w:rPr>
                <w:sz w:val="22"/>
              </w:rPr>
              <w:t>Talmont</w:t>
            </w:r>
            <w:proofErr w:type="spellEnd"/>
            <w:r>
              <w:rPr>
                <w:sz w:val="22"/>
              </w:rPr>
              <w:br/>
              <w:t>O. Valiukevičiūtė</w:t>
            </w:r>
            <w:r>
              <w:rPr>
                <w:sz w:val="22"/>
              </w:rPr>
              <w:br/>
              <w:t xml:space="preserve">R. </w:t>
            </w:r>
            <w:proofErr w:type="spellStart"/>
            <w:r>
              <w:rPr>
                <w:sz w:val="22"/>
              </w:rPr>
              <w:t>Šalaševičiūtė</w:t>
            </w:r>
            <w:proofErr w:type="spellEnd"/>
            <w:r>
              <w:rPr>
                <w:sz w:val="22"/>
              </w:rPr>
              <w:br/>
            </w:r>
            <w:r w:rsidRPr="00BD2699">
              <w:rPr>
                <w:sz w:val="22"/>
              </w:rPr>
              <w:t xml:space="preserve">(R. </w:t>
            </w:r>
            <w:proofErr w:type="spellStart"/>
            <w:r w:rsidRPr="00BD2699">
              <w:rPr>
                <w:sz w:val="22"/>
              </w:rPr>
              <w:t>Ragaliauskienė</w:t>
            </w:r>
            <w:proofErr w:type="spellEnd"/>
            <w:r w:rsidRPr="00BD2699">
              <w:rPr>
                <w:sz w:val="22"/>
              </w:rPr>
              <w:t>)</w:t>
            </w:r>
          </w:p>
        </w:tc>
      </w:tr>
      <w:tr w:rsidR="00101764" w:rsidRPr="00AC6444" w:rsidTr="007D6948">
        <w:trPr>
          <w:trHeight w:val="20"/>
          <w:jc w:val="center"/>
        </w:trPr>
        <w:tc>
          <w:tcPr>
            <w:tcW w:w="566" w:type="dxa"/>
          </w:tcPr>
          <w:p w:rsidR="00101764" w:rsidRPr="00AC6444" w:rsidRDefault="00101764" w:rsidP="00101764">
            <w:pPr>
              <w:pStyle w:val="Betarp"/>
              <w:numPr>
                <w:ilvl w:val="0"/>
                <w:numId w:val="35"/>
              </w:numPr>
              <w:ind w:left="473"/>
              <w:rPr>
                <w:sz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101764" w:rsidRPr="00AC6444" w:rsidRDefault="00101764" w:rsidP="007D6948">
            <w:pPr>
              <w:tabs>
                <w:tab w:val="left" w:pos="6804"/>
              </w:tabs>
              <w:spacing w:after="0" w:line="24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2015-12-16</w:t>
            </w:r>
            <w:r>
              <w:rPr>
                <w:bCs/>
                <w:sz w:val="22"/>
                <w:szCs w:val="22"/>
                <w:lang w:eastAsia="en-US"/>
              </w:rPr>
              <w:br/>
            </w:r>
            <w:r>
              <w:rPr>
                <w:sz w:val="22"/>
              </w:rPr>
              <w:t>11.15–11.30</w:t>
            </w:r>
            <w:r>
              <w:rPr>
                <w:sz w:val="22"/>
              </w:rPr>
              <w:br/>
              <w:t xml:space="preserve">I r. </w:t>
            </w:r>
            <w:r>
              <w:rPr>
                <w:sz w:val="22"/>
              </w:rPr>
              <w:br/>
              <w:t>Prezidento s.</w:t>
            </w:r>
          </w:p>
        </w:tc>
        <w:tc>
          <w:tcPr>
            <w:tcW w:w="1163" w:type="dxa"/>
            <w:shd w:val="clear" w:color="auto" w:fill="auto"/>
          </w:tcPr>
          <w:p w:rsidR="00101764" w:rsidRPr="00AC6444" w:rsidRDefault="00101764" w:rsidP="007D6948">
            <w:pPr>
              <w:pStyle w:val="Betarp"/>
              <w:jc w:val="center"/>
              <w:rPr>
                <w:color w:val="000000"/>
                <w:sz w:val="22"/>
              </w:rPr>
            </w:pPr>
            <w:r>
              <w:rPr>
                <w:bCs/>
                <w:iCs/>
                <w:snapToGrid w:val="0"/>
                <w:color w:val="000000"/>
                <w:sz w:val="22"/>
              </w:rPr>
              <w:t>XIP-</w:t>
            </w:r>
            <w:r w:rsidRPr="00AC6444">
              <w:rPr>
                <w:bCs/>
                <w:iCs/>
                <w:snapToGrid w:val="0"/>
                <w:color w:val="000000"/>
                <w:sz w:val="22"/>
              </w:rPr>
              <w:t>4741</w:t>
            </w:r>
            <w:r>
              <w:rPr>
                <w:bCs/>
                <w:iCs/>
                <w:snapToGrid w:val="0"/>
                <w:color w:val="000000"/>
                <w:sz w:val="22"/>
              </w:rPr>
              <w:br/>
            </w:r>
            <w:r w:rsidRPr="00AC6444">
              <w:rPr>
                <w:bCs/>
                <w:iCs/>
                <w:snapToGrid w:val="0"/>
                <w:color w:val="000000"/>
                <w:sz w:val="22"/>
              </w:rPr>
              <w:t>(3)</w:t>
            </w:r>
          </w:p>
        </w:tc>
        <w:tc>
          <w:tcPr>
            <w:tcW w:w="3402" w:type="dxa"/>
            <w:shd w:val="clear" w:color="auto" w:fill="auto"/>
          </w:tcPr>
          <w:p w:rsidR="00101764" w:rsidRPr="00AC6444" w:rsidRDefault="00101764" w:rsidP="007D6948">
            <w:pPr>
              <w:pStyle w:val="Betarp"/>
              <w:rPr>
                <w:color w:val="000000"/>
                <w:sz w:val="22"/>
              </w:rPr>
            </w:pPr>
            <w:r w:rsidRPr="00AC6444">
              <w:rPr>
                <w:sz w:val="22"/>
              </w:rPr>
              <w:t>Pietryčių Lietuvos regiono plėtros fondo įstatymo projektas</w:t>
            </w:r>
          </w:p>
        </w:tc>
        <w:tc>
          <w:tcPr>
            <w:tcW w:w="1318" w:type="dxa"/>
            <w:shd w:val="clear" w:color="auto" w:fill="auto"/>
          </w:tcPr>
          <w:p w:rsidR="00101764" w:rsidRPr="00AC6444" w:rsidRDefault="00101764" w:rsidP="007D6948">
            <w:pPr>
              <w:pStyle w:val="Betarp"/>
              <w:jc w:val="center"/>
              <w:rPr>
                <w:sz w:val="22"/>
              </w:rPr>
            </w:pPr>
            <w:r w:rsidRPr="00AC6444">
              <w:rPr>
                <w:sz w:val="22"/>
              </w:rPr>
              <w:t>Papildomas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svarstymas</w:t>
            </w:r>
          </w:p>
        </w:tc>
        <w:tc>
          <w:tcPr>
            <w:tcW w:w="1913" w:type="dxa"/>
            <w:shd w:val="clear" w:color="auto" w:fill="auto"/>
          </w:tcPr>
          <w:p w:rsidR="00101764" w:rsidRDefault="00101764" w:rsidP="007D6948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L. </w:t>
            </w:r>
            <w:proofErr w:type="spellStart"/>
            <w:r>
              <w:rPr>
                <w:sz w:val="22"/>
              </w:rPr>
              <w:t>Talmont</w:t>
            </w:r>
            <w:proofErr w:type="spellEnd"/>
          </w:p>
          <w:p w:rsidR="00101764" w:rsidRDefault="00101764" w:rsidP="007D6948">
            <w:pPr>
              <w:pStyle w:val="Betarp"/>
              <w:jc w:val="center"/>
              <w:rPr>
                <w:sz w:val="22"/>
              </w:rPr>
            </w:pPr>
            <w:r w:rsidRPr="00BD2699">
              <w:rPr>
                <w:sz w:val="22"/>
              </w:rPr>
              <w:t xml:space="preserve">R. </w:t>
            </w:r>
            <w:proofErr w:type="spellStart"/>
            <w:r w:rsidRPr="00BD2699">
              <w:rPr>
                <w:sz w:val="22"/>
              </w:rPr>
              <w:t>Šalaševičiūtė</w:t>
            </w:r>
            <w:proofErr w:type="spellEnd"/>
            <w:r>
              <w:rPr>
                <w:sz w:val="22"/>
              </w:rPr>
              <w:br/>
              <w:t>E. Vareikis</w:t>
            </w:r>
          </w:p>
          <w:p w:rsidR="00101764" w:rsidRPr="00AC6444" w:rsidRDefault="00101764" w:rsidP="007D6948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(R. </w:t>
            </w:r>
            <w:proofErr w:type="spellStart"/>
            <w:r>
              <w:rPr>
                <w:sz w:val="22"/>
              </w:rPr>
              <w:t>Ragaliauskienė</w:t>
            </w:r>
            <w:proofErr w:type="spellEnd"/>
            <w:r>
              <w:rPr>
                <w:sz w:val="22"/>
              </w:rPr>
              <w:t>)</w:t>
            </w:r>
          </w:p>
        </w:tc>
      </w:tr>
      <w:tr w:rsidR="00101764" w:rsidRPr="00AC6444" w:rsidTr="007D6948">
        <w:trPr>
          <w:trHeight w:val="20"/>
          <w:jc w:val="center"/>
        </w:trPr>
        <w:tc>
          <w:tcPr>
            <w:tcW w:w="566" w:type="dxa"/>
          </w:tcPr>
          <w:p w:rsidR="00101764" w:rsidRPr="00AC6444" w:rsidRDefault="00101764" w:rsidP="00101764">
            <w:pPr>
              <w:pStyle w:val="Betarp"/>
              <w:numPr>
                <w:ilvl w:val="0"/>
                <w:numId w:val="35"/>
              </w:numPr>
              <w:ind w:left="473"/>
              <w:rPr>
                <w:sz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101764" w:rsidRPr="00AC6444" w:rsidRDefault="00101764" w:rsidP="007D6948">
            <w:pPr>
              <w:tabs>
                <w:tab w:val="left" w:pos="6804"/>
              </w:tabs>
              <w:spacing w:after="0" w:line="24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7B97">
              <w:rPr>
                <w:bCs/>
                <w:sz w:val="22"/>
                <w:szCs w:val="22"/>
                <w:lang w:eastAsia="en-US"/>
              </w:rPr>
              <w:t>2015-12-16</w:t>
            </w:r>
            <w:r w:rsidRPr="00B67B97">
              <w:rPr>
                <w:bCs/>
                <w:sz w:val="22"/>
                <w:szCs w:val="22"/>
                <w:lang w:eastAsia="en-US"/>
              </w:rPr>
              <w:br/>
            </w:r>
            <w:r>
              <w:rPr>
                <w:bCs/>
                <w:sz w:val="22"/>
                <w:szCs w:val="22"/>
                <w:lang w:eastAsia="en-US"/>
              </w:rPr>
              <w:t>11.30–11.4</w:t>
            </w:r>
            <w:r w:rsidRPr="00B67B97">
              <w:rPr>
                <w:bCs/>
                <w:sz w:val="22"/>
                <w:szCs w:val="22"/>
                <w:lang w:eastAsia="en-US"/>
              </w:rPr>
              <w:t>5</w:t>
            </w:r>
            <w:r w:rsidRPr="00B67B97">
              <w:rPr>
                <w:bCs/>
                <w:sz w:val="22"/>
                <w:szCs w:val="22"/>
                <w:lang w:eastAsia="en-US"/>
              </w:rPr>
              <w:br/>
              <w:t xml:space="preserve">I r. </w:t>
            </w:r>
            <w:r w:rsidRPr="00B67B97">
              <w:rPr>
                <w:bCs/>
                <w:sz w:val="22"/>
                <w:szCs w:val="22"/>
                <w:lang w:eastAsia="en-US"/>
              </w:rPr>
              <w:br/>
              <w:t>Prezidento s.</w:t>
            </w:r>
          </w:p>
        </w:tc>
        <w:tc>
          <w:tcPr>
            <w:tcW w:w="1163" w:type="dxa"/>
            <w:shd w:val="clear" w:color="auto" w:fill="auto"/>
          </w:tcPr>
          <w:p w:rsidR="00101764" w:rsidRPr="00AC6444" w:rsidRDefault="00101764" w:rsidP="007D6948">
            <w:pPr>
              <w:pStyle w:val="Betarp"/>
              <w:jc w:val="center"/>
              <w:rPr>
                <w:bCs/>
                <w:iCs/>
                <w:snapToGrid w:val="0"/>
                <w:color w:val="000000"/>
                <w:sz w:val="22"/>
              </w:rPr>
            </w:pPr>
            <w:r w:rsidRPr="00AC6444">
              <w:rPr>
                <w:sz w:val="22"/>
              </w:rPr>
              <w:t>XIIP-2952</w:t>
            </w:r>
          </w:p>
        </w:tc>
        <w:tc>
          <w:tcPr>
            <w:tcW w:w="3402" w:type="dxa"/>
            <w:shd w:val="clear" w:color="auto" w:fill="auto"/>
          </w:tcPr>
          <w:p w:rsidR="00101764" w:rsidRPr="00AC6444" w:rsidRDefault="00101764" w:rsidP="007D6948">
            <w:pPr>
              <w:pStyle w:val="Betarp"/>
              <w:rPr>
                <w:sz w:val="22"/>
              </w:rPr>
            </w:pPr>
            <w:r w:rsidRPr="00AC6444">
              <w:rPr>
                <w:rFonts w:eastAsia="Times New Roman"/>
                <w:sz w:val="22"/>
              </w:rPr>
              <w:t xml:space="preserve">Seimo nutarimo „Dėl vaikų teisės į </w:t>
            </w:r>
            <w:r>
              <w:rPr>
                <w:rFonts w:eastAsia="Times New Roman"/>
                <w:sz w:val="22"/>
              </w:rPr>
              <w:br/>
            </w:r>
            <w:r w:rsidRPr="00AC6444">
              <w:rPr>
                <w:rFonts w:eastAsia="Times New Roman"/>
                <w:sz w:val="22"/>
              </w:rPr>
              <w:t>saugią aplinką ugdymo įstaigoje“</w:t>
            </w:r>
            <w:r>
              <w:rPr>
                <w:rFonts w:eastAsia="Times New Roman"/>
                <w:sz w:val="22"/>
              </w:rPr>
              <w:br/>
            </w:r>
            <w:r w:rsidRPr="00AC6444">
              <w:rPr>
                <w:rFonts w:eastAsia="Times New Roman"/>
                <w:sz w:val="22"/>
              </w:rPr>
              <w:t>projektas</w:t>
            </w:r>
          </w:p>
        </w:tc>
        <w:tc>
          <w:tcPr>
            <w:tcW w:w="1318" w:type="dxa"/>
            <w:shd w:val="clear" w:color="auto" w:fill="auto"/>
          </w:tcPr>
          <w:p w:rsidR="00101764" w:rsidRPr="00AC6444" w:rsidRDefault="00101764" w:rsidP="007D6948">
            <w:pPr>
              <w:pStyle w:val="Betarp"/>
              <w:jc w:val="center"/>
              <w:rPr>
                <w:sz w:val="22"/>
              </w:rPr>
            </w:pPr>
            <w:r w:rsidRPr="00AC6444">
              <w:rPr>
                <w:sz w:val="22"/>
              </w:rPr>
              <w:t>Papildomas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svarstymas</w:t>
            </w:r>
          </w:p>
        </w:tc>
        <w:tc>
          <w:tcPr>
            <w:tcW w:w="1913" w:type="dxa"/>
            <w:shd w:val="clear" w:color="auto" w:fill="auto"/>
          </w:tcPr>
          <w:p w:rsidR="00101764" w:rsidRPr="00AC6444" w:rsidRDefault="00101764" w:rsidP="007D6948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M. A. Pavilionienė</w:t>
            </w:r>
            <w:r>
              <w:rPr>
                <w:sz w:val="22"/>
              </w:rPr>
              <w:br/>
              <w:t xml:space="preserve">R. </w:t>
            </w:r>
            <w:proofErr w:type="spellStart"/>
            <w:r>
              <w:rPr>
                <w:sz w:val="22"/>
              </w:rPr>
              <w:t>Šalaševičiūtė</w:t>
            </w:r>
            <w:proofErr w:type="spellEnd"/>
            <w:r>
              <w:rPr>
                <w:sz w:val="22"/>
              </w:rPr>
              <w:br/>
              <w:t>O. Valiukevičiūtė</w:t>
            </w:r>
            <w:r>
              <w:rPr>
                <w:sz w:val="22"/>
              </w:rPr>
              <w:br/>
              <w:t xml:space="preserve">(E. </w:t>
            </w:r>
            <w:proofErr w:type="spellStart"/>
            <w:r>
              <w:rPr>
                <w:sz w:val="22"/>
              </w:rPr>
              <w:t>Gibavičiūtė</w:t>
            </w:r>
            <w:proofErr w:type="spellEnd"/>
            <w:r>
              <w:rPr>
                <w:sz w:val="22"/>
              </w:rPr>
              <w:t xml:space="preserve">) </w:t>
            </w:r>
          </w:p>
        </w:tc>
      </w:tr>
      <w:tr w:rsidR="00101764" w:rsidRPr="00AC6444" w:rsidTr="007D6948">
        <w:trPr>
          <w:trHeight w:val="20"/>
          <w:jc w:val="center"/>
        </w:trPr>
        <w:tc>
          <w:tcPr>
            <w:tcW w:w="566" w:type="dxa"/>
          </w:tcPr>
          <w:p w:rsidR="00101764" w:rsidRPr="00AC6444" w:rsidRDefault="00101764" w:rsidP="00101764">
            <w:pPr>
              <w:pStyle w:val="Betarp"/>
              <w:numPr>
                <w:ilvl w:val="0"/>
                <w:numId w:val="35"/>
              </w:numPr>
              <w:ind w:left="473"/>
              <w:rPr>
                <w:sz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101764" w:rsidRPr="00AC6444" w:rsidRDefault="00101764" w:rsidP="007D694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B67B97">
              <w:rPr>
                <w:rFonts w:eastAsia="Times New Roman"/>
                <w:bCs/>
                <w:sz w:val="22"/>
                <w:szCs w:val="22"/>
                <w:lang w:eastAsia="en-US"/>
              </w:rPr>
              <w:t>2015-12-16</w:t>
            </w:r>
            <w:r w:rsidRPr="00B67B97">
              <w:rPr>
                <w:rFonts w:eastAsia="Times New Roman"/>
                <w:bCs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11.45</w:t>
            </w:r>
            <w:r w:rsidRPr="00B67B97">
              <w:rPr>
                <w:rFonts w:eastAsia="Times New Roman"/>
                <w:sz w:val="22"/>
                <w:szCs w:val="22"/>
                <w:lang w:eastAsia="en-US"/>
              </w:rPr>
              <w:t>–1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2.00</w:t>
            </w:r>
            <w:r w:rsidRPr="00B67B97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I r. </w:t>
            </w:r>
            <w:r w:rsidRPr="00B67B97">
              <w:rPr>
                <w:rFonts w:eastAsia="Times New Roman"/>
                <w:sz w:val="22"/>
                <w:szCs w:val="22"/>
                <w:lang w:eastAsia="en-US"/>
              </w:rPr>
              <w:br/>
              <w:t>Prezidento s.</w:t>
            </w:r>
          </w:p>
        </w:tc>
        <w:tc>
          <w:tcPr>
            <w:tcW w:w="5883" w:type="dxa"/>
            <w:gridSpan w:val="3"/>
            <w:shd w:val="clear" w:color="auto" w:fill="auto"/>
          </w:tcPr>
          <w:p w:rsidR="00101764" w:rsidRDefault="00101764" w:rsidP="007D6948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AC6444">
              <w:rPr>
                <w:rFonts w:eastAsia="Times New Roman"/>
                <w:sz w:val="22"/>
                <w:szCs w:val="22"/>
                <w:lang w:eastAsia="en-US"/>
              </w:rPr>
              <w:t>Kiti klausimai</w:t>
            </w:r>
          </w:p>
          <w:p w:rsidR="00101764" w:rsidRPr="00AC6444" w:rsidRDefault="00101764" w:rsidP="007D6948">
            <w:pPr>
              <w:spacing w:after="0" w:line="240" w:lineRule="auto"/>
              <w:ind w:right="21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AC6444">
              <w:rPr>
                <w:rFonts w:eastAsia="Times New Roman"/>
                <w:sz w:val="22"/>
                <w:szCs w:val="22"/>
                <w:lang w:eastAsia="en-US"/>
              </w:rPr>
              <w:t xml:space="preserve">Dėl kito komiteto posėdžio darbotvarkės </w:t>
            </w:r>
          </w:p>
          <w:p w:rsidR="00101764" w:rsidRPr="00AC6444" w:rsidRDefault="00101764" w:rsidP="007D6948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101764" w:rsidRPr="00AC6444" w:rsidRDefault="00101764" w:rsidP="007D6948">
            <w:pPr>
              <w:spacing w:after="0" w:line="240" w:lineRule="auto"/>
              <w:ind w:right="210"/>
              <w:jc w:val="both"/>
              <w:rPr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:rsidR="00101764" w:rsidRPr="00AC6444" w:rsidRDefault="00101764" w:rsidP="007D6948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M. Adomėnas</w:t>
            </w:r>
          </w:p>
        </w:tc>
      </w:tr>
    </w:tbl>
    <w:p w:rsidR="00080C30" w:rsidRPr="004D1A97" w:rsidRDefault="00080C30" w:rsidP="00080C30">
      <w:pPr>
        <w:pStyle w:val="Betarp"/>
        <w:tabs>
          <w:tab w:val="left" w:pos="6804"/>
        </w:tabs>
        <w:jc w:val="center"/>
        <w:rPr>
          <w:sz w:val="22"/>
        </w:rPr>
      </w:pPr>
      <w:r>
        <w:rPr>
          <w:sz w:val="22"/>
        </w:rPr>
        <w:t>Komiteto p</w:t>
      </w:r>
      <w:r w:rsidRPr="004D1A97">
        <w:rPr>
          <w:sz w:val="22"/>
        </w:rPr>
        <w:t xml:space="preserve">irmininkas </w:t>
      </w:r>
      <w:r w:rsidRPr="004D1A97">
        <w:rPr>
          <w:sz w:val="22"/>
        </w:rPr>
        <w:tab/>
      </w:r>
      <w:r w:rsidR="004D798D">
        <w:rPr>
          <w:sz w:val="22"/>
        </w:rPr>
        <w:t>Zita Žvikienė</w:t>
      </w:r>
    </w:p>
    <w:p w:rsidR="00080C30" w:rsidRPr="004D1A97" w:rsidRDefault="00080C30" w:rsidP="00080C30">
      <w:pPr>
        <w:pStyle w:val="Betarp"/>
        <w:jc w:val="center"/>
        <w:rPr>
          <w:sz w:val="22"/>
        </w:rPr>
      </w:pPr>
    </w:p>
    <w:p w:rsidR="00E359C2" w:rsidRPr="00057413" w:rsidRDefault="00E359C2" w:rsidP="00E359C2">
      <w:pPr>
        <w:pStyle w:val="Betarp"/>
        <w:rPr>
          <w:i/>
        </w:rPr>
      </w:pPr>
      <w:r w:rsidRPr="00057413">
        <w:rPr>
          <w:i/>
        </w:rPr>
        <w:t>Asta Markevičienė</w:t>
      </w:r>
    </w:p>
    <w:p w:rsidR="00E359C2" w:rsidRPr="00057413" w:rsidRDefault="00E359C2" w:rsidP="00E359C2">
      <w:pPr>
        <w:pStyle w:val="Betarp"/>
        <w:rPr>
          <w:i/>
        </w:rPr>
      </w:pPr>
      <w:r w:rsidRPr="00057413">
        <w:rPr>
          <w:i/>
          <w:iCs/>
        </w:rPr>
        <w:t xml:space="preserve">Seimo kanceliarijos Komunikacijos departamento </w:t>
      </w:r>
    </w:p>
    <w:p w:rsidR="00E359C2" w:rsidRPr="00057413" w:rsidRDefault="00E359C2" w:rsidP="00E359C2">
      <w:pPr>
        <w:pStyle w:val="Betarp"/>
        <w:rPr>
          <w:i/>
        </w:rPr>
      </w:pPr>
      <w:r>
        <w:rPr>
          <w:i/>
        </w:rPr>
        <w:t xml:space="preserve">Ryšių su visuomene skyrius, </w:t>
      </w:r>
      <w:r w:rsidRPr="00057413">
        <w:rPr>
          <w:i/>
        </w:rPr>
        <w:t>tel. (8 5)</w:t>
      </w:r>
      <w:r>
        <w:rPr>
          <w:i/>
        </w:rPr>
        <w:t xml:space="preserve"> 239 6202, el. p. asmark@lrs.lt</w:t>
      </w:r>
    </w:p>
    <w:p w:rsidR="00E359C2" w:rsidRPr="00796778" w:rsidRDefault="00E359C2" w:rsidP="00E359C2">
      <w:pPr>
        <w:pStyle w:val="Betarp"/>
        <w:rPr>
          <w:rFonts w:eastAsia="Times New Roman"/>
          <w:b/>
          <w:szCs w:val="24"/>
        </w:rPr>
      </w:pPr>
    </w:p>
    <w:p w:rsidR="00E359C2" w:rsidRDefault="00E359C2" w:rsidP="00E359C2">
      <w:pPr>
        <w:pStyle w:val="Betarp"/>
        <w:rPr>
          <w:rFonts w:eastAsia="Times New Roman"/>
          <w:b/>
          <w:szCs w:val="24"/>
        </w:rPr>
      </w:pPr>
    </w:p>
    <w:p w:rsidR="00080C30" w:rsidRPr="004D1A97" w:rsidRDefault="00080C30" w:rsidP="00080C30">
      <w:pPr>
        <w:pStyle w:val="Betarp"/>
        <w:jc w:val="center"/>
        <w:rPr>
          <w:bCs/>
          <w:sz w:val="22"/>
        </w:rPr>
      </w:pPr>
    </w:p>
    <w:p w:rsidR="00080C30" w:rsidRPr="00A74E89" w:rsidRDefault="00080C30" w:rsidP="00080C30">
      <w:pPr>
        <w:spacing w:after="0" w:line="240" w:lineRule="auto"/>
        <w:rPr>
          <w:bCs/>
          <w:szCs w:val="22"/>
          <w:lang w:eastAsia="en-US"/>
        </w:rPr>
      </w:pPr>
    </w:p>
    <w:p w:rsidR="00080C30" w:rsidRPr="00796778" w:rsidRDefault="00080C30" w:rsidP="00422B6A">
      <w:pPr>
        <w:spacing w:after="0" w:line="240" w:lineRule="auto"/>
        <w:jc w:val="both"/>
        <w:rPr>
          <w:rFonts w:eastAsia="Times New Roman"/>
          <w:b/>
          <w:szCs w:val="24"/>
        </w:rPr>
      </w:pPr>
    </w:p>
    <w:sectPr w:rsidR="00080C30" w:rsidRPr="00796778" w:rsidSect="00C55314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0" w:right="849" w:bottom="1440" w:left="993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679" w:rsidRDefault="00887679" w:rsidP="00C55314">
      <w:pPr>
        <w:spacing w:after="0" w:line="240" w:lineRule="auto"/>
      </w:pPr>
      <w:r>
        <w:separator/>
      </w:r>
    </w:p>
  </w:endnote>
  <w:endnote w:type="continuationSeparator" w:id="0">
    <w:p w:rsidR="00887679" w:rsidRDefault="00887679" w:rsidP="00C5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8070000" w:usb2="00000010" w:usb3="00000000" w:csb0="0002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679" w:rsidRDefault="00887679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-28"/>
      <w:tblW w:w="10174" w:type="dxa"/>
      <w:tblLook w:val="01E0" w:firstRow="1" w:lastRow="1" w:firstColumn="1" w:lastColumn="1" w:noHBand="0" w:noVBand="0"/>
    </w:tblPr>
    <w:tblGrid>
      <w:gridCol w:w="10174"/>
    </w:tblGrid>
    <w:tr w:rsidR="00887679" w:rsidRPr="0062037B" w:rsidTr="0069381B">
      <w:trPr>
        <w:trHeight w:val="696"/>
      </w:trPr>
      <w:tc>
        <w:tcPr>
          <w:tcW w:w="10174" w:type="dxa"/>
          <w:hideMark/>
        </w:tcPr>
        <w:p w:rsidR="00887679" w:rsidRDefault="00887679" w:rsidP="004720D8">
          <w:pPr>
            <w:spacing w:after="0" w:line="240" w:lineRule="auto"/>
            <w:jc w:val="center"/>
            <w:rPr>
              <w:sz w:val="18"/>
              <w:szCs w:val="18"/>
              <w:lang w:eastAsia="en-US"/>
            </w:rPr>
          </w:pPr>
          <w:r w:rsidRPr="0062037B">
            <w:rPr>
              <w:sz w:val="18"/>
              <w:szCs w:val="18"/>
              <w:lang w:eastAsia="en-US"/>
            </w:rPr>
            <w:t>_____________________________________________________________________________________________</w:t>
          </w:r>
          <w:r>
            <w:rPr>
              <w:sz w:val="18"/>
              <w:szCs w:val="18"/>
              <w:lang w:eastAsia="en-US"/>
            </w:rPr>
            <w:t>_______</w:t>
          </w:r>
        </w:p>
        <w:p w:rsidR="00887679" w:rsidRPr="0062037B" w:rsidRDefault="00887679" w:rsidP="004720D8">
          <w:pPr>
            <w:spacing w:after="0" w:line="240" w:lineRule="auto"/>
            <w:jc w:val="center"/>
            <w:rPr>
              <w:sz w:val="18"/>
              <w:szCs w:val="18"/>
              <w:lang w:eastAsia="en-US"/>
            </w:rPr>
          </w:pPr>
          <w:r w:rsidRPr="0062037B">
            <w:rPr>
              <w:sz w:val="18"/>
              <w:szCs w:val="18"/>
              <w:lang w:eastAsia="en-US"/>
            </w:rPr>
            <w:t>Cituojant Seimo kanceliarijos Komunikacijos departamento Ryšių su visuomene skyriaus pranešimus, prašom nurodyti</w:t>
          </w:r>
          <w:r>
            <w:rPr>
              <w:sz w:val="18"/>
              <w:szCs w:val="18"/>
              <w:lang w:eastAsia="en-US"/>
            </w:rPr>
            <w:t xml:space="preserve"> </w:t>
          </w:r>
          <w:r w:rsidRPr="0062037B">
            <w:rPr>
              <w:sz w:val="18"/>
              <w:szCs w:val="18"/>
              <w:lang w:eastAsia="en-US"/>
            </w:rPr>
            <w:t>šaltinį.</w:t>
          </w:r>
        </w:p>
        <w:p w:rsidR="00887679" w:rsidRPr="0062037B" w:rsidRDefault="00887679" w:rsidP="0069381B">
          <w:pPr>
            <w:spacing w:after="0" w:line="240" w:lineRule="auto"/>
            <w:ind w:hanging="851"/>
            <w:jc w:val="center"/>
            <w:rPr>
              <w:sz w:val="18"/>
              <w:szCs w:val="18"/>
              <w:lang w:eastAsia="en-US"/>
            </w:rPr>
          </w:pPr>
        </w:p>
      </w:tc>
    </w:tr>
  </w:tbl>
  <w:p w:rsidR="00887679" w:rsidRDefault="00887679" w:rsidP="004720D8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679" w:rsidRDefault="00887679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679" w:rsidRDefault="00887679" w:rsidP="00C55314">
      <w:pPr>
        <w:spacing w:after="0" w:line="240" w:lineRule="auto"/>
      </w:pPr>
      <w:r>
        <w:separator/>
      </w:r>
    </w:p>
  </w:footnote>
  <w:footnote w:type="continuationSeparator" w:id="0">
    <w:p w:rsidR="00887679" w:rsidRDefault="00887679" w:rsidP="00C5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679" w:rsidRDefault="00887679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679" w:rsidRDefault="00887679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679" w:rsidRDefault="00887679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CBB"/>
    <w:multiLevelType w:val="hybridMultilevel"/>
    <w:tmpl w:val="46B4BEBA"/>
    <w:lvl w:ilvl="0" w:tplc="82FC9B66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10032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66D07"/>
    <w:multiLevelType w:val="hybridMultilevel"/>
    <w:tmpl w:val="1174E2BC"/>
    <w:lvl w:ilvl="0" w:tplc="C97C3C0C">
      <w:start w:val="201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5B8C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92B8E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50341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7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F0852"/>
    <w:multiLevelType w:val="hybridMultilevel"/>
    <w:tmpl w:val="6F2439D6"/>
    <w:lvl w:ilvl="0" w:tplc="A6488DD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97DD7"/>
    <w:multiLevelType w:val="hybridMultilevel"/>
    <w:tmpl w:val="46AC978C"/>
    <w:lvl w:ilvl="0" w:tplc="0427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F3E09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419C0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20D99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F21DD"/>
    <w:multiLevelType w:val="hybridMultilevel"/>
    <w:tmpl w:val="815E976E"/>
    <w:lvl w:ilvl="0" w:tplc="18F6F78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53" w:hanging="360"/>
      </w:pPr>
    </w:lvl>
    <w:lvl w:ilvl="2" w:tplc="0427001B" w:tentative="1">
      <w:start w:val="1"/>
      <w:numFmt w:val="lowerRoman"/>
      <w:lvlText w:val="%3."/>
      <w:lvlJc w:val="right"/>
      <w:pPr>
        <w:ind w:left="2273" w:hanging="180"/>
      </w:pPr>
    </w:lvl>
    <w:lvl w:ilvl="3" w:tplc="0427000F" w:tentative="1">
      <w:start w:val="1"/>
      <w:numFmt w:val="decimal"/>
      <w:lvlText w:val="%4."/>
      <w:lvlJc w:val="left"/>
      <w:pPr>
        <w:ind w:left="2993" w:hanging="360"/>
      </w:pPr>
    </w:lvl>
    <w:lvl w:ilvl="4" w:tplc="04270019" w:tentative="1">
      <w:start w:val="1"/>
      <w:numFmt w:val="lowerLetter"/>
      <w:lvlText w:val="%5."/>
      <w:lvlJc w:val="left"/>
      <w:pPr>
        <w:ind w:left="3713" w:hanging="360"/>
      </w:pPr>
    </w:lvl>
    <w:lvl w:ilvl="5" w:tplc="0427001B" w:tentative="1">
      <w:start w:val="1"/>
      <w:numFmt w:val="lowerRoman"/>
      <w:lvlText w:val="%6."/>
      <w:lvlJc w:val="right"/>
      <w:pPr>
        <w:ind w:left="4433" w:hanging="180"/>
      </w:pPr>
    </w:lvl>
    <w:lvl w:ilvl="6" w:tplc="0427000F" w:tentative="1">
      <w:start w:val="1"/>
      <w:numFmt w:val="decimal"/>
      <w:lvlText w:val="%7."/>
      <w:lvlJc w:val="left"/>
      <w:pPr>
        <w:ind w:left="5153" w:hanging="360"/>
      </w:pPr>
    </w:lvl>
    <w:lvl w:ilvl="7" w:tplc="04270019" w:tentative="1">
      <w:start w:val="1"/>
      <w:numFmt w:val="lowerLetter"/>
      <w:lvlText w:val="%8."/>
      <w:lvlJc w:val="left"/>
      <w:pPr>
        <w:ind w:left="5873" w:hanging="360"/>
      </w:pPr>
    </w:lvl>
    <w:lvl w:ilvl="8" w:tplc="042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>
    <w:nsid w:val="327E4E3A"/>
    <w:multiLevelType w:val="hybridMultilevel"/>
    <w:tmpl w:val="45FE9F9C"/>
    <w:lvl w:ilvl="0" w:tplc="CF964E5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307F7"/>
    <w:multiLevelType w:val="hybridMultilevel"/>
    <w:tmpl w:val="94DC3A22"/>
    <w:lvl w:ilvl="0" w:tplc="9358FB4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94D9E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7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C715C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C6490"/>
    <w:multiLevelType w:val="hybridMultilevel"/>
    <w:tmpl w:val="ECDC71EC"/>
    <w:lvl w:ilvl="0" w:tplc="7890904A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D5263F"/>
    <w:multiLevelType w:val="hybridMultilevel"/>
    <w:tmpl w:val="2EBEA0F2"/>
    <w:lvl w:ilvl="0" w:tplc="0427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B4BF5"/>
    <w:multiLevelType w:val="hybridMultilevel"/>
    <w:tmpl w:val="4430411E"/>
    <w:lvl w:ilvl="0" w:tplc="51023234">
      <w:start w:val="1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4E6E128B"/>
    <w:multiLevelType w:val="hybridMultilevel"/>
    <w:tmpl w:val="F59ADF10"/>
    <w:lvl w:ilvl="0" w:tplc="2FDEBF28">
      <w:start w:val="13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1F75F5"/>
    <w:multiLevelType w:val="hybridMultilevel"/>
    <w:tmpl w:val="0E32F8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D6B4A"/>
    <w:multiLevelType w:val="hybridMultilevel"/>
    <w:tmpl w:val="BE682630"/>
    <w:lvl w:ilvl="0" w:tplc="54A22A28">
      <w:start w:val="13"/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5C6F5004"/>
    <w:multiLevelType w:val="hybridMultilevel"/>
    <w:tmpl w:val="4916691A"/>
    <w:lvl w:ilvl="0" w:tplc="8DA69FA6">
      <w:start w:val="8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C6441B"/>
    <w:multiLevelType w:val="hybridMultilevel"/>
    <w:tmpl w:val="E17253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001CD1"/>
    <w:multiLevelType w:val="hybridMultilevel"/>
    <w:tmpl w:val="728E2C9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4BA72E3"/>
    <w:multiLevelType w:val="hybridMultilevel"/>
    <w:tmpl w:val="744E76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BF5F7A"/>
    <w:multiLevelType w:val="hybridMultilevel"/>
    <w:tmpl w:val="EF58A444"/>
    <w:lvl w:ilvl="0" w:tplc="D26E4D40">
      <w:start w:val="15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926250"/>
    <w:multiLevelType w:val="hybridMultilevel"/>
    <w:tmpl w:val="F8100352"/>
    <w:lvl w:ilvl="0" w:tplc="068694C0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CC4746"/>
    <w:multiLevelType w:val="hybridMultilevel"/>
    <w:tmpl w:val="BDF4E174"/>
    <w:lvl w:ilvl="0" w:tplc="1CEE2A08">
      <w:start w:val="10"/>
      <w:numFmt w:val="decimal"/>
      <w:lvlText w:val="%1"/>
      <w:lvlJc w:val="left"/>
      <w:pPr>
        <w:ind w:left="720" w:hanging="360"/>
      </w:pPr>
      <w:rPr>
        <w:rFonts w:eastAsia="Calibri" w:hint="default"/>
        <w:i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C45695"/>
    <w:multiLevelType w:val="hybridMultilevel"/>
    <w:tmpl w:val="A11C3746"/>
    <w:lvl w:ilvl="0" w:tplc="128AA710">
      <w:start w:val="14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CC5FB6"/>
    <w:multiLevelType w:val="hybridMultilevel"/>
    <w:tmpl w:val="2BEA3080"/>
    <w:lvl w:ilvl="0" w:tplc="56B01F38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734A99"/>
    <w:multiLevelType w:val="hybridMultilevel"/>
    <w:tmpl w:val="BFBE703A"/>
    <w:lvl w:ilvl="0" w:tplc="F2BA48E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8C0316"/>
    <w:multiLevelType w:val="hybridMultilevel"/>
    <w:tmpl w:val="6DC2067C"/>
    <w:lvl w:ilvl="0" w:tplc="17A0CF0A">
      <w:start w:val="14"/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>
    <w:nsid w:val="7C354A1B"/>
    <w:multiLevelType w:val="hybridMultilevel"/>
    <w:tmpl w:val="62C8E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27"/>
  </w:num>
  <w:num w:numId="4">
    <w:abstractNumId w:val="16"/>
  </w:num>
  <w:num w:numId="5">
    <w:abstractNumId w:val="21"/>
  </w:num>
  <w:num w:numId="6">
    <w:abstractNumId w:val="19"/>
  </w:num>
  <w:num w:numId="7">
    <w:abstractNumId w:val="6"/>
  </w:num>
  <w:num w:numId="8">
    <w:abstractNumId w:val="31"/>
  </w:num>
  <w:num w:numId="9">
    <w:abstractNumId w:val="30"/>
  </w:num>
  <w:num w:numId="10">
    <w:abstractNumId w:val="17"/>
  </w:num>
  <w:num w:numId="11">
    <w:abstractNumId w:val="18"/>
  </w:num>
  <w:num w:numId="12">
    <w:abstractNumId w:val="7"/>
  </w:num>
  <w:num w:numId="13">
    <w:abstractNumId w:val="32"/>
  </w:num>
  <w:num w:numId="14">
    <w:abstractNumId w:val="29"/>
  </w:num>
  <w:num w:numId="15">
    <w:abstractNumId w:val="28"/>
  </w:num>
  <w:num w:numId="16">
    <w:abstractNumId w:val="13"/>
  </w:num>
  <w:num w:numId="17">
    <w:abstractNumId w:val="26"/>
  </w:num>
  <w:num w:numId="18">
    <w:abstractNumId w:val="2"/>
  </w:num>
  <w:num w:numId="19">
    <w:abstractNumId w:val="3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4"/>
  </w:num>
  <w:num w:numId="23">
    <w:abstractNumId w:val="1"/>
  </w:num>
  <w:num w:numId="24">
    <w:abstractNumId w:val="11"/>
  </w:num>
  <w:num w:numId="25">
    <w:abstractNumId w:val="24"/>
  </w:num>
  <w:num w:numId="26">
    <w:abstractNumId w:val="14"/>
  </w:num>
  <w:num w:numId="27">
    <w:abstractNumId w:val="5"/>
  </w:num>
  <w:num w:numId="28">
    <w:abstractNumId w:val="15"/>
  </w:num>
  <w:num w:numId="29">
    <w:abstractNumId w:val="3"/>
  </w:num>
  <w:num w:numId="30">
    <w:abstractNumId w:val="10"/>
  </w:num>
  <w:num w:numId="31">
    <w:abstractNumId w:val="12"/>
  </w:num>
  <w:num w:numId="32">
    <w:abstractNumId w:val="23"/>
  </w:num>
  <w:num w:numId="33">
    <w:abstractNumId w:val="25"/>
  </w:num>
  <w:num w:numId="34">
    <w:abstractNumId w:val="8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1296"/>
  <w:hyphenationZone w:val="396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AA0"/>
    <w:rsid w:val="00000AE5"/>
    <w:rsid w:val="00001245"/>
    <w:rsid w:val="00002492"/>
    <w:rsid w:val="00002F2A"/>
    <w:rsid w:val="00003442"/>
    <w:rsid w:val="00003BB3"/>
    <w:rsid w:val="00004875"/>
    <w:rsid w:val="00013DDB"/>
    <w:rsid w:val="000157FF"/>
    <w:rsid w:val="000212F6"/>
    <w:rsid w:val="000230E0"/>
    <w:rsid w:val="00023829"/>
    <w:rsid w:val="000273F5"/>
    <w:rsid w:val="0003174C"/>
    <w:rsid w:val="00036A28"/>
    <w:rsid w:val="000377FA"/>
    <w:rsid w:val="0003784F"/>
    <w:rsid w:val="0004036C"/>
    <w:rsid w:val="00042399"/>
    <w:rsid w:val="00045339"/>
    <w:rsid w:val="00050DEF"/>
    <w:rsid w:val="00056F2E"/>
    <w:rsid w:val="000673F1"/>
    <w:rsid w:val="00067BC4"/>
    <w:rsid w:val="000715B2"/>
    <w:rsid w:val="00074F03"/>
    <w:rsid w:val="0007527C"/>
    <w:rsid w:val="0007795F"/>
    <w:rsid w:val="00080C30"/>
    <w:rsid w:val="00080D6F"/>
    <w:rsid w:val="0008327D"/>
    <w:rsid w:val="000839FA"/>
    <w:rsid w:val="000B6B28"/>
    <w:rsid w:val="000C1871"/>
    <w:rsid w:val="000C4990"/>
    <w:rsid w:val="000C5C9C"/>
    <w:rsid w:val="000C6D6D"/>
    <w:rsid w:val="000C7721"/>
    <w:rsid w:val="000D1118"/>
    <w:rsid w:val="000D31A4"/>
    <w:rsid w:val="000D476F"/>
    <w:rsid w:val="000D5A1C"/>
    <w:rsid w:val="000E03E6"/>
    <w:rsid w:val="000E2F2A"/>
    <w:rsid w:val="000E6BD5"/>
    <w:rsid w:val="000F04F9"/>
    <w:rsid w:val="000F0E28"/>
    <w:rsid w:val="00101764"/>
    <w:rsid w:val="00104B4F"/>
    <w:rsid w:val="0011331C"/>
    <w:rsid w:val="0011477A"/>
    <w:rsid w:val="00114C24"/>
    <w:rsid w:val="001230E7"/>
    <w:rsid w:val="001236FE"/>
    <w:rsid w:val="0012477F"/>
    <w:rsid w:val="001247CE"/>
    <w:rsid w:val="00125EC8"/>
    <w:rsid w:val="00131D3A"/>
    <w:rsid w:val="00131FB0"/>
    <w:rsid w:val="00131FEE"/>
    <w:rsid w:val="00132DC1"/>
    <w:rsid w:val="0015444B"/>
    <w:rsid w:val="001600B0"/>
    <w:rsid w:val="00174558"/>
    <w:rsid w:val="00174B58"/>
    <w:rsid w:val="001822EF"/>
    <w:rsid w:val="00184C26"/>
    <w:rsid w:val="00184E6C"/>
    <w:rsid w:val="0018545F"/>
    <w:rsid w:val="00185CCF"/>
    <w:rsid w:val="001920F5"/>
    <w:rsid w:val="00193C10"/>
    <w:rsid w:val="001948FD"/>
    <w:rsid w:val="001A020D"/>
    <w:rsid w:val="001A0EC1"/>
    <w:rsid w:val="001A3CD0"/>
    <w:rsid w:val="001A61CC"/>
    <w:rsid w:val="001C7845"/>
    <w:rsid w:val="001C7DC7"/>
    <w:rsid w:val="001D48F9"/>
    <w:rsid w:val="001D5F2F"/>
    <w:rsid w:val="001D7200"/>
    <w:rsid w:val="001E0AA6"/>
    <w:rsid w:val="001E1676"/>
    <w:rsid w:val="001E26EB"/>
    <w:rsid w:val="001E61CB"/>
    <w:rsid w:val="001E7A92"/>
    <w:rsid w:val="001F1AE2"/>
    <w:rsid w:val="001F1AFF"/>
    <w:rsid w:val="00205017"/>
    <w:rsid w:val="00206CED"/>
    <w:rsid w:val="00210B23"/>
    <w:rsid w:val="002150E6"/>
    <w:rsid w:val="002156C2"/>
    <w:rsid w:val="00222AE1"/>
    <w:rsid w:val="0022507F"/>
    <w:rsid w:val="00230B3F"/>
    <w:rsid w:val="002325CD"/>
    <w:rsid w:val="002326B9"/>
    <w:rsid w:val="00235DE5"/>
    <w:rsid w:val="002411BB"/>
    <w:rsid w:val="002425B5"/>
    <w:rsid w:val="002432A5"/>
    <w:rsid w:val="0025313D"/>
    <w:rsid w:val="0025378F"/>
    <w:rsid w:val="00272DE4"/>
    <w:rsid w:val="002732A4"/>
    <w:rsid w:val="002736EF"/>
    <w:rsid w:val="00275F18"/>
    <w:rsid w:val="00285CEE"/>
    <w:rsid w:val="002915E8"/>
    <w:rsid w:val="0029620F"/>
    <w:rsid w:val="002A18BB"/>
    <w:rsid w:val="002A5AA0"/>
    <w:rsid w:val="002B289D"/>
    <w:rsid w:val="002B5247"/>
    <w:rsid w:val="002B5B13"/>
    <w:rsid w:val="002B6233"/>
    <w:rsid w:val="002C7776"/>
    <w:rsid w:val="002D15B4"/>
    <w:rsid w:val="002D2CFF"/>
    <w:rsid w:val="002D356E"/>
    <w:rsid w:val="002E0B60"/>
    <w:rsid w:val="002E109B"/>
    <w:rsid w:val="002E6444"/>
    <w:rsid w:val="002F07F6"/>
    <w:rsid w:val="002F3306"/>
    <w:rsid w:val="002F7EF3"/>
    <w:rsid w:val="00302643"/>
    <w:rsid w:val="003034AF"/>
    <w:rsid w:val="00307A11"/>
    <w:rsid w:val="003101E6"/>
    <w:rsid w:val="00313307"/>
    <w:rsid w:val="003173F6"/>
    <w:rsid w:val="00322217"/>
    <w:rsid w:val="003228BB"/>
    <w:rsid w:val="0032440D"/>
    <w:rsid w:val="00324738"/>
    <w:rsid w:val="00327BAE"/>
    <w:rsid w:val="00331B56"/>
    <w:rsid w:val="00332C90"/>
    <w:rsid w:val="00334DAD"/>
    <w:rsid w:val="003354C3"/>
    <w:rsid w:val="003359AC"/>
    <w:rsid w:val="0033671E"/>
    <w:rsid w:val="00340117"/>
    <w:rsid w:val="0034044F"/>
    <w:rsid w:val="00340570"/>
    <w:rsid w:val="00341603"/>
    <w:rsid w:val="00343D5E"/>
    <w:rsid w:val="003444CC"/>
    <w:rsid w:val="00345802"/>
    <w:rsid w:val="00347492"/>
    <w:rsid w:val="003502E8"/>
    <w:rsid w:val="0035313F"/>
    <w:rsid w:val="00354715"/>
    <w:rsid w:val="00356B8E"/>
    <w:rsid w:val="0036122E"/>
    <w:rsid w:val="003624EE"/>
    <w:rsid w:val="00363152"/>
    <w:rsid w:val="003660E9"/>
    <w:rsid w:val="0037612B"/>
    <w:rsid w:val="00377392"/>
    <w:rsid w:val="003800DC"/>
    <w:rsid w:val="00384D1A"/>
    <w:rsid w:val="0038535B"/>
    <w:rsid w:val="003853E5"/>
    <w:rsid w:val="003859B9"/>
    <w:rsid w:val="0039042B"/>
    <w:rsid w:val="00391831"/>
    <w:rsid w:val="00394844"/>
    <w:rsid w:val="003A1FEF"/>
    <w:rsid w:val="003A7674"/>
    <w:rsid w:val="003B1CF2"/>
    <w:rsid w:val="003B67DE"/>
    <w:rsid w:val="003B685C"/>
    <w:rsid w:val="003C04CB"/>
    <w:rsid w:val="003C3595"/>
    <w:rsid w:val="003C42A8"/>
    <w:rsid w:val="003C47CA"/>
    <w:rsid w:val="003C4E8C"/>
    <w:rsid w:val="003D0615"/>
    <w:rsid w:val="003D7ACB"/>
    <w:rsid w:val="003E067C"/>
    <w:rsid w:val="003E0B17"/>
    <w:rsid w:val="003E0C66"/>
    <w:rsid w:val="003E7936"/>
    <w:rsid w:val="003F2457"/>
    <w:rsid w:val="003F49F9"/>
    <w:rsid w:val="003F5034"/>
    <w:rsid w:val="00400619"/>
    <w:rsid w:val="00400D3F"/>
    <w:rsid w:val="00402D31"/>
    <w:rsid w:val="00404E2F"/>
    <w:rsid w:val="004124A5"/>
    <w:rsid w:val="00422B6A"/>
    <w:rsid w:val="004271C3"/>
    <w:rsid w:val="00427B22"/>
    <w:rsid w:val="0043263E"/>
    <w:rsid w:val="00440BA8"/>
    <w:rsid w:val="00442AF6"/>
    <w:rsid w:val="004511E7"/>
    <w:rsid w:val="0045374F"/>
    <w:rsid w:val="00456AE0"/>
    <w:rsid w:val="00456EE9"/>
    <w:rsid w:val="00460A3F"/>
    <w:rsid w:val="00461C88"/>
    <w:rsid w:val="00463F5D"/>
    <w:rsid w:val="004720D8"/>
    <w:rsid w:val="00473A8C"/>
    <w:rsid w:val="00474D26"/>
    <w:rsid w:val="00474DFD"/>
    <w:rsid w:val="0047604E"/>
    <w:rsid w:val="00477C47"/>
    <w:rsid w:val="00491C8E"/>
    <w:rsid w:val="004921A6"/>
    <w:rsid w:val="004A665A"/>
    <w:rsid w:val="004A7E81"/>
    <w:rsid w:val="004B28E4"/>
    <w:rsid w:val="004B4BCE"/>
    <w:rsid w:val="004B6041"/>
    <w:rsid w:val="004C02A4"/>
    <w:rsid w:val="004C148E"/>
    <w:rsid w:val="004C65CE"/>
    <w:rsid w:val="004D553D"/>
    <w:rsid w:val="004D798D"/>
    <w:rsid w:val="004E14AA"/>
    <w:rsid w:val="004E1E1A"/>
    <w:rsid w:val="004E3560"/>
    <w:rsid w:val="004F074B"/>
    <w:rsid w:val="00500439"/>
    <w:rsid w:val="00504C48"/>
    <w:rsid w:val="005118A0"/>
    <w:rsid w:val="00511977"/>
    <w:rsid w:val="005153D2"/>
    <w:rsid w:val="005155EF"/>
    <w:rsid w:val="0051629B"/>
    <w:rsid w:val="005209FD"/>
    <w:rsid w:val="00520BBC"/>
    <w:rsid w:val="005212AC"/>
    <w:rsid w:val="00525D88"/>
    <w:rsid w:val="00526CB2"/>
    <w:rsid w:val="005271BB"/>
    <w:rsid w:val="0053271E"/>
    <w:rsid w:val="005335C5"/>
    <w:rsid w:val="0053395B"/>
    <w:rsid w:val="00534EA6"/>
    <w:rsid w:val="005350C4"/>
    <w:rsid w:val="00540124"/>
    <w:rsid w:val="00540745"/>
    <w:rsid w:val="00544ED5"/>
    <w:rsid w:val="00552722"/>
    <w:rsid w:val="00554FE3"/>
    <w:rsid w:val="00562579"/>
    <w:rsid w:val="005643B1"/>
    <w:rsid w:val="0056538E"/>
    <w:rsid w:val="00566E4A"/>
    <w:rsid w:val="00571BC4"/>
    <w:rsid w:val="005727F5"/>
    <w:rsid w:val="005752E0"/>
    <w:rsid w:val="00575AEE"/>
    <w:rsid w:val="005837EB"/>
    <w:rsid w:val="005863C5"/>
    <w:rsid w:val="005903C1"/>
    <w:rsid w:val="00593E19"/>
    <w:rsid w:val="0059549D"/>
    <w:rsid w:val="005A275C"/>
    <w:rsid w:val="005A34E6"/>
    <w:rsid w:val="005A4012"/>
    <w:rsid w:val="005A4FEB"/>
    <w:rsid w:val="005A7012"/>
    <w:rsid w:val="005A771A"/>
    <w:rsid w:val="005B07FB"/>
    <w:rsid w:val="005B5AD2"/>
    <w:rsid w:val="005C1166"/>
    <w:rsid w:val="005C4241"/>
    <w:rsid w:val="005C6F50"/>
    <w:rsid w:val="005D03AB"/>
    <w:rsid w:val="005E17CF"/>
    <w:rsid w:val="005E1FB1"/>
    <w:rsid w:val="005E31AE"/>
    <w:rsid w:val="005E4631"/>
    <w:rsid w:val="005E5FD7"/>
    <w:rsid w:val="005F404A"/>
    <w:rsid w:val="005F60DC"/>
    <w:rsid w:val="005F6D70"/>
    <w:rsid w:val="00607355"/>
    <w:rsid w:val="0061240F"/>
    <w:rsid w:val="006143FA"/>
    <w:rsid w:val="00615306"/>
    <w:rsid w:val="00615EDF"/>
    <w:rsid w:val="0061699F"/>
    <w:rsid w:val="00617956"/>
    <w:rsid w:val="006320E8"/>
    <w:rsid w:val="006345B9"/>
    <w:rsid w:val="006372B2"/>
    <w:rsid w:val="00644E03"/>
    <w:rsid w:val="00665455"/>
    <w:rsid w:val="0066645C"/>
    <w:rsid w:val="006703B7"/>
    <w:rsid w:val="00671380"/>
    <w:rsid w:val="00672793"/>
    <w:rsid w:val="0067354D"/>
    <w:rsid w:val="00676003"/>
    <w:rsid w:val="00682E82"/>
    <w:rsid w:val="00691047"/>
    <w:rsid w:val="0069381B"/>
    <w:rsid w:val="006A1836"/>
    <w:rsid w:val="006A2DA8"/>
    <w:rsid w:val="006A36EE"/>
    <w:rsid w:val="006A7890"/>
    <w:rsid w:val="006B445B"/>
    <w:rsid w:val="006B56C1"/>
    <w:rsid w:val="006B7830"/>
    <w:rsid w:val="006C0518"/>
    <w:rsid w:val="006C3587"/>
    <w:rsid w:val="006D261A"/>
    <w:rsid w:val="006E1905"/>
    <w:rsid w:val="006E2EA0"/>
    <w:rsid w:val="006F37A8"/>
    <w:rsid w:val="006F4384"/>
    <w:rsid w:val="006F654F"/>
    <w:rsid w:val="00700A58"/>
    <w:rsid w:val="00701D58"/>
    <w:rsid w:val="00707695"/>
    <w:rsid w:val="007114F6"/>
    <w:rsid w:val="00715748"/>
    <w:rsid w:val="00715FA7"/>
    <w:rsid w:val="00720DE2"/>
    <w:rsid w:val="007226B4"/>
    <w:rsid w:val="00723972"/>
    <w:rsid w:val="00724823"/>
    <w:rsid w:val="00724BB5"/>
    <w:rsid w:val="00731E15"/>
    <w:rsid w:val="00734092"/>
    <w:rsid w:val="00743D2A"/>
    <w:rsid w:val="007462A1"/>
    <w:rsid w:val="0074720C"/>
    <w:rsid w:val="0075083F"/>
    <w:rsid w:val="00753642"/>
    <w:rsid w:val="0075439F"/>
    <w:rsid w:val="00754572"/>
    <w:rsid w:val="0075479F"/>
    <w:rsid w:val="00762CCD"/>
    <w:rsid w:val="00767348"/>
    <w:rsid w:val="0076738C"/>
    <w:rsid w:val="00772129"/>
    <w:rsid w:val="00777D2F"/>
    <w:rsid w:val="007847EF"/>
    <w:rsid w:val="00786407"/>
    <w:rsid w:val="00790AAB"/>
    <w:rsid w:val="00792E62"/>
    <w:rsid w:val="00796778"/>
    <w:rsid w:val="007A24A9"/>
    <w:rsid w:val="007A25AC"/>
    <w:rsid w:val="007A5673"/>
    <w:rsid w:val="007A7221"/>
    <w:rsid w:val="007A786A"/>
    <w:rsid w:val="007B3DDA"/>
    <w:rsid w:val="007B49CB"/>
    <w:rsid w:val="007C105C"/>
    <w:rsid w:val="007D012D"/>
    <w:rsid w:val="007D268E"/>
    <w:rsid w:val="007D42E8"/>
    <w:rsid w:val="007D48A2"/>
    <w:rsid w:val="007D55FB"/>
    <w:rsid w:val="007D5669"/>
    <w:rsid w:val="007E58F9"/>
    <w:rsid w:val="007F1AB2"/>
    <w:rsid w:val="007F2B10"/>
    <w:rsid w:val="007F434D"/>
    <w:rsid w:val="007F5F99"/>
    <w:rsid w:val="007F7221"/>
    <w:rsid w:val="007F7E5E"/>
    <w:rsid w:val="00800F24"/>
    <w:rsid w:val="0080136A"/>
    <w:rsid w:val="008036DD"/>
    <w:rsid w:val="00814094"/>
    <w:rsid w:val="0081563E"/>
    <w:rsid w:val="00816866"/>
    <w:rsid w:val="00825078"/>
    <w:rsid w:val="00830AE0"/>
    <w:rsid w:val="008335D0"/>
    <w:rsid w:val="008349E8"/>
    <w:rsid w:val="00837B44"/>
    <w:rsid w:val="00843A82"/>
    <w:rsid w:val="00844FE5"/>
    <w:rsid w:val="00845246"/>
    <w:rsid w:val="0085463C"/>
    <w:rsid w:val="008606E4"/>
    <w:rsid w:val="00861B89"/>
    <w:rsid w:val="00862FFE"/>
    <w:rsid w:val="0086743A"/>
    <w:rsid w:val="00870014"/>
    <w:rsid w:val="00870116"/>
    <w:rsid w:val="00873BF3"/>
    <w:rsid w:val="00874A7B"/>
    <w:rsid w:val="0087764B"/>
    <w:rsid w:val="00877C81"/>
    <w:rsid w:val="008812C9"/>
    <w:rsid w:val="00887679"/>
    <w:rsid w:val="008876FB"/>
    <w:rsid w:val="0089109A"/>
    <w:rsid w:val="008914D8"/>
    <w:rsid w:val="00891E39"/>
    <w:rsid w:val="00892605"/>
    <w:rsid w:val="008933B3"/>
    <w:rsid w:val="00893CF5"/>
    <w:rsid w:val="0089723C"/>
    <w:rsid w:val="008A12BD"/>
    <w:rsid w:val="008A362E"/>
    <w:rsid w:val="008A39AD"/>
    <w:rsid w:val="008A47F5"/>
    <w:rsid w:val="008A51FB"/>
    <w:rsid w:val="008A5617"/>
    <w:rsid w:val="008A6D7D"/>
    <w:rsid w:val="008B0ED7"/>
    <w:rsid w:val="008B132A"/>
    <w:rsid w:val="008B1AC7"/>
    <w:rsid w:val="008B763E"/>
    <w:rsid w:val="008C08F8"/>
    <w:rsid w:val="008C1AEC"/>
    <w:rsid w:val="008C2D9B"/>
    <w:rsid w:val="008C65B6"/>
    <w:rsid w:val="008D139C"/>
    <w:rsid w:val="008D155E"/>
    <w:rsid w:val="008D16F0"/>
    <w:rsid w:val="008D1EAC"/>
    <w:rsid w:val="008D24D7"/>
    <w:rsid w:val="008D2626"/>
    <w:rsid w:val="008D6390"/>
    <w:rsid w:val="008D6FEE"/>
    <w:rsid w:val="008E548A"/>
    <w:rsid w:val="008F1B86"/>
    <w:rsid w:val="008F2DD6"/>
    <w:rsid w:val="008F3D46"/>
    <w:rsid w:val="008F49C0"/>
    <w:rsid w:val="008F71AF"/>
    <w:rsid w:val="008F79FA"/>
    <w:rsid w:val="00901738"/>
    <w:rsid w:val="0090687F"/>
    <w:rsid w:val="009128CE"/>
    <w:rsid w:val="009152F2"/>
    <w:rsid w:val="009209C3"/>
    <w:rsid w:val="00924D92"/>
    <w:rsid w:val="009253C4"/>
    <w:rsid w:val="009257F1"/>
    <w:rsid w:val="00926688"/>
    <w:rsid w:val="0093125F"/>
    <w:rsid w:val="00932494"/>
    <w:rsid w:val="00935833"/>
    <w:rsid w:val="00935C79"/>
    <w:rsid w:val="00937EDD"/>
    <w:rsid w:val="009415E1"/>
    <w:rsid w:val="009456E4"/>
    <w:rsid w:val="009527D5"/>
    <w:rsid w:val="00957DF7"/>
    <w:rsid w:val="00957FB6"/>
    <w:rsid w:val="009605DD"/>
    <w:rsid w:val="009648C2"/>
    <w:rsid w:val="00973A93"/>
    <w:rsid w:val="00973C11"/>
    <w:rsid w:val="00976E92"/>
    <w:rsid w:val="00977F1C"/>
    <w:rsid w:val="0099588F"/>
    <w:rsid w:val="00996637"/>
    <w:rsid w:val="00996CDA"/>
    <w:rsid w:val="00997FF2"/>
    <w:rsid w:val="009A13B5"/>
    <w:rsid w:val="009A3B34"/>
    <w:rsid w:val="009A42D2"/>
    <w:rsid w:val="009A4974"/>
    <w:rsid w:val="009B296F"/>
    <w:rsid w:val="009B3AB6"/>
    <w:rsid w:val="009B7CC7"/>
    <w:rsid w:val="009C02B0"/>
    <w:rsid w:val="009C1DF0"/>
    <w:rsid w:val="009C277C"/>
    <w:rsid w:val="009C3511"/>
    <w:rsid w:val="009C3B1E"/>
    <w:rsid w:val="009C450D"/>
    <w:rsid w:val="009C75E7"/>
    <w:rsid w:val="009D1507"/>
    <w:rsid w:val="009D396B"/>
    <w:rsid w:val="009E0D77"/>
    <w:rsid w:val="009E57C5"/>
    <w:rsid w:val="009F31C0"/>
    <w:rsid w:val="009F5D73"/>
    <w:rsid w:val="009F732B"/>
    <w:rsid w:val="00A008AE"/>
    <w:rsid w:val="00A01F2B"/>
    <w:rsid w:val="00A06CAD"/>
    <w:rsid w:val="00A12B7B"/>
    <w:rsid w:val="00A13B1A"/>
    <w:rsid w:val="00A16D17"/>
    <w:rsid w:val="00A17678"/>
    <w:rsid w:val="00A235DD"/>
    <w:rsid w:val="00A30128"/>
    <w:rsid w:val="00A31FFD"/>
    <w:rsid w:val="00A33B3F"/>
    <w:rsid w:val="00A34639"/>
    <w:rsid w:val="00A4020F"/>
    <w:rsid w:val="00A46EC2"/>
    <w:rsid w:val="00A5252E"/>
    <w:rsid w:val="00A575CA"/>
    <w:rsid w:val="00A60829"/>
    <w:rsid w:val="00A61B60"/>
    <w:rsid w:val="00A62453"/>
    <w:rsid w:val="00A64161"/>
    <w:rsid w:val="00A72972"/>
    <w:rsid w:val="00A75DE7"/>
    <w:rsid w:val="00A77E6B"/>
    <w:rsid w:val="00A81AA8"/>
    <w:rsid w:val="00A844C5"/>
    <w:rsid w:val="00A862A9"/>
    <w:rsid w:val="00A87181"/>
    <w:rsid w:val="00A91815"/>
    <w:rsid w:val="00A95E87"/>
    <w:rsid w:val="00AA0577"/>
    <w:rsid w:val="00AA6E92"/>
    <w:rsid w:val="00AB2812"/>
    <w:rsid w:val="00AB3B09"/>
    <w:rsid w:val="00AB4947"/>
    <w:rsid w:val="00AB617C"/>
    <w:rsid w:val="00AC61F6"/>
    <w:rsid w:val="00AC62B0"/>
    <w:rsid w:val="00AD188F"/>
    <w:rsid w:val="00AD715C"/>
    <w:rsid w:val="00AD7F3B"/>
    <w:rsid w:val="00AE1061"/>
    <w:rsid w:val="00AE3ABA"/>
    <w:rsid w:val="00AE48B2"/>
    <w:rsid w:val="00AF0926"/>
    <w:rsid w:val="00AF43BE"/>
    <w:rsid w:val="00AF59DA"/>
    <w:rsid w:val="00AF653B"/>
    <w:rsid w:val="00AF6E58"/>
    <w:rsid w:val="00AF7F86"/>
    <w:rsid w:val="00B05BDE"/>
    <w:rsid w:val="00B07FB4"/>
    <w:rsid w:val="00B165B3"/>
    <w:rsid w:val="00B16F0D"/>
    <w:rsid w:val="00B21AA0"/>
    <w:rsid w:val="00B224EF"/>
    <w:rsid w:val="00B32B9A"/>
    <w:rsid w:val="00B35213"/>
    <w:rsid w:val="00B35784"/>
    <w:rsid w:val="00B35ACC"/>
    <w:rsid w:val="00B41F91"/>
    <w:rsid w:val="00B429A7"/>
    <w:rsid w:val="00B43BCB"/>
    <w:rsid w:val="00B46472"/>
    <w:rsid w:val="00B507E9"/>
    <w:rsid w:val="00B60559"/>
    <w:rsid w:val="00B607F1"/>
    <w:rsid w:val="00B63917"/>
    <w:rsid w:val="00B645BD"/>
    <w:rsid w:val="00B64F29"/>
    <w:rsid w:val="00B707C5"/>
    <w:rsid w:val="00B72EF4"/>
    <w:rsid w:val="00B749D4"/>
    <w:rsid w:val="00B80CF9"/>
    <w:rsid w:val="00B81F09"/>
    <w:rsid w:val="00B82DD0"/>
    <w:rsid w:val="00B8314C"/>
    <w:rsid w:val="00B83ADC"/>
    <w:rsid w:val="00B846BC"/>
    <w:rsid w:val="00B87AE6"/>
    <w:rsid w:val="00BA1CDC"/>
    <w:rsid w:val="00BA54DC"/>
    <w:rsid w:val="00BA5C56"/>
    <w:rsid w:val="00BA69D0"/>
    <w:rsid w:val="00BB26D8"/>
    <w:rsid w:val="00BB38FC"/>
    <w:rsid w:val="00BC7C00"/>
    <w:rsid w:val="00BD11E2"/>
    <w:rsid w:val="00BD52E2"/>
    <w:rsid w:val="00BE03AC"/>
    <w:rsid w:val="00BE76BF"/>
    <w:rsid w:val="00BF2C4B"/>
    <w:rsid w:val="00BF3228"/>
    <w:rsid w:val="00BF5C01"/>
    <w:rsid w:val="00C00F48"/>
    <w:rsid w:val="00C05A6E"/>
    <w:rsid w:val="00C07E46"/>
    <w:rsid w:val="00C137FA"/>
    <w:rsid w:val="00C20A08"/>
    <w:rsid w:val="00C2312E"/>
    <w:rsid w:val="00C25232"/>
    <w:rsid w:val="00C259E7"/>
    <w:rsid w:val="00C27FC8"/>
    <w:rsid w:val="00C27FDC"/>
    <w:rsid w:val="00C31EC1"/>
    <w:rsid w:val="00C33C0F"/>
    <w:rsid w:val="00C4233E"/>
    <w:rsid w:val="00C43D11"/>
    <w:rsid w:val="00C45F11"/>
    <w:rsid w:val="00C54B99"/>
    <w:rsid w:val="00C55314"/>
    <w:rsid w:val="00C579E4"/>
    <w:rsid w:val="00C6448D"/>
    <w:rsid w:val="00C66A85"/>
    <w:rsid w:val="00C70C5D"/>
    <w:rsid w:val="00C71074"/>
    <w:rsid w:val="00C71620"/>
    <w:rsid w:val="00C747C8"/>
    <w:rsid w:val="00C74C66"/>
    <w:rsid w:val="00C873B7"/>
    <w:rsid w:val="00C87640"/>
    <w:rsid w:val="00C906A5"/>
    <w:rsid w:val="00CA1888"/>
    <w:rsid w:val="00CA1DF3"/>
    <w:rsid w:val="00CA371D"/>
    <w:rsid w:val="00CA4778"/>
    <w:rsid w:val="00CA481E"/>
    <w:rsid w:val="00CA5B41"/>
    <w:rsid w:val="00CA7524"/>
    <w:rsid w:val="00CB223D"/>
    <w:rsid w:val="00CB43A2"/>
    <w:rsid w:val="00CB514A"/>
    <w:rsid w:val="00CB57DB"/>
    <w:rsid w:val="00CC0FB7"/>
    <w:rsid w:val="00CC2D77"/>
    <w:rsid w:val="00CC50E7"/>
    <w:rsid w:val="00CD22D3"/>
    <w:rsid w:val="00CD6956"/>
    <w:rsid w:val="00CE0039"/>
    <w:rsid w:val="00CE485B"/>
    <w:rsid w:val="00CF2477"/>
    <w:rsid w:val="00CF31EF"/>
    <w:rsid w:val="00CF5DE9"/>
    <w:rsid w:val="00CF7395"/>
    <w:rsid w:val="00D03163"/>
    <w:rsid w:val="00D04037"/>
    <w:rsid w:val="00D04BCF"/>
    <w:rsid w:val="00D130E0"/>
    <w:rsid w:val="00D21C77"/>
    <w:rsid w:val="00D25205"/>
    <w:rsid w:val="00D27266"/>
    <w:rsid w:val="00D37AD8"/>
    <w:rsid w:val="00D37F09"/>
    <w:rsid w:val="00D42AC4"/>
    <w:rsid w:val="00D45917"/>
    <w:rsid w:val="00D55055"/>
    <w:rsid w:val="00D5707E"/>
    <w:rsid w:val="00D57279"/>
    <w:rsid w:val="00D62AAB"/>
    <w:rsid w:val="00D67928"/>
    <w:rsid w:val="00D67C7A"/>
    <w:rsid w:val="00D75CA2"/>
    <w:rsid w:val="00D84556"/>
    <w:rsid w:val="00D90276"/>
    <w:rsid w:val="00D90B06"/>
    <w:rsid w:val="00D91E96"/>
    <w:rsid w:val="00DA103B"/>
    <w:rsid w:val="00DA7C13"/>
    <w:rsid w:val="00DB321A"/>
    <w:rsid w:val="00DB3FF1"/>
    <w:rsid w:val="00DB7F3F"/>
    <w:rsid w:val="00DC12CF"/>
    <w:rsid w:val="00DC1F1C"/>
    <w:rsid w:val="00DC2D34"/>
    <w:rsid w:val="00DC6CC5"/>
    <w:rsid w:val="00DD3044"/>
    <w:rsid w:val="00DE397D"/>
    <w:rsid w:val="00DF0BA8"/>
    <w:rsid w:val="00E000B3"/>
    <w:rsid w:val="00E02BC0"/>
    <w:rsid w:val="00E03B6C"/>
    <w:rsid w:val="00E043FE"/>
    <w:rsid w:val="00E115B1"/>
    <w:rsid w:val="00E142CD"/>
    <w:rsid w:val="00E21400"/>
    <w:rsid w:val="00E24697"/>
    <w:rsid w:val="00E25BD6"/>
    <w:rsid w:val="00E31E6E"/>
    <w:rsid w:val="00E3322D"/>
    <w:rsid w:val="00E33FD0"/>
    <w:rsid w:val="00E34F92"/>
    <w:rsid w:val="00E359C2"/>
    <w:rsid w:val="00E4433F"/>
    <w:rsid w:val="00E44A9F"/>
    <w:rsid w:val="00E46875"/>
    <w:rsid w:val="00E54268"/>
    <w:rsid w:val="00E65C19"/>
    <w:rsid w:val="00E6634A"/>
    <w:rsid w:val="00E86AC9"/>
    <w:rsid w:val="00E905E5"/>
    <w:rsid w:val="00E9518A"/>
    <w:rsid w:val="00E96963"/>
    <w:rsid w:val="00EA2600"/>
    <w:rsid w:val="00EA5642"/>
    <w:rsid w:val="00EA625F"/>
    <w:rsid w:val="00EA6666"/>
    <w:rsid w:val="00EB2966"/>
    <w:rsid w:val="00EC38B4"/>
    <w:rsid w:val="00EC4ACD"/>
    <w:rsid w:val="00EC6D34"/>
    <w:rsid w:val="00ED39D4"/>
    <w:rsid w:val="00EE3AF6"/>
    <w:rsid w:val="00EE3C6D"/>
    <w:rsid w:val="00EE6E52"/>
    <w:rsid w:val="00EE7C12"/>
    <w:rsid w:val="00EE7F2E"/>
    <w:rsid w:val="00EF4C0E"/>
    <w:rsid w:val="00EF6B8F"/>
    <w:rsid w:val="00EF7F91"/>
    <w:rsid w:val="00F02D72"/>
    <w:rsid w:val="00F06B21"/>
    <w:rsid w:val="00F0767B"/>
    <w:rsid w:val="00F1079B"/>
    <w:rsid w:val="00F12BAD"/>
    <w:rsid w:val="00F1456C"/>
    <w:rsid w:val="00F153E8"/>
    <w:rsid w:val="00F160A8"/>
    <w:rsid w:val="00F16C5B"/>
    <w:rsid w:val="00F203E1"/>
    <w:rsid w:val="00F250AE"/>
    <w:rsid w:val="00F254EB"/>
    <w:rsid w:val="00F258E6"/>
    <w:rsid w:val="00F27CC1"/>
    <w:rsid w:val="00F32594"/>
    <w:rsid w:val="00F4122D"/>
    <w:rsid w:val="00F4248F"/>
    <w:rsid w:val="00F44928"/>
    <w:rsid w:val="00F6470C"/>
    <w:rsid w:val="00F65A97"/>
    <w:rsid w:val="00F7069D"/>
    <w:rsid w:val="00F72D36"/>
    <w:rsid w:val="00F74A2B"/>
    <w:rsid w:val="00F872EB"/>
    <w:rsid w:val="00F953CD"/>
    <w:rsid w:val="00F973D5"/>
    <w:rsid w:val="00FA5997"/>
    <w:rsid w:val="00FA5B5A"/>
    <w:rsid w:val="00FA7F9D"/>
    <w:rsid w:val="00FB33AB"/>
    <w:rsid w:val="00FB6230"/>
    <w:rsid w:val="00FB7206"/>
    <w:rsid w:val="00FC09CD"/>
    <w:rsid w:val="00FC33A5"/>
    <w:rsid w:val="00FC7CCE"/>
    <w:rsid w:val="00FC7EFF"/>
    <w:rsid w:val="00FD4071"/>
    <w:rsid w:val="00FE0461"/>
    <w:rsid w:val="00FE1DD4"/>
    <w:rsid w:val="00FE2348"/>
    <w:rsid w:val="00FF19B0"/>
    <w:rsid w:val="00FF45FB"/>
    <w:rsid w:val="00FF54F9"/>
    <w:rsid w:val="00FF69AA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A5AA0"/>
    <w:pPr>
      <w:spacing w:after="200" w:line="276" w:lineRule="auto"/>
    </w:pPr>
    <w:rPr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37ED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40BA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40117"/>
    <w:rPr>
      <w:sz w:val="24"/>
      <w:szCs w:val="22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C55314"/>
    <w:rPr>
      <w:sz w:val="24"/>
    </w:rPr>
  </w:style>
  <w:style w:type="paragraph" w:styleId="Porat">
    <w:name w:val="footer"/>
    <w:basedOn w:val="prastasis"/>
    <w:link w:val="Porat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55314"/>
    <w:rPr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786407"/>
    <w:rPr>
      <w:rFonts w:ascii="Tahoma" w:hAnsi="Tahoma" w:cs="Tahoma"/>
      <w:sz w:val="16"/>
      <w:szCs w:val="16"/>
      <w:lang w:val="lt-LT" w:eastAsia="lt-LT"/>
    </w:rPr>
  </w:style>
  <w:style w:type="character" w:styleId="Hipersaitas">
    <w:name w:val="Hyperlink"/>
    <w:unhideWhenUsed/>
    <w:rsid w:val="009D1507"/>
    <w:rPr>
      <w:color w:val="0000FF"/>
      <w:u w:val="single"/>
    </w:rPr>
  </w:style>
  <w:style w:type="character" w:styleId="Perirtashipersaitas">
    <w:name w:val="FollowedHyperlink"/>
    <w:uiPriority w:val="99"/>
    <w:semiHidden/>
    <w:unhideWhenUsed/>
    <w:rsid w:val="009D1507"/>
    <w:rPr>
      <w:color w:val="800080"/>
      <w:u w:val="single"/>
    </w:rPr>
  </w:style>
  <w:style w:type="character" w:customStyle="1" w:styleId="Antrat1Diagrama">
    <w:name w:val="Antraštė 1 Diagrama"/>
    <w:link w:val="Antrat1"/>
    <w:uiPriority w:val="9"/>
    <w:rsid w:val="00937E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astasistinklapis">
    <w:name w:val="Normal (Web)"/>
    <w:basedOn w:val="prastasis"/>
    <w:uiPriority w:val="99"/>
    <w:unhideWhenUsed/>
    <w:rsid w:val="003354C3"/>
    <w:pPr>
      <w:spacing w:before="150" w:after="150" w:line="240" w:lineRule="auto"/>
    </w:pPr>
    <w:rPr>
      <w:szCs w:val="24"/>
    </w:rPr>
  </w:style>
  <w:style w:type="character" w:styleId="Vietosrezervavimoenklotekstas">
    <w:name w:val="Placeholder Text"/>
    <w:uiPriority w:val="99"/>
    <w:semiHidden/>
    <w:rsid w:val="009A13B5"/>
    <w:rPr>
      <w:color w:val="808080"/>
    </w:rPr>
  </w:style>
  <w:style w:type="character" w:customStyle="1" w:styleId="Antrat2Diagrama">
    <w:name w:val="Antraštė 2 Diagrama"/>
    <w:link w:val="Antrat2"/>
    <w:uiPriority w:val="9"/>
    <w:semiHidden/>
    <w:rsid w:val="00440B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3C42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uiPriority w:val="22"/>
    <w:qFormat/>
    <w:rsid w:val="00A62453"/>
    <w:rPr>
      <w:b/>
      <w:bCs/>
    </w:rPr>
  </w:style>
  <w:style w:type="character" w:customStyle="1" w:styleId="spelle">
    <w:name w:val="spelle"/>
    <w:basedOn w:val="Numatytasispastraiposriftas"/>
    <w:rsid w:val="005E17CF"/>
  </w:style>
  <w:style w:type="paragraph" w:styleId="Sraopastraipa">
    <w:name w:val="List Paragraph"/>
    <w:basedOn w:val="prastasis"/>
    <w:uiPriority w:val="34"/>
    <w:qFormat/>
    <w:rsid w:val="00F65A97"/>
    <w:pPr>
      <w:ind w:left="720"/>
      <w:contextualSpacing/>
    </w:pPr>
  </w:style>
  <w:style w:type="paragraph" w:styleId="Paprastasistekstas">
    <w:name w:val="Plain Text"/>
    <w:basedOn w:val="prastasis"/>
    <w:link w:val="PaprastasistekstasDiagrama"/>
    <w:uiPriority w:val="99"/>
    <w:unhideWhenUsed/>
    <w:rsid w:val="00132DC1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customStyle="1" w:styleId="PaprastasistekstasDiagrama">
    <w:name w:val="Paprastasis tekstas Diagrama"/>
    <w:link w:val="Paprastasistekstas"/>
    <w:uiPriority w:val="99"/>
    <w:rsid w:val="00132DC1"/>
    <w:rPr>
      <w:rFonts w:ascii="Calibri" w:hAnsi="Calibri" w:cs="Calibri"/>
      <w:sz w:val="22"/>
      <w:szCs w:val="22"/>
    </w:rPr>
  </w:style>
  <w:style w:type="character" w:customStyle="1" w:styleId="st">
    <w:name w:val="st"/>
    <w:rsid w:val="0025313D"/>
  </w:style>
  <w:style w:type="character" w:customStyle="1" w:styleId="hps">
    <w:name w:val="hps"/>
    <w:rsid w:val="003C3595"/>
  </w:style>
  <w:style w:type="paragraph" w:styleId="Pagrindinistekstas">
    <w:name w:val="Body Text"/>
    <w:basedOn w:val="prastasis"/>
    <w:link w:val="PagrindinistekstasDiagrama"/>
    <w:rsid w:val="00887679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87679"/>
    <w:rPr>
      <w:rFonts w:eastAsia="Times New Roman"/>
      <w:sz w:val="24"/>
      <w:lang w:eastAsia="en-US"/>
    </w:rPr>
  </w:style>
  <w:style w:type="paragraph" w:customStyle="1" w:styleId="dalyviai">
    <w:name w:val="dalyviai"/>
    <w:basedOn w:val="prastasis"/>
    <w:rsid w:val="002150E6"/>
    <w:pPr>
      <w:spacing w:before="90" w:after="90" w:line="240" w:lineRule="auto"/>
    </w:pPr>
    <w:rPr>
      <w:rFonts w:eastAsia="Times New Roman"/>
      <w:szCs w:val="24"/>
    </w:rPr>
  </w:style>
  <w:style w:type="paragraph" w:customStyle="1" w:styleId="isvadakonsoliduotaiversijai6">
    <w:name w:val="isvadakonsoliduotaiversijai6"/>
    <w:basedOn w:val="prastasis"/>
    <w:rsid w:val="002150E6"/>
    <w:pPr>
      <w:spacing w:before="90" w:after="90" w:line="240" w:lineRule="auto"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657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761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685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3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2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5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1148">
                                  <w:marLeft w:val="75"/>
                                  <w:marRight w:val="75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06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12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72281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68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9152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176">
                  <w:marLeft w:val="75"/>
                  <w:marRight w:val="7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5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83096">
                  <w:marLeft w:val="300"/>
                  <w:marRight w:val="30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87609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1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2996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931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6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0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32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31462">
                                  <w:marLeft w:val="75"/>
                                  <w:marRight w:val="75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4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27814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6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62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5960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82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85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418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6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4678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4462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79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48365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8042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8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40647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4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3.lrs.lt/pls/inter1/dokpaieska.showdoc_l?p_id=65766" TargetMode="External"/><Relationship Id="rId18" Type="http://schemas.openxmlformats.org/officeDocument/2006/relationships/hyperlink" Target="http://www3.lrs.lt/pls/inter/dokpaieska.showdoc_l?p_id=1102383&amp;p_tr2=2" TargetMode="External"/><Relationship Id="rId26" Type="http://schemas.openxmlformats.org/officeDocument/2006/relationships/hyperlink" Target="http://www3.lrs.lt/pls/inter/dokpaieska.rezult_l?p_nr=XIIP-3692*&amp;p_nuo=&amp;p_iki=&amp;p_org=&amp;p_drus=&amp;p_kalb_id=1&amp;p_title=&amp;p_text=&amp;p_pub=&amp;p_met=&amp;p_lnr=&amp;p_denr=&amp;p_es=0&amp;p_tid=&amp;p_tkid=&amp;p_t=0&amp;p_tr1=2&amp;p_tr2=2&amp;p_gal=&amp;p_rus=1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3.lrs.lt/pls/inter/dokpaieska.showdoc_l?p_id=1034127&amp;p_tr2=2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3.lrs.lt/pls/inter1/dokpaieska.showdoc_l?p_id=65765" TargetMode="External"/><Relationship Id="rId17" Type="http://schemas.openxmlformats.org/officeDocument/2006/relationships/hyperlink" Target="http://www3.lrs.lt/pls/inter/dokpaieska.showdoc_l?p_id=1103857&amp;p_tr2=2" TargetMode="External"/><Relationship Id="rId25" Type="http://schemas.openxmlformats.org/officeDocument/2006/relationships/hyperlink" Target="http://www3.lrs.lt/pls/inter/dokpaieska.rezult_l?p_nr=XIIP-3234*&amp;p_nuo=&amp;p_iki=&amp;p_org=&amp;p_drus=&amp;p_kalb_id=1&amp;p_title=&amp;p_text=&amp;p_pub=&amp;p_met=&amp;p_lnr=&amp;p_denr=&amp;p_es=0&amp;p_tid=&amp;p_tkid=&amp;p_t=0&amp;p_tr1=2&amp;p_tr2=2&amp;p_gal=&amp;p_rus=1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3.lrs.lt/pls/inter/dokpaieska.showdoc_l?p_id=487408&amp;p_tr2=2" TargetMode="External"/><Relationship Id="rId20" Type="http://schemas.openxmlformats.org/officeDocument/2006/relationships/hyperlink" Target="http://www3.lrs.lt/pls/inter/dokpaieska.showdoc_l?p_id=486831&amp;p_tr2=2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3.lrs.lt/pls/inter1/dokpaieska.showdoc_l?p_id=65764" TargetMode="External"/><Relationship Id="rId24" Type="http://schemas.openxmlformats.org/officeDocument/2006/relationships/hyperlink" Target="http://www3.lrs.lt/pls/inter/dokpaieska.rezult_l?p_nr=xiip-3769*&amp;p_nuo=&amp;p_iki=&amp;p_org=&amp;p_drus=&amp;p_kalb_id=1&amp;p_title=&amp;p_text=&amp;p_pub=&amp;p_met=&amp;p_lnr=&amp;p_denr=&amp;p_es=0&amp;p_tid=&amp;p_tkid=&amp;p_t=0&amp;p_tr1=2&amp;p_tr2=2&amp;p_gal=&amp;p_rus=1" TargetMode="External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3.lrs.lt/pls/inter/dokpaieska.showdoc_l?p_id=449826&amp;p_tr2=2" TargetMode="External"/><Relationship Id="rId23" Type="http://schemas.openxmlformats.org/officeDocument/2006/relationships/hyperlink" Target="http://www3.lrs.lt/pls/inter/dokpaieska.rezult_l?p_nr=xiip-3326*&amp;p_nuo=&amp;p_iki=&amp;p_org=&amp;p_drus=&amp;p_kalb_id=1&amp;p_title=&amp;p_text=&amp;p_pub=&amp;p_met=&amp;p_lnr=&amp;p_denr=&amp;p_es=0&amp;p_tid=&amp;p_tkid=&amp;p_t=0&amp;p_tr1=2&amp;p_tr2=2&amp;p_gal=&amp;p_rus=1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lrs.lt/sip/portal.show?p_r=15322&amp;p_k=1" TargetMode="External"/><Relationship Id="rId19" Type="http://schemas.openxmlformats.org/officeDocument/2006/relationships/hyperlink" Target="http://www3.lrs.lt/pls/inter/dokpaieska.showdoc_l?p_id=486829&amp;p_tr2=2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3.lrs.lt/pls/inter1/dokpaieska.showdoc_l?p_id=65767" TargetMode="External"/><Relationship Id="rId22" Type="http://schemas.openxmlformats.org/officeDocument/2006/relationships/hyperlink" Target="http://www3.lrs.lt/pls/inter/dokpaieska.rezult_l?p_nr=XIIP-2694*&amp;p_nuo=&amp;p_iki=&amp;p_org=&amp;p_drus=&amp;p_kalb_id=1&amp;p_title=&amp;p_text=&amp;p_pub=&amp;p_met=&amp;p_lnr=&amp;p_denr=&amp;p_es=0&amp;p_tid=&amp;p_tkid=&amp;p_t=0&amp;p_tr1=2&amp;p_tr2=2&amp;p_gal=&amp;p_rus=1" TargetMode="External"/><Relationship Id="rId27" Type="http://schemas.openxmlformats.org/officeDocument/2006/relationships/hyperlink" Target="http://www3.lrs.lt/pls/inter/dokpaieska.rezult_l?p_nr=XIIP-3450*&amp;p_nuo=&amp;p_iki=&amp;p_org=&amp;p_drus=&amp;p_kalb_id=1&amp;p_title=&amp;p_text=&amp;p_pub=&amp;p_met=&amp;p_lnr=&amp;p_denr=&amp;p_es=0&amp;p_tid=&amp;p_tkid=&amp;p_t=0&amp;p_tr1=2&amp;p_tr2=2&amp;p_gal=&amp;p_rus=1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D5D37-8FB9-40DD-B90F-A921142E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19471</Words>
  <Characters>11100</Characters>
  <Application>Microsoft Office Word</Application>
  <DocSecurity>0</DocSecurity>
  <Lines>92</Lines>
  <Paragraphs>61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Rudaitis Rimas</dc:creator>
  <cp:lastModifiedBy>MARKEVIČIENĖ, Asta</cp:lastModifiedBy>
  <cp:revision>4</cp:revision>
  <cp:lastPrinted>2015-12-11T12:16:00Z</cp:lastPrinted>
  <dcterms:created xsi:type="dcterms:W3CDTF">2015-12-15T08:29:00Z</dcterms:created>
  <dcterms:modified xsi:type="dcterms:W3CDTF">2015-12-15T08:33:00Z</dcterms:modified>
</cp:coreProperties>
</file>