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5F7755"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8011A5">
        <w:rPr>
          <w:rFonts w:eastAsia="Times New Roman"/>
          <w:szCs w:val="24"/>
        </w:rPr>
        <w:t>gegužės 19</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4D798D">
        <w:rPr>
          <w:sz w:val="22"/>
        </w:rPr>
        <w:t>2015-05-1</w:t>
      </w:r>
      <w:r w:rsidR="006E2EA0">
        <w:rPr>
          <w:sz w:val="22"/>
        </w:rPr>
        <w:t>8</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1199"/>
        <w:gridCol w:w="3267"/>
        <w:gridCol w:w="1511"/>
        <w:gridCol w:w="1819"/>
      </w:tblGrid>
      <w:tr w:rsidR="008011A5" w:rsidRPr="008011A5" w:rsidTr="008011A5">
        <w:trPr>
          <w:trHeight w:val="20"/>
          <w:jc w:val="center"/>
        </w:trPr>
        <w:tc>
          <w:tcPr>
            <w:tcW w:w="566" w:type="dxa"/>
            <w:vAlign w:val="center"/>
          </w:tcPr>
          <w:p w:rsidR="008011A5" w:rsidRPr="008011A5" w:rsidRDefault="008011A5" w:rsidP="008011A5">
            <w:pPr>
              <w:pStyle w:val="Betarp"/>
              <w:jc w:val="center"/>
              <w:rPr>
                <w:b/>
                <w:sz w:val="22"/>
              </w:rPr>
            </w:pPr>
            <w:r w:rsidRPr="008011A5">
              <w:rPr>
                <w:b/>
                <w:sz w:val="22"/>
              </w:rPr>
              <w:t>Eil. Nr.</w:t>
            </w:r>
          </w:p>
        </w:tc>
        <w:tc>
          <w:tcPr>
            <w:tcW w:w="1277" w:type="dxa"/>
            <w:vAlign w:val="center"/>
            <w:hideMark/>
          </w:tcPr>
          <w:p w:rsidR="008011A5" w:rsidRPr="008011A5" w:rsidRDefault="008011A5" w:rsidP="008011A5">
            <w:pPr>
              <w:pStyle w:val="Betarp"/>
              <w:jc w:val="center"/>
              <w:rPr>
                <w:b/>
                <w:sz w:val="22"/>
              </w:rPr>
            </w:pPr>
            <w:r w:rsidRPr="008011A5">
              <w:rPr>
                <w:b/>
                <w:sz w:val="22"/>
              </w:rPr>
              <w:t>Data,</w:t>
            </w:r>
          </w:p>
          <w:p w:rsidR="008011A5" w:rsidRPr="008011A5" w:rsidRDefault="008011A5" w:rsidP="008011A5">
            <w:pPr>
              <w:pStyle w:val="Betarp"/>
              <w:jc w:val="center"/>
              <w:rPr>
                <w:b/>
                <w:sz w:val="22"/>
              </w:rPr>
            </w:pPr>
            <w:r w:rsidRPr="008011A5">
              <w:rPr>
                <w:b/>
                <w:sz w:val="22"/>
              </w:rPr>
              <w:t>laikas,</w:t>
            </w:r>
          </w:p>
          <w:p w:rsidR="008011A5" w:rsidRPr="008011A5" w:rsidRDefault="008011A5" w:rsidP="008011A5">
            <w:pPr>
              <w:pStyle w:val="Betarp"/>
              <w:jc w:val="center"/>
              <w:rPr>
                <w:b/>
                <w:sz w:val="22"/>
              </w:rPr>
            </w:pPr>
            <w:r w:rsidRPr="008011A5">
              <w:rPr>
                <w:b/>
                <w:sz w:val="22"/>
              </w:rPr>
              <w:t>vieta</w:t>
            </w:r>
          </w:p>
        </w:tc>
        <w:tc>
          <w:tcPr>
            <w:tcW w:w="1199" w:type="dxa"/>
            <w:vAlign w:val="center"/>
            <w:hideMark/>
          </w:tcPr>
          <w:p w:rsidR="008011A5" w:rsidRPr="008011A5" w:rsidRDefault="008011A5" w:rsidP="008011A5">
            <w:pPr>
              <w:pStyle w:val="Betarp"/>
              <w:jc w:val="center"/>
              <w:rPr>
                <w:b/>
                <w:sz w:val="22"/>
              </w:rPr>
            </w:pPr>
            <w:r w:rsidRPr="008011A5">
              <w:rPr>
                <w:b/>
                <w:sz w:val="22"/>
              </w:rPr>
              <w:t>Projekto Nr.</w:t>
            </w:r>
          </w:p>
        </w:tc>
        <w:tc>
          <w:tcPr>
            <w:tcW w:w="3267" w:type="dxa"/>
            <w:vAlign w:val="center"/>
          </w:tcPr>
          <w:p w:rsidR="008011A5" w:rsidRPr="008011A5" w:rsidRDefault="008011A5" w:rsidP="008011A5">
            <w:pPr>
              <w:pStyle w:val="Betarp"/>
              <w:jc w:val="center"/>
              <w:rPr>
                <w:b/>
                <w:sz w:val="22"/>
              </w:rPr>
            </w:pPr>
            <w:r w:rsidRPr="008011A5">
              <w:rPr>
                <w:b/>
                <w:sz w:val="22"/>
              </w:rPr>
              <w:t>Svarstomi klausimai</w:t>
            </w:r>
          </w:p>
        </w:tc>
        <w:tc>
          <w:tcPr>
            <w:tcW w:w="1511" w:type="dxa"/>
            <w:vAlign w:val="center"/>
          </w:tcPr>
          <w:p w:rsidR="008011A5" w:rsidRPr="008011A5" w:rsidRDefault="008011A5" w:rsidP="008011A5">
            <w:pPr>
              <w:pStyle w:val="Betarp"/>
              <w:jc w:val="center"/>
              <w:rPr>
                <w:b/>
                <w:sz w:val="22"/>
              </w:rPr>
            </w:pPr>
            <w:r w:rsidRPr="008011A5">
              <w:rPr>
                <w:b/>
                <w:sz w:val="22"/>
              </w:rPr>
              <w:t>Pagrindinis ar papildomas komitetas (stadija)</w:t>
            </w:r>
          </w:p>
        </w:tc>
        <w:tc>
          <w:tcPr>
            <w:tcW w:w="1819" w:type="dxa"/>
            <w:vAlign w:val="center"/>
            <w:hideMark/>
          </w:tcPr>
          <w:p w:rsidR="008011A5" w:rsidRPr="008011A5" w:rsidRDefault="008011A5" w:rsidP="008011A5">
            <w:pPr>
              <w:pStyle w:val="Betarp"/>
              <w:jc w:val="center"/>
              <w:rPr>
                <w:b/>
                <w:sz w:val="22"/>
              </w:rPr>
            </w:pPr>
            <w:r w:rsidRPr="008011A5">
              <w:rPr>
                <w:b/>
                <w:sz w:val="22"/>
              </w:rPr>
              <w:t>Komiteto išvadų rengėjai,</w:t>
            </w:r>
          </w:p>
          <w:p w:rsidR="008011A5" w:rsidRPr="008011A5" w:rsidRDefault="008011A5" w:rsidP="008011A5">
            <w:pPr>
              <w:pStyle w:val="Betarp"/>
              <w:jc w:val="center"/>
              <w:rPr>
                <w:b/>
                <w:sz w:val="22"/>
              </w:rPr>
            </w:pPr>
            <w:r w:rsidRPr="008011A5">
              <w:rPr>
                <w:b/>
                <w:sz w:val="22"/>
              </w:rPr>
              <w:t>biuro tarnautojai</w:t>
            </w:r>
          </w:p>
        </w:tc>
      </w:tr>
      <w:tr w:rsidR="008011A5" w:rsidRPr="008011A5" w:rsidTr="008011A5">
        <w:trPr>
          <w:trHeight w:val="20"/>
          <w:jc w:val="center"/>
        </w:trPr>
        <w:tc>
          <w:tcPr>
            <w:tcW w:w="566" w:type="dxa"/>
          </w:tcPr>
          <w:p w:rsidR="008011A5" w:rsidRPr="008011A5" w:rsidRDefault="008011A5" w:rsidP="008011A5">
            <w:pPr>
              <w:pStyle w:val="Betarp"/>
              <w:numPr>
                <w:ilvl w:val="0"/>
                <w:numId w:val="24"/>
              </w:numPr>
              <w:ind w:left="473"/>
              <w:jc w:val="center"/>
              <w:rPr>
                <w:sz w:val="22"/>
              </w:rPr>
            </w:pPr>
          </w:p>
        </w:tc>
        <w:tc>
          <w:tcPr>
            <w:tcW w:w="1277" w:type="dxa"/>
          </w:tcPr>
          <w:p w:rsidR="008011A5" w:rsidRPr="008011A5" w:rsidRDefault="008011A5" w:rsidP="008011A5">
            <w:pPr>
              <w:pStyle w:val="Betarp"/>
              <w:rPr>
                <w:sz w:val="22"/>
              </w:rPr>
            </w:pPr>
            <w:r w:rsidRPr="008011A5">
              <w:rPr>
                <w:sz w:val="22"/>
              </w:rPr>
              <w:t>2015-05-20</w:t>
            </w:r>
          </w:p>
          <w:p w:rsidR="008011A5" w:rsidRPr="008011A5" w:rsidRDefault="008011A5" w:rsidP="008011A5">
            <w:pPr>
              <w:pStyle w:val="Betarp"/>
              <w:rPr>
                <w:sz w:val="22"/>
              </w:rPr>
            </w:pPr>
            <w:r w:rsidRPr="008011A5">
              <w:rPr>
                <w:sz w:val="22"/>
              </w:rPr>
              <w:t>10.00–10.15</w:t>
            </w:r>
          </w:p>
          <w:p w:rsidR="008011A5" w:rsidRPr="008011A5" w:rsidRDefault="008011A5" w:rsidP="008011A5">
            <w:pPr>
              <w:pStyle w:val="Betarp"/>
              <w:rPr>
                <w:sz w:val="22"/>
              </w:rPr>
            </w:pPr>
            <w:r w:rsidRPr="008011A5">
              <w:rPr>
                <w:sz w:val="22"/>
              </w:rPr>
              <w:t xml:space="preserve">I r. </w:t>
            </w:r>
            <w:r w:rsidRPr="008011A5">
              <w:rPr>
                <w:rFonts w:eastAsia="Times New Roman"/>
                <w:sz w:val="22"/>
                <w:lang w:eastAsia="lt-LT"/>
              </w:rPr>
              <w:t>404 k.</w:t>
            </w:r>
          </w:p>
        </w:tc>
        <w:tc>
          <w:tcPr>
            <w:tcW w:w="1199" w:type="dxa"/>
          </w:tcPr>
          <w:p w:rsidR="008011A5" w:rsidRPr="008011A5" w:rsidRDefault="005F7755" w:rsidP="008011A5">
            <w:pPr>
              <w:spacing w:after="0" w:line="240" w:lineRule="auto"/>
              <w:jc w:val="center"/>
              <w:rPr>
                <w:sz w:val="22"/>
                <w:szCs w:val="22"/>
              </w:rPr>
            </w:pPr>
            <w:hyperlink r:id="rId12" w:history="1">
              <w:r w:rsidR="008011A5" w:rsidRPr="008011A5">
                <w:rPr>
                  <w:rStyle w:val="Hipersaitas"/>
                  <w:sz w:val="22"/>
                  <w:szCs w:val="22"/>
                </w:rPr>
                <w:t>XIIP-2757</w:t>
              </w:r>
            </w:hyperlink>
          </w:p>
          <w:p w:rsidR="008011A5" w:rsidRPr="008011A5" w:rsidRDefault="008011A5" w:rsidP="008011A5">
            <w:pPr>
              <w:spacing w:after="0" w:line="240" w:lineRule="auto"/>
              <w:jc w:val="center"/>
              <w:rPr>
                <w:sz w:val="22"/>
                <w:szCs w:val="22"/>
              </w:rPr>
            </w:pPr>
          </w:p>
          <w:p w:rsidR="008011A5" w:rsidRPr="008011A5" w:rsidRDefault="008011A5" w:rsidP="008011A5">
            <w:pPr>
              <w:spacing w:after="0" w:line="240" w:lineRule="auto"/>
              <w:jc w:val="center"/>
              <w:rPr>
                <w:rFonts w:eastAsia="Times New Roman"/>
                <w:sz w:val="22"/>
                <w:szCs w:val="22"/>
                <w:lang w:val="en-US"/>
              </w:rPr>
            </w:pPr>
          </w:p>
        </w:tc>
        <w:tc>
          <w:tcPr>
            <w:tcW w:w="3267" w:type="dxa"/>
          </w:tcPr>
          <w:p w:rsidR="008011A5" w:rsidRPr="008011A5" w:rsidRDefault="008011A5" w:rsidP="008011A5">
            <w:pPr>
              <w:spacing w:after="0" w:line="240" w:lineRule="auto"/>
              <w:jc w:val="both"/>
              <w:rPr>
                <w:sz w:val="22"/>
                <w:szCs w:val="22"/>
              </w:rPr>
            </w:pPr>
            <w:r w:rsidRPr="008011A5">
              <w:rPr>
                <w:sz w:val="22"/>
                <w:szCs w:val="22"/>
              </w:rPr>
              <w:t>Seimo nutarimo „Dėl Lietuvos Respublikos teritorijos bendrojo plano papildymo jūrinių teritorijų dalimi“ projektas</w:t>
            </w:r>
          </w:p>
        </w:tc>
        <w:tc>
          <w:tcPr>
            <w:tcW w:w="1511" w:type="dxa"/>
          </w:tcPr>
          <w:p w:rsidR="008011A5" w:rsidRPr="008011A5" w:rsidRDefault="008011A5" w:rsidP="008011A5">
            <w:pPr>
              <w:pStyle w:val="Betarp"/>
              <w:jc w:val="center"/>
              <w:rPr>
                <w:sz w:val="22"/>
              </w:rPr>
            </w:pPr>
            <w:r w:rsidRPr="008011A5">
              <w:rPr>
                <w:sz w:val="22"/>
              </w:rPr>
              <w:t>Pagrindinis / svarstymas</w:t>
            </w:r>
          </w:p>
        </w:tc>
        <w:tc>
          <w:tcPr>
            <w:tcW w:w="1819" w:type="dxa"/>
          </w:tcPr>
          <w:p w:rsidR="008011A5" w:rsidRPr="008011A5" w:rsidRDefault="008011A5" w:rsidP="008011A5">
            <w:pPr>
              <w:pStyle w:val="Betarp"/>
              <w:jc w:val="center"/>
              <w:rPr>
                <w:sz w:val="22"/>
              </w:rPr>
            </w:pPr>
            <w:r w:rsidRPr="008011A5">
              <w:rPr>
                <w:sz w:val="22"/>
              </w:rPr>
              <w:t xml:space="preserve">D. </w:t>
            </w:r>
            <w:proofErr w:type="spellStart"/>
            <w:r w:rsidRPr="008011A5">
              <w:rPr>
                <w:sz w:val="22"/>
              </w:rPr>
              <w:t>Ulickas</w:t>
            </w:r>
            <w:proofErr w:type="spellEnd"/>
          </w:p>
          <w:p w:rsidR="008011A5" w:rsidRPr="008011A5" w:rsidRDefault="008011A5" w:rsidP="008011A5">
            <w:pPr>
              <w:pStyle w:val="Betarp"/>
              <w:jc w:val="center"/>
              <w:rPr>
                <w:sz w:val="22"/>
              </w:rPr>
            </w:pPr>
            <w:r w:rsidRPr="008011A5">
              <w:rPr>
                <w:sz w:val="22"/>
              </w:rPr>
              <w:t xml:space="preserve">A. </w:t>
            </w:r>
            <w:proofErr w:type="spellStart"/>
            <w:r w:rsidRPr="008011A5">
              <w:rPr>
                <w:sz w:val="22"/>
              </w:rPr>
              <w:t>Stancikienė</w:t>
            </w:r>
            <w:proofErr w:type="spellEnd"/>
          </w:p>
          <w:p w:rsidR="008011A5" w:rsidRPr="008011A5" w:rsidRDefault="008011A5" w:rsidP="008011A5">
            <w:pPr>
              <w:pStyle w:val="Betarp"/>
              <w:jc w:val="center"/>
              <w:rPr>
                <w:sz w:val="22"/>
              </w:rPr>
            </w:pPr>
            <w:r w:rsidRPr="008011A5">
              <w:rPr>
                <w:sz w:val="22"/>
              </w:rPr>
              <w:t xml:space="preserve">(B. </w:t>
            </w:r>
            <w:proofErr w:type="spellStart"/>
            <w:r w:rsidRPr="008011A5">
              <w:rPr>
                <w:sz w:val="22"/>
              </w:rPr>
              <w:t>Pūtienė</w:t>
            </w:r>
            <w:proofErr w:type="spellEnd"/>
            <w:r w:rsidRPr="008011A5">
              <w:rPr>
                <w:sz w:val="22"/>
              </w:rPr>
              <w:t>)</w:t>
            </w:r>
          </w:p>
        </w:tc>
      </w:tr>
      <w:tr w:rsidR="008011A5" w:rsidRPr="008011A5" w:rsidTr="008011A5">
        <w:trPr>
          <w:trHeight w:val="20"/>
          <w:jc w:val="center"/>
        </w:trPr>
        <w:tc>
          <w:tcPr>
            <w:tcW w:w="566" w:type="dxa"/>
          </w:tcPr>
          <w:p w:rsidR="008011A5" w:rsidRPr="008011A5" w:rsidRDefault="008011A5" w:rsidP="008011A5">
            <w:pPr>
              <w:pStyle w:val="Betarp"/>
              <w:numPr>
                <w:ilvl w:val="0"/>
                <w:numId w:val="24"/>
              </w:numPr>
              <w:ind w:left="473"/>
              <w:jc w:val="center"/>
              <w:rPr>
                <w:sz w:val="22"/>
              </w:rPr>
            </w:pPr>
          </w:p>
        </w:tc>
        <w:tc>
          <w:tcPr>
            <w:tcW w:w="1277" w:type="dxa"/>
          </w:tcPr>
          <w:p w:rsidR="008011A5" w:rsidRPr="008011A5" w:rsidRDefault="008011A5" w:rsidP="008011A5">
            <w:pPr>
              <w:pStyle w:val="Betarp"/>
              <w:rPr>
                <w:sz w:val="22"/>
              </w:rPr>
            </w:pPr>
            <w:r w:rsidRPr="008011A5">
              <w:rPr>
                <w:sz w:val="22"/>
              </w:rPr>
              <w:t>2015-05-20</w:t>
            </w:r>
          </w:p>
          <w:p w:rsidR="008011A5" w:rsidRPr="008011A5" w:rsidRDefault="008011A5" w:rsidP="008011A5">
            <w:pPr>
              <w:pStyle w:val="Betarp"/>
              <w:rPr>
                <w:sz w:val="22"/>
              </w:rPr>
            </w:pPr>
            <w:r w:rsidRPr="008011A5">
              <w:rPr>
                <w:sz w:val="22"/>
              </w:rPr>
              <w:t>10.15–10.25</w:t>
            </w:r>
          </w:p>
          <w:p w:rsidR="008011A5" w:rsidRPr="008011A5" w:rsidRDefault="008011A5" w:rsidP="008011A5">
            <w:pPr>
              <w:pStyle w:val="Betarp"/>
              <w:rPr>
                <w:sz w:val="22"/>
              </w:rPr>
            </w:pPr>
            <w:r w:rsidRPr="008011A5">
              <w:rPr>
                <w:sz w:val="22"/>
              </w:rPr>
              <w:t xml:space="preserve">I r. </w:t>
            </w:r>
            <w:r w:rsidRPr="008011A5">
              <w:rPr>
                <w:rFonts w:eastAsia="Times New Roman"/>
                <w:sz w:val="22"/>
                <w:lang w:eastAsia="lt-LT"/>
              </w:rPr>
              <w:t>404 k.</w:t>
            </w:r>
          </w:p>
        </w:tc>
        <w:tc>
          <w:tcPr>
            <w:tcW w:w="1199" w:type="dxa"/>
          </w:tcPr>
          <w:p w:rsidR="008011A5" w:rsidRPr="008011A5" w:rsidRDefault="005F7755" w:rsidP="008011A5">
            <w:pPr>
              <w:spacing w:after="0" w:line="240" w:lineRule="auto"/>
              <w:jc w:val="center"/>
              <w:rPr>
                <w:sz w:val="22"/>
                <w:szCs w:val="22"/>
              </w:rPr>
            </w:pPr>
            <w:hyperlink r:id="rId13" w:history="1">
              <w:r w:rsidR="008011A5" w:rsidRPr="008011A5">
                <w:rPr>
                  <w:color w:val="0000FF"/>
                  <w:sz w:val="22"/>
                  <w:szCs w:val="22"/>
                  <w:u w:val="single"/>
                </w:rPr>
                <w:t>ES-15-20</w:t>
              </w:r>
            </w:hyperlink>
          </w:p>
        </w:tc>
        <w:tc>
          <w:tcPr>
            <w:tcW w:w="3267" w:type="dxa"/>
          </w:tcPr>
          <w:p w:rsidR="008011A5" w:rsidRPr="008011A5" w:rsidRDefault="008011A5" w:rsidP="008011A5">
            <w:pPr>
              <w:spacing w:after="0" w:line="240" w:lineRule="auto"/>
              <w:jc w:val="both"/>
              <w:rPr>
                <w:sz w:val="22"/>
                <w:szCs w:val="22"/>
                <w:lang w:eastAsia="fi-FI"/>
              </w:rPr>
            </w:pPr>
            <w:r w:rsidRPr="008011A5">
              <w:rPr>
                <w:sz w:val="22"/>
                <w:szCs w:val="22"/>
                <w:lang w:eastAsia="fi-FI"/>
              </w:rPr>
              <w:t>Komisijos komunikatas Europos Parlamentui, Tarybai, Europos ekonomikos ir socialinių reikalų komitetui ir Regionų komitetui „Sprendimų dėl genetiškai modifikuotų organizmų (GMO) priėmimo proceso peržiūra“ Nr. COM/2015/176</w:t>
            </w:r>
          </w:p>
        </w:tc>
        <w:tc>
          <w:tcPr>
            <w:tcW w:w="1511" w:type="dxa"/>
          </w:tcPr>
          <w:p w:rsidR="008011A5" w:rsidRPr="008011A5" w:rsidRDefault="008011A5" w:rsidP="008011A5">
            <w:pPr>
              <w:pStyle w:val="Betarp"/>
              <w:jc w:val="center"/>
              <w:rPr>
                <w:sz w:val="22"/>
              </w:rPr>
            </w:pPr>
            <w:r w:rsidRPr="008011A5">
              <w:rPr>
                <w:sz w:val="22"/>
              </w:rPr>
              <w:t>Specializuotas / svarstymas</w:t>
            </w:r>
          </w:p>
        </w:tc>
        <w:tc>
          <w:tcPr>
            <w:tcW w:w="1819" w:type="dxa"/>
          </w:tcPr>
          <w:p w:rsidR="008011A5" w:rsidRPr="008011A5" w:rsidRDefault="008011A5" w:rsidP="008011A5">
            <w:pPr>
              <w:pStyle w:val="Betarp"/>
              <w:jc w:val="center"/>
              <w:rPr>
                <w:sz w:val="22"/>
              </w:rPr>
            </w:pPr>
            <w:r w:rsidRPr="008011A5">
              <w:rPr>
                <w:sz w:val="22"/>
              </w:rPr>
              <w:t>P. Saudargas</w:t>
            </w:r>
          </w:p>
          <w:p w:rsidR="008011A5" w:rsidRPr="008011A5" w:rsidRDefault="008011A5" w:rsidP="008011A5">
            <w:pPr>
              <w:pStyle w:val="Betarp"/>
              <w:jc w:val="center"/>
              <w:rPr>
                <w:sz w:val="22"/>
              </w:rPr>
            </w:pPr>
            <w:r w:rsidRPr="008011A5">
              <w:rPr>
                <w:sz w:val="22"/>
              </w:rPr>
              <w:t>L. Balsys</w:t>
            </w:r>
          </w:p>
          <w:p w:rsidR="008011A5" w:rsidRPr="008011A5" w:rsidRDefault="008011A5" w:rsidP="008011A5">
            <w:pPr>
              <w:pStyle w:val="Betarp"/>
              <w:jc w:val="center"/>
              <w:rPr>
                <w:sz w:val="22"/>
              </w:rPr>
            </w:pPr>
            <w:r w:rsidRPr="008011A5">
              <w:rPr>
                <w:sz w:val="22"/>
              </w:rPr>
              <w:t>(</w:t>
            </w:r>
            <w:proofErr w:type="spellStart"/>
            <w:r w:rsidRPr="008011A5">
              <w:rPr>
                <w:sz w:val="22"/>
              </w:rPr>
              <w:t>R.Matusevičiūtė</w:t>
            </w:r>
            <w:proofErr w:type="spellEnd"/>
            <w:r w:rsidRPr="008011A5">
              <w:rPr>
                <w:sz w:val="22"/>
              </w:rPr>
              <w:t>)</w:t>
            </w:r>
          </w:p>
        </w:tc>
      </w:tr>
      <w:tr w:rsidR="008011A5" w:rsidRPr="008011A5" w:rsidTr="008011A5">
        <w:trPr>
          <w:trHeight w:val="20"/>
          <w:jc w:val="center"/>
        </w:trPr>
        <w:tc>
          <w:tcPr>
            <w:tcW w:w="566" w:type="dxa"/>
          </w:tcPr>
          <w:p w:rsidR="008011A5" w:rsidRPr="008011A5" w:rsidRDefault="008011A5" w:rsidP="008011A5">
            <w:pPr>
              <w:pStyle w:val="Betarp"/>
              <w:numPr>
                <w:ilvl w:val="0"/>
                <w:numId w:val="24"/>
              </w:numPr>
              <w:ind w:left="473"/>
              <w:jc w:val="center"/>
              <w:rPr>
                <w:sz w:val="22"/>
              </w:rPr>
            </w:pPr>
          </w:p>
        </w:tc>
        <w:tc>
          <w:tcPr>
            <w:tcW w:w="1277" w:type="dxa"/>
          </w:tcPr>
          <w:p w:rsidR="008011A5" w:rsidRPr="008011A5" w:rsidRDefault="008011A5" w:rsidP="008011A5">
            <w:pPr>
              <w:pStyle w:val="Betarp"/>
              <w:rPr>
                <w:sz w:val="22"/>
              </w:rPr>
            </w:pPr>
            <w:r w:rsidRPr="008011A5">
              <w:rPr>
                <w:sz w:val="22"/>
              </w:rPr>
              <w:t>2015-05-20</w:t>
            </w:r>
          </w:p>
          <w:p w:rsidR="008011A5" w:rsidRPr="008011A5" w:rsidRDefault="008011A5" w:rsidP="008011A5">
            <w:pPr>
              <w:pStyle w:val="Betarp"/>
              <w:rPr>
                <w:sz w:val="22"/>
              </w:rPr>
            </w:pPr>
            <w:r w:rsidRPr="008011A5">
              <w:rPr>
                <w:sz w:val="22"/>
              </w:rPr>
              <w:t>10.25–10.35</w:t>
            </w:r>
          </w:p>
          <w:p w:rsidR="008011A5" w:rsidRPr="008011A5" w:rsidRDefault="008011A5" w:rsidP="008011A5">
            <w:pPr>
              <w:pStyle w:val="Betarp"/>
              <w:rPr>
                <w:sz w:val="22"/>
              </w:rPr>
            </w:pPr>
            <w:r w:rsidRPr="008011A5">
              <w:rPr>
                <w:sz w:val="22"/>
              </w:rPr>
              <w:t xml:space="preserve">I r. </w:t>
            </w:r>
            <w:r w:rsidRPr="008011A5">
              <w:rPr>
                <w:rFonts w:eastAsia="Times New Roman"/>
                <w:sz w:val="22"/>
                <w:lang w:eastAsia="lt-LT"/>
              </w:rPr>
              <w:t>404 k.</w:t>
            </w:r>
          </w:p>
        </w:tc>
        <w:tc>
          <w:tcPr>
            <w:tcW w:w="1199" w:type="dxa"/>
          </w:tcPr>
          <w:p w:rsidR="008011A5" w:rsidRPr="008011A5" w:rsidRDefault="005F7755" w:rsidP="008011A5">
            <w:pPr>
              <w:spacing w:after="0" w:line="240" w:lineRule="auto"/>
              <w:jc w:val="center"/>
              <w:rPr>
                <w:sz w:val="22"/>
                <w:szCs w:val="22"/>
              </w:rPr>
            </w:pPr>
            <w:hyperlink r:id="rId14" w:history="1">
              <w:r w:rsidR="008011A5" w:rsidRPr="008011A5">
                <w:rPr>
                  <w:rStyle w:val="Hipersaitas"/>
                  <w:sz w:val="22"/>
                  <w:szCs w:val="22"/>
                </w:rPr>
                <w:t>ES-15-19</w:t>
              </w:r>
            </w:hyperlink>
          </w:p>
        </w:tc>
        <w:tc>
          <w:tcPr>
            <w:tcW w:w="3267" w:type="dxa"/>
          </w:tcPr>
          <w:p w:rsidR="008011A5" w:rsidRPr="008011A5" w:rsidRDefault="008011A5" w:rsidP="008011A5">
            <w:pPr>
              <w:spacing w:after="0"/>
              <w:jc w:val="both"/>
              <w:rPr>
                <w:sz w:val="22"/>
                <w:szCs w:val="22"/>
                <w:lang w:eastAsia="fi-FI"/>
              </w:rPr>
            </w:pPr>
            <w:r w:rsidRPr="008011A5">
              <w:rPr>
                <w:sz w:val="22"/>
                <w:szCs w:val="22"/>
                <w:lang w:eastAsia="fi-FI"/>
              </w:rPr>
              <w:t>Pasiūlymas dėl Europos Parlamento ir Tarybos reglamento, kuriuo iš dalies keičiamos Reglamento (EB) Nr. 1829/2003 nuostatos dėl valstybių narių galimybės apriboti ar uždrausti genetiškai modifikuoto maisto ir pašarų naudojimą savo teritorijose Nr. COM/2015/177</w:t>
            </w:r>
          </w:p>
        </w:tc>
        <w:tc>
          <w:tcPr>
            <w:tcW w:w="1511" w:type="dxa"/>
          </w:tcPr>
          <w:p w:rsidR="008011A5" w:rsidRPr="008011A5" w:rsidRDefault="008011A5" w:rsidP="008011A5">
            <w:pPr>
              <w:pStyle w:val="Betarp"/>
              <w:jc w:val="center"/>
              <w:rPr>
                <w:sz w:val="22"/>
              </w:rPr>
            </w:pPr>
            <w:r w:rsidRPr="008011A5">
              <w:rPr>
                <w:sz w:val="22"/>
              </w:rPr>
              <w:t>Specializuotas / svarstymas</w:t>
            </w:r>
          </w:p>
        </w:tc>
        <w:tc>
          <w:tcPr>
            <w:tcW w:w="1819" w:type="dxa"/>
          </w:tcPr>
          <w:p w:rsidR="008011A5" w:rsidRPr="008011A5" w:rsidRDefault="008011A5" w:rsidP="008011A5">
            <w:pPr>
              <w:pStyle w:val="Betarp"/>
              <w:jc w:val="center"/>
              <w:rPr>
                <w:sz w:val="22"/>
              </w:rPr>
            </w:pPr>
            <w:r w:rsidRPr="008011A5">
              <w:rPr>
                <w:sz w:val="22"/>
              </w:rPr>
              <w:t>P. Saudargas</w:t>
            </w:r>
          </w:p>
          <w:p w:rsidR="008011A5" w:rsidRPr="008011A5" w:rsidRDefault="008011A5" w:rsidP="008011A5">
            <w:pPr>
              <w:pStyle w:val="Betarp"/>
              <w:jc w:val="center"/>
              <w:rPr>
                <w:sz w:val="22"/>
              </w:rPr>
            </w:pPr>
            <w:r w:rsidRPr="008011A5">
              <w:rPr>
                <w:sz w:val="22"/>
              </w:rPr>
              <w:t>L. Balsys</w:t>
            </w:r>
          </w:p>
          <w:p w:rsidR="008011A5" w:rsidRPr="008011A5" w:rsidRDefault="008011A5" w:rsidP="008011A5">
            <w:pPr>
              <w:pStyle w:val="Betarp"/>
              <w:jc w:val="center"/>
              <w:rPr>
                <w:sz w:val="22"/>
              </w:rPr>
            </w:pPr>
            <w:r w:rsidRPr="008011A5">
              <w:rPr>
                <w:sz w:val="22"/>
              </w:rPr>
              <w:t>(</w:t>
            </w:r>
            <w:proofErr w:type="spellStart"/>
            <w:r w:rsidRPr="008011A5">
              <w:rPr>
                <w:sz w:val="22"/>
              </w:rPr>
              <w:t>R.Matusevičiūtė</w:t>
            </w:r>
            <w:proofErr w:type="spellEnd"/>
            <w:r w:rsidRPr="008011A5">
              <w:rPr>
                <w:sz w:val="22"/>
              </w:rPr>
              <w:t>)</w:t>
            </w:r>
          </w:p>
        </w:tc>
      </w:tr>
      <w:tr w:rsidR="008011A5" w:rsidRPr="008011A5" w:rsidTr="008011A5">
        <w:trPr>
          <w:trHeight w:val="20"/>
          <w:jc w:val="center"/>
        </w:trPr>
        <w:tc>
          <w:tcPr>
            <w:tcW w:w="566" w:type="dxa"/>
          </w:tcPr>
          <w:p w:rsidR="008011A5" w:rsidRPr="008011A5" w:rsidRDefault="008011A5" w:rsidP="008011A5">
            <w:pPr>
              <w:pStyle w:val="Betarp"/>
              <w:numPr>
                <w:ilvl w:val="0"/>
                <w:numId w:val="24"/>
              </w:numPr>
              <w:ind w:left="473"/>
              <w:jc w:val="center"/>
              <w:rPr>
                <w:sz w:val="22"/>
              </w:rPr>
            </w:pPr>
          </w:p>
        </w:tc>
        <w:tc>
          <w:tcPr>
            <w:tcW w:w="1277" w:type="dxa"/>
          </w:tcPr>
          <w:p w:rsidR="008011A5" w:rsidRPr="008011A5" w:rsidRDefault="008011A5" w:rsidP="008011A5">
            <w:pPr>
              <w:pStyle w:val="Betarp"/>
              <w:rPr>
                <w:sz w:val="22"/>
              </w:rPr>
            </w:pPr>
            <w:r w:rsidRPr="008011A5">
              <w:rPr>
                <w:sz w:val="22"/>
              </w:rPr>
              <w:t>2015-05-20</w:t>
            </w:r>
          </w:p>
          <w:p w:rsidR="008011A5" w:rsidRPr="008011A5" w:rsidRDefault="008011A5" w:rsidP="008011A5">
            <w:pPr>
              <w:pStyle w:val="Betarp"/>
              <w:rPr>
                <w:sz w:val="22"/>
              </w:rPr>
            </w:pPr>
            <w:r w:rsidRPr="008011A5">
              <w:rPr>
                <w:sz w:val="22"/>
              </w:rPr>
              <w:t>10.35–11.05</w:t>
            </w:r>
          </w:p>
          <w:p w:rsidR="008011A5" w:rsidRPr="008011A5" w:rsidRDefault="008011A5" w:rsidP="008011A5">
            <w:pPr>
              <w:pStyle w:val="Betarp"/>
              <w:rPr>
                <w:sz w:val="22"/>
              </w:rPr>
            </w:pPr>
            <w:r w:rsidRPr="008011A5">
              <w:rPr>
                <w:sz w:val="22"/>
              </w:rPr>
              <w:t xml:space="preserve">I r. </w:t>
            </w:r>
            <w:r w:rsidRPr="008011A5">
              <w:rPr>
                <w:rFonts w:eastAsia="Times New Roman"/>
                <w:sz w:val="22"/>
                <w:lang w:eastAsia="lt-LT"/>
              </w:rPr>
              <w:t>404 k.</w:t>
            </w:r>
          </w:p>
        </w:tc>
        <w:tc>
          <w:tcPr>
            <w:tcW w:w="1199" w:type="dxa"/>
          </w:tcPr>
          <w:p w:rsidR="008011A5" w:rsidRPr="008011A5" w:rsidRDefault="005F7755" w:rsidP="008011A5">
            <w:pPr>
              <w:spacing w:after="0" w:line="240" w:lineRule="auto"/>
              <w:jc w:val="center"/>
              <w:rPr>
                <w:rFonts w:eastAsia="Times New Roman"/>
                <w:sz w:val="22"/>
                <w:szCs w:val="22"/>
              </w:rPr>
            </w:pPr>
            <w:hyperlink r:id="rId15" w:history="1">
              <w:r w:rsidR="008011A5" w:rsidRPr="008011A5">
                <w:rPr>
                  <w:rStyle w:val="Hipersaitas"/>
                  <w:rFonts w:eastAsia="Times New Roman"/>
                  <w:sz w:val="22"/>
                  <w:szCs w:val="22"/>
                </w:rPr>
                <w:t>XIIP-2630</w:t>
              </w:r>
            </w:hyperlink>
          </w:p>
          <w:p w:rsidR="008011A5" w:rsidRPr="008011A5" w:rsidRDefault="008011A5" w:rsidP="008011A5">
            <w:pPr>
              <w:spacing w:after="0" w:line="240" w:lineRule="auto"/>
              <w:jc w:val="center"/>
              <w:rPr>
                <w:rFonts w:eastAsia="Times New Roman"/>
                <w:sz w:val="22"/>
                <w:szCs w:val="22"/>
                <w:lang w:val="en-US"/>
              </w:rPr>
            </w:pPr>
            <w:r w:rsidRPr="008011A5">
              <w:rPr>
                <w:rFonts w:eastAsia="Times New Roman"/>
                <w:sz w:val="22"/>
                <w:szCs w:val="22"/>
                <w:lang w:val="en-US"/>
              </w:rPr>
              <w:t>(2)</w:t>
            </w:r>
          </w:p>
        </w:tc>
        <w:tc>
          <w:tcPr>
            <w:tcW w:w="3267" w:type="dxa"/>
          </w:tcPr>
          <w:p w:rsidR="008011A5" w:rsidRPr="008011A5" w:rsidRDefault="008011A5" w:rsidP="008011A5">
            <w:pPr>
              <w:spacing w:after="0" w:line="240" w:lineRule="auto"/>
              <w:jc w:val="both"/>
              <w:rPr>
                <w:sz w:val="22"/>
                <w:szCs w:val="22"/>
              </w:rPr>
            </w:pPr>
            <w:r w:rsidRPr="008011A5">
              <w:rPr>
                <w:sz w:val="22"/>
                <w:szCs w:val="22"/>
              </w:rPr>
              <w:t xml:space="preserve">Žemės gelmių įstatymo Nr. I-1034 14 straipsnio pakeitimo įstatymo projektas </w:t>
            </w:r>
          </w:p>
        </w:tc>
        <w:tc>
          <w:tcPr>
            <w:tcW w:w="1511" w:type="dxa"/>
          </w:tcPr>
          <w:p w:rsidR="008011A5" w:rsidRPr="008011A5" w:rsidRDefault="008011A5" w:rsidP="008011A5">
            <w:pPr>
              <w:pStyle w:val="Betarp"/>
              <w:jc w:val="center"/>
              <w:rPr>
                <w:sz w:val="22"/>
              </w:rPr>
            </w:pPr>
            <w:r w:rsidRPr="008011A5">
              <w:rPr>
                <w:sz w:val="22"/>
              </w:rPr>
              <w:t>Pagrindinis / svarstymas</w:t>
            </w:r>
          </w:p>
        </w:tc>
        <w:tc>
          <w:tcPr>
            <w:tcW w:w="1819" w:type="dxa"/>
          </w:tcPr>
          <w:p w:rsidR="008011A5" w:rsidRPr="008011A5" w:rsidRDefault="008011A5" w:rsidP="008011A5">
            <w:pPr>
              <w:pStyle w:val="Betarp"/>
              <w:jc w:val="center"/>
              <w:rPr>
                <w:sz w:val="22"/>
              </w:rPr>
            </w:pPr>
            <w:r w:rsidRPr="008011A5">
              <w:rPr>
                <w:sz w:val="22"/>
              </w:rPr>
              <w:t>R. Paliukas</w:t>
            </w:r>
          </w:p>
          <w:p w:rsidR="008011A5" w:rsidRPr="008011A5" w:rsidRDefault="008011A5" w:rsidP="008011A5">
            <w:pPr>
              <w:pStyle w:val="Betarp"/>
              <w:jc w:val="center"/>
              <w:rPr>
                <w:sz w:val="22"/>
              </w:rPr>
            </w:pPr>
            <w:r w:rsidRPr="008011A5">
              <w:rPr>
                <w:sz w:val="22"/>
              </w:rPr>
              <w:t>L. Balsys</w:t>
            </w:r>
          </w:p>
          <w:p w:rsidR="008011A5" w:rsidRPr="008011A5" w:rsidRDefault="008011A5" w:rsidP="008011A5">
            <w:pPr>
              <w:pStyle w:val="Betarp"/>
              <w:jc w:val="center"/>
              <w:rPr>
                <w:sz w:val="22"/>
              </w:rPr>
            </w:pPr>
            <w:r w:rsidRPr="008011A5">
              <w:rPr>
                <w:sz w:val="22"/>
              </w:rPr>
              <w:t xml:space="preserve">A. </w:t>
            </w:r>
            <w:proofErr w:type="spellStart"/>
            <w:r w:rsidRPr="008011A5">
              <w:rPr>
                <w:sz w:val="22"/>
              </w:rPr>
              <w:t>Stancikienė</w:t>
            </w:r>
            <w:proofErr w:type="spellEnd"/>
          </w:p>
          <w:p w:rsidR="008011A5" w:rsidRPr="008011A5" w:rsidRDefault="008011A5" w:rsidP="008011A5">
            <w:pPr>
              <w:pStyle w:val="Betarp"/>
              <w:jc w:val="center"/>
              <w:rPr>
                <w:sz w:val="22"/>
              </w:rPr>
            </w:pPr>
            <w:r w:rsidRPr="008011A5">
              <w:rPr>
                <w:sz w:val="22"/>
              </w:rPr>
              <w:t>(</w:t>
            </w:r>
            <w:proofErr w:type="spellStart"/>
            <w:r w:rsidRPr="008011A5">
              <w:rPr>
                <w:sz w:val="22"/>
              </w:rPr>
              <w:t>R.Matusevičiūtė</w:t>
            </w:r>
            <w:proofErr w:type="spellEnd"/>
            <w:r w:rsidRPr="008011A5">
              <w:rPr>
                <w:sz w:val="22"/>
              </w:rPr>
              <w:t>)</w:t>
            </w:r>
          </w:p>
        </w:tc>
      </w:tr>
      <w:tr w:rsidR="008011A5" w:rsidRPr="008011A5" w:rsidTr="008011A5">
        <w:trPr>
          <w:trHeight w:val="20"/>
          <w:jc w:val="center"/>
        </w:trPr>
        <w:tc>
          <w:tcPr>
            <w:tcW w:w="566" w:type="dxa"/>
          </w:tcPr>
          <w:p w:rsidR="008011A5" w:rsidRPr="008011A5" w:rsidRDefault="008011A5" w:rsidP="008011A5">
            <w:pPr>
              <w:pStyle w:val="Betarp"/>
              <w:numPr>
                <w:ilvl w:val="0"/>
                <w:numId w:val="24"/>
              </w:numPr>
              <w:ind w:left="473"/>
              <w:jc w:val="center"/>
              <w:rPr>
                <w:sz w:val="22"/>
              </w:rPr>
            </w:pPr>
          </w:p>
        </w:tc>
        <w:tc>
          <w:tcPr>
            <w:tcW w:w="1277" w:type="dxa"/>
          </w:tcPr>
          <w:p w:rsidR="008011A5" w:rsidRPr="008011A5" w:rsidRDefault="008011A5" w:rsidP="008011A5">
            <w:pPr>
              <w:pStyle w:val="Betarp"/>
              <w:rPr>
                <w:sz w:val="22"/>
              </w:rPr>
            </w:pPr>
            <w:r w:rsidRPr="008011A5">
              <w:rPr>
                <w:sz w:val="22"/>
              </w:rPr>
              <w:t>2015-05-20</w:t>
            </w:r>
          </w:p>
          <w:p w:rsidR="008011A5" w:rsidRPr="008011A5" w:rsidRDefault="008011A5" w:rsidP="008011A5">
            <w:pPr>
              <w:pStyle w:val="Betarp"/>
              <w:rPr>
                <w:sz w:val="22"/>
              </w:rPr>
            </w:pPr>
            <w:r w:rsidRPr="008011A5">
              <w:rPr>
                <w:sz w:val="22"/>
              </w:rPr>
              <w:t>11.05–11.15</w:t>
            </w:r>
          </w:p>
          <w:p w:rsidR="008011A5" w:rsidRPr="008011A5" w:rsidRDefault="008011A5" w:rsidP="008011A5">
            <w:pPr>
              <w:pStyle w:val="Betarp"/>
              <w:rPr>
                <w:sz w:val="22"/>
              </w:rPr>
            </w:pPr>
            <w:r w:rsidRPr="008011A5">
              <w:rPr>
                <w:sz w:val="22"/>
              </w:rPr>
              <w:t xml:space="preserve">I r. </w:t>
            </w:r>
            <w:r w:rsidRPr="008011A5">
              <w:rPr>
                <w:rFonts w:eastAsia="Times New Roman"/>
                <w:sz w:val="22"/>
                <w:lang w:eastAsia="lt-LT"/>
              </w:rPr>
              <w:t>404 k.</w:t>
            </w:r>
          </w:p>
        </w:tc>
        <w:tc>
          <w:tcPr>
            <w:tcW w:w="4466" w:type="dxa"/>
            <w:gridSpan w:val="2"/>
          </w:tcPr>
          <w:p w:rsidR="008011A5" w:rsidRPr="008011A5" w:rsidRDefault="008011A5" w:rsidP="008011A5">
            <w:pPr>
              <w:spacing w:after="0" w:line="240" w:lineRule="auto"/>
              <w:jc w:val="both"/>
              <w:rPr>
                <w:sz w:val="22"/>
                <w:szCs w:val="22"/>
              </w:rPr>
            </w:pPr>
            <w:r w:rsidRPr="008011A5">
              <w:rPr>
                <w:sz w:val="22"/>
                <w:szCs w:val="22"/>
              </w:rPr>
              <w:t>Dėl Jungtinės Didžiosios Britanijos ir Šiaurės Airijos Karalystės Lordų Rūmų pateikto „žaliosios kortelės“ pasiūlymo dėl maisto švaistymo projekto.</w:t>
            </w:r>
          </w:p>
        </w:tc>
        <w:tc>
          <w:tcPr>
            <w:tcW w:w="1511" w:type="dxa"/>
          </w:tcPr>
          <w:p w:rsidR="008011A5" w:rsidRPr="008011A5" w:rsidRDefault="008011A5" w:rsidP="008011A5">
            <w:pPr>
              <w:pStyle w:val="Betarp"/>
              <w:jc w:val="both"/>
              <w:rPr>
                <w:sz w:val="22"/>
              </w:rPr>
            </w:pPr>
          </w:p>
        </w:tc>
        <w:tc>
          <w:tcPr>
            <w:tcW w:w="1819" w:type="dxa"/>
          </w:tcPr>
          <w:p w:rsidR="008011A5" w:rsidRPr="008011A5" w:rsidRDefault="008011A5" w:rsidP="008011A5">
            <w:pPr>
              <w:pStyle w:val="Betarp"/>
              <w:jc w:val="center"/>
              <w:rPr>
                <w:sz w:val="22"/>
              </w:rPr>
            </w:pPr>
            <w:r w:rsidRPr="008011A5">
              <w:rPr>
                <w:sz w:val="22"/>
              </w:rPr>
              <w:t>V. Čmilytė-</w:t>
            </w:r>
            <w:proofErr w:type="spellStart"/>
            <w:r w:rsidRPr="008011A5">
              <w:rPr>
                <w:sz w:val="22"/>
              </w:rPr>
              <w:t>Nielsen</w:t>
            </w:r>
            <w:proofErr w:type="spellEnd"/>
          </w:p>
          <w:p w:rsidR="008011A5" w:rsidRPr="008011A5" w:rsidRDefault="008011A5" w:rsidP="008011A5">
            <w:pPr>
              <w:pStyle w:val="Betarp"/>
              <w:jc w:val="center"/>
              <w:rPr>
                <w:sz w:val="22"/>
              </w:rPr>
            </w:pPr>
            <w:r w:rsidRPr="008011A5">
              <w:rPr>
                <w:sz w:val="22"/>
              </w:rPr>
              <w:t>(</w:t>
            </w:r>
            <w:proofErr w:type="spellStart"/>
            <w:r w:rsidRPr="008011A5">
              <w:rPr>
                <w:sz w:val="22"/>
              </w:rPr>
              <w:t>R.Matusevičiūtė</w:t>
            </w:r>
            <w:proofErr w:type="spellEnd"/>
            <w:r w:rsidRPr="008011A5">
              <w:rPr>
                <w:sz w:val="22"/>
              </w:rPr>
              <w:t>)</w:t>
            </w:r>
          </w:p>
        </w:tc>
      </w:tr>
      <w:tr w:rsidR="008011A5" w:rsidRPr="008011A5" w:rsidTr="008011A5">
        <w:trPr>
          <w:trHeight w:val="20"/>
          <w:jc w:val="center"/>
        </w:trPr>
        <w:tc>
          <w:tcPr>
            <w:tcW w:w="566" w:type="dxa"/>
          </w:tcPr>
          <w:p w:rsidR="008011A5" w:rsidRPr="008011A5" w:rsidRDefault="008011A5" w:rsidP="008011A5">
            <w:pPr>
              <w:pStyle w:val="Betarp"/>
              <w:numPr>
                <w:ilvl w:val="0"/>
                <w:numId w:val="24"/>
              </w:numPr>
              <w:ind w:left="473"/>
              <w:jc w:val="center"/>
              <w:rPr>
                <w:sz w:val="22"/>
              </w:rPr>
            </w:pPr>
          </w:p>
        </w:tc>
        <w:tc>
          <w:tcPr>
            <w:tcW w:w="1277" w:type="dxa"/>
          </w:tcPr>
          <w:p w:rsidR="008011A5" w:rsidRPr="008011A5" w:rsidRDefault="008011A5" w:rsidP="008011A5">
            <w:pPr>
              <w:pStyle w:val="Betarp"/>
              <w:rPr>
                <w:sz w:val="22"/>
              </w:rPr>
            </w:pPr>
            <w:r w:rsidRPr="008011A5">
              <w:rPr>
                <w:sz w:val="22"/>
              </w:rPr>
              <w:t>2015-05-20</w:t>
            </w:r>
          </w:p>
          <w:p w:rsidR="008011A5" w:rsidRPr="008011A5" w:rsidRDefault="008011A5" w:rsidP="008011A5">
            <w:pPr>
              <w:pStyle w:val="Betarp"/>
              <w:rPr>
                <w:sz w:val="22"/>
              </w:rPr>
            </w:pPr>
            <w:r w:rsidRPr="008011A5">
              <w:rPr>
                <w:sz w:val="22"/>
              </w:rPr>
              <w:t>11.15–11.30</w:t>
            </w:r>
          </w:p>
          <w:p w:rsidR="008011A5" w:rsidRPr="008011A5" w:rsidRDefault="008011A5" w:rsidP="008011A5">
            <w:pPr>
              <w:pStyle w:val="Betarp"/>
              <w:rPr>
                <w:sz w:val="22"/>
              </w:rPr>
            </w:pPr>
            <w:r w:rsidRPr="008011A5">
              <w:rPr>
                <w:sz w:val="22"/>
              </w:rPr>
              <w:t xml:space="preserve">I r. </w:t>
            </w:r>
            <w:r w:rsidRPr="008011A5">
              <w:rPr>
                <w:rFonts w:eastAsia="Times New Roman"/>
                <w:sz w:val="22"/>
                <w:lang w:eastAsia="lt-LT"/>
              </w:rPr>
              <w:t>404 k.</w:t>
            </w:r>
          </w:p>
        </w:tc>
        <w:tc>
          <w:tcPr>
            <w:tcW w:w="1199" w:type="dxa"/>
          </w:tcPr>
          <w:p w:rsidR="008011A5" w:rsidRPr="008011A5" w:rsidRDefault="005F7755" w:rsidP="008011A5">
            <w:pPr>
              <w:spacing w:after="0" w:line="240" w:lineRule="auto"/>
              <w:jc w:val="center"/>
              <w:rPr>
                <w:sz w:val="22"/>
                <w:szCs w:val="22"/>
              </w:rPr>
            </w:pPr>
            <w:hyperlink r:id="rId16" w:history="1">
              <w:r w:rsidR="008011A5" w:rsidRPr="008011A5">
                <w:rPr>
                  <w:rStyle w:val="Hipersaitas"/>
                  <w:sz w:val="22"/>
                  <w:szCs w:val="22"/>
                  <w:lang w:val="en-US"/>
                </w:rPr>
                <w:t>XIIP-2522</w:t>
              </w:r>
            </w:hyperlink>
          </w:p>
        </w:tc>
        <w:tc>
          <w:tcPr>
            <w:tcW w:w="3267" w:type="dxa"/>
          </w:tcPr>
          <w:p w:rsidR="008011A5" w:rsidRPr="008011A5" w:rsidRDefault="008011A5" w:rsidP="008011A5">
            <w:pPr>
              <w:spacing w:after="0" w:line="240" w:lineRule="auto"/>
              <w:jc w:val="both"/>
              <w:rPr>
                <w:sz w:val="22"/>
                <w:szCs w:val="22"/>
              </w:rPr>
            </w:pPr>
            <w:r w:rsidRPr="008011A5">
              <w:rPr>
                <w:sz w:val="22"/>
                <w:szCs w:val="22"/>
              </w:rPr>
              <w:t>Miškų įstatymo Nr. I-671 11 straipsnio pakeitimo įstatymo projektas</w:t>
            </w:r>
          </w:p>
        </w:tc>
        <w:tc>
          <w:tcPr>
            <w:tcW w:w="1511" w:type="dxa"/>
          </w:tcPr>
          <w:p w:rsidR="008011A5" w:rsidRPr="008011A5" w:rsidRDefault="008011A5" w:rsidP="008011A5">
            <w:pPr>
              <w:pStyle w:val="Betarp"/>
              <w:jc w:val="center"/>
              <w:rPr>
                <w:sz w:val="22"/>
              </w:rPr>
            </w:pPr>
            <w:r w:rsidRPr="008011A5">
              <w:rPr>
                <w:sz w:val="22"/>
              </w:rPr>
              <w:t>Pagrindinis / svarstymas</w:t>
            </w:r>
          </w:p>
        </w:tc>
        <w:tc>
          <w:tcPr>
            <w:tcW w:w="1819" w:type="dxa"/>
          </w:tcPr>
          <w:p w:rsidR="008011A5" w:rsidRPr="008011A5" w:rsidRDefault="008011A5" w:rsidP="008011A5">
            <w:pPr>
              <w:pStyle w:val="Betarp"/>
              <w:jc w:val="center"/>
              <w:rPr>
                <w:sz w:val="22"/>
              </w:rPr>
            </w:pPr>
            <w:r w:rsidRPr="008011A5">
              <w:rPr>
                <w:sz w:val="22"/>
              </w:rPr>
              <w:t>R. Paliukas</w:t>
            </w:r>
          </w:p>
          <w:p w:rsidR="008011A5" w:rsidRPr="008011A5" w:rsidRDefault="008011A5" w:rsidP="008011A5">
            <w:pPr>
              <w:pStyle w:val="Betarp"/>
              <w:jc w:val="center"/>
              <w:rPr>
                <w:sz w:val="22"/>
              </w:rPr>
            </w:pPr>
            <w:r w:rsidRPr="008011A5">
              <w:rPr>
                <w:sz w:val="22"/>
              </w:rPr>
              <w:t>P. Saudargas</w:t>
            </w:r>
          </w:p>
          <w:p w:rsidR="008011A5" w:rsidRPr="008011A5" w:rsidRDefault="008011A5" w:rsidP="008011A5">
            <w:pPr>
              <w:pStyle w:val="Betarp"/>
              <w:jc w:val="center"/>
              <w:rPr>
                <w:sz w:val="22"/>
              </w:rPr>
            </w:pPr>
            <w:r w:rsidRPr="008011A5">
              <w:rPr>
                <w:sz w:val="22"/>
              </w:rPr>
              <w:t>(J. Jakučionytė)</w:t>
            </w:r>
          </w:p>
        </w:tc>
      </w:tr>
      <w:tr w:rsidR="008011A5" w:rsidRPr="008011A5" w:rsidTr="008011A5">
        <w:trPr>
          <w:trHeight w:val="20"/>
          <w:jc w:val="center"/>
        </w:trPr>
        <w:tc>
          <w:tcPr>
            <w:tcW w:w="566" w:type="dxa"/>
          </w:tcPr>
          <w:p w:rsidR="008011A5" w:rsidRPr="008011A5" w:rsidRDefault="008011A5" w:rsidP="008011A5">
            <w:pPr>
              <w:pStyle w:val="Betarp"/>
              <w:numPr>
                <w:ilvl w:val="0"/>
                <w:numId w:val="24"/>
              </w:numPr>
              <w:ind w:left="473"/>
              <w:jc w:val="center"/>
              <w:rPr>
                <w:sz w:val="22"/>
              </w:rPr>
            </w:pPr>
          </w:p>
        </w:tc>
        <w:tc>
          <w:tcPr>
            <w:tcW w:w="1277" w:type="dxa"/>
          </w:tcPr>
          <w:p w:rsidR="008011A5" w:rsidRPr="008011A5" w:rsidRDefault="008011A5" w:rsidP="008011A5">
            <w:pPr>
              <w:pStyle w:val="Betarp"/>
              <w:rPr>
                <w:sz w:val="22"/>
              </w:rPr>
            </w:pPr>
            <w:r w:rsidRPr="008011A5">
              <w:rPr>
                <w:sz w:val="22"/>
              </w:rPr>
              <w:t>2015-05-20</w:t>
            </w:r>
          </w:p>
          <w:p w:rsidR="008011A5" w:rsidRPr="008011A5" w:rsidRDefault="008011A5" w:rsidP="008011A5">
            <w:pPr>
              <w:pStyle w:val="Betarp"/>
              <w:rPr>
                <w:sz w:val="22"/>
              </w:rPr>
            </w:pPr>
            <w:r w:rsidRPr="008011A5">
              <w:rPr>
                <w:sz w:val="22"/>
              </w:rPr>
              <w:t>11.30–12.00</w:t>
            </w:r>
          </w:p>
          <w:p w:rsidR="008011A5" w:rsidRPr="008011A5" w:rsidRDefault="008011A5" w:rsidP="008011A5">
            <w:pPr>
              <w:pStyle w:val="Betarp"/>
              <w:rPr>
                <w:sz w:val="22"/>
              </w:rPr>
            </w:pPr>
            <w:r w:rsidRPr="008011A5">
              <w:rPr>
                <w:sz w:val="22"/>
              </w:rPr>
              <w:t xml:space="preserve">I r. </w:t>
            </w:r>
            <w:r w:rsidRPr="008011A5">
              <w:rPr>
                <w:rFonts w:eastAsia="Times New Roman"/>
                <w:sz w:val="22"/>
                <w:lang w:eastAsia="lt-LT"/>
              </w:rPr>
              <w:t>404 k.</w:t>
            </w:r>
          </w:p>
        </w:tc>
        <w:tc>
          <w:tcPr>
            <w:tcW w:w="4466" w:type="dxa"/>
            <w:gridSpan w:val="2"/>
          </w:tcPr>
          <w:p w:rsidR="008011A5" w:rsidRPr="008011A5" w:rsidRDefault="008011A5" w:rsidP="008011A5">
            <w:pPr>
              <w:spacing w:after="0" w:line="240" w:lineRule="auto"/>
              <w:rPr>
                <w:sz w:val="22"/>
                <w:szCs w:val="22"/>
              </w:rPr>
            </w:pPr>
            <w:r w:rsidRPr="008011A5">
              <w:rPr>
                <w:sz w:val="22"/>
                <w:szCs w:val="22"/>
              </w:rPr>
              <w:t>Dėl antžeminės automatinės gaisrų stebėjimo sistemos diegimo miškų urėdijose.</w:t>
            </w:r>
          </w:p>
        </w:tc>
        <w:tc>
          <w:tcPr>
            <w:tcW w:w="1511" w:type="dxa"/>
          </w:tcPr>
          <w:p w:rsidR="008011A5" w:rsidRPr="008011A5" w:rsidRDefault="008011A5" w:rsidP="008011A5">
            <w:pPr>
              <w:pStyle w:val="Betarp"/>
              <w:jc w:val="center"/>
              <w:rPr>
                <w:sz w:val="22"/>
              </w:rPr>
            </w:pPr>
            <w:r w:rsidRPr="008011A5">
              <w:rPr>
                <w:sz w:val="22"/>
              </w:rPr>
              <w:t>Parlamentinė kontrolė</w:t>
            </w:r>
          </w:p>
        </w:tc>
        <w:tc>
          <w:tcPr>
            <w:tcW w:w="1819" w:type="dxa"/>
          </w:tcPr>
          <w:p w:rsidR="008011A5" w:rsidRPr="008011A5" w:rsidRDefault="008011A5" w:rsidP="008011A5">
            <w:pPr>
              <w:pStyle w:val="Betarp"/>
              <w:jc w:val="center"/>
              <w:rPr>
                <w:sz w:val="22"/>
              </w:rPr>
            </w:pPr>
            <w:r w:rsidRPr="008011A5">
              <w:rPr>
                <w:sz w:val="22"/>
              </w:rPr>
              <w:t>A. Salamakinas</w:t>
            </w:r>
          </w:p>
          <w:p w:rsidR="008011A5" w:rsidRPr="008011A5" w:rsidRDefault="008011A5" w:rsidP="008011A5">
            <w:pPr>
              <w:pStyle w:val="Betarp"/>
              <w:jc w:val="center"/>
              <w:rPr>
                <w:sz w:val="22"/>
              </w:rPr>
            </w:pPr>
            <w:r w:rsidRPr="008011A5">
              <w:rPr>
                <w:sz w:val="22"/>
              </w:rPr>
              <w:t>(J. Jakučionytė)</w:t>
            </w:r>
          </w:p>
        </w:tc>
      </w:tr>
      <w:tr w:rsidR="008011A5" w:rsidRPr="008011A5" w:rsidTr="008011A5">
        <w:trPr>
          <w:trHeight w:val="20"/>
          <w:jc w:val="center"/>
        </w:trPr>
        <w:tc>
          <w:tcPr>
            <w:tcW w:w="566" w:type="dxa"/>
          </w:tcPr>
          <w:p w:rsidR="008011A5" w:rsidRPr="008011A5" w:rsidRDefault="008011A5" w:rsidP="008011A5">
            <w:pPr>
              <w:pStyle w:val="Betarp"/>
              <w:numPr>
                <w:ilvl w:val="0"/>
                <w:numId w:val="24"/>
              </w:numPr>
              <w:ind w:left="473"/>
              <w:jc w:val="center"/>
              <w:rPr>
                <w:sz w:val="22"/>
              </w:rPr>
            </w:pPr>
          </w:p>
        </w:tc>
        <w:tc>
          <w:tcPr>
            <w:tcW w:w="1277" w:type="dxa"/>
          </w:tcPr>
          <w:p w:rsidR="008011A5" w:rsidRPr="008011A5" w:rsidRDefault="008011A5" w:rsidP="008011A5">
            <w:pPr>
              <w:pStyle w:val="Betarp"/>
              <w:rPr>
                <w:sz w:val="22"/>
              </w:rPr>
            </w:pPr>
            <w:r w:rsidRPr="008011A5">
              <w:rPr>
                <w:sz w:val="22"/>
              </w:rPr>
              <w:t>2015-05-20</w:t>
            </w:r>
          </w:p>
          <w:p w:rsidR="008011A5" w:rsidRPr="008011A5" w:rsidRDefault="008011A5" w:rsidP="008011A5">
            <w:pPr>
              <w:pStyle w:val="Betarp"/>
              <w:rPr>
                <w:sz w:val="22"/>
              </w:rPr>
            </w:pPr>
            <w:r w:rsidRPr="008011A5">
              <w:rPr>
                <w:sz w:val="22"/>
              </w:rPr>
              <w:lastRenderedPageBreak/>
              <w:t>12.00–12.15</w:t>
            </w:r>
          </w:p>
          <w:p w:rsidR="008011A5" w:rsidRPr="008011A5" w:rsidRDefault="008011A5" w:rsidP="008011A5">
            <w:pPr>
              <w:pStyle w:val="Betarp"/>
              <w:rPr>
                <w:sz w:val="22"/>
              </w:rPr>
            </w:pPr>
            <w:r w:rsidRPr="008011A5">
              <w:rPr>
                <w:sz w:val="22"/>
              </w:rPr>
              <w:t xml:space="preserve">I r. </w:t>
            </w:r>
            <w:r w:rsidRPr="008011A5">
              <w:rPr>
                <w:rFonts w:eastAsia="Times New Roman"/>
                <w:sz w:val="22"/>
                <w:lang w:eastAsia="lt-LT"/>
              </w:rPr>
              <w:t>404 k.</w:t>
            </w:r>
          </w:p>
        </w:tc>
        <w:tc>
          <w:tcPr>
            <w:tcW w:w="4466" w:type="dxa"/>
            <w:gridSpan w:val="2"/>
          </w:tcPr>
          <w:p w:rsidR="008011A5" w:rsidRPr="008011A5" w:rsidRDefault="008011A5" w:rsidP="008011A5">
            <w:pPr>
              <w:spacing w:after="0" w:line="240" w:lineRule="auto"/>
              <w:rPr>
                <w:sz w:val="22"/>
                <w:szCs w:val="22"/>
              </w:rPr>
            </w:pPr>
            <w:r w:rsidRPr="008011A5">
              <w:rPr>
                <w:sz w:val="22"/>
                <w:szCs w:val="22"/>
              </w:rPr>
              <w:lastRenderedPageBreak/>
              <w:t xml:space="preserve">Lietuvos Respublikos Vyriausybės 2014 metų </w:t>
            </w:r>
            <w:r w:rsidRPr="008011A5">
              <w:rPr>
                <w:sz w:val="22"/>
                <w:szCs w:val="22"/>
              </w:rPr>
              <w:lastRenderedPageBreak/>
              <w:t>veikos ataskaita</w:t>
            </w:r>
          </w:p>
        </w:tc>
        <w:tc>
          <w:tcPr>
            <w:tcW w:w="1511" w:type="dxa"/>
          </w:tcPr>
          <w:p w:rsidR="008011A5" w:rsidRPr="008011A5" w:rsidRDefault="008011A5" w:rsidP="008011A5">
            <w:pPr>
              <w:pStyle w:val="Betarp"/>
              <w:jc w:val="center"/>
              <w:rPr>
                <w:sz w:val="22"/>
              </w:rPr>
            </w:pPr>
            <w:r w:rsidRPr="008011A5">
              <w:rPr>
                <w:sz w:val="22"/>
              </w:rPr>
              <w:lastRenderedPageBreak/>
              <w:t>Svarstymas</w:t>
            </w:r>
          </w:p>
        </w:tc>
        <w:tc>
          <w:tcPr>
            <w:tcW w:w="1819" w:type="dxa"/>
          </w:tcPr>
          <w:p w:rsidR="008011A5" w:rsidRPr="008011A5" w:rsidRDefault="008011A5" w:rsidP="008011A5">
            <w:pPr>
              <w:pStyle w:val="Betarp"/>
              <w:jc w:val="center"/>
              <w:rPr>
                <w:sz w:val="22"/>
              </w:rPr>
            </w:pPr>
            <w:r w:rsidRPr="008011A5">
              <w:rPr>
                <w:sz w:val="22"/>
              </w:rPr>
              <w:t>A. Salamakinas</w:t>
            </w:r>
          </w:p>
        </w:tc>
      </w:tr>
      <w:tr w:rsidR="008011A5" w:rsidRPr="008011A5" w:rsidTr="008011A5">
        <w:trPr>
          <w:trHeight w:val="20"/>
          <w:jc w:val="center"/>
        </w:trPr>
        <w:tc>
          <w:tcPr>
            <w:tcW w:w="566" w:type="dxa"/>
          </w:tcPr>
          <w:p w:rsidR="008011A5" w:rsidRPr="008011A5" w:rsidRDefault="008011A5" w:rsidP="008011A5">
            <w:pPr>
              <w:pStyle w:val="Betarp"/>
              <w:numPr>
                <w:ilvl w:val="0"/>
                <w:numId w:val="24"/>
              </w:numPr>
              <w:ind w:left="473"/>
              <w:jc w:val="center"/>
              <w:rPr>
                <w:sz w:val="22"/>
              </w:rPr>
            </w:pPr>
          </w:p>
        </w:tc>
        <w:tc>
          <w:tcPr>
            <w:tcW w:w="1277" w:type="dxa"/>
          </w:tcPr>
          <w:p w:rsidR="008011A5" w:rsidRPr="008011A5" w:rsidRDefault="008011A5" w:rsidP="008011A5">
            <w:pPr>
              <w:pStyle w:val="Betarp"/>
              <w:rPr>
                <w:sz w:val="22"/>
              </w:rPr>
            </w:pPr>
            <w:r w:rsidRPr="008011A5">
              <w:rPr>
                <w:sz w:val="22"/>
              </w:rPr>
              <w:t>2015-05-20</w:t>
            </w:r>
          </w:p>
          <w:p w:rsidR="008011A5" w:rsidRPr="008011A5" w:rsidRDefault="008011A5" w:rsidP="008011A5">
            <w:pPr>
              <w:pStyle w:val="Betarp"/>
              <w:rPr>
                <w:sz w:val="22"/>
              </w:rPr>
            </w:pPr>
            <w:r w:rsidRPr="008011A5">
              <w:rPr>
                <w:sz w:val="22"/>
              </w:rPr>
              <w:t>12.15–12.20</w:t>
            </w:r>
          </w:p>
          <w:p w:rsidR="008011A5" w:rsidRPr="008011A5" w:rsidRDefault="008011A5" w:rsidP="008011A5">
            <w:pPr>
              <w:pStyle w:val="Betarp"/>
              <w:rPr>
                <w:sz w:val="22"/>
              </w:rPr>
            </w:pPr>
            <w:r w:rsidRPr="008011A5">
              <w:rPr>
                <w:sz w:val="22"/>
              </w:rPr>
              <w:t xml:space="preserve">I r. </w:t>
            </w:r>
            <w:r w:rsidRPr="008011A5">
              <w:rPr>
                <w:rFonts w:eastAsia="Times New Roman"/>
                <w:sz w:val="22"/>
                <w:lang w:eastAsia="lt-LT"/>
              </w:rPr>
              <w:t>404 k.</w:t>
            </w:r>
          </w:p>
        </w:tc>
        <w:tc>
          <w:tcPr>
            <w:tcW w:w="5977" w:type="dxa"/>
            <w:gridSpan w:val="3"/>
          </w:tcPr>
          <w:p w:rsidR="008011A5" w:rsidRPr="008011A5" w:rsidRDefault="008011A5" w:rsidP="008011A5">
            <w:pPr>
              <w:pStyle w:val="Betarp"/>
              <w:rPr>
                <w:sz w:val="22"/>
              </w:rPr>
            </w:pPr>
            <w:r w:rsidRPr="008011A5">
              <w:rPr>
                <w:sz w:val="22"/>
              </w:rPr>
              <w:t>Kiti klausimai</w:t>
            </w:r>
          </w:p>
        </w:tc>
        <w:tc>
          <w:tcPr>
            <w:tcW w:w="1819" w:type="dxa"/>
          </w:tcPr>
          <w:p w:rsidR="008011A5" w:rsidRPr="008011A5" w:rsidRDefault="008011A5" w:rsidP="008011A5">
            <w:pPr>
              <w:pStyle w:val="Betarp"/>
              <w:jc w:val="center"/>
              <w:rPr>
                <w:sz w:val="22"/>
              </w:rPr>
            </w:pPr>
            <w:r w:rsidRPr="008011A5">
              <w:rPr>
                <w:sz w:val="22"/>
              </w:rPr>
              <w:t>A.Salamakinas</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2"/>
        <w:gridCol w:w="1302"/>
        <w:gridCol w:w="1222"/>
        <w:gridCol w:w="3308"/>
        <w:gridCol w:w="1493"/>
        <w:gridCol w:w="1832"/>
      </w:tblGrid>
      <w:tr w:rsidR="00E325F6" w:rsidRPr="008011A5" w:rsidTr="007A6D90">
        <w:trPr>
          <w:trHeight w:val="20"/>
          <w:jc w:val="center"/>
        </w:trPr>
        <w:tc>
          <w:tcPr>
            <w:tcW w:w="500" w:type="dxa"/>
            <w:vAlign w:val="center"/>
            <w:hideMark/>
          </w:tcPr>
          <w:p w:rsidR="00E325F6" w:rsidRPr="008011A5" w:rsidRDefault="00E325F6" w:rsidP="00E325F6">
            <w:pPr>
              <w:spacing w:after="0" w:line="240" w:lineRule="auto"/>
              <w:jc w:val="center"/>
              <w:rPr>
                <w:rFonts w:eastAsia="Times New Roman"/>
                <w:b/>
                <w:sz w:val="22"/>
                <w:szCs w:val="22"/>
              </w:rPr>
            </w:pPr>
            <w:r w:rsidRPr="008011A5">
              <w:rPr>
                <w:rFonts w:eastAsia="Times New Roman"/>
                <w:b/>
                <w:sz w:val="22"/>
                <w:szCs w:val="22"/>
              </w:rPr>
              <w:t>Eil.</w:t>
            </w:r>
          </w:p>
          <w:p w:rsidR="00E325F6" w:rsidRPr="008011A5" w:rsidRDefault="00E325F6" w:rsidP="00E325F6">
            <w:pPr>
              <w:spacing w:after="0" w:line="240" w:lineRule="auto"/>
              <w:jc w:val="center"/>
              <w:rPr>
                <w:rFonts w:eastAsia="Times New Roman"/>
                <w:b/>
                <w:sz w:val="22"/>
                <w:szCs w:val="22"/>
              </w:rPr>
            </w:pPr>
            <w:r w:rsidRPr="008011A5">
              <w:rPr>
                <w:rFonts w:eastAsia="Times New Roman"/>
                <w:b/>
                <w:sz w:val="22"/>
                <w:szCs w:val="22"/>
              </w:rPr>
              <w:t>Nr.</w:t>
            </w:r>
          </w:p>
        </w:tc>
        <w:tc>
          <w:tcPr>
            <w:tcW w:w="1359" w:type="dxa"/>
            <w:vAlign w:val="center"/>
            <w:hideMark/>
          </w:tcPr>
          <w:p w:rsidR="00E325F6" w:rsidRPr="008011A5" w:rsidRDefault="00E325F6" w:rsidP="00E325F6">
            <w:pPr>
              <w:spacing w:after="0" w:line="240" w:lineRule="auto"/>
              <w:jc w:val="center"/>
              <w:rPr>
                <w:rFonts w:eastAsia="Times New Roman"/>
                <w:b/>
                <w:sz w:val="22"/>
                <w:szCs w:val="22"/>
              </w:rPr>
            </w:pPr>
            <w:r w:rsidRPr="008011A5">
              <w:rPr>
                <w:rFonts w:eastAsia="Times New Roman"/>
                <w:b/>
                <w:sz w:val="22"/>
                <w:szCs w:val="22"/>
              </w:rPr>
              <w:t>Data,</w:t>
            </w:r>
          </w:p>
          <w:p w:rsidR="00E325F6" w:rsidRPr="008011A5" w:rsidRDefault="00E325F6" w:rsidP="00E325F6">
            <w:pPr>
              <w:spacing w:after="0" w:line="240" w:lineRule="auto"/>
              <w:jc w:val="center"/>
              <w:rPr>
                <w:rFonts w:eastAsia="Times New Roman"/>
                <w:b/>
                <w:sz w:val="22"/>
                <w:szCs w:val="22"/>
              </w:rPr>
            </w:pPr>
            <w:r w:rsidRPr="008011A5">
              <w:rPr>
                <w:rFonts w:eastAsia="Times New Roman"/>
                <w:b/>
                <w:sz w:val="22"/>
                <w:szCs w:val="22"/>
              </w:rPr>
              <w:t>laikas,</w:t>
            </w:r>
          </w:p>
          <w:p w:rsidR="00E325F6" w:rsidRPr="008011A5" w:rsidRDefault="00E325F6" w:rsidP="00E325F6">
            <w:pPr>
              <w:spacing w:after="0" w:line="240" w:lineRule="auto"/>
              <w:jc w:val="center"/>
              <w:rPr>
                <w:rFonts w:eastAsia="Times New Roman"/>
                <w:b/>
                <w:sz w:val="22"/>
                <w:szCs w:val="22"/>
              </w:rPr>
            </w:pPr>
            <w:r w:rsidRPr="008011A5">
              <w:rPr>
                <w:rFonts w:eastAsia="Times New Roman"/>
                <w:b/>
                <w:sz w:val="22"/>
                <w:szCs w:val="22"/>
              </w:rPr>
              <w:t>vieta</w:t>
            </w:r>
          </w:p>
        </w:tc>
        <w:tc>
          <w:tcPr>
            <w:tcW w:w="1275" w:type="dxa"/>
            <w:vAlign w:val="center"/>
            <w:hideMark/>
          </w:tcPr>
          <w:p w:rsidR="00E325F6" w:rsidRPr="008011A5" w:rsidRDefault="00E325F6" w:rsidP="00E325F6">
            <w:pPr>
              <w:spacing w:after="0" w:line="240" w:lineRule="auto"/>
              <w:jc w:val="center"/>
              <w:rPr>
                <w:rFonts w:eastAsia="Times New Roman"/>
                <w:b/>
                <w:sz w:val="22"/>
                <w:szCs w:val="22"/>
              </w:rPr>
            </w:pPr>
            <w:r w:rsidRPr="008011A5">
              <w:rPr>
                <w:rFonts w:eastAsia="Times New Roman"/>
                <w:b/>
                <w:sz w:val="22"/>
                <w:szCs w:val="22"/>
              </w:rPr>
              <w:t>Projekto Nr.</w:t>
            </w:r>
          </w:p>
        </w:tc>
        <w:tc>
          <w:tcPr>
            <w:tcW w:w="3459" w:type="dxa"/>
            <w:vAlign w:val="center"/>
            <w:hideMark/>
          </w:tcPr>
          <w:p w:rsidR="00E325F6" w:rsidRPr="008011A5" w:rsidRDefault="00E325F6" w:rsidP="00E325F6">
            <w:pPr>
              <w:keepNext/>
              <w:spacing w:after="0" w:line="240" w:lineRule="auto"/>
              <w:jc w:val="center"/>
              <w:outlineLvl w:val="0"/>
              <w:rPr>
                <w:rFonts w:eastAsia="Times New Roman"/>
                <w:b/>
                <w:sz w:val="22"/>
                <w:szCs w:val="22"/>
              </w:rPr>
            </w:pPr>
            <w:r w:rsidRPr="008011A5">
              <w:rPr>
                <w:rFonts w:eastAsia="Times New Roman"/>
                <w:b/>
                <w:sz w:val="22"/>
                <w:szCs w:val="22"/>
              </w:rPr>
              <w:t>Svarstomi klausimai</w:t>
            </w:r>
          </w:p>
          <w:p w:rsidR="00E325F6" w:rsidRPr="008011A5" w:rsidRDefault="00E325F6" w:rsidP="00E325F6">
            <w:pPr>
              <w:keepNext/>
              <w:spacing w:after="0" w:line="240" w:lineRule="auto"/>
              <w:jc w:val="center"/>
              <w:outlineLvl w:val="0"/>
              <w:rPr>
                <w:rFonts w:eastAsia="Times New Roman"/>
                <w:b/>
                <w:sz w:val="22"/>
                <w:szCs w:val="22"/>
              </w:rPr>
            </w:pPr>
          </w:p>
        </w:tc>
        <w:tc>
          <w:tcPr>
            <w:tcW w:w="1559" w:type="dxa"/>
            <w:vAlign w:val="center"/>
            <w:hideMark/>
          </w:tcPr>
          <w:p w:rsidR="00E325F6" w:rsidRPr="008011A5" w:rsidRDefault="00E325F6" w:rsidP="00E325F6">
            <w:pPr>
              <w:spacing w:after="0" w:line="240" w:lineRule="auto"/>
              <w:jc w:val="center"/>
              <w:rPr>
                <w:rFonts w:eastAsia="Times New Roman"/>
                <w:b/>
                <w:sz w:val="22"/>
                <w:szCs w:val="22"/>
              </w:rPr>
            </w:pPr>
            <w:r w:rsidRPr="008011A5">
              <w:rPr>
                <w:rFonts w:eastAsia="Times New Roman"/>
                <w:b/>
                <w:sz w:val="22"/>
                <w:szCs w:val="22"/>
              </w:rPr>
              <w:t>Pagrindinis ar papildomas komitetas</w:t>
            </w:r>
          </w:p>
          <w:p w:rsidR="00E325F6" w:rsidRPr="008011A5" w:rsidRDefault="00E325F6" w:rsidP="00E325F6">
            <w:pPr>
              <w:spacing w:after="0" w:line="240" w:lineRule="auto"/>
              <w:jc w:val="center"/>
              <w:rPr>
                <w:rFonts w:eastAsia="Times New Roman"/>
                <w:b/>
                <w:sz w:val="22"/>
                <w:szCs w:val="22"/>
              </w:rPr>
            </w:pPr>
            <w:r w:rsidRPr="008011A5">
              <w:rPr>
                <w:rFonts w:eastAsia="Times New Roman"/>
                <w:b/>
                <w:sz w:val="22"/>
                <w:szCs w:val="22"/>
              </w:rPr>
              <w:t>(stadija)</w:t>
            </w:r>
          </w:p>
        </w:tc>
        <w:tc>
          <w:tcPr>
            <w:tcW w:w="1914" w:type="dxa"/>
            <w:vAlign w:val="center"/>
            <w:hideMark/>
          </w:tcPr>
          <w:p w:rsidR="00E325F6" w:rsidRPr="008011A5" w:rsidRDefault="00E325F6" w:rsidP="00E325F6">
            <w:pPr>
              <w:spacing w:after="0" w:line="240" w:lineRule="auto"/>
              <w:jc w:val="center"/>
              <w:rPr>
                <w:rFonts w:eastAsia="Times New Roman"/>
                <w:b/>
                <w:sz w:val="22"/>
                <w:szCs w:val="22"/>
              </w:rPr>
            </w:pPr>
            <w:r w:rsidRPr="008011A5">
              <w:rPr>
                <w:rFonts w:eastAsia="Times New Roman"/>
                <w:b/>
                <w:sz w:val="22"/>
                <w:szCs w:val="22"/>
              </w:rPr>
              <w:t>Komiteto išvadų rengėjai, biuro tarnautojai</w:t>
            </w:r>
          </w:p>
        </w:tc>
      </w:tr>
      <w:tr w:rsidR="00E325F6" w:rsidRPr="008011A5" w:rsidTr="007A6D90">
        <w:trPr>
          <w:trHeight w:val="20"/>
          <w:jc w:val="center"/>
        </w:trPr>
        <w:tc>
          <w:tcPr>
            <w:tcW w:w="500" w:type="dxa"/>
          </w:tcPr>
          <w:p w:rsidR="00E325F6" w:rsidRPr="008011A5" w:rsidRDefault="00E325F6" w:rsidP="00E325F6">
            <w:pPr>
              <w:numPr>
                <w:ilvl w:val="0"/>
                <w:numId w:val="22"/>
              </w:numPr>
              <w:spacing w:after="0" w:line="240" w:lineRule="auto"/>
              <w:jc w:val="center"/>
              <w:rPr>
                <w:rFonts w:eastAsia="Times New Roman"/>
                <w:sz w:val="22"/>
                <w:szCs w:val="22"/>
              </w:rPr>
            </w:pPr>
          </w:p>
        </w:tc>
        <w:tc>
          <w:tcPr>
            <w:tcW w:w="1359" w:type="dxa"/>
          </w:tcPr>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2015-05-20</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 xml:space="preserve">10.00-10.30 </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I r. 218 kab.</w:t>
            </w:r>
          </w:p>
        </w:tc>
        <w:tc>
          <w:tcPr>
            <w:tcW w:w="1275" w:type="dxa"/>
            <w:vAlign w:val="center"/>
          </w:tcPr>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XIIP-1191</w:t>
            </w:r>
          </w:p>
        </w:tc>
        <w:tc>
          <w:tcPr>
            <w:tcW w:w="3459" w:type="dxa"/>
          </w:tcPr>
          <w:p w:rsidR="00E325F6" w:rsidRPr="008011A5" w:rsidRDefault="00E325F6" w:rsidP="00E325F6">
            <w:pPr>
              <w:spacing w:before="100" w:beforeAutospacing="1" w:after="100" w:afterAutospacing="1" w:line="240" w:lineRule="auto"/>
              <w:jc w:val="both"/>
              <w:rPr>
                <w:rFonts w:eastAsia="Times New Roman"/>
                <w:bCs/>
                <w:sz w:val="22"/>
                <w:szCs w:val="22"/>
              </w:rPr>
            </w:pPr>
            <w:r w:rsidRPr="008011A5">
              <w:rPr>
                <w:rFonts w:eastAsia="Times New Roman"/>
                <w:bCs/>
                <w:sz w:val="22"/>
                <w:szCs w:val="22"/>
              </w:rPr>
              <w:t>Valstybės tarnybos įstatymo 10, 11, 13 ir 14 straipsnių pakeitimo įstatymo projektas</w:t>
            </w:r>
          </w:p>
        </w:tc>
        <w:tc>
          <w:tcPr>
            <w:tcW w:w="1559" w:type="dxa"/>
          </w:tcPr>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Papildomas komitetas</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(svarstymas)</w:t>
            </w:r>
          </w:p>
        </w:tc>
        <w:tc>
          <w:tcPr>
            <w:tcW w:w="1914" w:type="dxa"/>
          </w:tcPr>
          <w:p w:rsidR="00E325F6" w:rsidRPr="008011A5" w:rsidRDefault="00E325F6" w:rsidP="00E325F6">
            <w:pPr>
              <w:tabs>
                <w:tab w:val="center" w:pos="751"/>
              </w:tabs>
              <w:spacing w:after="0" w:line="240" w:lineRule="auto"/>
              <w:jc w:val="center"/>
              <w:rPr>
                <w:rFonts w:eastAsia="Times New Roman"/>
                <w:sz w:val="22"/>
                <w:szCs w:val="22"/>
              </w:rPr>
            </w:pPr>
            <w:r w:rsidRPr="008011A5">
              <w:rPr>
                <w:rFonts w:eastAsia="Times New Roman"/>
                <w:sz w:val="22"/>
                <w:szCs w:val="22"/>
              </w:rPr>
              <w:t>G. Purvaneckienė D. Jankauskas</w:t>
            </w:r>
          </w:p>
          <w:p w:rsidR="00E325F6" w:rsidRPr="008011A5" w:rsidRDefault="00E325F6" w:rsidP="00E325F6">
            <w:pPr>
              <w:tabs>
                <w:tab w:val="center" w:pos="751"/>
              </w:tabs>
              <w:spacing w:after="0" w:line="240" w:lineRule="auto"/>
              <w:jc w:val="center"/>
              <w:rPr>
                <w:rFonts w:eastAsia="Times New Roman"/>
                <w:i/>
                <w:sz w:val="22"/>
                <w:szCs w:val="22"/>
              </w:rPr>
            </w:pPr>
            <w:r w:rsidRPr="008011A5">
              <w:rPr>
                <w:rFonts w:eastAsia="Times New Roman"/>
                <w:i/>
                <w:sz w:val="22"/>
                <w:szCs w:val="22"/>
              </w:rPr>
              <w:t>L. Pranaitytė</w:t>
            </w:r>
          </w:p>
        </w:tc>
      </w:tr>
      <w:tr w:rsidR="00E325F6" w:rsidRPr="008011A5" w:rsidTr="007A6D90">
        <w:trPr>
          <w:trHeight w:val="20"/>
          <w:jc w:val="center"/>
        </w:trPr>
        <w:tc>
          <w:tcPr>
            <w:tcW w:w="500" w:type="dxa"/>
          </w:tcPr>
          <w:p w:rsidR="00E325F6" w:rsidRPr="008011A5" w:rsidRDefault="00E325F6" w:rsidP="00E325F6">
            <w:pPr>
              <w:numPr>
                <w:ilvl w:val="0"/>
                <w:numId w:val="22"/>
              </w:numPr>
              <w:spacing w:after="0" w:line="240" w:lineRule="auto"/>
              <w:jc w:val="center"/>
              <w:rPr>
                <w:rFonts w:eastAsia="Times New Roman"/>
                <w:sz w:val="22"/>
                <w:szCs w:val="22"/>
              </w:rPr>
            </w:pPr>
          </w:p>
        </w:tc>
        <w:tc>
          <w:tcPr>
            <w:tcW w:w="1359" w:type="dxa"/>
          </w:tcPr>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 xml:space="preserve">2015-05-20 </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10.30-11.00</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I r. 218 kab.</w:t>
            </w:r>
          </w:p>
        </w:tc>
        <w:tc>
          <w:tcPr>
            <w:tcW w:w="1275" w:type="dxa"/>
            <w:vAlign w:val="center"/>
          </w:tcPr>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XIIP-1155</w:t>
            </w:r>
          </w:p>
        </w:tc>
        <w:tc>
          <w:tcPr>
            <w:tcW w:w="3459" w:type="dxa"/>
          </w:tcPr>
          <w:p w:rsidR="00E325F6" w:rsidRPr="008011A5" w:rsidRDefault="00E325F6" w:rsidP="00E325F6">
            <w:pPr>
              <w:spacing w:before="100" w:beforeAutospacing="1" w:after="100" w:afterAutospacing="1" w:line="240" w:lineRule="auto"/>
              <w:jc w:val="both"/>
              <w:rPr>
                <w:rFonts w:eastAsia="Times New Roman"/>
                <w:bCs/>
                <w:sz w:val="22"/>
                <w:szCs w:val="22"/>
              </w:rPr>
            </w:pPr>
            <w:r w:rsidRPr="008011A5">
              <w:rPr>
                <w:rFonts w:eastAsia="Times New Roman"/>
                <w:bCs/>
                <w:sz w:val="22"/>
                <w:szCs w:val="22"/>
              </w:rPr>
              <w:t>Vyriausybės įstatymo ketvirtojo skirsnio pavadinimo pakeitimo ir 14(1) straipsnio papildymo įstatymo projektas</w:t>
            </w:r>
          </w:p>
        </w:tc>
        <w:tc>
          <w:tcPr>
            <w:tcW w:w="1559" w:type="dxa"/>
          </w:tcPr>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Papildomas komitetas</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 xml:space="preserve"> (svarstymas)</w:t>
            </w:r>
          </w:p>
        </w:tc>
        <w:tc>
          <w:tcPr>
            <w:tcW w:w="1914" w:type="dxa"/>
          </w:tcPr>
          <w:p w:rsidR="00E325F6" w:rsidRPr="008011A5" w:rsidRDefault="00E325F6" w:rsidP="00E325F6">
            <w:pPr>
              <w:tabs>
                <w:tab w:val="center" w:pos="751"/>
              </w:tabs>
              <w:spacing w:after="0" w:line="240" w:lineRule="auto"/>
              <w:jc w:val="center"/>
              <w:rPr>
                <w:rFonts w:eastAsia="Times New Roman"/>
                <w:sz w:val="22"/>
                <w:szCs w:val="22"/>
              </w:rPr>
            </w:pPr>
            <w:r w:rsidRPr="008011A5">
              <w:rPr>
                <w:rFonts w:eastAsia="Times New Roman"/>
                <w:sz w:val="22"/>
                <w:szCs w:val="22"/>
              </w:rPr>
              <w:t xml:space="preserve">G. Tamošiūnas </w:t>
            </w:r>
          </w:p>
          <w:p w:rsidR="00E325F6" w:rsidRPr="008011A5" w:rsidRDefault="00E325F6" w:rsidP="00E325F6">
            <w:pPr>
              <w:tabs>
                <w:tab w:val="center" w:pos="751"/>
              </w:tabs>
              <w:spacing w:after="0" w:line="240" w:lineRule="auto"/>
              <w:jc w:val="center"/>
              <w:rPr>
                <w:rFonts w:eastAsia="Times New Roman"/>
                <w:sz w:val="22"/>
                <w:szCs w:val="22"/>
              </w:rPr>
            </w:pPr>
            <w:r w:rsidRPr="008011A5">
              <w:rPr>
                <w:rFonts w:eastAsia="Times New Roman"/>
                <w:sz w:val="22"/>
                <w:szCs w:val="22"/>
              </w:rPr>
              <w:t>E. Masiulis</w:t>
            </w:r>
          </w:p>
          <w:p w:rsidR="00E325F6" w:rsidRPr="008011A5" w:rsidRDefault="00E325F6" w:rsidP="00E325F6">
            <w:pPr>
              <w:tabs>
                <w:tab w:val="center" w:pos="751"/>
              </w:tabs>
              <w:spacing w:after="0" w:line="240" w:lineRule="auto"/>
              <w:jc w:val="center"/>
              <w:rPr>
                <w:rFonts w:eastAsia="Times New Roman"/>
                <w:i/>
                <w:sz w:val="22"/>
                <w:szCs w:val="22"/>
              </w:rPr>
            </w:pPr>
            <w:r w:rsidRPr="008011A5">
              <w:rPr>
                <w:rFonts w:eastAsia="Times New Roman"/>
                <w:i/>
                <w:sz w:val="22"/>
                <w:szCs w:val="22"/>
              </w:rPr>
              <w:t>L. Pranaitytė</w:t>
            </w:r>
          </w:p>
        </w:tc>
      </w:tr>
      <w:tr w:rsidR="00E325F6" w:rsidRPr="008011A5" w:rsidTr="007A6D90">
        <w:trPr>
          <w:trHeight w:val="20"/>
          <w:jc w:val="center"/>
        </w:trPr>
        <w:tc>
          <w:tcPr>
            <w:tcW w:w="500" w:type="dxa"/>
          </w:tcPr>
          <w:p w:rsidR="00E325F6" w:rsidRPr="008011A5" w:rsidRDefault="00E325F6" w:rsidP="00E325F6">
            <w:pPr>
              <w:numPr>
                <w:ilvl w:val="0"/>
                <w:numId w:val="22"/>
              </w:numPr>
              <w:spacing w:after="0" w:line="240" w:lineRule="auto"/>
              <w:jc w:val="center"/>
              <w:rPr>
                <w:rFonts w:eastAsia="Times New Roman"/>
                <w:sz w:val="22"/>
                <w:szCs w:val="22"/>
              </w:rPr>
            </w:pPr>
          </w:p>
        </w:tc>
        <w:tc>
          <w:tcPr>
            <w:tcW w:w="1359" w:type="dxa"/>
          </w:tcPr>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 xml:space="preserve">2015-05-20 </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11.00-11.45</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I r. 218 kab.</w:t>
            </w:r>
          </w:p>
        </w:tc>
        <w:tc>
          <w:tcPr>
            <w:tcW w:w="1275" w:type="dxa"/>
            <w:vAlign w:val="center"/>
          </w:tcPr>
          <w:p w:rsidR="00E325F6" w:rsidRPr="008011A5" w:rsidRDefault="00E325F6" w:rsidP="00E325F6">
            <w:pPr>
              <w:spacing w:after="0" w:line="240" w:lineRule="auto"/>
              <w:jc w:val="center"/>
              <w:rPr>
                <w:rFonts w:eastAsia="Times New Roman"/>
                <w:sz w:val="22"/>
                <w:szCs w:val="22"/>
              </w:rPr>
            </w:pPr>
          </w:p>
        </w:tc>
        <w:tc>
          <w:tcPr>
            <w:tcW w:w="3459" w:type="dxa"/>
          </w:tcPr>
          <w:p w:rsidR="00E325F6" w:rsidRPr="008011A5" w:rsidRDefault="00E325F6" w:rsidP="00E325F6">
            <w:pPr>
              <w:spacing w:before="100" w:beforeAutospacing="1" w:after="100" w:afterAutospacing="1" w:line="240" w:lineRule="auto"/>
              <w:jc w:val="both"/>
              <w:rPr>
                <w:rFonts w:eastAsia="Times New Roman"/>
                <w:bCs/>
                <w:sz w:val="22"/>
                <w:szCs w:val="22"/>
              </w:rPr>
            </w:pPr>
            <w:r w:rsidRPr="008011A5">
              <w:rPr>
                <w:rFonts w:eastAsia="Times New Roman"/>
                <w:bCs/>
                <w:sz w:val="22"/>
                <w:szCs w:val="22"/>
              </w:rPr>
              <w:t>Valstybinio audito ataskaita „Nekilnojamojo turto valdymas, teritorijų priežiūrai skirtos technikos naudojimas valstybiniuose parkuose ir rezervatuose“</w:t>
            </w:r>
          </w:p>
        </w:tc>
        <w:tc>
          <w:tcPr>
            <w:tcW w:w="1559" w:type="dxa"/>
          </w:tcPr>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(klausymas ir svarstymas)</w:t>
            </w:r>
          </w:p>
        </w:tc>
        <w:tc>
          <w:tcPr>
            <w:tcW w:w="1914" w:type="dxa"/>
          </w:tcPr>
          <w:p w:rsidR="00E325F6" w:rsidRPr="008011A5" w:rsidRDefault="00E325F6" w:rsidP="00E325F6">
            <w:pPr>
              <w:tabs>
                <w:tab w:val="center" w:pos="751"/>
              </w:tabs>
              <w:spacing w:after="0" w:line="240" w:lineRule="auto"/>
              <w:jc w:val="center"/>
              <w:rPr>
                <w:rFonts w:eastAsia="Times New Roman"/>
                <w:i/>
                <w:sz w:val="22"/>
                <w:szCs w:val="22"/>
              </w:rPr>
            </w:pPr>
            <w:r w:rsidRPr="008011A5">
              <w:rPr>
                <w:rFonts w:eastAsia="Times New Roman"/>
                <w:sz w:val="22"/>
                <w:szCs w:val="22"/>
              </w:rPr>
              <w:t>Visi komiteto nariai</w:t>
            </w:r>
          </w:p>
          <w:p w:rsidR="00E325F6" w:rsidRPr="008011A5" w:rsidRDefault="00E325F6" w:rsidP="00E325F6">
            <w:pPr>
              <w:tabs>
                <w:tab w:val="center" w:pos="751"/>
              </w:tabs>
              <w:spacing w:after="0" w:line="240" w:lineRule="auto"/>
              <w:jc w:val="center"/>
              <w:rPr>
                <w:rFonts w:eastAsia="Times New Roman"/>
                <w:i/>
                <w:sz w:val="22"/>
                <w:szCs w:val="22"/>
              </w:rPr>
            </w:pPr>
            <w:r w:rsidRPr="008011A5">
              <w:rPr>
                <w:rFonts w:eastAsia="Times New Roman"/>
                <w:i/>
                <w:sz w:val="22"/>
                <w:szCs w:val="22"/>
              </w:rPr>
              <w:t xml:space="preserve">J. </w:t>
            </w:r>
            <w:proofErr w:type="spellStart"/>
            <w:r w:rsidRPr="008011A5">
              <w:rPr>
                <w:rFonts w:eastAsia="Times New Roman"/>
                <w:i/>
                <w:sz w:val="22"/>
                <w:szCs w:val="22"/>
              </w:rPr>
              <w:t>Sadulaitė</w:t>
            </w:r>
            <w:proofErr w:type="spellEnd"/>
          </w:p>
        </w:tc>
      </w:tr>
      <w:tr w:rsidR="00E325F6" w:rsidRPr="008011A5" w:rsidTr="007A6D90">
        <w:trPr>
          <w:trHeight w:val="20"/>
          <w:jc w:val="center"/>
        </w:trPr>
        <w:tc>
          <w:tcPr>
            <w:tcW w:w="500" w:type="dxa"/>
          </w:tcPr>
          <w:p w:rsidR="00E325F6" w:rsidRPr="008011A5" w:rsidRDefault="00E325F6" w:rsidP="00E325F6">
            <w:pPr>
              <w:numPr>
                <w:ilvl w:val="0"/>
                <w:numId w:val="22"/>
              </w:numPr>
              <w:spacing w:after="0" w:line="240" w:lineRule="auto"/>
              <w:jc w:val="center"/>
              <w:rPr>
                <w:rFonts w:eastAsia="Times New Roman"/>
                <w:sz w:val="22"/>
                <w:szCs w:val="22"/>
              </w:rPr>
            </w:pPr>
          </w:p>
        </w:tc>
        <w:tc>
          <w:tcPr>
            <w:tcW w:w="1359" w:type="dxa"/>
          </w:tcPr>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 xml:space="preserve">2015-05-20 </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11.45-11.50</w:t>
            </w:r>
          </w:p>
          <w:p w:rsidR="00E325F6" w:rsidRPr="008011A5" w:rsidRDefault="00E325F6" w:rsidP="00E325F6">
            <w:pPr>
              <w:spacing w:after="0" w:line="240" w:lineRule="auto"/>
              <w:jc w:val="center"/>
              <w:rPr>
                <w:rFonts w:eastAsia="Times New Roman"/>
                <w:sz w:val="22"/>
                <w:szCs w:val="22"/>
              </w:rPr>
            </w:pPr>
            <w:r w:rsidRPr="008011A5">
              <w:rPr>
                <w:rFonts w:eastAsia="Times New Roman"/>
                <w:sz w:val="22"/>
                <w:szCs w:val="22"/>
              </w:rPr>
              <w:t>I r. 218 kab.</w:t>
            </w:r>
          </w:p>
        </w:tc>
        <w:tc>
          <w:tcPr>
            <w:tcW w:w="1275" w:type="dxa"/>
            <w:vAlign w:val="center"/>
          </w:tcPr>
          <w:p w:rsidR="00E325F6" w:rsidRPr="008011A5" w:rsidRDefault="00E325F6" w:rsidP="00E325F6">
            <w:pPr>
              <w:spacing w:after="0" w:line="240" w:lineRule="auto"/>
              <w:jc w:val="center"/>
              <w:rPr>
                <w:rFonts w:eastAsia="Times New Roman"/>
                <w:sz w:val="22"/>
                <w:szCs w:val="22"/>
              </w:rPr>
            </w:pPr>
          </w:p>
        </w:tc>
        <w:tc>
          <w:tcPr>
            <w:tcW w:w="3459" w:type="dxa"/>
          </w:tcPr>
          <w:p w:rsidR="00E325F6" w:rsidRPr="008011A5" w:rsidRDefault="00E325F6" w:rsidP="00E325F6">
            <w:pPr>
              <w:tabs>
                <w:tab w:val="left" w:pos="253"/>
                <w:tab w:val="left" w:pos="3939"/>
                <w:tab w:val="left" w:pos="5103"/>
              </w:tabs>
              <w:spacing w:after="0" w:line="240" w:lineRule="auto"/>
              <w:ind w:right="82"/>
              <w:jc w:val="both"/>
              <w:rPr>
                <w:rFonts w:eastAsia="Times New Roman"/>
                <w:sz w:val="22"/>
                <w:szCs w:val="22"/>
              </w:rPr>
            </w:pPr>
            <w:r w:rsidRPr="008011A5">
              <w:rPr>
                <w:rFonts w:eastAsia="Times New Roman"/>
                <w:sz w:val="22"/>
                <w:szCs w:val="22"/>
              </w:rPr>
              <w:t>Kiti klausimai:</w:t>
            </w:r>
          </w:p>
          <w:p w:rsidR="00E325F6" w:rsidRPr="008011A5" w:rsidRDefault="00E325F6" w:rsidP="00E325F6">
            <w:pPr>
              <w:tabs>
                <w:tab w:val="left" w:pos="257"/>
                <w:tab w:val="left" w:pos="5103"/>
              </w:tabs>
              <w:spacing w:after="0" w:line="240" w:lineRule="auto"/>
              <w:ind w:right="82"/>
              <w:jc w:val="both"/>
              <w:rPr>
                <w:rFonts w:eastAsia="Times New Roman"/>
                <w:sz w:val="22"/>
                <w:szCs w:val="22"/>
              </w:rPr>
            </w:pPr>
            <w:r w:rsidRPr="008011A5">
              <w:rPr>
                <w:rFonts w:eastAsia="Times New Roman"/>
                <w:sz w:val="22"/>
                <w:szCs w:val="22"/>
              </w:rPr>
              <w:t>1) Kito Audito komiteto posėdžio darbotvarkės projektas.</w:t>
            </w:r>
          </w:p>
        </w:tc>
        <w:tc>
          <w:tcPr>
            <w:tcW w:w="1559" w:type="dxa"/>
          </w:tcPr>
          <w:p w:rsidR="00E325F6" w:rsidRPr="008011A5" w:rsidRDefault="00E325F6" w:rsidP="00E325F6">
            <w:pPr>
              <w:spacing w:after="0" w:line="240" w:lineRule="auto"/>
              <w:rPr>
                <w:rFonts w:eastAsia="Times New Roman"/>
                <w:sz w:val="22"/>
                <w:szCs w:val="22"/>
              </w:rPr>
            </w:pPr>
          </w:p>
          <w:p w:rsidR="00E325F6" w:rsidRPr="008011A5" w:rsidRDefault="00E325F6" w:rsidP="00E325F6">
            <w:pPr>
              <w:spacing w:after="0" w:line="240" w:lineRule="auto"/>
              <w:rPr>
                <w:rFonts w:eastAsia="Times New Roman"/>
                <w:sz w:val="22"/>
                <w:szCs w:val="22"/>
              </w:rPr>
            </w:pPr>
          </w:p>
        </w:tc>
        <w:tc>
          <w:tcPr>
            <w:tcW w:w="1914" w:type="dxa"/>
          </w:tcPr>
          <w:p w:rsidR="00E325F6" w:rsidRPr="008011A5" w:rsidRDefault="00E325F6" w:rsidP="00E325F6">
            <w:pPr>
              <w:tabs>
                <w:tab w:val="center" w:pos="751"/>
              </w:tabs>
              <w:spacing w:after="0" w:line="240" w:lineRule="auto"/>
              <w:jc w:val="center"/>
              <w:rPr>
                <w:rFonts w:eastAsia="Times New Roman"/>
                <w:sz w:val="22"/>
                <w:szCs w:val="22"/>
              </w:rPr>
            </w:pPr>
            <w:r w:rsidRPr="008011A5">
              <w:rPr>
                <w:rFonts w:eastAsia="Times New Roman"/>
                <w:i/>
                <w:sz w:val="22"/>
                <w:szCs w:val="22"/>
              </w:rPr>
              <w:t xml:space="preserve">L. </w:t>
            </w:r>
            <w:proofErr w:type="spellStart"/>
            <w:r w:rsidRPr="008011A5">
              <w:rPr>
                <w:rFonts w:eastAsia="Times New Roman"/>
                <w:i/>
                <w:sz w:val="22"/>
                <w:szCs w:val="22"/>
              </w:rPr>
              <w:t>Milonaitė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8011A5"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8011A5" w:rsidRPr="005126E9" w:rsidTr="008011A5">
        <w:trPr>
          <w:trHeight w:val="20"/>
          <w:jc w:val="center"/>
        </w:trPr>
        <w:tc>
          <w:tcPr>
            <w:tcW w:w="566" w:type="dxa"/>
            <w:vAlign w:val="center"/>
          </w:tcPr>
          <w:p w:rsidR="008011A5" w:rsidRPr="005126E9" w:rsidRDefault="008011A5" w:rsidP="008011A5">
            <w:pPr>
              <w:pStyle w:val="Betarp"/>
              <w:jc w:val="center"/>
              <w:rPr>
                <w:b/>
                <w:sz w:val="22"/>
              </w:rPr>
            </w:pPr>
            <w:r w:rsidRPr="005126E9">
              <w:rPr>
                <w:b/>
                <w:sz w:val="22"/>
              </w:rPr>
              <w:t>Eil. Nr.</w:t>
            </w:r>
          </w:p>
        </w:tc>
        <w:tc>
          <w:tcPr>
            <w:tcW w:w="1207" w:type="dxa"/>
            <w:vAlign w:val="center"/>
            <w:hideMark/>
          </w:tcPr>
          <w:p w:rsidR="008011A5" w:rsidRPr="005126E9" w:rsidRDefault="008011A5" w:rsidP="008011A5">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8011A5" w:rsidRPr="005126E9" w:rsidRDefault="008011A5" w:rsidP="008011A5">
            <w:pPr>
              <w:pStyle w:val="Betarp"/>
              <w:jc w:val="center"/>
              <w:rPr>
                <w:b/>
                <w:sz w:val="22"/>
              </w:rPr>
            </w:pPr>
            <w:r w:rsidRPr="005126E9">
              <w:rPr>
                <w:b/>
                <w:sz w:val="22"/>
              </w:rPr>
              <w:t>Projekto Nr.</w:t>
            </w:r>
          </w:p>
        </w:tc>
        <w:tc>
          <w:tcPr>
            <w:tcW w:w="3402" w:type="dxa"/>
            <w:vAlign w:val="center"/>
          </w:tcPr>
          <w:p w:rsidR="008011A5" w:rsidRPr="00BF0591" w:rsidRDefault="008011A5" w:rsidP="008011A5">
            <w:pPr>
              <w:pStyle w:val="Betarp"/>
              <w:jc w:val="center"/>
              <w:rPr>
                <w:b/>
                <w:sz w:val="22"/>
              </w:rPr>
            </w:pPr>
            <w:r w:rsidRPr="00BF0591">
              <w:rPr>
                <w:b/>
                <w:sz w:val="22"/>
              </w:rPr>
              <w:t>Svarstomi klausimai</w:t>
            </w:r>
          </w:p>
        </w:tc>
        <w:tc>
          <w:tcPr>
            <w:tcW w:w="1602" w:type="dxa"/>
            <w:vAlign w:val="center"/>
          </w:tcPr>
          <w:p w:rsidR="008011A5" w:rsidRPr="005126E9" w:rsidRDefault="008011A5" w:rsidP="008011A5">
            <w:pPr>
              <w:pStyle w:val="Betarp"/>
              <w:jc w:val="center"/>
              <w:rPr>
                <w:b/>
                <w:sz w:val="22"/>
              </w:rPr>
            </w:pPr>
            <w:r w:rsidRPr="005126E9">
              <w:rPr>
                <w:b/>
                <w:sz w:val="22"/>
              </w:rPr>
              <w:t>Pagrindinis ar papildomas komitetas (stadija)</w:t>
            </w:r>
          </w:p>
        </w:tc>
        <w:tc>
          <w:tcPr>
            <w:tcW w:w="1629" w:type="dxa"/>
            <w:vAlign w:val="center"/>
            <w:hideMark/>
          </w:tcPr>
          <w:p w:rsidR="008011A5" w:rsidRPr="005126E9" w:rsidRDefault="008011A5" w:rsidP="008011A5">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8011A5" w:rsidRPr="00ED6E48" w:rsidTr="008011A5">
        <w:trPr>
          <w:trHeight w:val="20"/>
          <w:jc w:val="center"/>
        </w:trPr>
        <w:tc>
          <w:tcPr>
            <w:tcW w:w="566" w:type="dxa"/>
          </w:tcPr>
          <w:p w:rsidR="008011A5" w:rsidRPr="001A59A3" w:rsidRDefault="008011A5" w:rsidP="008011A5">
            <w:pPr>
              <w:pStyle w:val="Betarp"/>
              <w:rPr>
                <w:sz w:val="22"/>
              </w:rPr>
            </w:pPr>
            <w:r>
              <w:rPr>
                <w:sz w:val="22"/>
              </w:rPr>
              <w:t>1.</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10.00–10.</w:t>
            </w:r>
            <w:r>
              <w:rPr>
                <w:sz w:val="22"/>
                <w:szCs w:val="22"/>
              </w:rPr>
              <w:t>20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6237" w:type="dxa"/>
            <w:gridSpan w:val="3"/>
            <w:shd w:val="clear" w:color="auto" w:fill="auto"/>
          </w:tcPr>
          <w:p w:rsidR="008011A5" w:rsidRPr="001A59A3" w:rsidRDefault="008011A5" w:rsidP="008011A5">
            <w:pPr>
              <w:pStyle w:val="Betarp"/>
              <w:jc w:val="center"/>
              <w:rPr>
                <w:sz w:val="22"/>
              </w:rPr>
            </w:pPr>
            <w:r>
              <w:rPr>
                <w:sz w:val="22"/>
              </w:rPr>
              <w:t>LR Vyriausybės 2014 metų veiklos ataskaita</w:t>
            </w:r>
          </w:p>
        </w:tc>
        <w:tc>
          <w:tcPr>
            <w:tcW w:w="1629" w:type="dxa"/>
            <w:shd w:val="clear" w:color="auto" w:fill="auto"/>
          </w:tcPr>
          <w:p w:rsidR="008011A5" w:rsidRPr="001A59A3" w:rsidRDefault="008011A5" w:rsidP="008011A5">
            <w:pPr>
              <w:pStyle w:val="Betarp"/>
              <w:rPr>
                <w:sz w:val="22"/>
              </w:rPr>
            </w:pPr>
            <w:r>
              <w:rPr>
                <w:sz w:val="22"/>
              </w:rPr>
              <w:t>P.Narkevičius (</w:t>
            </w:r>
            <w:proofErr w:type="spellStart"/>
            <w:r>
              <w:rPr>
                <w:sz w:val="22"/>
              </w:rPr>
              <w:t>A.Brazdilienė</w:t>
            </w:r>
            <w:proofErr w:type="spellEnd"/>
            <w:r>
              <w:rPr>
                <w:sz w:val="22"/>
              </w:rPr>
              <w:t xml:space="preserve"> ir visi patarėjai pagal kuruojamas sritis)</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t>2.</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.2</w:t>
            </w:r>
            <w:r w:rsidRPr="001A59A3">
              <w:rPr>
                <w:sz w:val="22"/>
                <w:szCs w:val="22"/>
              </w:rPr>
              <w:t>0–10.</w:t>
            </w:r>
            <w:r>
              <w:rPr>
                <w:sz w:val="22"/>
                <w:szCs w:val="22"/>
              </w:rPr>
              <w:t>30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t>XIIP-3033</w:t>
            </w:r>
          </w:p>
        </w:tc>
        <w:tc>
          <w:tcPr>
            <w:tcW w:w="3402" w:type="dxa"/>
            <w:shd w:val="clear" w:color="auto" w:fill="auto"/>
          </w:tcPr>
          <w:p w:rsidR="008011A5" w:rsidRPr="00E07651" w:rsidRDefault="005F7755" w:rsidP="008011A5">
            <w:pPr>
              <w:spacing w:after="0" w:line="240" w:lineRule="auto"/>
              <w:rPr>
                <w:rStyle w:val="dpav"/>
                <w:sz w:val="22"/>
                <w:szCs w:val="22"/>
              </w:rPr>
            </w:pPr>
            <w:hyperlink r:id="rId17" w:tooltip="Dokumento tekstas" w:history="1">
              <w:r w:rsidR="008011A5" w:rsidRPr="00E07651">
                <w:rPr>
                  <w:rStyle w:val="Hipersaitas"/>
                  <w:sz w:val="22"/>
                  <w:szCs w:val="22"/>
                </w:rPr>
                <w:t>Valstybinių socialinio draudimo senatvės pensijų ir valstybinių pensijų, sumažintų dėl draudžiamųjų pajamų turėjimo, kompensavimo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P. Narkevičius</w:t>
            </w:r>
          </w:p>
          <w:p w:rsidR="008011A5" w:rsidRPr="00E07651" w:rsidRDefault="008011A5" w:rsidP="008011A5">
            <w:pPr>
              <w:spacing w:after="0" w:line="240" w:lineRule="auto"/>
              <w:rPr>
                <w:sz w:val="22"/>
                <w:szCs w:val="22"/>
              </w:rPr>
            </w:pPr>
            <w:r w:rsidRPr="00E07651">
              <w:rPr>
                <w:sz w:val="22"/>
                <w:szCs w:val="22"/>
              </w:rPr>
              <w:t>K. Glaveckas</w:t>
            </w:r>
          </w:p>
          <w:p w:rsidR="008011A5" w:rsidRPr="00E07651" w:rsidRDefault="008011A5" w:rsidP="008011A5">
            <w:pPr>
              <w:spacing w:after="0" w:line="240" w:lineRule="auto"/>
              <w:rPr>
                <w:sz w:val="22"/>
                <w:szCs w:val="22"/>
              </w:rPr>
            </w:pPr>
            <w:r w:rsidRPr="00E07651">
              <w:rPr>
                <w:sz w:val="22"/>
                <w:szCs w:val="22"/>
              </w:rPr>
              <w:t>(</w:t>
            </w:r>
            <w:proofErr w:type="spellStart"/>
            <w:r w:rsidRPr="00E07651">
              <w:rPr>
                <w:sz w:val="22"/>
                <w:szCs w:val="22"/>
              </w:rPr>
              <w:t>A.Brazdilienė</w:t>
            </w:r>
            <w:proofErr w:type="spellEnd"/>
            <w:r w:rsidRPr="00E07651">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t>3.</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.3</w:t>
            </w:r>
            <w:r w:rsidRPr="001A59A3">
              <w:rPr>
                <w:sz w:val="22"/>
                <w:szCs w:val="22"/>
              </w:rPr>
              <w:t>0–10.</w:t>
            </w:r>
            <w:r>
              <w:rPr>
                <w:sz w:val="22"/>
                <w:szCs w:val="22"/>
              </w:rPr>
              <w:t>3</w:t>
            </w:r>
            <w:r w:rsidRPr="001A59A3">
              <w:rPr>
                <w:sz w:val="22"/>
                <w:szCs w:val="22"/>
              </w:rPr>
              <w:t xml:space="preserve">5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t>XIIP-2927</w:t>
            </w:r>
          </w:p>
        </w:tc>
        <w:tc>
          <w:tcPr>
            <w:tcW w:w="3402" w:type="dxa"/>
            <w:shd w:val="clear" w:color="auto" w:fill="auto"/>
          </w:tcPr>
          <w:p w:rsidR="008011A5" w:rsidRPr="00E07651" w:rsidRDefault="005F7755" w:rsidP="008011A5">
            <w:pPr>
              <w:spacing w:after="0" w:line="240" w:lineRule="auto"/>
              <w:rPr>
                <w:rStyle w:val="dpav"/>
                <w:b/>
                <w:sz w:val="22"/>
                <w:szCs w:val="22"/>
              </w:rPr>
            </w:pPr>
            <w:hyperlink r:id="rId18" w:tooltip="Dokumento tekstas" w:history="1">
              <w:r w:rsidR="008011A5" w:rsidRPr="00E07651">
                <w:rPr>
                  <w:rStyle w:val="Hipersaitas"/>
                  <w:sz w:val="22"/>
                  <w:szCs w:val="22"/>
                </w:rPr>
                <w:t>Biudžetinių įstaigų įstatymo Nr. I-1113 4 ir 13 straipsnių pakeitimo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P.Narkevičius K.Glaveckas (</w:t>
            </w:r>
            <w:proofErr w:type="spellStart"/>
            <w:r w:rsidRPr="00E07651">
              <w:rPr>
                <w:sz w:val="22"/>
                <w:szCs w:val="22"/>
              </w:rPr>
              <w:t>A.Brazdilienė</w:t>
            </w:r>
            <w:proofErr w:type="spellEnd"/>
            <w:r w:rsidRPr="00E07651">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t>4.</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.35</w:t>
            </w:r>
            <w:r w:rsidRPr="001A59A3">
              <w:rPr>
                <w:sz w:val="22"/>
                <w:szCs w:val="22"/>
              </w:rPr>
              <w:t>–10.</w:t>
            </w:r>
            <w:r>
              <w:rPr>
                <w:sz w:val="22"/>
                <w:szCs w:val="22"/>
              </w:rPr>
              <w:t>40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t>XIIP-2929</w:t>
            </w:r>
          </w:p>
        </w:tc>
        <w:tc>
          <w:tcPr>
            <w:tcW w:w="3402" w:type="dxa"/>
            <w:shd w:val="clear" w:color="auto" w:fill="auto"/>
          </w:tcPr>
          <w:p w:rsidR="008011A5" w:rsidRPr="00E07651" w:rsidRDefault="005F7755" w:rsidP="008011A5">
            <w:pPr>
              <w:spacing w:after="0" w:line="240" w:lineRule="auto"/>
              <w:rPr>
                <w:rStyle w:val="dpav"/>
                <w:sz w:val="22"/>
                <w:szCs w:val="22"/>
              </w:rPr>
            </w:pPr>
            <w:hyperlink r:id="rId19" w:tooltip="Dokumento tekstas" w:history="1">
              <w:r w:rsidR="008011A5" w:rsidRPr="00E07651">
                <w:rPr>
                  <w:rStyle w:val="Hipersaitas"/>
                  <w:sz w:val="22"/>
                  <w:szCs w:val="22"/>
                </w:rPr>
                <w:t>Žalos, atsiradusios dėl valdžios institucijų neteisėtų veiksmų, atlyginimo ir atstovavimo valstybei įstatymo Nr. IX-895 pavadinimo ir 2 bei 5(1) straipsnių pakeitimo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R.Markauskas K.Glaveckas (</w:t>
            </w:r>
            <w:proofErr w:type="spellStart"/>
            <w:r w:rsidRPr="00E07651">
              <w:rPr>
                <w:sz w:val="22"/>
                <w:szCs w:val="22"/>
              </w:rPr>
              <w:t>A.Brazdilienė</w:t>
            </w:r>
            <w:proofErr w:type="spellEnd"/>
            <w:r w:rsidRPr="00E07651">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t>5.</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.4</w:t>
            </w:r>
            <w:r w:rsidRPr="001A59A3">
              <w:rPr>
                <w:sz w:val="22"/>
                <w:szCs w:val="22"/>
              </w:rPr>
              <w:t>0–10.</w:t>
            </w:r>
            <w:r>
              <w:rPr>
                <w:sz w:val="22"/>
                <w:szCs w:val="22"/>
              </w:rPr>
              <w:t>5</w:t>
            </w:r>
            <w:r w:rsidRPr="001A59A3">
              <w:rPr>
                <w:sz w:val="22"/>
                <w:szCs w:val="22"/>
              </w:rPr>
              <w:t xml:space="preserve">5 </w:t>
            </w:r>
          </w:p>
          <w:p w:rsidR="008011A5" w:rsidRDefault="008011A5" w:rsidP="008011A5">
            <w:pPr>
              <w:spacing w:after="0" w:line="240" w:lineRule="auto"/>
              <w:jc w:val="both"/>
              <w:rPr>
                <w:sz w:val="22"/>
                <w:szCs w:val="22"/>
              </w:rPr>
            </w:pPr>
            <w:r w:rsidRPr="001A59A3">
              <w:rPr>
                <w:sz w:val="22"/>
                <w:szCs w:val="22"/>
              </w:rPr>
              <w:lastRenderedPageBreak/>
              <w:t>I r 315 kab.</w:t>
            </w:r>
          </w:p>
          <w:p w:rsidR="008011A5" w:rsidRPr="00AE26A9" w:rsidRDefault="008011A5" w:rsidP="008011A5">
            <w:pPr>
              <w:spacing w:after="0" w:line="240" w:lineRule="auto"/>
              <w:jc w:val="both"/>
              <w:rPr>
                <w:b/>
                <w:sz w:val="22"/>
                <w:szCs w:val="22"/>
              </w:rPr>
            </w:pPr>
            <w:r w:rsidRPr="00AE26A9">
              <w:rPr>
                <w:b/>
                <w:sz w:val="22"/>
                <w:szCs w:val="22"/>
              </w:rPr>
              <w:t>(susiję)</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lastRenderedPageBreak/>
              <w:t>XIIP-2931</w:t>
            </w:r>
          </w:p>
        </w:tc>
        <w:tc>
          <w:tcPr>
            <w:tcW w:w="3402" w:type="dxa"/>
            <w:shd w:val="clear" w:color="auto" w:fill="auto"/>
          </w:tcPr>
          <w:p w:rsidR="008011A5" w:rsidRPr="00E07651" w:rsidRDefault="005F7755" w:rsidP="008011A5">
            <w:pPr>
              <w:spacing w:after="0" w:line="240" w:lineRule="auto"/>
              <w:rPr>
                <w:rStyle w:val="dpav"/>
                <w:sz w:val="22"/>
                <w:szCs w:val="22"/>
              </w:rPr>
            </w:pPr>
            <w:hyperlink r:id="rId20" w:tooltip="Dokumento tekstas" w:history="1">
              <w:r w:rsidR="008011A5" w:rsidRPr="00E07651">
                <w:rPr>
                  <w:rStyle w:val="Hipersaitas"/>
                  <w:sz w:val="22"/>
                  <w:szCs w:val="22"/>
                </w:rPr>
                <w:t xml:space="preserve">Vaiko teisių apsaugos pagrindų įstatymo Nr. I-1234 pakeitimo </w:t>
              </w:r>
              <w:r w:rsidR="008011A5" w:rsidRPr="00E07651">
                <w:rPr>
                  <w:rStyle w:val="Hipersaitas"/>
                  <w:sz w:val="22"/>
                  <w:szCs w:val="22"/>
                </w:rPr>
                <w:lastRenderedPageBreak/>
                <w:t>ĮSTATYMO PROJEKTAS (nauja redakcija)</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lastRenderedPageBreak/>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 xml:space="preserve">R.Markauskas </w:t>
            </w:r>
            <w:proofErr w:type="spellStart"/>
            <w:r w:rsidRPr="00E07651">
              <w:rPr>
                <w:sz w:val="22"/>
                <w:szCs w:val="22"/>
              </w:rPr>
              <w:t>R.Tamašunienė</w:t>
            </w:r>
            <w:proofErr w:type="spellEnd"/>
            <w:r w:rsidRPr="00E07651">
              <w:rPr>
                <w:sz w:val="22"/>
                <w:szCs w:val="22"/>
              </w:rPr>
              <w:t xml:space="preserve"> </w:t>
            </w:r>
            <w:r w:rsidRPr="00E07651">
              <w:rPr>
                <w:sz w:val="22"/>
                <w:szCs w:val="22"/>
              </w:rPr>
              <w:lastRenderedPageBreak/>
              <w:t>(</w:t>
            </w:r>
            <w:proofErr w:type="spellStart"/>
            <w:r w:rsidRPr="00E07651">
              <w:rPr>
                <w:sz w:val="22"/>
                <w:szCs w:val="22"/>
              </w:rPr>
              <w:t>J.Alasevičienė</w:t>
            </w:r>
            <w:proofErr w:type="spellEnd"/>
            <w:r w:rsidRPr="00E07651">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lastRenderedPageBreak/>
              <w:t>6.</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.4</w:t>
            </w:r>
            <w:r w:rsidRPr="001A59A3">
              <w:rPr>
                <w:sz w:val="22"/>
                <w:szCs w:val="22"/>
              </w:rPr>
              <w:t>0–10.</w:t>
            </w:r>
            <w:r>
              <w:rPr>
                <w:sz w:val="22"/>
                <w:szCs w:val="22"/>
              </w:rPr>
              <w:t>5</w:t>
            </w:r>
            <w:r w:rsidRPr="001A59A3">
              <w:rPr>
                <w:sz w:val="22"/>
                <w:szCs w:val="22"/>
              </w:rPr>
              <w:t xml:space="preserve">5 </w:t>
            </w:r>
          </w:p>
          <w:p w:rsidR="008011A5" w:rsidRDefault="008011A5" w:rsidP="008011A5">
            <w:pPr>
              <w:spacing w:after="0" w:line="240" w:lineRule="auto"/>
              <w:jc w:val="both"/>
              <w:rPr>
                <w:sz w:val="22"/>
                <w:szCs w:val="22"/>
              </w:rPr>
            </w:pPr>
            <w:r w:rsidRPr="001A59A3">
              <w:rPr>
                <w:sz w:val="22"/>
                <w:szCs w:val="22"/>
              </w:rPr>
              <w:t>I r 315 kab.</w:t>
            </w:r>
          </w:p>
          <w:p w:rsidR="008011A5" w:rsidRPr="001A59A3" w:rsidRDefault="008011A5" w:rsidP="008011A5">
            <w:pPr>
              <w:spacing w:after="0" w:line="240" w:lineRule="auto"/>
              <w:jc w:val="both"/>
              <w:rPr>
                <w:sz w:val="22"/>
                <w:szCs w:val="22"/>
              </w:rPr>
            </w:pPr>
            <w:r w:rsidRPr="00AE26A9">
              <w:rPr>
                <w:b/>
                <w:sz w:val="22"/>
                <w:szCs w:val="22"/>
              </w:rPr>
              <w:t>(susiję)</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t>XIIP-2932</w:t>
            </w:r>
          </w:p>
        </w:tc>
        <w:tc>
          <w:tcPr>
            <w:tcW w:w="3402" w:type="dxa"/>
            <w:shd w:val="clear" w:color="auto" w:fill="auto"/>
          </w:tcPr>
          <w:p w:rsidR="008011A5" w:rsidRPr="00E07651" w:rsidRDefault="005F7755" w:rsidP="008011A5">
            <w:pPr>
              <w:spacing w:after="0" w:line="240" w:lineRule="auto"/>
              <w:rPr>
                <w:rStyle w:val="dpav"/>
                <w:sz w:val="22"/>
                <w:szCs w:val="22"/>
              </w:rPr>
            </w:pPr>
            <w:hyperlink r:id="rId21" w:tooltip="Dokumento tekstas" w:history="1">
              <w:r w:rsidR="008011A5" w:rsidRPr="00E07651">
                <w:rPr>
                  <w:rStyle w:val="Hipersaitas"/>
                  <w:sz w:val="22"/>
                  <w:szCs w:val="22"/>
                </w:rPr>
                <w:t>Vaiko teisių apsaugos pagrindų įstatymo įgyvendinimo tvarkos įstatymo Nr. I-1235 pripažinimo netekusiu galios ĮSTATYMO PROJEKTAS</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 xml:space="preserve">R.Markauskas </w:t>
            </w:r>
            <w:proofErr w:type="spellStart"/>
            <w:r w:rsidRPr="00E07651">
              <w:rPr>
                <w:sz w:val="22"/>
                <w:szCs w:val="22"/>
              </w:rPr>
              <w:t>R.Tamašunienė</w:t>
            </w:r>
            <w:proofErr w:type="spellEnd"/>
            <w:r w:rsidRPr="00E07651">
              <w:rPr>
                <w:sz w:val="22"/>
                <w:szCs w:val="22"/>
              </w:rPr>
              <w:t xml:space="preserve"> (</w:t>
            </w:r>
            <w:proofErr w:type="spellStart"/>
            <w:r w:rsidRPr="00E07651">
              <w:rPr>
                <w:sz w:val="22"/>
                <w:szCs w:val="22"/>
              </w:rPr>
              <w:t>J.Alasevičienė</w:t>
            </w:r>
            <w:proofErr w:type="spellEnd"/>
            <w:r w:rsidRPr="00E07651">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t>7.</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.4</w:t>
            </w:r>
            <w:r w:rsidRPr="001A59A3">
              <w:rPr>
                <w:sz w:val="22"/>
                <w:szCs w:val="22"/>
              </w:rPr>
              <w:t>0–10.</w:t>
            </w:r>
            <w:r>
              <w:rPr>
                <w:sz w:val="22"/>
                <w:szCs w:val="22"/>
              </w:rPr>
              <w:t>5</w:t>
            </w:r>
            <w:r w:rsidRPr="001A59A3">
              <w:rPr>
                <w:sz w:val="22"/>
                <w:szCs w:val="22"/>
              </w:rPr>
              <w:t xml:space="preserve">5 </w:t>
            </w:r>
          </w:p>
          <w:p w:rsidR="008011A5" w:rsidRDefault="008011A5" w:rsidP="008011A5">
            <w:pPr>
              <w:spacing w:after="0" w:line="240" w:lineRule="auto"/>
              <w:jc w:val="both"/>
              <w:rPr>
                <w:sz w:val="22"/>
                <w:szCs w:val="22"/>
              </w:rPr>
            </w:pPr>
            <w:r w:rsidRPr="001A59A3">
              <w:rPr>
                <w:sz w:val="22"/>
                <w:szCs w:val="22"/>
              </w:rPr>
              <w:t>I r 315 kab.</w:t>
            </w:r>
          </w:p>
          <w:p w:rsidR="008011A5" w:rsidRPr="001A59A3" w:rsidRDefault="008011A5" w:rsidP="008011A5">
            <w:pPr>
              <w:spacing w:after="0" w:line="240" w:lineRule="auto"/>
              <w:jc w:val="both"/>
              <w:rPr>
                <w:sz w:val="22"/>
                <w:szCs w:val="22"/>
              </w:rPr>
            </w:pPr>
            <w:r w:rsidRPr="00AE26A9">
              <w:rPr>
                <w:b/>
                <w:sz w:val="22"/>
                <w:szCs w:val="22"/>
              </w:rPr>
              <w:t>(susiję)</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t>XIIP-2933</w:t>
            </w:r>
          </w:p>
        </w:tc>
        <w:tc>
          <w:tcPr>
            <w:tcW w:w="3402" w:type="dxa"/>
            <w:shd w:val="clear" w:color="auto" w:fill="auto"/>
          </w:tcPr>
          <w:p w:rsidR="008011A5" w:rsidRPr="00E07651" w:rsidRDefault="005F7755" w:rsidP="008011A5">
            <w:pPr>
              <w:spacing w:after="0" w:line="240" w:lineRule="auto"/>
              <w:rPr>
                <w:rStyle w:val="dpav"/>
                <w:sz w:val="22"/>
                <w:szCs w:val="22"/>
              </w:rPr>
            </w:pPr>
            <w:hyperlink r:id="rId22" w:tooltip="Dokumento tekstas" w:history="1">
              <w:r w:rsidR="008011A5" w:rsidRPr="00E07651">
                <w:rPr>
                  <w:rStyle w:val="Hipersaitas"/>
                  <w:sz w:val="22"/>
                  <w:szCs w:val="22"/>
                </w:rPr>
                <w:t>Civilinio kodekso 3.48, 3.151, 3.153, 3.172, 3.176, 3.182, 3.183, 3.184, 3.209, 3.210, 3.212, 3.217, 3.218, 3.219, 3.220, 3.223, 3.224, 3.226, 3.254, 3.257, 3.259, 3.260, 3.262, 3.264, 3.266 ir 3.269 straipsnių pakeitimo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 xml:space="preserve">R.Markauskas </w:t>
            </w:r>
            <w:proofErr w:type="spellStart"/>
            <w:r w:rsidRPr="00E07651">
              <w:rPr>
                <w:sz w:val="22"/>
                <w:szCs w:val="22"/>
              </w:rPr>
              <w:t>R.Tamašunienė</w:t>
            </w:r>
            <w:proofErr w:type="spellEnd"/>
            <w:r w:rsidRPr="00E07651">
              <w:rPr>
                <w:sz w:val="22"/>
                <w:szCs w:val="22"/>
              </w:rPr>
              <w:t xml:space="preserve"> (</w:t>
            </w:r>
            <w:proofErr w:type="spellStart"/>
            <w:r w:rsidRPr="00E07651">
              <w:rPr>
                <w:sz w:val="22"/>
                <w:szCs w:val="22"/>
              </w:rPr>
              <w:t>J.Alasevičienė</w:t>
            </w:r>
            <w:proofErr w:type="spellEnd"/>
            <w:r w:rsidRPr="00E07651">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t>8.</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.4</w:t>
            </w:r>
            <w:r w:rsidRPr="001A59A3">
              <w:rPr>
                <w:sz w:val="22"/>
                <w:szCs w:val="22"/>
              </w:rPr>
              <w:t>0–10.</w:t>
            </w:r>
            <w:r>
              <w:rPr>
                <w:sz w:val="22"/>
                <w:szCs w:val="22"/>
              </w:rPr>
              <w:t>5</w:t>
            </w:r>
            <w:r w:rsidRPr="001A59A3">
              <w:rPr>
                <w:sz w:val="22"/>
                <w:szCs w:val="22"/>
              </w:rPr>
              <w:t xml:space="preserve">5 </w:t>
            </w:r>
          </w:p>
          <w:p w:rsidR="008011A5" w:rsidRDefault="008011A5" w:rsidP="008011A5">
            <w:pPr>
              <w:spacing w:after="0" w:line="240" w:lineRule="auto"/>
              <w:jc w:val="both"/>
              <w:rPr>
                <w:sz w:val="22"/>
                <w:szCs w:val="22"/>
              </w:rPr>
            </w:pPr>
            <w:r w:rsidRPr="001A59A3">
              <w:rPr>
                <w:sz w:val="22"/>
                <w:szCs w:val="22"/>
              </w:rPr>
              <w:t>I r 315 kab.</w:t>
            </w:r>
          </w:p>
          <w:p w:rsidR="008011A5" w:rsidRPr="001A59A3" w:rsidRDefault="008011A5" w:rsidP="008011A5">
            <w:pPr>
              <w:spacing w:after="0" w:line="240" w:lineRule="auto"/>
              <w:jc w:val="both"/>
              <w:rPr>
                <w:sz w:val="22"/>
                <w:szCs w:val="22"/>
              </w:rPr>
            </w:pPr>
            <w:r w:rsidRPr="00AE26A9">
              <w:rPr>
                <w:b/>
                <w:sz w:val="22"/>
                <w:szCs w:val="22"/>
              </w:rPr>
              <w:t>(susiję)</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t>XIIP-2934</w:t>
            </w:r>
          </w:p>
        </w:tc>
        <w:tc>
          <w:tcPr>
            <w:tcW w:w="3402" w:type="dxa"/>
            <w:shd w:val="clear" w:color="auto" w:fill="auto"/>
          </w:tcPr>
          <w:p w:rsidR="008011A5" w:rsidRPr="00E07651" w:rsidRDefault="005F7755" w:rsidP="008011A5">
            <w:pPr>
              <w:spacing w:after="0" w:line="240" w:lineRule="auto"/>
              <w:rPr>
                <w:rStyle w:val="dpav"/>
                <w:sz w:val="22"/>
                <w:szCs w:val="22"/>
              </w:rPr>
            </w:pPr>
            <w:hyperlink r:id="rId23" w:tooltip="Dokumento tekstas" w:history="1">
              <w:r w:rsidR="008011A5" w:rsidRPr="00E07651">
                <w:rPr>
                  <w:rStyle w:val="Hipersaitas"/>
                  <w:sz w:val="22"/>
                  <w:szCs w:val="22"/>
                </w:rPr>
                <w:t>Civilinio proceso kodekso 28, 404, 407, 482, 487 ir 488 straipsnių pakeitimo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 xml:space="preserve">R.Markauskas </w:t>
            </w:r>
            <w:proofErr w:type="spellStart"/>
            <w:r w:rsidRPr="00E07651">
              <w:rPr>
                <w:sz w:val="22"/>
                <w:szCs w:val="22"/>
              </w:rPr>
              <w:t>R.Tamašunienė</w:t>
            </w:r>
            <w:proofErr w:type="spellEnd"/>
            <w:r w:rsidRPr="00E07651">
              <w:rPr>
                <w:sz w:val="22"/>
                <w:szCs w:val="22"/>
              </w:rPr>
              <w:t xml:space="preserve"> (</w:t>
            </w:r>
            <w:proofErr w:type="spellStart"/>
            <w:r w:rsidRPr="00E07651">
              <w:rPr>
                <w:sz w:val="22"/>
                <w:szCs w:val="22"/>
              </w:rPr>
              <w:t>J.Alasevičienė</w:t>
            </w:r>
            <w:proofErr w:type="spellEnd"/>
            <w:r w:rsidRPr="00E07651">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t>9.</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.4</w:t>
            </w:r>
            <w:r w:rsidRPr="001A59A3">
              <w:rPr>
                <w:sz w:val="22"/>
                <w:szCs w:val="22"/>
              </w:rPr>
              <w:t>0–10.</w:t>
            </w:r>
            <w:r>
              <w:rPr>
                <w:sz w:val="22"/>
                <w:szCs w:val="22"/>
              </w:rPr>
              <w:t>5</w:t>
            </w:r>
            <w:r w:rsidRPr="001A59A3">
              <w:rPr>
                <w:sz w:val="22"/>
                <w:szCs w:val="22"/>
              </w:rPr>
              <w:t xml:space="preserve">5 </w:t>
            </w:r>
          </w:p>
          <w:p w:rsidR="008011A5" w:rsidRDefault="008011A5" w:rsidP="008011A5">
            <w:pPr>
              <w:spacing w:after="0" w:line="240" w:lineRule="auto"/>
              <w:jc w:val="both"/>
              <w:rPr>
                <w:sz w:val="22"/>
                <w:szCs w:val="22"/>
              </w:rPr>
            </w:pPr>
            <w:r w:rsidRPr="001A59A3">
              <w:rPr>
                <w:sz w:val="22"/>
                <w:szCs w:val="22"/>
              </w:rPr>
              <w:t>I r 315 kab.</w:t>
            </w:r>
          </w:p>
          <w:p w:rsidR="008011A5" w:rsidRPr="001A59A3" w:rsidRDefault="008011A5" w:rsidP="008011A5">
            <w:pPr>
              <w:spacing w:after="0" w:line="240" w:lineRule="auto"/>
              <w:jc w:val="both"/>
              <w:rPr>
                <w:sz w:val="22"/>
                <w:szCs w:val="22"/>
              </w:rPr>
            </w:pPr>
            <w:r w:rsidRPr="00AE26A9">
              <w:rPr>
                <w:b/>
                <w:sz w:val="22"/>
                <w:szCs w:val="22"/>
              </w:rPr>
              <w:t>(susiję)</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t>XIIP-2935</w:t>
            </w:r>
          </w:p>
        </w:tc>
        <w:tc>
          <w:tcPr>
            <w:tcW w:w="3402" w:type="dxa"/>
            <w:shd w:val="clear" w:color="auto" w:fill="auto"/>
          </w:tcPr>
          <w:p w:rsidR="008011A5" w:rsidRPr="00E07651" w:rsidRDefault="005F7755" w:rsidP="008011A5">
            <w:pPr>
              <w:spacing w:after="0" w:line="240" w:lineRule="auto"/>
              <w:rPr>
                <w:rStyle w:val="dpav"/>
                <w:sz w:val="22"/>
                <w:szCs w:val="22"/>
              </w:rPr>
            </w:pPr>
            <w:hyperlink r:id="rId24" w:tooltip="Dokumento tekstas" w:history="1">
              <w:r w:rsidR="008011A5" w:rsidRPr="00E07651">
                <w:rPr>
                  <w:rStyle w:val="Hipersaitas"/>
                  <w:sz w:val="22"/>
                  <w:szCs w:val="22"/>
                </w:rPr>
                <w:t>Socialinių paslaugų įstatymo Nr. X-493 2, 13, 18, 19 ir 34 straipsnių pakeitimo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 xml:space="preserve">R.Markauskas </w:t>
            </w:r>
            <w:proofErr w:type="spellStart"/>
            <w:r w:rsidRPr="00E07651">
              <w:rPr>
                <w:sz w:val="22"/>
                <w:szCs w:val="22"/>
              </w:rPr>
              <w:t>R.Tamašunienė</w:t>
            </w:r>
            <w:proofErr w:type="spellEnd"/>
            <w:r w:rsidRPr="00E07651">
              <w:rPr>
                <w:sz w:val="22"/>
                <w:szCs w:val="22"/>
              </w:rPr>
              <w:t xml:space="preserve"> (</w:t>
            </w:r>
            <w:proofErr w:type="spellStart"/>
            <w:r w:rsidRPr="00E07651">
              <w:rPr>
                <w:sz w:val="22"/>
                <w:szCs w:val="22"/>
              </w:rPr>
              <w:t>J.Alasevičienė</w:t>
            </w:r>
            <w:proofErr w:type="spellEnd"/>
            <w:r w:rsidRPr="00E07651">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t>10.</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.4</w:t>
            </w:r>
            <w:r w:rsidRPr="001A59A3">
              <w:rPr>
                <w:sz w:val="22"/>
                <w:szCs w:val="22"/>
              </w:rPr>
              <w:t>0–10.</w:t>
            </w:r>
            <w:r>
              <w:rPr>
                <w:sz w:val="22"/>
                <w:szCs w:val="22"/>
              </w:rPr>
              <w:t>5</w:t>
            </w:r>
            <w:r w:rsidRPr="001A59A3">
              <w:rPr>
                <w:sz w:val="22"/>
                <w:szCs w:val="22"/>
              </w:rPr>
              <w:t xml:space="preserve">5 </w:t>
            </w:r>
          </w:p>
          <w:p w:rsidR="008011A5" w:rsidRDefault="008011A5" w:rsidP="008011A5">
            <w:pPr>
              <w:spacing w:after="0" w:line="240" w:lineRule="auto"/>
              <w:jc w:val="both"/>
              <w:rPr>
                <w:sz w:val="22"/>
                <w:szCs w:val="22"/>
              </w:rPr>
            </w:pPr>
            <w:r w:rsidRPr="001A59A3">
              <w:rPr>
                <w:sz w:val="22"/>
                <w:szCs w:val="22"/>
              </w:rPr>
              <w:t>I r 315 kab.</w:t>
            </w:r>
          </w:p>
          <w:p w:rsidR="008011A5" w:rsidRPr="001A59A3" w:rsidRDefault="008011A5" w:rsidP="008011A5">
            <w:pPr>
              <w:spacing w:after="0" w:line="240" w:lineRule="auto"/>
              <w:jc w:val="both"/>
              <w:rPr>
                <w:sz w:val="22"/>
                <w:szCs w:val="22"/>
              </w:rPr>
            </w:pPr>
            <w:r w:rsidRPr="00AE26A9">
              <w:rPr>
                <w:b/>
                <w:sz w:val="22"/>
                <w:szCs w:val="22"/>
              </w:rPr>
              <w:t>(susiję)</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t>XIIP-2936</w:t>
            </w:r>
          </w:p>
        </w:tc>
        <w:tc>
          <w:tcPr>
            <w:tcW w:w="3402" w:type="dxa"/>
            <w:shd w:val="clear" w:color="auto" w:fill="auto"/>
          </w:tcPr>
          <w:p w:rsidR="008011A5" w:rsidRPr="00E07651" w:rsidRDefault="005F7755" w:rsidP="008011A5">
            <w:pPr>
              <w:spacing w:after="0" w:line="240" w:lineRule="auto"/>
              <w:rPr>
                <w:rStyle w:val="dpav"/>
                <w:sz w:val="22"/>
                <w:szCs w:val="22"/>
              </w:rPr>
            </w:pPr>
            <w:hyperlink r:id="rId25" w:tooltip="Dokumento tekstas" w:history="1">
              <w:r w:rsidR="008011A5" w:rsidRPr="00E07651">
                <w:rPr>
                  <w:rStyle w:val="Hipersaitas"/>
                  <w:sz w:val="22"/>
                  <w:szCs w:val="22"/>
                </w:rPr>
                <w:t>Išmokų vaikams įstatymo Nr. I-621 8 straipsnio pakeitimo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 xml:space="preserve">R.Markauskas </w:t>
            </w:r>
            <w:proofErr w:type="spellStart"/>
            <w:r w:rsidRPr="00E07651">
              <w:rPr>
                <w:sz w:val="22"/>
                <w:szCs w:val="22"/>
              </w:rPr>
              <w:t>R.Tamašunienė</w:t>
            </w:r>
            <w:proofErr w:type="spellEnd"/>
            <w:r w:rsidRPr="00E07651">
              <w:rPr>
                <w:sz w:val="22"/>
                <w:szCs w:val="22"/>
              </w:rPr>
              <w:t xml:space="preserve"> (</w:t>
            </w:r>
            <w:proofErr w:type="spellStart"/>
            <w:r w:rsidRPr="00E07651">
              <w:rPr>
                <w:sz w:val="22"/>
                <w:szCs w:val="22"/>
              </w:rPr>
              <w:t>J.Alasevičienė</w:t>
            </w:r>
            <w:proofErr w:type="spellEnd"/>
            <w:r w:rsidRPr="00E07651">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t>11.</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w:t>
            </w:r>
            <w:r w:rsidRPr="001A59A3">
              <w:rPr>
                <w:sz w:val="22"/>
                <w:szCs w:val="22"/>
              </w:rPr>
              <w:t xml:space="preserve"> 10</w:t>
            </w:r>
            <w:r>
              <w:rPr>
                <w:sz w:val="22"/>
                <w:szCs w:val="22"/>
              </w:rPr>
              <w:t>.4</w:t>
            </w:r>
            <w:r w:rsidRPr="001A59A3">
              <w:rPr>
                <w:sz w:val="22"/>
                <w:szCs w:val="22"/>
              </w:rPr>
              <w:t>0–10.</w:t>
            </w:r>
            <w:r>
              <w:rPr>
                <w:sz w:val="22"/>
                <w:szCs w:val="22"/>
              </w:rPr>
              <w:t>5</w:t>
            </w:r>
            <w:r w:rsidRPr="001A59A3">
              <w:rPr>
                <w:sz w:val="22"/>
                <w:szCs w:val="22"/>
              </w:rPr>
              <w:t xml:space="preserve">5 </w:t>
            </w:r>
          </w:p>
          <w:p w:rsidR="008011A5" w:rsidRDefault="008011A5" w:rsidP="008011A5">
            <w:pPr>
              <w:spacing w:after="0" w:line="240" w:lineRule="auto"/>
              <w:jc w:val="both"/>
              <w:rPr>
                <w:sz w:val="22"/>
                <w:szCs w:val="22"/>
              </w:rPr>
            </w:pPr>
            <w:r w:rsidRPr="001A59A3">
              <w:rPr>
                <w:sz w:val="22"/>
                <w:szCs w:val="22"/>
              </w:rPr>
              <w:t>I r 315 kab.</w:t>
            </w:r>
          </w:p>
          <w:p w:rsidR="008011A5" w:rsidRPr="001A59A3" w:rsidRDefault="008011A5" w:rsidP="008011A5">
            <w:pPr>
              <w:spacing w:after="0" w:line="240" w:lineRule="auto"/>
              <w:jc w:val="both"/>
              <w:rPr>
                <w:sz w:val="22"/>
                <w:szCs w:val="22"/>
              </w:rPr>
            </w:pPr>
            <w:r w:rsidRPr="00AE26A9">
              <w:rPr>
                <w:b/>
                <w:sz w:val="22"/>
                <w:szCs w:val="22"/>
              </w:rPr>
              <w:t>(susiję)</w:t>
            </w:r>
          </w:p>
        </w:tc>
        <w:tc>
          <w:tcPr>
            <w:tcW w:w="1233" w:type="dxa"/>
            <w:shd w:val="clear" w:color="auto" w:fill="auto"/>
          </w:tcPr>
          <w:p w:rsidR="008011A5" w:rsidRPr="00E07651" w:rsidRDefault="008011A5" w:rsidP="008011A5">
            <w:pPr>
              <w:spacing w:after="0" w:line="240" w:lineRule="auto"/>
              <w:rPr>
                <w:bCs/>
                <w:sz w:val="22"/>
                <w:szCs w:val="22"/>
              </w:rPr>
            </w:pPr>
            <w:r w:rsidRPr="00E07651">
              <w:rPr>
                <w:bCs/>
                <w:sz w:val="22"/>
                <w:szCs w:val="22"/>
              </w:rPr>
              <w:t>XIIP-2937</w:t>
            </w:r>
          </w:p>
        </w:tc>
        <w:tc>
          <w:tcPr>
            <w:tcW w:w="3402" w:type="dxa"/>
            <w:shd w:val="clear" w:color="auto" w:fill="auto"/>
          </w:tcPr>
          <w:p w:rsidR="008011A5" w:rsidRPr="00E07651" w:rsidRDefault="005F7755" w:rsidP="008011A5">
            <w:pPr>
              <w:spacing w:after="0" w:line="240" w:lineRule="auto"/>
              <w:rPr>
                <w:rStyle w:val="dpav"/>
                <w:sz w:val="22"/>
                <w:szCs w:val="22"/>
              </w:rPr>
            </w:pPr>
            <w:hyperlink r:id="rId26" w:tooltip="Dokumento tekstas" w:history="1">
              <w:r w:rsidR="008011A5" w:rsidRPr="00E07651">
                <w:rPr>
                  <w:rStyle w:val="Hipersaitas"/>
                  <w:sz w:val="22"/>
                  <w:szCs w:val="22"/>
                </w:rPr>
                <w:t>Šeimynų įstatymo Nr. XI-681 2, 4, 5, 9, 12, 14 ir 20 straipsnių pakeitimo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sidRPr="00E07651">
              <w:rPr>
                <w:sz w:val="22"/>
                <w:szCs w:val="22"/>
              </w:rPr>
              <w:t>Svarstymas (papildomas)</w:t>
            </w:r>
          </w:p>
        </w:tc>
        <w:tc>
          <w:tcPr>
            <w:tcW w:w="1629" w:type="dxa"/>
            <w:shd w:val="clear" w:color="auto" w:fill="auto"/>
          </w:tcPr>
          <w:p w:rsidR="008011A5" w:rsidRPr="00E07651" w:rsidRDefault="008011A5" w:rsidP="008011A5">
            <w:pPr>
              <w:spacing w:after="0" w:line="240" w:lineRule="auto"/>
              <w:rPr>
                <w:sz w:val="22"/>
                <w:szCs w:val="22"/>
              </w:rPr>
            </w:pPr>
            <w:r w:rsidRPr="00E07651">
              <w:rPr>
                <w:sz w:val="22"/>
                <w:szCs w:val="22"/>
              </w:rPr>
              <w:t xml:space="preserve">R.Markauskas </w:t>
            </w:r>
            <w:proofErr w:type="spellStart"/>
            <w:r w:rsidRPr="00E07651">
              <w:rPr>
                <w:sz w:val="22"/>
                <w:szCs w:val="22"/>
              </w:rPr>
              <w:t>R.Tamašunienė</w:t>
            </w:r>
            <w:proofErr w:type="spellEnd"/>
            <w:r w:rsidRPr="00E07651">
              <w:rPr>
                <w:sz w:val="22"/>
                <w:szCs w:val="22"/>
              </w:rPr>
              <w:t xml:space="preserve"> (</w:t>
            </w:r>
            <w:proofErr w:type="spellStart"/>
            <w:r w:rsidRPr="00E07651">
              <w:rPr>
                <w:sz w:val="22"/>
                <w:szCs w:val="22"/>
              </w:rPr>
              <w:t>J.Alasevičienė</w:t>
            </w:r>
            <w:proofErr w:type="spellEnd"/>
            <w:r w:rsidRPr="00E07651">
              <w:rPr>
                <w:sz w:val="22"/>
                <w:szCs w:val="22"/>
              </w:rPr>
              <w:t>)</w:t>
            </w:r>
          </w:p>
        </w:tc>
      </w:tr>
      <w:tr w:rsidR="008011A5" w:rsidRPr="001A59A3" w:rsidTr="008011A5">
        <w:trPr>
          <w:trHeight w:val="20"/>
          <w:jc w:val="center"/>
        </w:trPr>
        <w:tc>
          <w:tcPr>
            <w:tcW w:w="566" w:type="dxa"/>
          </w:tcPr>
          <w:p w:rsidR="008011A5" w:rsidRDefault="008011A5" w:rsidP="008011A5">
            <w:pPr>
              <w:pStyle w:val="Betarp"/>
              <w:rPr>
                <w:sz w:val="22"/>
              </w:rPr>
            </w:pPr>
            <w:r>
              <w:rPr>
                <w:sz w:val="22"/>
              </w:rPr>
              <w:t>12.</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10.55–11</w:t>
            </w:r>
            <w:r w:rsidRPr="001A59A3">
              <w:rPr>
                <w:sz w:val="22"/>
                <w:szCs w:val="22"/>
              </w:rPr>
              <w:t>.</w:t>
            </w:r>
            <w:r>
              <w:rPr>
                <w:sz w:val="22"/>
                <w:szCs w:val="22"/>
              </w:rPr>
              <w:t>00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E07651" w:rsidRDefault="008011A5" w:rsidP="008011A5">
            <w:pPr>
              <w:spacing w:after="0" w:line="240" w:lineRule="auto"/>
              <w:rPr>
                <w:bCs/>
                <w:sz w:val="22"/>
                <w:szCs w:val="22"/>
              </w:rPr>
            </w:pPr>
            <w:r>
              <w:rPr>
                <w:bCs/>
                <w:sz w:val="22"/>
                <w:szCs w:val="22"/>
              </w:rPr>
              <w:t>XIIP-692</w:t>
            </w:r>
          </w:p>
        </w:tc>
        <w:tc>
          <w:tcPr>
            <w:tcW w:w="3402" w:type="dxa"/>
            <w:shd w:val="clear" w:color="auto" w:fill="auto"/>
          </w:tcPr>
          <w:p w:rsidR="008011A5" w:rsidRPr="00605319" w:rsidRDefault="005F7755" w:rsidP="008011A5">
            <w:pPr>
              <w:spacing w:after="0" w:line="240" w:lineRule="auto"/>
              <w:rPr>
                <w:rStyle w:val="dpav"/>
                <w:sz w:val="22"/>
                <w:szCs w:val="22"/>
              </w:rPr>
            </w:pPr>
            <w:hyperlink r:id="rId27" w:tooltip="Dokumento tekstas" w:history="1">
              <w:r w:rsidR="008011A5" w:rsidRPr="00605319">
                <w:rPr>
                  <w:rStyle w:val="Hipersaitas"/>
                  <w:sz w:val="22"/>
                  <w:szCs w:val="22"/>
                </w:rPr>
                <w:t>Nekilnojamojo turto mokesčio įstatymo 2, 3, 4, 7, 10 ir 12 straipsnių pakeitimo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Pr>
                <w:sz w:val="22"/>
                <w:szCs w:val="22"/>
              </w:rPr>
              <w:t>Svarstymas (pagrindinis</w:t>
            </w:r>
            <w:r w:rsidRPr="00E07651">
              <w:rPr>
                <w:sz w:val="22"/>
                <w:szCs w:val="22"/>
              </w:rPr>
              <w:t>)</w:t>
            </w:r>
          </w:p>
        </w:tc>
        <w:tc>
          <w:tcPr>
            <w:tcW w:w="1629" w:type="dxa"/>
            <w:shd w:val="clear" w:color="auto" w:fill="auto"/>
          </w:tcPr>
          <w:p w:rsidR="008011A5" w:rsidRPr="00E07651" w:rsidRDefault="008011A5" w:rsidP="008011A5">
            <w:pPr>
              <w:spacing w:after="0" w:line="240" w:lineRule="auto"/>
              <w:rPr>
                <w:sz w:val="22"/>
                <w:szCs w:val="22"/>
              </w:rPr>
            </w:pPr>
            <w:r>
              <w:rPr>
                <w:sz w:val="22"/>
                <w:szCs w:val="22"/>
              </w:rPr>
              <w:t>A.Nesteckis A.Kubilius (</w:t>
            </w:r>
            <w:proofErr w:type="spellStart"/>
            <w:r>
              <w:rPr>
                <w:sz w:val="22"/>
                <w:szCs w:val="22"/>
              </w:rPr>
              <w:t>D.Mudėnienė</w:t>
            </w:r>
            <w:proofErr w:type="spellEnd"/>
            <w:r>
              <w:rPr>
                <w:sz w:val="22"/>
                <w:szCs w:val="22"/>
              </w:rPr>
              <w:t>)</w:t>
            </w:r>
          </w:p>
        </w:tc>
      </w:tr>
      <w:tr w:rsidR="008011A5" w:rsidRPr="001A59A3" w:rsidTr="008011A5">
        <w:trPr>
          <w:trHeight w:val="20"/>
          <w:jc w:val="center"/>
        </w:trPr>
        <w:tc>
          <w:tcPr>
            <w:tcW w:w="566" w:type="dxa"/>
          </w:tcPr>
          <w:p w:rsidR="008011A5" w:rsidRDefault="008011A5" w:rsidP="008011A5">
            <w:pPr>
              <w:pStyle w:val="Betarp"/>
              <w:rPr>
                <w:sz w:val="22"/>
              </w:rPr>
            </w:pPr>
            <w:r>
              <w:rPr>
                <w:sz w:val="22"/>
              </w:rPr>
              <w:t>13.</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w:t>
            </w:r>
            <w:r w:rsidRPr="001A59A3">
              <w:rPr>
                <w:sz w:val="22"/>
                <w:szCs w:val="22"/>
              </w:rPr>
              <w:t>.00</w:t>
            </w:r>
            <w:r>
              <w:rPr>
                <w:sz w:val="22"/>
                <w:szCs w:val="22"/>
              </w:rPr>
              <w:t>–11</w:t>
            </w:r>
            <w:r w:rsidRPr="001A59A3">
              <w:rPr>
                <w:sz w:val="22"/>
                <w:szCs w:val="22"/>
              </w:rPr>
              <w:t>.</w:t>
            </w:r>
            <w:r>
              <w:rPr>
                <w:sz w:val="22"/>
                <w:szCs w:val="22"/>
              </w:rPr>
              <w:t>05</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E07651" w:rsidRDefault="008011A5" w:rsidP="008011A5">
            <w:pPr>
              <w:spacing w:after="0" w:line="240" w:lineRule="auto"/>
              <w:rPr>
                <w:bCs/>
                <w:sz w:val="22"/>
                <w:szCs w:val="22"/>
              </w:rPr>
            </w:pPr>
            <w:r>
              <w:rPr>
                <w:bCs/>
                <w:sz w:val="22"/>
                <w:szCs w:val="22"/>
              </w:rPr>
              <w:t>XIIP-894</w:t>
            </w:r>
          </w:p>
        </w:tc>
        <w:tc>
          <w:tcPr>
            <w:tcW w:w="3402" w:type="dxa"/>
            <w:shd w:val="clear" w:color="auto" w:fill="auto"/>
          </w:tcPr>
          <w:p w:rsidR="008011A5" w:rsidRPr="00605319" w:rsidRDefault="005F7755" w:rsidP="008011A5">
            <w:pPr>
              <w:spacing w:after="0" w:line="240" w:lineRule="auto"/>
              <w:rPr>
                <w:rStyle w:val="dpav"/>
                <w:sz w:val="22"/>
                <w:szCs w:val="22"/>
              </w:rPr>
            </w:pPr>
            <w:hyperlink r:id="rId28" w:tooltip="Dokumento tekstas" w:history="1">
              <w:r w:rsidR="008011A5" w:rsidRPr="00605319">
                <w:rPr>
                  <w:rStyle w:val="Hipersaitas"/>
                  <w:sz w:val="22"/>
                  <w:szCs w:val="22"/>
                </w:rPr>
                <w:t>Nekilnojamojo turto mokesčio įstatymo 14 straipsnio pakeitimo ĮSTATYMO PROJEKTAS</w:t>
              </w:r>
            </w:hyperlink>
          </w:p>
        </w:tc>
        <w:tc>
          <w:tcPr>
            <w:tcW w:w="1602" w:type="dxa"/>
            <w:shd w:val="clear" w:color="auto" w:fill="auto"/>
          </w:tcPr>
          <w:p w:rsidR="008011A5" w:rsidRPr="00E07651" w:rsidRDefault="008011A5" w:rsidP="008011A5">
            <w:pPr>
              <w:spacing w:after="0" w:line="240" w:lineRule="auto"/>
              <w:rPr>
                <w:sz w:val="22"/>
                <w:szCs w:val="22"/>
              </w:rPr>
            </w:pPr>
            <w:r>
              <w:rPr>
                <w:sz w:val="22"/>
                <w:szCs w:val="22"/>
              </w:rPr>
              <w:t>Svarstymas (pagrindinis</w:t>
            </w:r>
            <w:r w:rsidRPr="00E07651">
              <w:rPr>
                <w:sz w:val="22"/>
                <w:szCs w:val="22"/>
              </w:rPr>
              <w:t>)</w:t>
            </w:r>
          </w:p>
        </w:tc>
        <w:tc>
          <w:tcPr>
            <w:tcW w:w="1629" w:type="dxa"/>
            <w:shd w:val="clear" w:color="auto" w:fill="auto"/>
          </w:tcPr>
          <w:p w:rsidR="008011A5" w:rsidRPr="00E07651" w:rsidRDefault="008011A5" w:rsidP="008011A5">
            <w:pPr>
              <w:spacing w:after="0" w:line="240" w:lineRule="auto"/>
              <w:rPr>
                <w:sz w:val="22"/>
                <w:szCs w:val="22"/>
              </w:rPr>
            </w:pPr>
            <w:r>
              <w:rPr>
                <w:sz w:val="22"/>
                <w:szCs w:val="22"/>
              </w:rPr>
              <w:t>A.Nesteckis A.Kubilius (</w:t>
            </w:r>
            <w:proofErr w:type="spellStart"/>
            <w:r>
              <w:rPr>
                <w:sz w:val="22"/>
                <w:szCs w:val="22"/>
              </w:rPr>
              <w:t>D.Mudėnienė</w:t>
            </w:r>
            <w:proofErr w:type="spellEnd"/>
            <w:r>
              <w:rPr>
                <w:sz w:val="22"/>
                <w:szCs w:val="22"/>
              </w:rPr>
              <w:t>)</w:t>
            </w:r>
          </w:p>
        </w:tc>
      </w:tr>
      <w:tr w:rsidR="008011A5" w:rsidRPr="001A59A3" w:rsidTr="008011A5">
        <w:trPr>
          <w:trHeight w:val="20"/>
          <w:jc w:val="center"/>
        </w:trPr>
        <w:tc>
          <w:tcPr>
            <w:tcW w:w="566" w:type="dxa"/>
          </w:tcPr>
          <w:p w:rsidR="008011A5" w:rsidRDefault="008011A5" w:rsidP="008011A5">
            <w:pPr>
              <w:pStyle w:val="Betarp"/>
              <w:rPr>
                <w:sz w:val="22"/>
              </w:rPr>
            </w:pPr>
            <w:r>
              <w:rPr>
                <w:sz w:val="22"/>
              </w:rPr>
              <w:t>14.</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w:t>
            </w:r>
            <w:r w:rsidRPr="001A59A3">
              <w:rPr>
                <w:sz w:val="22"/>
                <w:szCs w:val="22"/>
              </w:rPr>
              <w:t>.0</w:t>
            </w:r>
            <w:r>
              <w:rPr>
                <w:sz w:val="22"/>
                <w:szCs w:val="22"/>
              </w:rPr>
              <w:t>5–11</w:t>
            </w:r>
            <w:r w:rsidRPr="001A59A3">
              <w:rPr>
                <w:sz w:val="22"/>
                <w:szCs w:val="22"/>
              </w:rPr>
              <w:t>.</w:t>
            </w:r>
            <w:r>
              <w:rPr>
                <w:sz w:val="22"/>
                <w:szCs w:val="22"/>
              </w:rPr>
              <w:t>10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605319" w:rsidRDefault="008011A5" w:rsidP="008011A5">
            <w:pPr>
              <w:spacing w:after="0" w:line="240" w:lineRule="auto"/>
              <w:rPr>
                <w:bCs/>
                <w:sz w:val="22"/>
                <w:szCs w:val="22"/>
              </w:rPr>
            </w:pPr>
            <w:r w:rsidRPr="00605319">
              <w:rPr>
                <w:bCs/>
                <w:sz w:val="22"/>
                <w:szCs w:val="22"/>
              </w:rPr>
              <w:t>XIIP-2627(2)</w:t>
            </w:r>
          </w:p>
        </w:tc>
        <w:tc>
          <w:tcPr>
            <w:tcW w:w="3402" w:type="dxa"/>
            <w:shd w:val="clear" w:color="auto" w:fill="auto"/>
          </w:tcPr>
          <w:p w:rsidR="008011A5" w:rsidRPr="00605319" w:rsidRDefault="005F7755" w:rsidP="008011A5">
            <w:pPr>
              <w:spacing w:after="0" w:line="240" w:lineRule="auto"/>
              <w:rPr>
                <w:rStyle w:val="dpav"/>
                <w:sz w:val="22"/>
                <w:szCs w:val="22"/>
              </w:rPr>
            </w:pPr>
            <w:hyperlink r:id="rId29" w:tooltip="Dokumento tekstas" w:history="1">
              <w:r w:rsidR="008011A5" w:rsidRPr="00605319">
                <w:rPr>
                  <w:rStyle w:val="Hipersaitas"/>
                  <w:sz w:val="22"/>
                  <w:szCs w:val="22"/>
                </w:rPr>
                <w:t>PASIŪLYMAS Atsiskaitymų grynaisiais pinigais ribojimo įstatymo projektui</w:t>
              </w:r>
            </w:hyperlink>
            <w:r w:rsidR="008011A5" w:rsidRPr="00605319">
              <w:rPr>
                <w:sz w:val="22"/>
                <w:szCs w:val="22"/>
              </w:rPr>
              <w:br/>
              <w:t>Pateikė: Seimo narys E.Masiulis, Seimo narys A.Mazuronis, Seimo narė D.Kuodytė, </w:t>
            </w:r>
            <w:hyperlink r:id="rId30" w:tooltip="Daugiau..." w:history="1">
              <w:r w:rsidR="008011A5" w:rsidRPr="00605319">
                <w:rPr>
                  <w:rStyle w:val="Hipersaitas"/>
                  <w:sz w:val="22"/>
                  <w:szCs w:val="22"/>
                </w:rPr>
                <w:t>&gt;&gt;</w:t>
              </w:r>
            </w:hyperlink>
          </w:p>
        </w:tc>
        <w:tc>
          <w:tcPr>
            <w:tcW w:w="1602" w:type="dxa"/>
            <w:shd w:val="clear" w:color="auto" w:fill="auto"/>
          </w:tcPr>
          <w:p w:rsidR="008011A5" w:rsidRPr="00E07651" w:rsidRDefault="008011A5" w:rsidP="008011A5">
            <w:pPr>
              <w:spacing w:after="0" w:line="240" w:lineRule="auto"/>
              <w:rPr>
                <w:sz w:val="22"/>
                <w:szCs w:val="22"/>
              </w:rPr>
            </w:pPr>
            <w:r>
              <w:rPr>
                <w:sz w:val="22"/>
                <w:szCs w:val="22"/>
              </w:rPr>
              <w:t>Svarstymas (pagrindinis</w:t>
            </w:r>
            <w:r w:rsidRPr="00E07651">
              <w:rPr>
                <w:sz w:val="22"/>
                <w:szCs w:val="22"/>
              </w:rPr>
              <w:t>)</w:t>
            </w:r>
          </w:p>
        </w:tc>
        <w:tc>
          <w:tcPr>
            <w:tcW w:w="1629" w:type="dxa"/>
            <w:shd w:val="clear" w:color="auto" w:fill="auto"/>
          </w:tcPr>
          <w:p w:rsidR="008011A5" w:rsidRPr="00E07651" w:rsidRDefault="008011A5" w:rsidP="008011A5">
            <w:pPr>
              <w:spacing w:after="0" w:line="240" w:lineRule="auto"/>
              <w:rPr>
                <w:sz w:val="22"/>
                <w:szCs w:val="22"/>
              </w:rPr>
            </w:pPr>
            <w:r>
              <w:rPr>
                <w:sz w:val="22"/>
                <w:szCs w:val="22"/>
              </w:rPr>
              <w:t>P.Narkevičius K.Glaveckas (</w:t>
            </w:r>
            <w:proofErr w:type="spellStart"/>
            <w:r>
              <w:rPr>
                <w:sz w:val="22"/>
                <w:szCs w:val="22"/>
              </w:rPr>
              <w:t>D.Mudėnienė</w:t>
            </w:r>
            <w:proofErr w:type="spellEnd"/>
            <w:r>
              <w:rPr>
                <w:sz w:val="22"/>
                <w:szCs w:val="22"/>
              </w:rPr>
              <w:t>)</w:t>
            </w:r>
          </w:p>
        </w:tc>
      </w:tr>
      <w:tr w:rsidR="008011A5" w:rsidRPr="001A59A3" w:rsidTr="008011A5">
        <w:trPr>
          <w:trHeight w:val="20"/>
          <w:jc w:val="center"/>
        </w:trPr>
        <w:tc>
          <w:tcPr>
            <w:tcW w:w="566" w:type="dxa"/>
          </w:tcPr>
          <w:p w:rsidR="008011A5" w:rsidRDefault="008011A5" w:rsidP="008011A5">
            <w:pPr>
              <w:pStyle w:val="Betarp"/>
              <w:rPr>
                <w:sz w:val="22"/>
              </w:rPr>
            </w:pPr>
            <w:r>
              <w:rPr>
                <w:sz w:val="22"/>
              </w:rPr>
              <w:t>15.</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11.10–11</w:t>
            </w:r>
            <w:r w:rsidRPr="001A59A3">
              <w:rPr>
                <w:sz w:val="22"/>
                <w:szCs w:val="22"/>
              </w:rPr>
              <w:t>.</w:t>
            </w:r>
            <w:r>
              <w:rPr>
                <w:sz w:val="22"/>
                <w:szCs w:val="22"/>
              </w:rPr>
              <w:t>20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A97346" w:rsidRDefault="008011A5" w:rsidP="008011A5">
            <w:pPr>
              <w:spacing w:after="0" w:line="240" w:lineRule="auto"/>
              <w:rPr>
                <w:bCs/>
                <w:sz w:val="22"/>
                <w:szCs w:val="22"/>
              </w:rPr>
            </w:pPr>
            <w:r w:rsidRPr="00A97346">
              <w:rPr>
                <w:bCs/>
                <w:sz w:val="22"/>
                <w:szCs w:val="22"/>
              </w:rPr>
              <w:t>XIIP-2843(2)</w:t>
            </w:r>
          </w:p>
        </w:tc>
        <w:tc>
          <w:tcPr>
            <w:tcW w:w="3402" w:type="dxa"/>
            <w:shd w:val="clear" w:color="auto" w:fill="auto"/>
          </w:tcPr>
          <w:p w:rsidR="008011A5" w:rsidRPr="00A97346" w:rsidRDefault="008011A5" w:rsidP="008011A5">
            <w:pPr>
              <w:spacing w:after="0" w:line="240" w:lineRule="auto"/>
              <w:rPr>
                <w:sz w:val="22"/>
                <w:szCs w:val="22"/>
              </w:rPr>
            </w:pPr>
            <w:r w:rsidRPr="00A97346">
              <w:rPr>
                <w:b/>
                <w:bCs/>
                <w:sz w:val="22"/>
                <w:szCs w:val="22"/>
              </w:rPr>
              <w:t>Seimo narių pasiūlymai</w:t>
            </w:r>
            <w:r w:rsidRPr="00A97346">
              <w:rPr>
                <w:sz w:val="22"/>
                <w:szCs w:val="22"/>
              </w:rPr>
              <w:t xml:space="preserve"> dėl Lietuvos Respublikos azartinių lošimų įstatymo Nr. IX-325 2, 3, 5, 8, 10, 12, 14, 16, 17, 19, 21, 22, 23, 24, 28 straipsnių pakeitimo, įstatymo papildymo 8</w:t>
            </w:r>
            <w:r w:rsidRPr="00A97346">
              <w:rPr>
                <w:sz w:val="22"/>
                <w:szCs w:val="22"/>
                <w:vertAlign w:val="superscript"/>
              </w:rPr>
              <w:t>1</w:t>
            </w:r>
            <w:r w:rsidRPr="00A97346">
              <w:rPr>
                <w:sz w:val="22"/>
                <w:szCs w:val="22"/>
              </w:rPr>
              <w:t>, 10</w:t>
            </w:r>
            <w:r w:rsidRPr="00A97346">
              <w:rPr>
                <w:sz w:val="22"/>
                <w:szCs w:val="22"/>
                <w:vertAlign w:val="superscript"/>
              </w:rPr>
              <w:t>1</w:t>
            </w:r>
            <w:r w:rsidRPr="00A97346">
              <w:rPr>
                <w:sz w:val="22"/>
                <w:szCs w:val="22"/>
              </w:rPr>
              <w:t>, 10</w:t>
            </w:r>
            <w:r w:rsidRPr="00A97346">
              <w:rPr>
                <w:sz w:val="22"/>
                <w:szCs w:val="22"/>
                <w:vertAlign w:val="superscript"/>
              </w:rPr>
              <w:t>2</w:t>
            </w:r>
            <w:r w:rsidRPr="00A97346">
              <w:rPr>
                <w:sz w:val="22"/>
                <w:szCs w:val="22"/>
              </w:rPr>
              <w:t>, 10</w:t>
            </w:r>
            <w:r w:rsidRPr="00A97346">
              <w:rPr>
                <w:sz w:val="22"/>
                <w:szCs w:val="22"/>
                <w:vertAlign w:val="superscript"/>
              </w:rPr>
              <w:t>3</w:t>
            </w:r>
            <w:r w:rsidRPr="00A97346">
              <w:rPr>
                <w:sz w:val="22"/>
                <w:szCs w:val="22"/>
              </w:rPr>
              <w:t xml:space="preserve"> straipsniais ir antruoju</w:t>
            </w:r>
            <w:r w:rsidRPr="00A97346">
              <w:rPr>
                <w:sz w:val="22"/>
                <w:szCs w:val="22"/>
                <w:vertAlign w:val="superscript"/>
              </w:rPr>
              <w:t>1</w:t>
            </w:r>
            <w:r w:rsidRPr="00A97346">
              <w:rPr>
                <w:sz w:val="22"/>
                <w:szCs w:val="22"/>
              </w:rPr>
              <w:t xml:space="preserve"> skirsniu</w:t>
            </w:r>
            <w:r w:rsidRPr="00A97346">
              <w:rPr>
                <w:b/>
                <w:bCs/>
                <w:sz w:val="22"/>
                <w:szCs w:val="22"/>
              </w:rPr>
              <w:t xml:space="preserve">  </w:t>
            </w:r>
            <w:r w:rsidRPr="00A97346">
              <w:rPr>
                <w:sz w:val="22"/>
                <w:szCs w:val="22"/>
              </w:rPr>
              <w:t>įstatymo projekto</w:t>
            </w:r>
          </w:p>
        </w:tc>
        <w:tc>
          <w:tcPr>
            <w:tcW w:w="1602" w:type="dxa"/>
            <w:shd w:val="clear" w:color="auto" w:fill="auto"/>
          </w:tcPr>
          <w:p w:rsidR="008011A5" w:rsidRPr="00A97346" w:rsidRDefault="008011A5" w:rsidP="008011A5">
            <w:pPr>
              <w:spacing w:after="0" w:line="240" w:lineRule="auto"/>
              <w:rPr>
                <w:sz w:val="22"/>
                <w:szCs w:val="22"/>
              </w:rPr>
            </w:pPr>
            <w:r w:rsidRPr="00A97346">
              <w:rPr>
                <w:sz w:val="22"/>
                <w:szCs w:val="22"/>
              </w:rPr>
              <w:t>Svarstymas (pagrindinis)</w:t>
            </w:r>
          </w:p>
        </w:tc>
        <w:tc>
          <w:tcPr>
            <w:tcW w:w="1629" w:type="dxa"/>
            <w:shd w:val="clear" w:color="auto" w:fill="auto"/>
          </w:tcPr>
          <w:p w:rsidR="008011A5" w:rsidRPr="00A97346" w:rsidRDefault="008011A5" w:rsidP="008011A5">
            <w:pPr>
              <w:spacing w:after="0" w:line="240" w:lineRule="auto"/>
              <w:rPr>
                <w:sz w:val="22"/>
                <w:szCs w:val="22"/>
              </w:rPr>
            </w:pPr>
            <w:r w:rsidRPr="00A97346">
              <w:rPr>
                <w:sz w:val="22"/>
                <w:szCs w:val="22"/>
              </w:rPr>
              <w:t>K.Bartkevičius A.Nesteckis I.Degutienė (</w:t>
            </w:r>
            <w:proofErr w:type="spellStart"/>
            <w:r w:rsidRPr="00A97346">
              <w:rPr>
                <w:sz w:val="22"/>
                <w:szCs w:val="22"/>
              </w:rPr>
              <w:t>J.Dzikaitė</w:t>
            </w:r>
            <w:proofErr w:type="spellEnd"/>
            <w:r w:rsidRPr="00A97346">
              <w:rPr>
                <w:sz w:val="22"/>
                <w:szCs w:val="22"/>
              </w:rPr>
              <w:t>)</w:t>
            </w:r>
          </w:p>
        </w:tc>
      </w:tr>
      <w:tr w:rsidR="008011A5" w:rsidRPr="001A59A3" w:rsidTr="008011A5">
        <w:trPr>
          <w:trHeight w:val="20"/>
          <w:jc w:val="center"/>
        </w:trPr>
        <w:tc>
          <w:tcPr>
            <w:tcW w:w="566" w:type="dxa"/>
          </w:tcPr>
          <w:p w:rsidR="008011A5" w:rsidRDefault="008011A5" w:rsidP="008011A5">
            <w:pPr>
              <w:pStyle w:val="Betarp"/>
              <w:rPr>
                <w:sz w:val="22"/>
              </w:rPr>
            </w:pPr>
            <w:r>
              <w:rPr>
                <w:sz w:val="22"/>
              </w:rPr>
              <w:t>16.</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11.20–11</w:t>
            </w:r>
            <w:r w:rsidRPr="001A59A3">
              <w:rPr>
                <w:sz w:val="22"/>
                <w:szCs w:val="22"/>
              </w:rPr>
              <w:t>.</w:t>
            </w:r>
            <w:r>
              <w:rPr>
                <w:sz w:val="22"/>
                <w:szCs w:val="22"/>
              </w:rPr>
              <w:t>30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A97346" w:rsidRDefault="008011A5" w:rsidP="008011A5">
            <w:pPr>
              <w:spacing w:after="0" w:line="240" w:lineRule="auto"/>
              <w:rPr>
                <w:bCs/>
                <w:sz w:val="22"/>
                <w:szCs w:val="22"/>
              </w:rPr>
            </w:pPr>
            <w:r w:rsidRPr="00A97346">
              <w:rPr>
                <w:bCs/>
                <w:sz w:val="22"/>
                <w:szCs w:val="22"/>
              </w:rPr>
              <w:t>XIIP-2844(2)</w:t>
            </w:r>
          </w:p>
        </w:tc>
        <w:tc>
          <w:tcPr>
            <w:tcW w:w="3402" w:type="dxa"/>
            <w:shd w:val="clear" w:color="auto" w:fill="auto"/>
          </w:tcPr>
          <w:p w:rsidR="008011A5" w:rsidRPr="00A97346" w:rsidRDefault="008011A5" w:rsidP="008011A5">
            <w:pPr>
              <w:spacing w:after="0" w:line="240" w:lineRule="auto"/>
              <w:rPr>
                <w:sz w:val="22"/>
                <w:szCs w:val="22"/>
              </w:rPr>
            </w:pPr>
            <w:r w:rsidRPr="00A97346">
              <w:rPr>
                <w:b/>
                <w:bCs/>
                <w:sz w:val="22"/>
                <w:szCs w:val="22"/>
              </w:rPr>
              <w:t>Seimo narių pasiūlymai</w:t>
            </w:r>
            <w:r w:rsidRPr="00A97346">
              <w:rPr>
                <w:sz w:val="22"/>
                <w:szCs w:val="22"/>
              </w:rPr>
              <w:t xml:space="preserve"> Dėl Lietuvos Respublikos loterijų ir lošimų mokesčio įstatymo Nr. IX-</w:t>
            </w:r>
            <w:r w:rsidRPr="00A97346">
              <w:rPr>
                <w:sz w:val="22"/>
                <w:szCs w:val="22"/>
              </w:rPr>
              <w:lastRenderedPageBreak/>
              <w:t>326 4 ir 5 straipsnių pakeitimo įstatymo projekto</w:t>
            </w:r>
          </w:p>
        </w:tc>
        <w:tc>
          <w:tcPr>
            <w:tcW w:w="1602" w:type="dxa"/>
            <w:shd w:val="clear" w:color="auto" w:fill="auto"/>
          </w:tcPr>
          <w:p w:rsidR="008011A5" w:rsidRPr="00A97346" w:rsidRDefault="008011A5" w:rsidP="008011A5">
            <w:pPr>
              <w:spacing w:after="0" w:line="240" w:lineRule="auto"/>
              <w:rPr>
                <w:sz w:val="22"/>
                <w:szCs w:val="22"/>
              </w:rPr>
            </w:pPr>
            <w:r w:rsidRPr="00A97346">
              <w:rPr>
                <w:sz w:val="22"/>
                <w:szCs w:val="22"/>
              </w:rPr>
              <w:lastRenderedPageBreak/>
              <w:t>Svarstymas (pagrindinis)</w:t>
            </w:r>
          </w:p>
        </w:tc>
        <w:tc>
          <w:tcPr>
            <w:tcW w:w="1629" w:type="dxa"/>
            <w:shd w:val="clear" w:color="auto" w:fill="auto"/>
          </w:tcPr>
          <w:p w:rsidR="008011A5" w:rsidRPr="00A97346" w:rsidRDefault="008011A5" w:rsidP="008011A5">
            <w:pPr>
              <w:spacing w:after="0" w:line="240" w:lineRule="auto"/>
              <w:rPr>
                <w:sz w:val="22"/>
                <w:szCs w:val="22"/>
              </w:rPr>
            </w:pPr>
            <w:r w:rsidRPr="00A97346">
              <w:rPr>
                <w:sz w:val="22"/>
                <w:szCs w:val="22"/>
              </w:rPr>
              <w:t xml:space="preserve">K.Bartkevičius A.Nesteckis I.Degutienė </w:t>
            </w:r>
            <w:r w:rsidRPr="00A97346">
              <w:rPr>
                <w:sz w:val="22"/>
                <w:szCs w:val="22"/>
              </w:rPr>
              <w:lastRenderedPageBreak/>
              <w:t>(</w:t>
            </w:r>
            <w:proofErr w:type="spellStart"/>
            <w:r w:rsidRPr="00A97346">
              <w:rPr>
                <w:sz w:val="22"/>
                <w:szCs w:val="22"/>
              </w:rPr>
              <w:t>J.Dzikaitė</w:t>
            </w:r>
            <w:proofErr w:type="spellEnd"/>
            <w:r w:rsidRPr="00A97346">
              <w:rPr>
                <w:sz w:val="22"/>
                <w:szCs w:val="22"/>
              </w:rPr>
              <w:t>)</w:t>
            </w:r>
          </w:p>
        </w:tc>
      </w:tr>
      <w:tr w:rsidR="008011A5" w:rsidRPr="001A59A3" w:rsidTr="008011A5">
        <w:trPr>
          <w:trHeight w:val="20"/>
          <w:jc w:val="center"/>
        </w:trPr>
        <w:tc>
          <w:tcPr>
            <w:tcW w:w="566" w:type="dxa"/>
          </w:tcPr>
          <w:p w:rsidR="008011A5" w:rsidRPr="001A59A3" w:rsidRDefault="008011A5" w:rsidP="008011A5">
            <w:pPr>
              <w:pStyle w:val="Betarp"/>
              <w:rPr>
                <w:sz w:val="22"/>
              </w:rPr>
            </w:pPr>
            <w:r>
              <w:rPr>
                <w:sz w:val="22"/>
              </w:rPr>
              <w:lastRenderedPageBreak/>
              <w:t>17.</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11.30–11</w:t>
            </w:r>
            <w:r w:rsidRPr="001A59A3">
              <w:rPr>
                <w:sz w:val="22"/>
                <w:szCs w:val="22"/>
              </w:rPr>
              <w:t>.</w:t>
            </w:r>
            <w:r>
              <w:rPr>
                <w:sz w:val="22"/>
                <w:szCs w:val="22"/>
              </w:rPr>
              <w:t>3</w:t>
            </w:r>
            <w:r w:rsidRPr="001A59A3">
              <w:rPr>
                <w:sz w:val="22"/>
                <w:szCs w:val="22"/>
              </w:rPr>
              <w:t xml:space="preserve">5 </w:t>
            </w:r>
          </w:p>
          <w:p w:rsidR="008011A5" w:rsidRPr="001A59A3" w:rsidRDefault="008011A5" w:rsidP="008011A5">
            <w:pPr>
              <w:spacing w:after="0" w:line="240" w:lineRule="auto"/>
              <w:jc w:val="both"/>
              <w:rPr>
                <w:sz w:val="22"/>
                <w:szCs w:val="22"/>
              </w:rPr>
            </w:pPr>
            <w:r w:rsidRPr="001A59A3">
              <w:rPr>
                <w:sz w:val="22"/>
                <w:szCs w:val="22"/>
              </w:rPr>
              <w:t>I r 315 kab.</w:t>
            </w:r>
          </w:p>
        </w:tc>
        <w:tc>
          <w:tcPr>
            <w:tcW w:w="6237" w:type="dxa"/>
            <w:gridSpan w:val="3"/>
            <w:shd w:val="clear" w:color="auto" w:fill="auto"/>
          </w:tcPr>
          <w:p w:rsidR="008011A5" w:rsidRPr="00530BBA" w:rsidRDefault="008011A5" w:rsidP="008011A5">
            <w:pPr>
              <w:pStyle w:val="Betarp"/>
              <w:jc w:val="center"/>
              <w:rPr>
                <w:sz w:val="22"/>
              </w:rPr>
            </w:pPr>
            <w:r w:rsidRPr="00530BBA">
              <w:rPr>
                <w:sz w:val="22"/>
              </w:rPr>
              <w:t>Kiti klausimai</w:t>
            </w:r>
          </w:p>
        </w:tc>
        <w:tc>
          <w:tcPr>
            <w:tcW w:w="1629" w:type="dxa"/>
            <w:shd w:val="clear" w:color="auto" w:fill="auto"/>
          </w:tcPr>
          <w:p w:rsidR="008011A5" w:rsidRPr="001A59A3" w:rsidRDefault="008011A5" w:rsidP="008011A5">
            <w:pPr>
              <w:pStyle w:val="Betarp"/>
              <w:rPr>
                <w:sz w:val="22"/>
              </w:rPr>
            </w:pPr>
          </w:p>
        </w:tc>
      </w:tr>
      <w:tr w:rsidR="008011A5" w:rsidRPr="00E07651" w:rsidTr="008011A5">
        <w:trPr>
          <w:trHeight w:val="20"/>
          <w:jc w:val="center"/>
        </w:trPr>
        <w:tc>
          <w:tcPr>
            <w:tcW w:w="566" w:type="dxa"/>
          </w:tcPr>
          <w:p w:rsidR="008011A5" w:rsidRDefault="008011A5" w:rsidP="008011A5">
            <w:pPr>
              <w:pStyle w:val="Betarp"/>
              <w:rPr>
                <w:sz w:val="22"/>
              </w:rPr>
            </w:pPr>
            <w:r>
              <w:rPr>
                <w:sz w:val="22"/>
              </w:rPr>
              <w:t>18.</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11.35–11</w:t>
            </w:r>
            <w:r w:rsidRPr="001A59A3">
              <w:rPr>
                <w:sz w:val="22"/>
                <w:szCs w:val="22"/>
              </w:rPr>
              <w:t>.</w:t>
            </w:r>
            <w:r>
              <w:rPr>
                <w:sz w:val="22"/>
                <w:szCs w:val="22"/>
              </w:rPr>
              <w:t>40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1A14CA" w:rsidRDefault="008011A5" w:rsidP="008011A5">
            <w:pPr>
              <w:spacing w:after="0" w:line="240" w:lineRule="auto"/>
              <w:rPr>
                <w:bCs/>
                <w:sz w:val="22"/>
                <w:szCs w:val="22"/>
              </w:rPr>
            </w:pPr>
            <w:r w:rsidRPr="001A14CA">
              <w:rPr>
                <w:bCs/>
                <w:sz w:val="22"/>
                <w:szCs w:val="22"/>
              </w:rPr>
              <w:t>XIIP-3057</w:t>
            </w:r>
          </w:p>
        </w:tc>
        <w:tc>
          <w:tcPr>
            <w:tcW w:w="3402" w:type="dxa"/>
            <w:shd w:val="clear" w:color="auto" w:fill="auto"/>
          </w:tcPr>
          <w:p w:rsidR="008011A5" w:rsidRPr="001A14CA" w:rsidRDefault="005F7755" w:rsidP="008011A5">
            <w:pPr>
              <w:spacing w:after="0" w:line="240" w:lineRule="auto"/>
              <w:rPr>
                <w:rStyle w:val="dpav"/>
                <w:sz w:val="22"/>
                <w:szCs w:val="22"/>
              </w:rPr>
            </w:pPr>
            <w:hyperlink r:id="rId31" w:tooltip="Dokumento tekstas" w:history="1">
              <w:r w:rsidR="008011A5" w:rsidRPr="001A14CA">
                <w:rPr>
                  <w:rStyle w:val="Hipersaitas"/>
                  <w:sz w:val="22"/>
                  <w:szCs w:val="22"/>
                </w:rPr>
                <w:t>Sveikatos draudimo įstatymo Nr. I-1343 18 ir 19 straipsnių pakeitimo ĮSTATYMIO PROJEKTAS</w:t>
              </w:r>
            </w:hyperlink>
          </w:p>
        </w:tc>
        <w:tc>
          <w:tcPr>
            <w:tcW w:w="1602" w:type="dxa"/>
            <w:shd w:val="clear" w:color="auto" w:fill="auto"/>
          </w:tcPr>
          <w:p w:rsidR="008011A5" w:rsidRPr="00E07651" w:rsidRDefault="008011A5" w:rsidP="008011A5">
            <w:pPr>
              <w:spacing w:after="0" w:line="240" w:lineRule="auto"/>
              <w:rPr>
                <w:sz w:val="22"/>
                <w:szCs w:val="22"/>
              </w:rPr>
            </w:pPr>
            <w:r>
              <w:rPr>
                <w:sz w:val="22"/>
                <w:szCs w:val="22"/>
              </w:rPr>
              <w:t>Pasirengimas svarstymui (papildomas)</w:t>
            </w:r>
          </w:p>
        </w:tc>
        <w:tc>
          <w:tcPr>
            <w:tcW w:w="1629" w:type="dxa"/>
            <w:shd w:val="clear" w:color="auto" w:fill="auto"/>
          </w:tcPr>
          <w:p w:rsidR="008011A5" w:rsidRPr="00E07651" w:rsidRDefault="008011A5" w:rsidP="008011A5">
            <w:pPr>
              <w:spacing w:after="0" w:line="240" w:lineRule="auto"/>
              <w:rPr>
                <w:sz w:val="22"/>
                <w:szCs w:val="22"/>
              </w:rPr>
            </w:pPr>
            <w:r>
              <w:rPr>
                <w:sz w:val="22"/>
                <w:szCs w:val="22"/>
              </w:rPr>
              <w:t>A.Nesteckis K.Glaveckas (</w:t>
            </w:r>
            <w:proofErr w:type="spellStart"/>
            <w:r>
              <w:rPr>
                <w:sz w:val="22"/>
                <w:szCs w:val="22"/>
              </w:rPr>
              <w:t>D.Mudėnienė</w:t>
            </w:r>
            <w:proofErr w:type="spellEnd"/>
            <w:r>
              <w:rPr>
                <w:sz w:val="22"/>
                <w:szCs w:val="22"/>
              </w:rPr>
              <w:t>)</w:t>
            </w:r>
          </w:p>
        </w:tc>
      </w:tr>
      <w:tr w:rsidR="008011A5" w:rsidRPr="00E07651" w:rsidTr="008011A5">
        <w:trPr>
          <w:trHeight w:val="20"/>
          <w:jc w:val="center"/>
        </w:trPr>
        <w:tc>
          <w:tcPr>
            <w:tcW w:w="566" w:type="dxa"/>
          </w:tcPr>
          <w:p w:rsidR="008011A5" w:rsidRDefault="008011A5" w:rsidP="008011A5">
            <w:pPr>
              <w:pStyle w:val="Betarp"/>
              <w:rPr>
                <w:sz w:val="22"/>
              </w:rPr>
            </w:pPr>
            <w:r>
              <w:rPr>
                <w:sz w:val="22"/>
              </w:rPr>
              <w:t>19.</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11.35–11</w:t>
            </w:r>
            <w:r w:rsidRPr="001A59A3">
              <w:rPr>
                <w:sz w:val="22"/>
                <w:szCs w:val="22"/>
              </w:rPr>
              <w:t>.</w:t>
            </w:r>
            <w:r>
              <w:rPr>
                <w:sz w:val="22"/>
                <w:szCs w:val="22"/>
              </w:rPr>
              <w:t>40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982EC0" w:rsidRDefault="008011A5" w:rsidP="008011A5">
            <w:pPr>
              <w:spacing w:after="0" w:line="240" w:lineRule="auto"/>
              <w:rPr>
                <w:bCs/>
                <w:sz w:val="22"/>
                <w:szCs w:val="22"/>
              </w:rPr>
            </w:pPr>
            <w:r w:rsidRPr="00982EC0">
              <w:rPr>
                <w:bCs/>
                <w:sz w:val="22"/>
                <w:szCs w:val="22"/>
              </w:rPr>
              <w:t>XIIP-3058</w:t>
            </w:r>
          </w:p>
        </w:tc>
        <w:tc>
          <w:tcPr>
            <w:tcW w:w="3402" w:type="dxa"/>
            <w:shd w:val="clear" w:color="auto" w:fill="auto"/>
          </w:tcPr>
          <w:p w:rsidR="008011A5" w:rsidRPr="00982EC0" w:rsidRDefault="005F7755" w:rsidP="008011A5">
            <w:pPr>
              <w:spacing w:after="0" w:line="240" w:lineRule="auto"/>
              <w:rPr>
                <w:rStyle w:val="dpav"/>
                <w:sz w:val="22"/>
                <w:szCs w:val="22"/>
              </w:rPr>
            </w:pPr>
            <w:hyperlink r:id="rId32" w:tooltip="Dokumento tekstas" w:history="1">
              <w:r w:rsidR="008011A5" w:rsidRPr="00982EC0">
                <w:rPr>
                  <w:rStyle w:val="Hipersaitas"/>
                  <w:sz w:val="22"/>
                  <w:szCs w:val="22"/>
                </w:rPr>
                <w:t>Mokesčių administravimo įstatymo Nr. IX-2112 14 straipsnio pakeitimo ĮSTATYMO PROJEKTAS</w:t>
              </w:r>
            </w:hyperlink>
          </w:p>
        </w:tc>
        <w:tc>
          <w:tcPr>
            <w:tcW w:w="1602" w:type="dxa"/>
            <w:shd w:val="clear" w:color="auto" w:fill="auto"/>
          </w:tcPr>
          <w:p w:rsidR="008011A5" w:rsidRPr="00982EC0" w:rsidRDefault="008011A5" w:rsidP="008011A5">
            <w:pPr>
              <w:spacing w:after="0" w:line="240" w:lineRule="auto"/>
              <w:rPr>
                <w:sz w:val="22"/>
                <w:szCs w:val="22"/>
              </w:rPr>
            </w:pPr>
            <w:r w:rsidRPr="00982EC0">
              <w:rPr>
                <w:sz w:val="22"/>
                <w:szCs w:val="22"/>
              </w:rPr>
              <w:t>Pasirengimas svarstymui (papildomas)</w:t>
            </w:r>
          </w:p>
        </w:tc>
        <w:tc>
          <w:tcPr>
            <w:tcW w:w="1629" w:type="dxa"/>
            <w:shd w:val="clear" w:color="auto" w:fill="auto"/>
          </w:tcPr>
          <w:p w:rsidR="008011A5" w:rsidRPr="00982EC0" w:rsidRDefault="008011A5" w:rsidP="008011A5">
            <w:pPr>
              <w:spacing w:after="0" w:line="240" w:lineRule="auto"/>
              <w:rPr>
                <w:sz w:val="22"/>
                <w:szCs w:val="22"/>
              </w:rPr>
            </w:pPr>
            <w:r w:rsidRPr="00982EC0">
              <w:rPr>
                <w:sz w:val="22"/>
                <w:szCs w:val="22"/>
              </w:rPr>
              <w:t>A.Nesteckis K.Glaveckas (</w:t>
            </w:r>
            <w:proofErr w:type="spellStart"/>
            <w:r w:rsidRPr="00982EC0">
              <w:rPr>
                <w:sz w:val="22"/>
                <w:szCs w:val="22"/>
              </w:rPr>
              <w:t>D.Mudėnienė</w:t>
            </w:r>
            <w:proofErr w:type="spellEnd"/>
            <w:r w:rsidRPr="00982EC0">
              <w:rPr>
                <w:sz w:val="22"/>
                <w:szCs w:val="22"/>
              </w:rPr>
              <w:t>)</w:t>
            </w:r>
          </w:p>
        </w:tc>
      </w:tr>
      <w:tr w:rsidR="008011A5" w:rsidRPr="00E07651" w:rsidTr="008011A5">
        <w:trPr>
          <w:trHeight w:val="20"/>
          <w:jc w:val="center"/>
        </w:trPr>
        <w:tc>
          <w:tcPr>
            <w:tcW w:w="566" w:type="dxa"/>
          </w:tcPr>
          <w:p w:rsidR="008011A5" w:rsidRDefault="008011A5" w:rsidP="008011A5">
            <w:pPr>
              <w:pStyle w:val="Betarp"/>
              <w:rPr>
                <w:sz w:val="22"/>
              </w:rPr>
            </w:pPr>
            <w:r>
              <w:rPr>
                <w:sz w:val="22"/>
              </w:rPr>
              <w:t>20.</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11.35–11</w:t>
            </w:r>
            <w:r w:rsidRPr="001A59A3">
              <w:rPr>
                <w:sz w:val="22"/>
                <w:szCs w:val="22"/>
              </w:rPr>
              <w:t>.</w:t>
            </w:r>
            <w:r>
              <w:rPr>
                <w:sz w:val="22"/>
                <w:szCs w:val="22"/>
              </w:rPr>
              <w:t>40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982EC0" w:rsidRDefault="008011A5" w:rsidP="008011A5">
            <w:pPr>
              <w:spacing w:after="0" w:line="240" w:lineRule="auto"/>
              <w:rPr>
                <w:bCs/>
                <w:sz w:val="22"/>
                <w:szCs w:val="22"/>
              </w:rPr>
            </w:pPr>
            <w:r w:rsidRPr="00982EC0">
              <w:rPr>
                <w:bCs/>
                <w:sz w:val="22"/>
                <w:szCs w:val="22"/>
              </w:rPr>
              <w:t>XIIP-1007</w:t>
            </w:r>
          </w:p>
        </w:tc>
        <w:tc>
          <w:tcPr>
            <w:tcW w:w="3402" w:type="dxa"/>
            <w:shd w:val="clear" w:color="auto" w:fill="auto"/>
          </w:tcPr>
          <w:p w:rsidR="008011A5" w:rsidRPr="00982EC0" w:rsidRDefault="005F7755" w:rsidP="008011A5">
            <w:pPr>
              <w:spacing w:after="0" w:line="240" w:lineRule="auto"/>
              <w:rPr>
                <w:rStyle w:val="dpav"/>
                <w:sz w:val="22"/>
                <w:szCs w:val="22"/>
              </w:rPr>
            </w:pPr>
            <w:hyperlink r:id="rId33" w:tooltip="Dokumento tekstas" w:history="1">
              <w:r w:rsidR="008011A5" w:rsidRPr="00982EC0">
                <w:rPr>
                  <w:rStyle w:val="Hipersaitas"/>
                  <w:sz w:val="22"/>
                  <w:szCs w:val="22"/>
                </w:rPr>
                <w:t>Pasipriešinimo 1940-1990 metų okupacijoms dalyvių teisinio statuso įstatymo 3 ir 5 straipsnių pakeitimo ĮSTATYMO PROJEKTAS</w:t>
              </w:r>
            </w:hyperlink>
          </w:p>
        </w:tc>
        <w:tc>
          <w:tcPr>
            <w:tcW w:w="1602" w:type="dxa"/>
            <w:shd w:val="clear" w:color="auto" w:fill="auto"/>
          </w:tcPr>
          <w:p w:rsidR="008011A5" w:rsidRPr="00982EC0" w:rsidRDefault="008011A5" w:rsidP="008011A5">
            <w:pPr>
              <w:spacing w:after="0" w:line="240" w:lineRule="auto"/>
              <w:rPr>
                <w:sz w:val="22"/>
                <w:szCs w:val="22"/>
              </w:rPr>
            </w:pPr>
            <w:r w:rsidRPr="00982EC0">
              <w:rPr>
                <w:sz w:val="22"/>
                <w:szCs w:val="22"/>
              </w:rPr>
              <w:t>Pasirengimas svarstymui (papildomas)</w:t>
            </w:r>
          </w:p>
        </w:tc>
        <w:tc>
          <w:tcPr>
            <w:tcW w:w="1629" w:type="dxa"/>
            <w:shd w:val="clear" w:color="auto" w:fill="auto"/>
          </w:tcPr>
          <w:p w:rsidR="008011A5" w:rsidRPr="00982EC0" w:rsidRDefault="008011A5" w:rsidP="008011A5">
            <w:pPr>
              <w:spacing w:after="0" w:line="240" w:lineRule="auto"/>
              <w:rPr>
                <w:sz w:val="22"/>
                <w:szCs w:val="22"/>
              </w:rPr>
            </w:pPr>
            <w:r w:rsidRPr="00982EC0">
              <w:rPr>
                <w:sz w:val="22"/>
                <w:szCs w:val="22"/>
              </w:rPr>
              <w:t>R.Markauskas K.Glaveckas (</w:t>
            </w:r>
            <w:proofErr w:type="spellStart"/>
            <w:r w:rsidRPr="00982EC0">
              <w:rPr>
                <w:sz w:val="22"/>
                <w:szCs w:val="22"/>
              </w:rPr>
              <w:t>A.Brazdilienė</w:t>
            </w:r>
            <w:proofErr w:type="spellEnd"/>
            <w:r w:rsidRPr="00982EC0">
              <w:rPr>
                <w:sz w:val="22"/>
                <w:szCs w:val="22"/>
              </w:rPr>
              <w:t>)</w:t>
            </w:r>
          </w:p>
        </w:tc>
      </w:tr>
      <w:tr w:rsidR="008011A5" w:rsidRPr="00E07651" w:rsidTr="008011A5">
        <w:trPr>
          <w:trHeight w:val="20"/>
          <w:jc w:val="center"/>
        </w:trPr>
        <w:tc>
          <w:tcPr>
            <w:tcW w:w="566" w:type="dxa"/>
          </w:tcPr>
          <w:p w:rsidR="008011A5" w:rsidRDefault="008011A5" w:rsidP="008011A5">
            <w:pPr>
              <w:pStyle w:val="Betarp"/>
              <w:rPr>
                <w:sz w:val="22"/>
              </w:rPr>
            </w:pPr>
            <w:r>
              <w:rPr>
                <w:sz w:val="22"/>
              </w:rPr>
              <w:t>21.</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11.35–11</w:t>
            </w:r>
            <w:r w:rsidRPr="001A59A3">
              <w:rPr>
                <w:sz w:val="22"/>
                <w:szCs w:val="22"/>
              </w:rPr>
              <w:t>.</w:t>
            </w:r>
            <w:r>
              <w:rPr>
                <w:sz w:val="22"/>
                <w:szCs w:val="22"/>
              </w:rPr>
              <w:t>40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982EC0" w:rsidRDefault="008011A5" w:rsidP="008011A5">
            <w:pPr>
              <w:spacing w:after="0" w:line="240" w:lineRule="auto"/>
              <w:rPr>
                <w:bCs/>
                <w:sz w:val="22"/>
                <w:szCs w:val="22"/>
              </w:rPr>
            </w:pPr>
            <w:r w:rsidRPr="00982EC0">
              <w:rPr>
                <w:bCs/>
                <w:sz w:val="22"/>
                <w:szCs w:val="22"/>
              </w:rPr>
              <w:t>XIIP-1218</w:t>
            </w:r>
          </w:p>
        </w:tc>
        <w:tc>
          <w:tcPr>
            <w:tcW w:w="3402" w:type="dxa"/>
            <w:shd w:val="clear" w:color="auto" w:fill="auto"/>
          </w:tcPr>
          <w:p w:rsidR="008011A5" w:rsidRPr="00982EC0" w:rsidRDefault="005F7755" w:rsidP="008011A5">
            <w:pPr>
              <w:spacing w:after="0" w:line="240" w:lineRule="auto"/>
              <w:rPr>
                <w:rStyle w:val="dpav"/>
                <w:sz w:val="22"/>
                <w:szCs w:val="22"/>
              </w:rPr>
            </w:pPr>
            <w:hyperlink r:id="rId34" w:tooltip="Dokumento tekstas" w:history="1">
              <w:r w:rsidR="008011A5" w:rsidRPr="00982EC0">
                <w:rPr>
                  <w:rStyle w:val="Hipersaitas"/>
                  <w:sz w:val="22"/>
                  <w:szCs w:val="22"/>
                </w:rPr>
                <w:t>Nekilnojamojo turto registro įstatymo 41 ir 43 straipsnių papildymo ĮSTATYMO PROJEKTAS</w:t>
              </w:r>
            </w:hyperlink>
          </w:p>
        </w:tc>
        <w:tc>
          <w:tcPr>
            <w:tcW w:w="1602" w:type="dxa"/>
            <w:shd w:val="clear" w:color="auto" w:fill="auto"/>
          </w:tcPr>
          <w:p w:rsidR="008011A5" w:rsidRPr="00982EC0" w:rsidRDefault="008011A5" w:rsidP="008011A5">
            <w:pPr>
              <w:spacing w:after="0" w:line="240" w:lineRule="auto"/>
              <w:rPr>
                <w:sz w:val="22"/>
                <w:szCs w:val="22"/>
              </w:rPr>
            </w:pPr>
            <w:r w:rsidRPr="00982EC0">
              <w:rPr>
                <w:sz w:val="22"/>
                <w:szCs w:val="22"/>
              </w:rPr>
              <w:t>Pasirengimas svarstymui (papildomas)</w:t>
            </w:r>
          </w:p>
        </w:tc>
        <w:tc>
          <w:tcPr>
            <w:tcW w:w="1629" w:type="dxa"/>
            <w:shd w:val="clear" w:color="auto" w:fill="auto"/>
          </w:tcPr>
          <w:p w:rsidR="008011A5" w:rsidRPr="00982EC0" w:rsidRDefault="008011A5" w:rsidP="008011A5">
            <w:pPr>
              <w:spacing w:after="0" w:line="240" w:lineRule="auto"/>
              <w:rPr>
                <w:sz w:val="22"/>
                <w:szCs w:val="22"/>
              </w:rPr>
            </w:pPr>
            <w:r w:rsidRPr="00982EC0">
              <w:rPr>
                <w:sz w:val="22"/>
                <w:szCs w:val="22"/>
              </w:rPr>
              <w:t xml:space="preserve">P.Narkevičius A.Nesteckis </w:t>
            </w:r>
            <w:proofErr w:type="spellStart"/>
            <w:r w:rsidRPr="00982EC0">
              <w:rPr>
                <w:sz w:val="22"/>
                <w:szCs w:val="22"/>
              </w:rPr>
              <w:t>R.Tamašunienė</w:t>
            </w:r>
            <w:proofErr w:type="spellEnd"/>
            <w:r w:rsidRPr="00982EC0">
              <w:rPr>
                <w:sz w:val="22"/>
                <w:szCs w:val="22"/>
              </w:rPr>
              <w:t xml:space="preserve"> (</w:t>
            </w:r>
            <w:proofErr w:type="spellStart"/>
            <w:r w:rsidRPr="00982EC0">
              <w:rPr>
                <w:sz w:val="22"/>
                <w:szCs w:val="22"/>
              </w:rPr>
              <w:t>J.Dzikaitė</w:t>
            </w:r>
            <w:proofErr w:type="spellEnd"/>
            <w:r w:rsidRPr="00982EC0">
              <w:rPr>
                <w:sz w:val="22"/>
                <w:szCs w:val="22"/>
              </w:rPr>
              <w:t>)</w:t>
            </w:r>
          </w:p>
        </w:tc>
      </w:tr>
      <w:tr w:rsidR="008011A5" w:rsidRPr="00E07651" w:rsidTr="008011A5">
        <w:trPr>
          <w:trHeight w:val="20"/>
          <w:jc w:val="center"/>
        </w:trPr>
        <w:tc>
          <w:tcPr>
            <w:tcW w:w="566" w:type="dxa"/>
          </w:tcPr>
          <w:p w:rsidR="008011A5" w:rsidRDefault="008011A5" w:rsidP="008011A5">
            <w:pPr>
              <w:pStyle w:val="Betarp"/>
              <w:rPr>
                <w:sz w:val="22"/>
              </w:rPr>
            </w:pPr>
            <w:r>
              <w:rPr>
                <w:sz w:val="22"/>
              </w:rPr>
              <w:t>22.</w:t>
            </w:r>
          </w:p>
        </w:tc>
        <w:tc>
          <w:tcPr>
            <w:tcW w:w="1207" w:type="dxa"/>
            <w:shd w:val="clear" w:color="auto" w:fill="auto"/>
          </w:tcPr>
          <w:p w:rsidR="008011A5" w:rsidRPr="001A59A3" w:rsidRDefault="008011A5" w:rsidP="008011A5">
            <w:pPr>
              <w:spacing w:after="0" w:line="240" w:lineRule="auto"/>
              <w:jc w:val="both"/>
              <w:rPr>
                <w:sz w:val="22"/>
                <w:szCs w:val="22"/>
              </w:rPr>
            </w:pPr>
            <w:r w:rsidRPr="001A59A3">
              <w:rPr>
                <w:sz w:val="22"/>
                <w:szCs w:val="22"/>
              </w:rPr>
              <w:t>2015-0</w:t>
            </w:r>
            <w:r>
              <w:rPr>
                <w:sz w:val="22"/>
                <w:szCs w:val="22"/>
              </w:rPr>
              <w:t>5-20 11.35–11</w:t>
            </w:r>
            <w:r w:rsidRPr="001A59A3">
              <w:rPr>
                <w:sz w:val="22"/>
                <w:szCs w:val="22"/>
              </w:rPr>
              <w:t>.</w:t>
            </w:r>
            <w:r>
              <w:rPr>
                <w:sz w:val="22"/>
                <w:szCs w:val="22"/>
              </w:rPr>
              <w:t>40</w:t>
            </w:r>
            <w:r w:rsidRPr="001A59A3">
              <w:rPr>
                <w:sz w:val="22"/>
                <w:szCs w:val="22"/>
              </w:rPr>
              <w:t xml:space="preserve"> </w:t>
            </w:r>
          </w:p>
          <w:p w:rsidR="008011A5" w:rsidRPr="001A59A3" w:rsidRDefault="008011A5" w:rsidP="008011A5">
            <w:pPr>
              <w:spacing w:after="0" w:line="240" w:lineRule="auto"/>
              <w:jc w:val="both"/>
              <w:rPr>
                <w:sz w:val="22"/>
                <w:szCs w:val="22"/>
              </w:rPr>
            </w:pPr>
            <w:r w:rsidRPr="001A59A3">
              <w:rPr>
                <w:sz w:val="22"/>
                <w:szCs w:val="22"/>
              </w:rPr>
              <w:t>I r 315 kab.</w:t>
            </w:r>
          </w:p>
        </w:tc>
        <w:tc>
          <w:tcPr>
            <w:tcW w:w="1233" w:type="dxa"/>
            <w:shd w:val="clear" w:color="auto" w:fill="auto"/>
          </w:tcPr>
          <w:p w:rsidR="008011A5" w:rsidRPr="00982EC0" w:rsidRDefault="008011A5" w:rsidP="008011A5">
            <w:pPr>
              <w:spacing w:after="0" w:line="240" w:lineRule="auto"/>
              <w:rPr>
                <w:bCs/>
                <w:sz w:val="22"/>
                <w:szCs w:val="22"/>
              </w:rPr>
            </w:pPr>
            <w:r w:rsidRPr="00982EC0">
              <w:rPr>
                <w:bCs/>
                <w:sz w:val="22"/>
                <w:szCs w:val="22"/>
              </w:rPr>
              <w:t>XIIP-1219</w:t>
            </w:r>
          </w:p>
        </w:tc>
        <w:tc>
          <w:tcPr>
            <w:tcW w:w="3402" w:type="dxa"/>
            <w:shd w:val="clear" w:color="auto" w:fill="auto"/>
          </w:tcPr>
          <w:p w:rsidR="008011A5" w:rsidRPr="00982EC0" w:rsidRDefault="005F7755" w:rsidP="008011A5">
            <w:pPr>
              <w:spacing w:after="0" w:line="240" w:lineRule="auto"/>
              <w:rPr>
                <w:rStyle w:val="dpav"/>
                <w:sz w:val="22"/>
                <w:szCs w:val="22"/>
              </w:rPr>
            </w:pPr>
            <w:hyperlink r:id="rId35" w:tooltip="Dokumento tekstas" w:history="1">
              <w:r w:rsidR="008011A5" w:rsidRPr="00982EC0">
                <w:rPr>
                  <w:rStyle w:val="Hipersaitas"/>
                  <w:sz w:val="22"/>
                  <w:szCs w:val="22"/>
                </w:rPr>
                <w:t>Nekilnojamojo turto kadastro įstatymo 20 straipsnio papildymo ĮSTATYMO PROJEKTAS</w:t>
              </w:r>
            </w:hyperlink>
          </w:p>
        </w:tc>
        <w:tc>
          <w:tcPr>
            <w:tcW w:w="1602" w:type="dxa"/>
            <w:shd w:val="clear" w:color="auto" w:fill="auto"/>
          </w:tcPr>
          <w:p w:rsidR="008011A5" w:rsidRPr="00982EC0" w:rsidRDefault="008011A5" w:rsidP="008011A5">
            <w:pPr>
              <w:spacing w:after="0" w:line="240" w:lineRule="auto"/>
              <w:rPr>
                <w:sz w:val="22"/>
                <w:szCs w:val="22"/>
              </w:rPr>
            </w:pPr>
            <w:r w:rsidRPr="00982EC0">
              <w:rPr>
                <w:sz w:val="22"/>
                <w:szCs w:val="22"/>
              </w:rPr>
              <w:t>Pasirengimas svarstymui (papildomas)</w:t>
            </w:r>
          </w:p>
        </w:tc>
        <w:tc>
          <w:tcPr>
            <w:tcW w:w="1629" w:type="dxa"/>
            <w:shd w:val="clear" w:color="auto" w:fill="auto"/>
          </w:tcPr>
          <w:p w:rsidR="008011A5" w:rsidRPr="00982EC0" w:rsidRDefault="008011A5" w:rsidP="008011A5">
            <w:pPr>
              <w:spacing w:after="0" w:line="240" w:lineRule="auto"/>
              <w:rPr>
                <w:sz w:val="22"/>
                <w:szCs w:val="22"/>
              </w:rPr>
            </w:pPr>
            <w:r w:rsidRPr="00982EC0">
              <w:rPr>
                <w:sz w:val="22"/>
                <w:szCs w:val="22"/>
              </w:rPr>
              <w:t xml:space="preserve">P.Narkevičius A.Nesteckis </w:t>
            </w:r>
            <w:proofErr w:type="spellStart"/>
            <w:r w:rsidRPr="00982EC0">
              <w:rPr>
                <w:sz w:val="22"/>
                <w:szCs w:val="22"/>
              </w:rPr>
              <w:t>R.Tamašunienė</w:t>
            </w:r>
            <w:proofErr w:type="spellEnd"/>
            <w:r w:rsidRPr="00982EC0">
              <w:rPr>
                <w:sz w:val="22"/>
                <w:szCs w:val="22"/>
              </w:rPr>
              <w:t xml:space="preserve"> (</w:t>
            </w:r>
            <w:proofErr w:type="spellStart"/>
            <w:r w:rsidRPr="00982EC0">
              <w:rPr>
                <w:sz w:val="22"/>
                <w:szCs w:val="22"/>
              </w:rPr>
              <w:t>J.Dzikaitė</w:t>
            </w:r>
            <w:proofErr w:type="spellEnd"/>
            <w:r w:rsidRPr="00982EC0">
              <w:rPr>
                <w:sz w:val="22"/>
                <w:szCs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42"/>
        <w:gridCol w:w="1369"/>
        <w:gridCol w:w="1179"/>
        <w:gridCol w:w="3516"/>
        <w:gridCol w:w="1321"/>
        <w:gridCol w:w="1812"/>
      </w:tblGrid>
      <w:tr w:rsidR="008011A5" w:rsidRPr="008011A5" w:rsidTr="008011A5">
        <w:trPr>
          <w:trHeight w:val="227"/>
          <w:jc w:val="center"/>
        </w:trPr>
        <w:tc>
          <w:tcPr>
            <w:tcW w:w="442" w:type="dxa"/>
            <w:tcBorders>
              <w:top w:val="double" w:sz="4" w:space="0" w:color="auto"/>
              <w:left w:val="double" w:sz="4" w:space="0" w:color="auto"/>
              <w:bottom w:val="single" w:sz="6" w:space="0" w:color="auto"/>
              <w:right w:val="single" w:sz="6" w:space="0" w:color="auto"/>
            </w:tcBorders>
            <w:vAlign w:val="center"/>
            <w:hideMark/>
          </w:tcPr>
          <w:p w:rsidR="008011A5" w:rsidRPr="008011A5" w:rsidRDefault="008011A5" w:rsidP="008011A5">
            <w:pPr>
              <w:pStyle w:val="Betarp"/>
              <w:jc w:val="center"/>
              <w:rPr>
                <w:b/>
                <w:sz w:val="22"/>
              </w:rPr>
            </w:pPr>
            <w:r w:rsidRPr="008011A5">
              <w:rPr>
                <w:b/>
                <w:sz w:val="22"/>
              </w:rPr>
              <w:t>Eil.</w:t>
            </w:r>
            <w:r w:rsidRPr="008011A5">
              <w:rPr>
                <w:b/>
                <w:sz w:val="22"/>
              </w:rPr>
              <w:br/>
              <w:t>Nr.</w:t>
            </w:r>
          </w:p>
        </w:tc>
        <w:tc>
          <w:tcPr>
            <w:tcW w:w="1369" w:type="dxa"/>
            <w:tcBorders>
              <w:top w:val="double" w:sz="4" w:space="0" w:color="auto"/>
              <w:left w:val="single" w:sz="6" w:space="0" w:color="auto"/>
              <w:bottom w:val="single" w:sz="6" w:space="0" w:color="auto"/>
              <w:right w:val="single" w:sz="6" w:space="0" w:color="auto"/>
            </w:tcBorders>
            <w:vAlign w:val="center"/>
            <w:hideMark/>
          </w:tcPr>
          <w:p w:rsidR="008011A5" w:rsidRPr="008011A5" w:rsidRDefault="008011A5" w:rsidP="008011A5">
            <w:pPr>
              <w:pStyle w:val="Betarp"/>
              <w:jc w:val="center"/>
              <w:rPr>
                <w:b/>
                <w:sz w:val="22"/>
              </w:rPr>
            </w:pPr>
            <w:r w:rsidRPr="008011A5">
              <w:rPr>
                <w:b/>
                <w:sz w:val="22"/>
              </w:rPr>
              <w:t>Data,</w:t>
            </w:r>
            <w:r w:rsidRPr="008011A5">
              <w:rPr>
                <w:b/>
                <w:sz w:val="22"/>
              </w:rPr>
              <w:br/>
              <w:t>laikas,</w:t>
            </w:r>
            <w:r w:rsidRPr="008011A5">
              <w:rPr>
                <w:b/>
                <w:sz w:val="22"/>
              </w:rPr>
              <w:br/>
              <w:t>vieta</w:t>
            </w:r>
          </w:p>
        </w:tc>
        <w:tc>
          <w:tcPr>
            <w:tcW w:w="1179" w:type="dxa"/>
            <w:tcBorders>
              <w:top w:val="double" w:sz="4" w:space="0" w:color="auto"/>
              <w:left w:val="single" w:sz="6" w:space="0" w:color="auto"/>
              <w:bottom w:val="single" w:sz="6" w:space="0" w:color="auto"/>
              <w:right w:val="single" w:sz="6" w:space="0" w:color="auto"/>
            </w:tcBorders>
            <w:vAlign w:val="center"/>
            <w:hideMark/>
          </w:tcPr>
          <w:p w:rsidR="008011A5" w:rsidRPr="008011A5" w:rsidRDefault="008011A5" w:rsidP="008011A5">
            <w:pPr>
              <w:pStyle w:val="Betarp"/>
              <w:jc w:val="center"/>
              <w:rPr>
                <w:b/>
                <w:sz w:val="22"/>
              </w:rPr>
            </w:pPr>
            <w:r w:rsidRPr="008011A5">
              <w:rPr>
                <w:b/>
                <w:sz w:val="22"/>
              </w:rPr>
              <w:t>Projekto Nr.</w:t>
            </w:r>
          </w:p>
        </w:tc>
        <w:tc>
          <w:tcPr>
            <w:tcW w:w="3516" w:type="dxa"/>
            <w:tcBorders>
              <w:top w:val="double" w:sz="4" w:space="0" w:color="auto"/>
              <w:left w:val="single" w:sz="6" w:space="0" w:color="auto"/>
              <w:bottom w:val="single" w:sz="6" w:space="0" w:color="auto"/>
              <w:right w:val="single" w:sz="6" w:space="0" w:color="auto"/>
            </w:tcBorders>
            <w:vAlign w:val="center"/>
            <w:hideMark/>
          </w:tcPr>
          <w:p w:rsidR="008011A5" w:rsidRPr="008011A5" w:rsidRDefault="008011A5" w:rsidP="008011A5">
            <w:pPr>
              <w:pStyle w:val="Betarp"/>
              <w:jc w:val="center"/>
              <w:rPr>
                <w:b/>
                <w:sz w:val="22"/>
              </w:rPr>
            </w:pPr>
            <w:r w:rsidRPr="008011A5">
              <w:rPr>
                <w:b/>
                <w:sz w:val="22"/>
              </w:rPr>
              <w:t>Svarstomi klausimai</w:t>
            </w:r>
          </w:p>
        </w:tc>
        <w:tc>
          <w:tcPr>
            <w:tcW w:w="1321" w:type="dxa"/>
            <w:tcBorders>
              <w:top w:val="double" w:sz="4" w:space="0" w:color="auto"/>
              <w:left w:val="single" w:sz="6" w:space="0" w:color="auto"/>
              <w:bottom w:val="single" w:sz="6" w:space="0" w:color="auto"/>
              <w:right w:val="single" w:sz="6" w:space="0" w:color="auto"/>
            </w:tcBorders>
            <w:vAlign w:val="center"/>
            <w:hideMark/>
          </w:tcPr>
          <w:p w:rsidR="008011A5" w:rsidRPr="008011A5" w:rsidRDefault="008011A5" w:rsidP="008011A5">
            <w:pPr>
              <w:pStyle w:val="Betarp"/>
              <w:jc w:val="center"/>
              <w:rPr>
                <w:b/>
                <w:sz w:val="22"/>
              </w:rPr>
            </w:pPr>
            <w:r w:rsidRPr="008011A5">
              <w:rPr>
                <w:b/>
                <w:sz w:val="22"/>
              </w:rPr>
              <w:t>Pagrindinis ar papildomas komitetas (stadija)</w:t>
            </w:r>
          </w:p>
        </w:tc>
        <w:tc>
          <w:tcPr>
            <w:tcW w:w="1812" w:type="dxa"/>
            <w:tcBorders>
              <w:top w:val="double" w:sz="4" w:space="0" w:color="auto"/>
              <w:left w:val="single" w:sz="6" w:space="0" w:color="auto"/>
              <w:bottom w:val="single" w:sz="6" w:space="0" w:color="auto"/>
              <w:right w:val="double" w:sz="4" w:space="0" w:color="auto"/>
            </w:tcBorders>
            <w:vAlign w:val="center"/>
            <w:hideMark/>
          </w:tcPr>
          <w:p w:rsidR="008011A5" w:rsidRPr="008011A5" w:rsidRDefault="008011A5" w:rsidP="008011A5">
            <w:pPr>
              <w:pStyle w:val="Betarp"/>
              <w:jc w:val="center"/>
              <w:rPr>
                <w:b/>
                <w:sz w:val="22"/>
              </w:rPr>
            </w:pPr>
            <w:r w:rsidRPr="008011A5">
              <w:rPr>
                <w:b/>
                <w:sz w:val="22"/>
              </w:rPr>
              <w:t>Komiteto išvadų rengėjai,</w:t>
            </w:r>
            <w:r w:rsidRPr="008011A5">
              <w:rPr>
                <w:b/>
                <w:sz w:val="22"/>
              </w:rPr>
              <w:br/>
              <w:t>biuro tarnautojai</w:t>
            </w:r>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tcBorders>
              <w:top w:val="single" w:sz="6" w:space="0" w:color="auto"/>
              <w:left w:val="single" w:sz="6" w:space="0" w:color="auto"/>
              <w:bottom w:val="single" w:sz="4" w:space="0" w:color="auto"/>
              <w:right w:val="single" w:sz="6" w:space="0" w:color="auto"/>
            </w:tcBorders>
          </w:tcPr>
          <w:p w:rsidR="008011A5" w:rsidRPr="008011A5" w:rsidRDefault="008011A5" w:rsidP="008011A5">
            <w:pPr>
              <w:pStyle w:val="Betarp"/>
              <w:jc w:val="center"/>
              <w:rPr>
                <w:sz w:val="22"/>
              </w:rPr>
            </w:pPr>
            <w:r w:rsidRPr="008011A5">
              <w:rPr>
                <w:sz w:val="22"/>
              </w:rPr>
              <w:t>2015-05-20</w:t>
            </w:r>
            <w:r w:rsidRPr="008011A5">
              <w:rPr>
                <w:sz w:val="22"/>
              </w:rPr>
              <w:br/>
            </w:r>
            <w:r w:rsidRPr="008011A5">
              <w:rPr>
                <w:color w:val="000000"/>
                <w:sz w:val="22"/>
              </w:rPr>
              <w:t>10.00</w:t>
            </w:r>
            <w:r w:rsidRPr="008011A5">
              <w:rPr>
                <w:sz w:val="22"/>
              </w:rPr>
              <w:t>–10.10</w:t>
            </w:r>
            <w:r w:rsidRPr="008011A5">
              <w:rPr>
                <w:sz w:val="22"/>
              </w:rPr>
              <w:br/>
              <w:t>III r. 220 k</w:t>
            </w:r>
          </w:p>
        </w:tc>
        <w:tc>
          <w:tcPr>
            <w:tcW w:w="1179" w:type="dxa"/>
            <w:tcBorders>
              <w:top w:val="single" w:sz="6" w:space="0" w:color="auto"/>
              <w:left w:val="single" w:sz="6" w:space="0" w:color="auto"/>
              <w:bottom w:val="single" w:sz="6" w:space="0" w:color="auto"/>
              <w:right w:val="single" w:sz="6" w:space="0" w:color="auto"/>
            </w:tcBorders>
          </w:tcPr>
          <w:p w:rsidR="008011A5" w:rsidRPr="008011A5" w:rsidRDefault="005F7755" w:rsidP="008011A5">
            <w:pPr>
              <w:pStyle w:val="Betarp"/>
              <w:jc w:val="center"/>
              <w:rPr>
                <w:sz w:val="22"/>
              </w:rPr>
            </w:pPr>
            <w:hyperlink r:id="rId36" w:history="1">
              <w:r w:rsidR="008011A5" w:rsidRPr="008011A5">
                <w:rPr>
                  <w:rStyle w:val="Hipersaitas"/>
                  <w:sz w:val="22"/>
                </w:rPr>
                <w:t>XIIP-2511</w:t>
              </w:r>
            </w:hyperlink>
            <w:r w:rsidR="008011A5" w:rsidRPr="008011A5">
              <w:rPr>
                <w:sz w:val="22"/>
              </w:rPr>
              <w:t xml:space="preserve"> ES</w:t>
            </w:r>
          </w:p>
        </w:tc>
        <w:tc>
          <w:tcPr>
            <w:tcW w:w="3516"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Viešųjų pirkimų įstatymo Nr. I-1491 2, 8</w:t>
            </w:r>
            <w:r w:rsidRPr="008011A5">
              <w:rPr>
                <w:sz w:val="22"/>
                <w:vertAlign w:val="superscript"/>
              </w:rPr>
              <w:t>2</w:t>
            </w:r>
            <w:r w:rsidRPr="008011A5">
              <w:rPr>
                <w:sz w:val="22"/>
              </w:rPr>
              <w:t>, 10, 21</w:t>
            </w:r>
            <w:r w:rsidRPr="008011A5">
              <w:rPr>
                <w:sz w:val="22"/>
                <w:vertAlign w:val="superscript"/>
              </w:rPr>
              <w:t>1</w:t>
            </w:r>
            <w:r w:rsidRPr="008011A5">
              <w:rPr>
                <w:sz w:val="22"/>
              </w:rPr>
              <w:t>, 33, 38, 87, 93, 94, 96  straipsnių, 2 priedėlio pakeitimo ir Įstatymo papildymo 18</w:t>
            </w:r>
            <w:r w:rsidRPr="008011A5">
              <w:rPr>
                <w:sz w:val="22"/>
                <w:vertAlign w:val="superscript"/>
              </w:rPr>
              <w:t>1</w:t>
            </w:r>
            <w:r w:rsidRPr="008011A5">
              <w:rPr>
                <w:sz w:val="22"/>
              </w:rPr>
              <w:t xml:space="preserve"> straipsniu įstatymo projektas</w:t>
            </w:r>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Pagrindinis</w:t>
            </w:r>
            <w:r w:rsidRPr="008011A5">
              <w:rPr>
                <w:sz w:val="22"/>
              </w:rPr>
              <w:br/>
              <w:t>(svarstymo tęsinys)</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proofErr w:type="spellStart"/>
            <w:r w:rsidRPr="008011A5">
              <w:rPr>
                <w:sz w:val="22"/>
              </w:rPr>
              <w:t>S.Dmitrijev</w:t>
            </w:r>
            <w:proofErr w:type="spellEnd"/>
            <w:r w:rsidRPr="008011A5">
              <w:rPr>
                <w:sz w:val="22"/>
              </w:rPr>
              <w:t>, B.Vėsaitė, D.Kreivys,</w:t>
            </w:r>
            <w:r w:rsidRPr="008011A5">
              <w:rPr>
                <w:sz w:val="22"/>
              </w:rPr>
              <w:br/>
              <w:t xml:space="preserve">pat. </w:t>
            </w:r>
            <w:proofErr w:type="spellStart"/>
            <w:r w:rsidRPr="008011A5">
              <w:rPr>
                <w:sz w:val="22"/>
              </w:rPr>
              <w:t>D.Šaltmeris</w:t>
            </w:r>
            <w:proofErr w:type="spellEnd"/>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tcBorders>
              <w:top w:val="single" w:sz="6" w:space="0" w:color="auto"/>
              <w:left w:val="single" w:sz="6" w:space="0" w:color="auto"/>
              <w:bottom w:val="single" w:sz="4" w:space="0" w:color="auto"/>
              <w:right w:val="single" w:sz="6" w:space="0" w:color="auto"/>
            </w:tcBorders>
          </w:tcPr>
          <w:p w:rsidR="008011A5" w:rsidRPr="008011A5" w:rsidRDefault="008011A5" w:rsidP="008011A5">
            <w:pPr>
              <w:pStyle w:val="Betarp"/>
              <w:jc w:val="center"/>
              <w:rPr>
                <w:sz w:val="22"/>
              </w:rPr>
            </w:pPr>
            <w:r w:rsidRPr="008011A5">
              <w:rPr>
                <w:sz w:val="22"/>
              </w:rPr>
              <w:t>2015-05-20</w:t>
            </w:r>
            <w:r w:rsidRPr="008011A5">
              <w:rPr>
                <w:sz w:val="22"/>
              </w:rPr>
              <w:br/>
              <w:t>10.10–10.20</w:t>
            </w:r>
            <w:r w:rsidRPr="008011A5">
              <w:rPr>
                <w:sz w:val="22"/>
              </w:rPr>
              <w:br/>
              <w:t>III r. 220 k</w:t>
            </w:r>
          </w:p>
        </w:tc>
        <w:tc>
          <w:tcPr>
            <w:tcW w:w="1179" w:type="dxa"/>
            <w:tcBorders>
              <w:top w:val="single" w:sz="6" w:space="0" w:color="auto"/>
              <w:left w:val="single" w:sz="6" w:space="0" w:color="auto"/>
              <w:bottom w:val="single" w:sz="6" w:space="0" w:color="auto"/>
              <w:right w:val="single" w:sz="6" w:space="0" w:color="auto"/>
            </w:tcBorders>
          </w:tcPr>
          <w:p w:rsidR="008011A5" w:rsidRPr="008011A5" w:rsidRDefault="005F7755" w:rsidP="008011A5">
            <w:pPr>
              <w:pStyle w:val="Betarp"/>
              <w:jc w:val="center"/>
              <w:rPr>
                <w:sz w:val="22"/>
              </w:rPr>
            </w:pPr>
            <w:hyperlink r:id="rId37" w:history="1">
              <w:r w:rsidR="008011A5" w:rsidRPr="008011A5">
                <w:rPr>
                  <w:rStyle w:val="Hipersaitas"/>
                  <w:sz w:val="22"/>
                </w:rPr>
                <w:t>XIIP-2786</w:t>
              </w:r>
            </w:hyperlink>
          </w:p>
        </w:tc>
        <w:tc>
          <w:tcPr>
            <w:tcW w:w="3516"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Alkoholio kontrolės įstatymo Nr. I-857 2, 12, 16, 17, 18, 33, 34, 34</w:t>
            </w:r>
            <w:r w:rsidRPr="008011A5">
              <w:rPr>
                <w:sz w:val="22"/>
                <w:vertAlign w:val="superscript"/>
              </w:rPr>
              <w:t>1</w:t>
            </w:r>
            <w:r w:rsidRPr="008011A5">
              <w:rPr>
                <w:sz w:val="22"/>
              </w:rPr>
              <w:t xml:space="preserve"> straipsnių ir III skyriaus ketvirtojo skirsnio pakeitimo ir Įstatymo papildymo 16</w:t>
            </w:r>
            <w:r w:rsidRPr="008011A5">
              <w:rPr>
                <w:sz w:val="22"/>
                <w:vertAlign w:val="superscript"/>
              </w:rPr>
              <w:t>1</w:t>
            </w:r>
            <w:r w:rsidRPr="008011A5">
              <w:rPr>
                <w:sz w:val="22"/>
              </w:rPr>
              <w:t xml:space="preserve"> straipsniu įstatymo projektas</w:t>
            </w:r>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Pagrindinis</w:t>
            </w:r>
            <w:r w:rsidRPr="008011A5">
              <w:rPr>
                <w:sz w:val="22"/>
              </w:rPr>
              <w:br/>
              <w:t>(svarstymas)</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r w:rsidRPr="008011A5">
              <w:rPr>
                <w:sz w:val="22"/>
              </w:rPr>
              <w:t>R.Žemaitaitis,</w:t>
            </w:r>
            <w:r w:rsidRPr="008011A5">
              <w:rPr>
                <w:sz w:val="22"/>
              </w:rPr>
              <w:br/>
              <w:t>A.Mockus,</w:t>
            </w:r>
            <w:r w:rsidRPr="008011A5">
              <w:rPr>
                <w:sz w:val="22"/>
              </w:rPr>
              <w:br/>
              <w:t>D.Kreivys,</w:t>
            </w:r>
            <w:r w:rsidRPr="008011A5">
              <w:rPr>
                <w:sz w:val="22"/>
              </w:rPr>
              <w:br/>
              <w:t xml:space="preserve">pat. R. </w:t>
            </w:r>
            <w:proofErr w:type="spellStart"/>
            <w:r w:rsidRPr="008011A5">
              <w:rPr>
                <w:sz w:val="22"/>
              </w:rPr>
              <w:t>Duburaitė</w:t>
            </w:r>
            <w:proofErr w:type="spellEnd"/>
            <w:r w:rsidRPr="008011A5">
              <w:rPr>
                <w:sz w:val="22"/>
              </w:rPr>
              <w:t>,</w:t>
            </w:r>
            <w:r w:rsidRPr="008011A5">
              <w:rPr>
                <w:sz w:val="22"/>
              </w:rPr>
              <w:br/>
              <w:t>pat. R. Danė</w:t>
            </w:r>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vMerge w:val="restart"/>
            <w:tcBorders>
              <w:top w:val="single" w:sz="4" w:space="0" w:color="auto"/>
              <w:left w:val="single" w:sz="6" w:space="0" w:color="auto"/>
              <w:right w:val="single" w:sz="6" w:space="0" w:color="auto"/>
            </w:tcBorders>
          </w:tcPr>
          <w:p w:rsidR="008011A5" w:rsidRPr="008011A5" w:rsidRDefault="008011A5" w:rsidP="008011A5">
            <w:pPr>
              <w:pStyle w:val="Betarp"/>
              <w:jc w:val="center"/>
              <w:rPr>
                <w:sz w:val="22"/>
              </w:rPr>
            </w:pPr>
            <w:r w:rsidRPr="008011A5">
              <w:rPr>
                <w:sz w:val="22"/>
              </w:rPr>
              <w:t>2015-05-20</w:t>
            </w:r>
            <w:r w:rsidRPr="008011A5">
              <w:rPr>
                <w:sz w:val="22"/>
              </w:rPr>
              <w:br/>
              <w:t>10.20–10.35</w:t>
            </w:r>
            <w:r w:rsidRPr="008011A5">
              <w:rPr>
                <w:sz w:val="22"/>
              </w:rPr>
              <w:br/>
              <w:t>III r. 220 k.</w:t>
            </w:r>
            <w:r w:rsidRPr="008011A5">
              <w:rPr>
                <w:sz w:val="22"/>
              </w:rPr>
              <w:br/>
            </w:r>
          </w:p>
        </w:tc>
        <w:tc>
          <w:tcPr>
            <w:tcW w:w="1179" w:type="dxa"/>
            <w:tcBorders>
              <w:top w:val="single" w:sz="6" w:space="0" w:color="auto"/>
              <w:left w:val="single" w:sz="6" w:space="0" w:color="auto"/>
              <w:bottom w:val="single" w:sz="6" w:space="0" w:color="auto"/>
              <w:right w:val="single" w:sz="6" w:space="0" w:color="auto"/>
            </w:tcBorders>
          </w:tcPr>
          <w:p w:rsidR="008011A5" w:rsidRPr="008011A5" w:rsidRDefault="005F7755" w:rsidP="008011A5">
            <w:pPr>
              <w:pStyle w:val="Betarp"/>
              <w:jc w:val="center"/>
              <w:rPr>
                <w:i/>
                <w:sz w:val="22"/>
              </w:rPr>
            </w:pPr>
            <w:hyperlink r:id="rId38" w:history="1">
              <w:r w:rsidR="008011A5" w:rsidRPr="008011A5">
                <w:rPr>
                  <w:rStyle w:val="Hipersaitas"/>
                  <w:sz w:val="22"/>
                </w:rPr>
                <w:t>XIIP-2696</w:t>
              </w:r>
            </w:hyperlink>
            <w:r w:rsidR="008011A5" w:rsidRPr="008011A5">
              <w:rPr>
                <w:rStyle w:val="Hipersaitas"/>
                <w:sz w:val="22"/>
              </w:rPr>
              <w:br/>
            </w:r>
            <w:r w:rsidR="008011A5" w:rsidRPr="008011A5">
              <w:rPr>
                <w:sz w:val="22"/>
              </w:rPr>
              <w:br/>
            </w:r>
          </w:p>
        </w:tc>
        <w:tc>
          <w:tcPr>
            <w:tcW w:w="3516"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Akcinių bendrovių ir uždarųjų akcinių bendrovių obligacijų savininkų interesų gynimo įstatymo projektas</w:t>
            </w:r>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Pagrindinis</w:t>
            </w:r>
            <w:r w:rsidRPr="008011A5">
              <w:rPr>
                <w:sz w:val="22"/>
              </w:rPr>
              <w:br/>
              <w:t>(svarstymas)</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r w:rsidRPr="008011A5">
              <w:rPr>
                <w:sz w:val="22"/>
              </w:rPr>
              <w:t>R.Žemaitaitis, A.Mockus,</w:t>
            </w:r>
            <w:r w:rsidRPr="008011A5">
              <w:rPr>
                <w:sz w:val="22"/>
              </w:rPr>
              <w:br/>
            </w:r>
            <w:proofErr w:type="spellStart"/>
            <w:r w:rsidRPr="008011A5">
              <w:rPr>
                <w:sz w:val="22"/>
              </w:rPr>
              <w:t>pat.L.Jasiukėnienė</w:t>
            </w:r>
            <w:proofErr w:type="spellEnd"/>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vMerge/>
            <w:tcBorders>
              <w:left w:val="single" w:sz="6" w:space="0" w:color="auto"/>
              <w:right w:val="single" w:sz="6" w:space="0" w:color="auto"/>
            </w:tcBorders>
          </w:tcPr>
          <w:p w:rsidR="008011A5" w:rsidRPr="008011A5" w:rsidRDefault="008011A5" w:rsidP="008011A5">
            <w:pPr>
              <w:pStyle w:val="Betarp"/>
              <w:jc w:val="center"/>
              <w:rPr>
                <w:sz w:val="22"/>
              </w:rPr>
            </w:pPr>
          </w:p>
        </w:tc>
        <w:tc>
          <w:tcPr>
            <w:tcW w:w="1179" w:type="dxa"/>
            <w:tcBorders>
              <w:top w:val="single" w:sz="6" w:space="0" w:color="auto"/>
              <w:left w:val="single" w:sz="6" w:space="0" w:color="auto"/>
              <w:bottom w:val="single" w:sz="6" w:space="0" w:color="auto"/>
              <w:right w:val="single" w:sz="6" w:space="0" w:color="auto"/>
            </w:tcBorders>
          </w:tcPr>
          <w:p w:rsidR="008011A5" w:rsidRPr="008011A5" w:rsidRDefault="005F7755" w:rsidP="008011A5">
            <w:pPr>
              <w:pStyle w:val="Betarp"/>
              <w:jc w:val="center"/>
              <w:rPr>
                <w:sz w:val="22"/>
              </w:rPr>
            </w:pPr>
            <w:hyperlink r:id="rId39" w:history="1">
              <w:r w:rsidR="008011A5" w:rsidRPr="008011A5">
                <w:rPr>
                  <w:rStyle w:val="Hipersaitas"/>
                  <w:sz w:val="22"/>
                </w:rPr>
                <w:t>XIIP-2697</w:t>
              </w:r>
            </w:hyperlink>
          </w:p>
        </w:tc>
        <w:tc>
          <w:tcPr>
            <w:tcW w:w="3516"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Akcinių bendrovių  įstatymo Nr. VIII-1835 55 straipsnio pakeitimo įstatymo projektas</w:t>
            </w:r>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Pagrindinis</w:t>
            </w:r>
            <w:r w:rsidRPr="008011A5">
              <w:rPr>
                <w:sz w:val="22"/>
              </w:rPr>
              <w:br/>
              <w:t>(svarstymas)</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r w:rsidRPr="008011A5">
              <w:rPr>
                <w:sz w:val="22"/>
              </w:rPr>
              <w:t>R.Žemaitaitis, A.Mockus,</w:t>
            </w:r>
            <w:r w:rsidRPr="008011A5">
              <w:rPr>
                <w:sz w:val="22"/>
              </w:rPr>
              <w:br/>
            </w:r>
            <w:proofErr w:type="spellStart"/>
            <w:r w:rsidRPr="008011A5">
              <w:rPr>
                <w:sz w:val="22"/>
              </w:rPr>
              <w:t>pat.L.Jasiukėnienė</w:t>
            </w:r>
            <w:proofErr w:type="spellEnd"/>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vMerge/>
            <w:tcBorders>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p>
        </w:tc>
        <w:tc>
          <w:tcPr>
            <w:tcW w:w="1179" w:type="dxa"/>
            <w:tcBorders>
              <w:top w:val="single" w:sz="6" w:space="0" w:color="auto"/>
              <w:left w:val="single" w:sz="6" w:space="0" w:color="auto"/>
              <w:bottom w:val="single" w:sz="6" w:space="0" w:color="auto"/>
              <w:right w:val="single" w:sz="6" w:space="0" w:color="auto"/>
            </w:tcBorders>
          </w:tcPr>
          <w:p w:rsidR="008011A5" w:rsidRPr="008011A5" w:rsidRDefault="005F7755" w:rsidP="008011A5">
            <w:pPr>
              <w:pStyle w:val="Betarp"/>
              <w:jc w:val="center"/>
              <w:rPr>
                <w:sz w:val="22"/>
              </w:rPr>
            </w:pPr>
            <w:hyperlink r:id="rId40" w:history="1">
              <w:r w:rsidR="008011A5" w:rsidRPr="008011A5">
                <w:rPr>
                  <w:rStyle w:val="Hipersaitas"/>
                  <w:sz w:val="22"/>
                </w:rPr>
                <w:t>XIIP-2698</w:t>
              </w:r>
            </w:hyperlink>
          </w:p>
        </w:tc>
        <w:tc>
          <w:tcPr>
            <w:tcW w:w="3516"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Advokatūros įstatymo Nr. IX-2066 4 ir 29 straipsnių pakeitimo įstatymo projektas</w:t>
            </w:r>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Papildomas (svarstymas)</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r w:rsidRPr="008011A5">
              <w:rPr>
                <w:sz w:val="22"/>
              </w:rPr>
              <w:t>R.Žemaitaitis, A.Mockus,</w:t>
            </w:r>
            <w:r w:rsidRPr="008011A5">
              <w:rPr>
                <w:sz w:val="22"/>
              </w:rPr>
              <w:br/>
            </w:r>
            <w:proofErr w:type="spellStart"/>
            <w:r w:rsidRPr="008011A5">
              <w:rPr>
                <w:sz w:val="22"/>
              </w:rPr>
              <w:t>pat.L.Jasiukėnienė</w:t>
            </w:r>
            <w:proofErr w:type="spellEnd"/>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tcBorders>
              <w:top w:val="single" w:sz="6" w:space="0" w:color="auto"/>
              <w:left w:val="single" w:sz="6" w:space="0" w:color="auto"/>
              <w:bottom w:val="single" w:sz="4" w:space="0" w:color="auto"/>
              <w:right w:val="single" w:sz="6" w:space="0" w:color="auto"/>
            </w:tcBorders>
          </w:tcPr>
          <w:p w:rsidR="008011A5" w:rsidRPr="008011A5" w:rsidRDefault="008011A5" w:rsidP="008011A5">
            <w:pPr>
              <w:pStyle w:val="Betarp"/>
              <w:jc w:val="center"/>
              <w:rPr>
                <w:sz w:val="22"/>
              </w:rPr>
            </w:pPr>
            <w:r w:rsidRPr="008011A5">
              <w:rPr>
                <w:sz w:val="22"/>
              </w:rPr>
              <w:t>2015-05-20</w:t>
            </w:r>
            <w:r w:rsidRPr="008011A5">
              <w:rPr>
                <w:sz w:val="22"/>
              </w:rPr>
              <w:br/>
              <w:t>10.35–10.40</w:t>
            </w:r>
            <w:r w:rsidRPr="008011A5">
              <w:rPr>
                <w:sz w:val="22"/>
              </w:rPr>
              <w:br/>
              <w:t>III r. 220 k.</w:t>
            </w:r>
          </w:p>
          <w:p w:rsidR="008011A5" w:rsidRPr="008011A5" w:rsidRDefault="008011A5" w:rsidP="008011A5">
            <w:pPr>
              <w:pStyle w:val="Betarp"/>
              <w:jc w:val="center"/>
              <w:rPr>
                <w:sz w:val="22"/>
              </w:rPr>
            </w:pPr>
          </w:p>
        </w:tc>
        <w:tc>
          <w:tcPr>
            <w:tcW w:w="1179" w:type="dxa"/>
            <w:tcBorders>
              <w:top w:val="single" w:sz="6" w:space="0" w:color="auto"/>
              <w:left w:val="single" w:sz="6" w:space="0" w:color="auto"/>
              <w:bottom w:val="single" w:sz="4" w:space="0" w:color="auto"/>
              <w:right w:val="single" w:sz="6" w:space="0" w:color="auto"/>
            </w:tcBorders>
          </w:tcPr>
          <w:p w:rsidR="008011A5" w:rsidRPr="008011A5" w:rsidRDefault="005F7755" w:rsidP="008011A5">
            <w:pPr>
              <w:pStyle w:val="Betarp"/>
              <w:jc w:val="center"/>
              <w:rPr>
                <w:sz w:val="22"/>
              </w:rPr>
            </w:pPr>
            <w:hyperlink r:id="rId41" w:history="1">
              <w:r w:rsidR="008011A5" w:rsidRPr="008011A5">
                <w:rPr>
                  <w:rStyle w:val="Hipersaitas"/>
                  <w:sz w:val="22"/>
                </w:rPr>
                <w:t>XIIP-1671</w:t>
              </w:r>
            </w:hyperlink>
          </w:p>
        </w:tc>
        <w:tc>
          <w:tcPr>
            <w:tcW w:w="3516"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rFonts w:eastAsia="Times New Roman"/>
                <w:sz w:val="22"/>
              </w:rPr>
            </w:pPr>
            <w:r w:rsidRPr="008011A5">
              <w:rPr>
                <w:sz w:val="22"/>
              </w:rPr>
              <w:t>Baudžiamojo kodekso papildymo 306</w:t>
            </w:r>
            <w:r w:rsidRPr="008011A5">
              <w:rPr>
                <w:sz w:val="22"/>
                <w:vertAlign w:val="superscript"/>
              </w:rPr>
              <w:t>2</w:t>
            </w:r>
            <w:r w:rsidRPr="008011A5">
              <w:rPr>
                <w:sz w:val="22"/>
              </w:rPr>
              <w:t xml:space="preserve">  straipsniu </w:t>
            </w:r>
            <w:r w:rsidRPr="008011A5">
              <w:rPr>
                <w:snapToGrid w:val="0"/>
                <w:color w:val="000000"/>
                <w:sz w:val="22"/>
              </w:rPr>
              <w:t>įstatymo projektas</w:t>
            </w:r>
            <w:r w:rsidRPr="008011A5">
              <w:rPr>
                <w:snapToGrid w:val="0"/>
                <w:color w:val="000000"/>
                <w:sz w:val="22"/>
              </w:rPr>
              <w:br/>
            </w:r>
            <w:r w:rsidRPr="008011A5">
              <w:rPr>
                <w:sz w:val="22"/>
              </w:rPr>
              <w:br/>
            </w:r>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Pagrindinis</w:t>
            </w:r>
            <w:r w:rsidRPr="008011A5">
              <w:rPr>
                <w:sz w:val="22"/>
              </w:rPr>
              <w:br/>
              <w:t>(svarstymas)</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r w:rsidRPr="008011A5">
              <w:rPr>
                <w:sz w:val="22"/>
              </w:rPr>
              <w:t>R.Žemaitaitis, A.Mockus,</w:t>
            </w:r>
            <w:r w:rsidRPr="008011A5">
              <w:rPr>
                <w:sz w:val="22"/>
              </w:rPr>
              <w:br/>
              <w:t>R.Žilinskas,</w:t>
            </w:r>
            <w:r w:rsidRPr="008011A5">
              <w:rPr>
                <w:sz w:val="22"/>
              </w:rPr>
              <w:br/>
              <w:t xml:space="preserve">pat. </w:t>
            </w:r>
            <w:proofErr w:type="spellStart"/>
            <w:r w:rsidRPr="008011A5">
              <w:rPr>
                <w:sz w:val="22"/>
              </w:rPr>
              <w:t>D.Šaltmeris</w:t>
            </w:r>
            <w:proofErr w:type="spellEnd"/>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tcBorders>
              <w:top w:val="single" w:sz="6" w:space="0" w:color="auto"/>
              <w:left w:val="single" w:sz="6" w:space="0" w:color="auto"/>
              <w:bottom w:val="single" w:sz="4" w:space="0" w:color="auto"/>
              <w:right w:val="single" w:sz="6" w:space="0" w:color="auto"/>
            </w:tcBorders>
          </w:tcPr>
          <w:p w:rsidR="008011A5" w:rsidRPr="008011A5" w:rsidRDefault="008011A5" w:rsidP="008011A5">
            <w:pPr>
              <w:pStyle w:val="Betarp"/>
              <w:jc w:val="center"/>
              <w:rPr>
                <w:sz w:val="22"/>
              </w:rPr>
            </w:pPr>
            <w:r w:rsidRPr="008011A5">
              <w:rPr>
                <w:sz w:val="22"/>
              </w:rPr>
              <w:t>2015-05-20</w:t>
            </w:r>
            <w:r w:rsidRPr="008011A5">
              <w:rPr>
                <w:sz w:val="22"/>
              </w:rPr>
              <w:br/>
            </w:r>
            <w:r w:rsidRPr="008011A5">
              <w:rPr>
                <w:sz w:val="22"/>
              </w:rPr>
              <w:lastRenderedPageBreak/>
              <w:t>10.40–10.50</w:t>
            </w:r>
            <w:r w:rsidRPr="008011A5">
              <w:rPr>
                <w:sz w:val="22"/>
              </w:rPr>
              <w:br/>
              <w:t>III r. 220 k.</w:t>
            </w:r>
            <w:r w:rsidRPr="008011A5">
              <w:rPr>
                <w:sz w:val="22"/>
              </w:rPr>
              <w:br/>
            </w:r>
          </w:p>
        </w:tc>
        <w:tc>
          <w:tcPr>
            <w:tcW w:w="1179" w:type="dxa"/>
            <w:tcBorders>
              <w:top w:val="single" w:sz="6" w:space="0" w:color="auto"/>
              <w:left w:val="single" w:sz="6" w:space="0" w:color="auto"/>
              <w:bottom w:val="single" w:sz="4" w:space="0" w:color="auto"/>
              <w:right w:val="single" w:sz="6" w:space="0" w:color="auto"/>
            </w:tcBorders>
          </w:tcPr>
          <w:p w:rsidR="008011A5" w:rsidRPr="008011A5" w:rsidRDefault="005F7755" w:rsidP="008011A5">
            <w:pPr>
              <w:pStyle w:val="Betarp"/>
              <w:jc w:val="center"/>
              <w:rPr>
                <w:color w:val="000000"/>
                <w:sz w:val="22"/>
              </w:rPr>
            </w:pPr>
            <w:hyperlink r:id="rId42" w:history="1">
              <w:r w:rsidR="008011A5" w:rsidRPr="008011A5">
                <w:rPr>
                  <w:rStyle w:val="Hipersaitas"/>
                  <w:sz w:val="22"/>
                </w:rPr>
                <w:t>XIIP-2890</w:t>
              </w:r>
            </w:hyperlink>
            <w:r w:rsidR="008011A5" w:rsidRPr="008011A5">
              <w:rPr>
                <w:rStyle w:val="Hipersaitas"/>
                <w:sz w:val="22"/>
              </w:rPr>
              <w:br/>
            </w:r>
            <w:r w:rsidR="008011A5" w:rsidRPr="008011A5">
              <w:rPr>
                <w:rStyle w:val="Hipersaitas"/>
                <w:sz w:val="22"/>
              </w:rPr>
              <w:lastRenderedPageBreak/>
              <w:t>(3)</w:t>
            </w:r>
          </w:p>
        </w:tc>
        <w:tc>
          <w:tcPr>
            <w:tcW w:w="3516"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napToGrid w:val="0"/>
                <w:color w:val="000000"/>
                <w:sz w:val="22"/>
              </w:rPr>
            </w:pPr>
            <w:r w:rsidRPr="008011A5">
              <w:rPr>
                <w:sz w:val="22"/>
              </w:rPr>
              <w:lastRenderedPageBreak/>
              <w:t xml:space="preserve">Teisės departamento (2015-05-18) </w:t>
            </w:r>
            <w:r w:rsidRPr="008011A5">
              <w:rPr>
                <w:sz w:val="22"/>
              </w:rPr>
              <w:lastRenderedPageBreak/>
              <w:t>išvada Prekybinės laivybos įstatymo Nr. I-1513 4 straipsnio pakeitimo ir Įstatymo papildymo 4</w:t>
            </w:r>
            <w:r w:rsidRPr="008011A5">
              <w:rPr>
                <w:sz w:val="22"/>
                <w:vertAlign w:val="superscript"/>
              </w:rPr>
              <w:t>2</w:t>
            </w:r>
            <w:r w:rsidRPr="008011A5">
              <w:rPr>
                <w:sz w:val="22"/>
              </w:rPr>
              <w:t xml:space="preserve"> straipsniu </w:t>
            </w:r>
            <w:r w:rsidRPr="008011A5">
              <w:rPr>
                <w:snapToGrid w:val="0"/>
                <w:color w:val="000000"/>
                <w:sz w:val="22"/>
              </w:rPr>
              <w:t>įstatymo projektui</w:t>
            </w:r>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lastRenderedPageBreak/>
              <w:t>Pagrindinis</w:t>
            </w:r>
            <w:r w:rsidRPr="008011A5">
              <w:rPr>
                <w:sz w:val="22"/>
              </w:rPr>
              <w:br/>
            </w:r>
            <w:r w:rsidRPr="008011A5">
              <w:rPr>
                <w:sz w:val="22"/>
              </w:rPr>
              <w:lastRenderedPageBreak/>
              <w:t>(svarstymas)</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r w:rsidRPr="008011A5">
              <w:rPr>
                <w:sz w:val="22"/>
              </w:rPr>
              <w:lastRenderedPageBreak/>
              <w:t xml:space="preserve">A.Mockus, </w:t>
            </w:r>
            <w:r w:rsidRPr="008011A5">
              <w:rPr>
                <w:sz w:val="22"/>
              </w:rPr>
              <w:lastRenderedPageBreak/>
              <w:t>J.Razma,</w:t>
            </w:r>
            <w:r w:rsidRPr="008011A5">
              <w:rPr>
                <w:sz w:val="22"/>
              </w:rPr>
              <w:br/>
              <w:t xml:space="preserve">„pat. </w:t>
            </w:r>
            <w:proofErr w:type="spellStart"/>
            <w:r w:rsidRPr="008011A5">
              <w:rPr>
                <w:sz w:val="22"/>
              </w:rPr>
              <w:t>D.Šaltmeris</w:t>
            </w:r>
            <w:proofErr w:type="spellEnd"/>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tcBorders>
              <w:top w:val="single" w:sz="4" w:space="0" w:color="auto"/>
              <w:left w:val="single" w:sz="6" w:space="0" w:color="auto"/>
              <w:bottom w:val="single" w:sz="4" w:space="0" w:color="auto"/>
              <w:right w:val="single" w:sz="6" w:space="0" w:color="auto"/>
            </w:tcBorders>
          </w:tcPr>
          <w:p w:rsidR="008011A5" w:rsidRPr="008011A5" w:rsidRDefault="008011A5" w:rsidP="008011A5">
            <w:pPr>
              <w:pStyle w:val="Betarp"/>
              <w:jc w:val="center"/>
              <w:rPr>
                <w:sz w:val="22"/>
              </w:rPr>
            </w:pPr>
            <w:r w:rsidRPr="008011A5">
              <w:rPr>
                <w:sz w:val="22"/>
              </w:rPr>
              <w:t>2015-05-20</w:t>
            </w:r>
            <w:r w:rsidRPr="008011A5">
              <w:rPr>
                <w:sz w:val="22"/>
              </w:rPr>
              <w:br/>
              <w:t>10.50–11.10</w:t>
            </w:r>
            <w:r w:rsidRPr="008011A5">
              <w:rPr>
                <w:sz w:val="22"/>
              </w:rPr>
              <w:br/>
              <w:t>III r. 220 k.</w:t>
            </w:r>
          </w:p>
        </w:tc>
        <w:tc>
          <w:tcPr>
            <w:tcW w:w="4695" w:type="dxa"/>
            <w:gridSpan w:val="2"/>
            <w:tcBorders>
              <w:top w:val="single" w:sz="4" w:space="0" w:color="auto"/>
              <w:left w:val="single" w:sz="6" w:space="0" w:color="auto"/>
              <w:bottom w:val="single" w:sz="6" w:space="0" w:color="auto"/>
              <w:right w:val="single" w:sz="6" w:space="0" w:color="auto"/>
            </w:tcBorders>
          </w:tcPr>
          <w:p w:rsidR="008011A5" w:rsidRPr="008011A5" w:rsidRDefault="005F7755" w:rsidP="008011A5">
            <w:pPr>
              <w:pStyle w:val="Betarp"/>
              <w:jc w:val="center"/>
              <w:rPr>
                <w:sz w:val="22"/>
              </w:rPr>
            </w:pPr>
            <w:hyperlink r:id="rId43" w:history="1">
              <w:r w:rsidR="008011A5" w:rsidRPr="008011A5">
                <w:rPr>
                  <w:rStyle w:val="Hipersaitas"/>
                  <w:bCs/>
                  <w:sz w:val="22"/>
                </w:rPr>
                <w:t>Lietuvos Respublikos Vyriausybės 2014 metų veiklos ataskaita</w:t>
              </w:r>
            </w:hyperlink>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Svarstymas</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r w:rsidRPr="008011A5">
              <w:rPr>
                <w:sz w:val="22"/>
              </w:rPr>
              <w:t>B.Vėsaitė, D.Kreivys,</w:t>
            </w:r>
            <w:r w:rsidRPr="008011A5">
              <w:rPr>
                <w:sz w:val="22"/>
              </w:rPr>
              <w:br/>
              <w:t xml:space="preserve">pat. </w:t>
            </w:r>
            <w:proofErr w:type="spellStart"/>
            <w:r w:rsidRPr="008011A5">
              <w:rPr>
                <w:sz w:val="22"/>
              </w:rPr>
              <w:t>L.Jasiukėnienė</w:t>
            </w:r>
            <w:proofErr w:type="spellEnd"/>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tcBorders>
              <w:top w:val="single" w:sz="4"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2015-05-20</w:t>
            </w:r>
            <w:r w:rsidRPr="008011A5">
              <w:rPr>
                <w:sz w:val="22"/>
              </w:rPr>
              <w:br/>
              <w:t>11.10–11.30</w:t>
            </w:r>
            <w:r w:rsidRPr="008011A5">
              <w:rPr>
                <w:sz w:val="22"/>
              </w:rPr>
              <w:br/>
              <w:t>III r. 220 k.</w:t>
            </w:r>
            <w:r w:rsidRPr="008011A5">
              <w:rPr>
                <w:sz w:val="22"/>
              </w:rPr>
              <w:br/>
            </w:r>
          </w:p>
        </w:tc>
        <w:tc>
          <w:tcPr>
            <w:tcW w:w="4695" w:type="dxa"/>
            <w:gridSpan w:val="2"/>
            <w:tcBorders>
              <w:top w:val="single" w:sz="6" w:space="0" w:color="auto"/>
              <w:left w:val="single" w:sz="6" w:space="0" w:color="auto"/>
              <w:bottom w:val="single" w:sz="4" w:space="0" w:color="auto"/>
              <w:right w:val="single" w:sz="6" w:space="0" w:color="auto"/>
            </w:tcBorders>
          </w:tcPr>
          <w:p w:rsidR="008011A5" w:rsidRPr="008011A5" w:rsidRDefault="005F7755" w:rsidP="008011A5">
            <w:pPr>
              <w:pStyle w:val="Betarp"/>
              <w:jc w:val="center"/>
              <w:rPr>
                <w:sz w:val="22"/>
              </w:rPr>
            </w:pPr>
            <w:hyperlink r:id="rId44" w:history="1">
              <w:r w:rsidR="008011A5" w:rsidRPr="008011A5">
                <w:rPr>
                  <w:rStyle w:val="Hipersaitas"/>
                  <w:sz w:val="22"/>
                </w:rPr>
                <w:t>Valstybinės kainų ir energetikos kontrolės komisijos 2014 metų veiklos ataskaita</w:t>
              </w:r>
            </w:hyperlink>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Parlamentinė kontrolė</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r w:rsidRPr="008011A5">
              <w:rPr>
                <w:sz w:val="22"/>
              </w:rPr>
              <w:t>B.Vėsaitė,</w:t>
            </w:r>
            <w:r w:rsidRPr="008011A5">
              <w:rPr>
                <w:sz w:val="22"/>
              </w:rPr>
              <w:br/>
              <w:t>D.Kreivys,</w:t>
            </w:r>
            <w:r w:rsidRPr="008011A5">
              <w:rPr>
                <w:sz w:val="22"/>
              </w:rPr>
              <w:br/>
              <w:t>A.Skardžius,</w:t>
            </w:r>
            <w:r w:rsidRPr="008011A5">
              <w:rPr>
                <w:sz w:val="22"/>
              </w:rPr>
              <w:br/>
              <w:t xml:space="preserve">pat. </w:t>
            </w:r>
            <w:proofErr w:type="spellStart"/>
            <w:r w:rsidRPr="008011A5">
              <w:rPr>
                <w:sz w:val="22"/>
              </w:rPr>
              <w:t>R.Duburaitė</w:t>
            </w:r>
            <w:proofErr w:type="spellEnd"/>
            <w:r w:rsidRPr="008011A5">
              <w:rPr>
                <w:sz w:val="22"/>
              </w:rPr>
              <w:t>, pat. R.Petkūnienė</w:t>
            </w:r>
          </w:p>
        </w:tc>
      </w:tr>
      <w:tr w:rsidR="008011A5" w:rsidRPr="008011A5" w:rsidTr="008011A5">
        <w:trPr>
          <w:trHeight w:val="20"/>
          <w:jc w:val="center"/>
        </w:trPr>
        <w:tc>
          <w:tcPr>
            <w:tcW w:w="442" w:type="dxa"/>
            <w:tcBorders>
              <w:top w:val="single" w:sz="6" w:space="0" w:color="auto"/>
              <w:left w:val="double" w:sz="4" w:space="0" w:color="auto"/>
              <w:bottom w:val="single" w:sz="6"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tcBorders>
              <w:top w:val="single" w:sz="6" w:space="0" w:color="auto"/>
              <w:left w:val="single" w:sz="6" w:space="0" w:color="auto"/>
              <w:bottom w:val="single" w:sz="4" w:space="0" w:color="auto"/>
              <w:right w:val="single" w:sz="6" w:space="0" w:color="auto"/>
            </w:tcBorders>
          </w:tcPr>
          <w:p w:rsidR="008011A5" w:rsidRPr="008011A5" w:rsidRDefault="008011A5" w:rsidP="008011A5">
            <w:pPr>
              <w:pStyle w:val="Betarp"/>
              <w:jc w:val="center"/>
              <w:rPr>
                <w:sz w:val="22"/>
              </w:rPr>
            </w:pPr>
            <w:r w:rsidRPr="008011A5">
              <w:rPr>
                <w:sz w:val="22"/>
              </w:rPr>
              <w:t>2015-05-20</w:t>
            </w:r>
            <w:r w:rsidRPr="008011A5">
              <w:rPr>
                <w:sz w:val="22"/>
              </w:rPr>
              <w:br/>
              <w:t>11.30–11.35</w:t>
            </w:r>
            <w:r w:rsidRPr="008011A5">
              <w:rPr>
                <w:sz w:val="22"/>
              </w:rPr>
              <w:br/>
              <w:t>III r. 220 k.</w:t>
            </w:r>
            <w:r w:rsidRPr="008011A5">
              <w:rPr>
                <w:sz w:val="22"/>
              </w:rPr>
              <w:br/>
            </w:r>
          </w:p>
        </w:tc>
        <w:tc>
          <w:tcPr>
            <w:tcW w:w="4695" w:type="dxa"/>
            <w:gridSpan w:val="2"/>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Europos reikalų komiteto kreipimasis į Ekonomikos komitetą dėl Jungtinės Didžiosios Britanijos ir Šiaurės Airijos Karalystės Lordų rūmų parengto „žaliosios kortelės“ dėl maisto švaistymo projekto įvertinimo</w:t>
            </w:r>
          </w:p>
        </w:tc>
        <w:tc>
          <w:tcPr>
            <w:tcW w:w="1321" w:type="dxa"/>
            <w:tcBorders>
              <w:top w:val="single" w:sz="6" w:space="0" w:color="auto"/>
              <w:left w:val="single" w:sz="6" w:space="0" w:color="auto"/>
              <w:bottom w:val="single" w:sz="6" w:space="0" w:color="auto"/>
              <w:right w:val="single" w:sz="6" w:space="0" w:color="auto"/>
            </w:tcBorders>
          </w:tcPr>
          <w:p w:rsidR="008011A5" w:rsidRPr="008011A5" w:rsidRDefault="008011A5" w:rsidP="008011A5">
            <w:pPr>
              <w:pStyle w:val="Betarp"/>
              <w:jc w:val="center"/>
              <w:rPr>
                <w:sz w:val="22"/>
              </w:rPr>
            </w:pPr>
            <w:r w:rsidRPr="008011A5">
              <w:rPr>
                <w:sz w:val="22"/>
              </w:rPr>
              <w:t>Svarstymas</w:t>
            </w:r>
          </w:p>
        </w:tc>
        <w:tc>
          <w:tcPr>
            <w:tcW w:w="1812" w:type="dxa"/>
            <w:tcBorders>
              <w:top w:val="single" w:sz="6" w:space="0" w:color="auto"/>
              <w:left w:val="single" w:sz="6" w:space="0" w:color="auto"/>
              <w:bottom w:val="single" w:sz="6" w:space="0" w:color="auto"/>
              <w:right w:val="double" w:sz="4" w:space="0" w:color="auto"/>
            </w:tcBorders>
          </w:tcPr>
          <w:p w:rsidR="008011A5" w:rsidRPr="008011A5" w:rsidRDefault="008011A5" w:rsidP="008011A5">
            <w:pPr>
              <w:pStyle w:val="Betarp"/>
              <w:jc w:val="center"/>
              <w:rPr>
                <w:sz w:val="22"/>
              </w:rPr>
            </w:pPr>
            <w:r w:rsidRPr="008011A5">
              <w:rPr>
                <w:sz w:val="22"/>
              </w:rPr>
              <w:t>B.Vėsaitė,</w:t>
            </w:r>
            <w:r w:rsidRPr="008011A5">
              <w:rPr>
                <w:sz w:val="22"/>
              </w:rPr>
              <w:br/>
              <w:t>R.Žilinskas,</w:t>
            </w:r>
            <w:r w:rsidRPr="008011A5">
              <w:rPr>
                <w:sz w:val="22"/>
              </w:rPr>
              <w:br/>
              <w:t xml:space="preserve">pat. </w:t>
            </w:r>
            <w:proofErr w:type="spellStart"/>
            <w:r w:rsidRPr="008011A5">
              <w:rPr>
                <w:sz w:val="22"/>
              </w:rPr>
              <w:t>R.Duburaitė</w:t>
            </w:r>
            <w:proofErr w:type="spellEnd"/>
          </w:p>
        </w:tc>
      </w:tr>
      <w:tr w:rsidR="008011A5" w:rsidRPr="008011A5" w:rsidTr="008011A5">
        <w:trPr>
          <w:trHeight w:val="20"/>
          <w:jc w:val="center"/>
        </w:trPr>
        <w:tc>
          <w:tcPr>
            <w:tcW w:w="442" w:type="dxa"/>
            <w:tcBorders>
              <w:top w:val="single" w:sz="6" w:space="0" w:color="auto"/>
              <w:left w:val="double" w:sz="4" w:space="0" w:color="auto"/>
              <w:bottom w:val="double" w:sz="4" w:space="0" w:color="auto"/>
              <w:right w:val="single" w:sz="6" w:space="0" w:color="auto"/>
            </w:tcBorders>
          </w:tcPr>
          <w:p w:rsidR="008011A5" w:rsidRPr="008011A5" w:rsidRDefault="008011A5" w:rsidP="008011A5">
            <w:pPr>
              <w:pStyle w:val="Betarp"/>
              <w:numPr>
                <w:ilvl w:val="0"/>
                <w:numId w:val="34"/>
              </w:numPr>
              <w:ind w:left="473"/>
              <w:jc w:val="center"/>
              <w:rPr>
                <w:sz w:val="22"/>
              </w:rPr>
            </w:pPr>
          </w:p>
        </w:tc>
        <w:tc>
          <w:tcPr>
            <w:tcW w:w="1369" w:type="dxa"/>
            <w:tcBorders>
              <w:top w:val="single" w:sz="6" w:space="0" w:color="auto"/>
              <w:left w:val="single" w:sz="6" w:space="0" w:color="auto"/>
              <w:bottom w:val="double" w:sz="4" w:space="0" w:color="auto"/>
              <w:right w:val="single" w:sz="6" w:space="0" w:color="auto"/>
            </w:tcBorders>
          </w:tcPr>
          <w:p w:rsidR="008011A5" w:rsidRPr="008011A5" w:rsidRDefault="008011A5" w:rsidP="008011A5">
            <w:pPr>
              <w:pStyle w:val="Betarp"/>
              <w:jc w:val="center"/>
              <w:rPr>
                <w:sz w:val="22"/>
              </w:rPr>
            </w:pPr>
            <w:r w:rsidRPr="008011A5">
              <w:rPr>
                <w:sz w:val="22"/>
              </w:rPr>
              <w:t>2015-05-20</w:t>
            </w:r>
            <w:r w:rsidRPr="008011A5">
              <w:rPr>
                <w:sz w:val="22"/>
              </w:rPr>
              <w:br/>
              <w:t>11.35–11.45</w:t>
            </w:r>
            <w:r w:rsidRPr="008011A5">
              <w:rPr>
                <w:sz w:val="22"/>
              </w:rPr>
              <w:br/>
              <w:t>III r. 220 k</w:t>
            </w:r>
          </w:p>
        </w:tc>
        <w:tc>
          <w:tcPr>
            <w:tcW w:w="7828" w:type="dxa"/>
            <w:gridSpan w:val="4"/>
            <w:tcBorders>
              <w:top w:val="single" w:sz="6" w:space="0" w:color="auto"/>
              <w:left w:val="single" w:sz="6" w:space="0" w:color="auto"/>
              <w:bottom w:val="double" w:sz="4" w:space="0" w:color="auto"/>
              <w:right w:val="double" w:sz="4" w:space="0" w:color="auto"/>
            </w:tcBorders>
          </w:tcPr>
          <w:p w:rsidR="008011A5" w:rsidRPr="008011A5" w:rsidRDefault="008011A5" w:rsidP="008011A5">
            <w:pPr>
              <w:pStyle w:val="Betarp"/>
              <w:jc w:val="center"/>
              <w:rPr>
                <w:sz w:val="22"/>
              </w:rPr>
            </w:pPr>
            <w:r w:rsidRPr="008011A5">
              <w:rPr>
                <w:sz w:val="22"/>
              </w:rPr>
              <w:t>Kiti klausimai</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E325F6" w:rsidRDefault="00E325F6" w:rsidP="00E325F6">
      <w:pPr>
        <w:pStyle w:val="Betarp"/>
        <w:jc w:val="center"/>
        <w:rPr>
          <w:sz w:val="22"/>
        </w:rPr>
      </w:pPr>
    </w:p>
    <w:p w:rsidR="00E325F6" w:rsidRPr="005126E9" w:rsidRDefault="00E325F6" w:rsidP="00E325F6">
      <w:pPr>
        <w:pStyle w:val="Betarp"/>
        <w:jc w:val="center"/>
        <w:rPr>
          <w:sz w:val="22"/>
        </w:rPr>
      </w:pPr>
      <w:r>
        <w:rPr>
          <w:sz w:val="22"/>
        </w:rPr>
        <w:t xml:space="preserve">ETIKOS IR PROCEDŪRŲ </w:t>
      </w:r>
      <w:r w:rsidRPr="005126E9">
        <w:rPr>
          <w:sz w:val="22"/>
        </w:rPr>
        <w:t xml:space="preserve">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43"/>
        <w:gridCol w:w="1980"/>
        <w:gridCol w:w="4253"/>
        <w:gridCol w:w="2763"/>
      </w:tblGrid>
      <w:tr w:rsidR="00E325F6" w:rsidRPr="005126E9" w:rsidTr="007A6D90">
        <w:trPr>
          <w:trHeight w:val="20"/>
          <w:jc w:val="center"/>
        </w:trPr>
        <w:tc>
          <w:tcPr>
            <w:tcW w:w="643" w:type="dxa"/>
            <w:vAlign w:val="center"/>
          </w:tcPr>
          <w:p w:rsidR="00E325F6" w:rsidRPr="005126E9" w:rsidRDefault="00E325F6" w:rsidP="00E325F6">
            <w:pPr>
              <w:pStyle w:val="Betarp"/>
              <w:jc w:val="center"/>
              <w:rPr>
                <w:b/>
                <w:sz w:val="22"/>
              </w:rPr>
            </w:pPr>
            <w:r w:rsidRPr="005126E9">
              <w:rPr>
                <w:b/>
                <w:sz w:val="22"/>
              </w:rPr>
              <w:t>Eil. Nr.</w:t>
            </w:r>
          </w:p>
        </w:tc>
        <w:tc>
          <w:tcPr>
            <w:tcW w:w="1980" w:type="dxa"/>
            <w:vAlign w:val="center"/>
            <w:hideMark/>
          </w:tcPr>
          <w:p w:rsidR="00E325F6" w:rsidRPr="005126E9" w:rsidRDefault="00E325F6" w:rsidP="00E325F6">
            <w:pPr>
              <w:pStyle w:val="Betarp"/>
              <w:jc w:val="center"/>
              <w:rPr>
                <w:b/>
                <w:sz w:val="22"/>
              </w:rPr>
            </w:pPr>
            <w:r w:rsidRPr="005126E9">
              <w:rPr>
                <w:b/>
                <w:sz w:val="22"/>
              </w:rPr>
              <w:t>Data,</w:t>
            </w:r>
          </w:p>
          <w:p w:rsidR="00E325F6" w:rsidRPr="005126E9" w:rsidRDefault="00E325F6" w:rsidP="00E325F6">
            <w:pPr>
              <w:pStyle w:val="Betarp"/>
              <w:jc w:val="center"/>
              <w:rPr>
                <w:b/>
                <w:sz w:val="22"/>
              </w:rPr>
            </w:pPr>
            <w:r w:rsidRPr="005126E9">
              <w:rPr>
                <w:b/>
                <w:sz w:val="22"/>
              </w:rPr>
              <w:t>laikas,</w:t>
            </w:r>
          </w:p>
          <w:p w:rsidR="00E325F6" w:rsidRPr="005126E9" w:rsidRDefault="00E325F6" w:rsidP="00E325F6">
            <w:pPr>
              <w:pStyle w:val="Betarp"/>
              <w:jc w:val="center"/>
              <w:rPr>
                <w:b/>
                <w:sz w:val="22"/>
              </w:rPr>
            </w:pPr>
            <w:r w:rsidRPr="005126E9">
              <w:rPr>
                <w:b/>
                <w:sz w:val="22"/>
              </w:rPr>
              <w:t>vieta</w:t>
            </w:r>
          </w:p>
        </w:tc>
        <w:tc>
          <w:tcPr>
            <w:tcW w:w="4253" w:type="dxa"/>
            <w:vAlign w:val="center"/>
          </w:tcPr>
          <w:p w:rsidR="00E325F6" w:rsidRPr="005126E9" w:rsidRDefault="00E325F6" w:rsidP="00E325F6">
            <w:pPr>
              <w:pStyle w:val="Betarp"/>
              <w:jc w:val="center"/>
              <w:rPr>
                <w:b/>
                <w:sz w:val="22"/>
              </w:rPr>
            </w:pPr>
            <w:r w:rsidRPr="005126E9">
              <w:rPr>
                <w:b/>
                <w:sz w:val="22"/>
              </w:rPr>
              <w:t>Svarstomi klausimai</w:t>
            </w:r>
          </w:p>
        </w:tc>
        <w:tc>
          <w:tcPr>
            <w:tcW w:w="2763" w:type="dxa"/>
            <w:vAlign w:val="center"/>
          </w:tcPr>
          <w:p w:rsidR="00E325F6" w:rsidRPr="005126E9" w:rsidRDefault="00E325F6" w:rsidP="00E325F6">
            <w:pPr>
              <w:pStyle w:val="Betarp"/>
              <w:jc w:val="center"/>
              <w:rPr>
                <w:b/>
                <w:sz w:val="22"/>
              </w:rPr>
            </w:pPr>
            <w:r>
              <w:rPr>
                <w:b/>
                <w:sz w:val="22"/>
              </w:rPr>
              <w:t xml:space="preserve">Komisijos išvadų rengėjai, biuro tarnautojai </w:t>
            </w:r>
          </w:p>
        </w:tc>
      </w:tr>
      <w:tr w:rsidR="00E325F6" w:rsidRPr="005126E9" w:rsidTr="007A6D90">
        <w:trPr>
          <w:trHeight w:val="20"/>
          <w:jc w:val="center"/>
        </w:trPr>
        <w:tc>
          <w:tcPr>
            <w:tcW w:w="643" w:type="dxa"/>
          </w:tcPr>
          <w:p w:rsidR="00E325F6" w:rsidRPr="005126E9" w:rsidRDefault="00E325F6" w:rsidP="007A6D90">
            <w:pPr>
              <w:pStyle w:val="Betarp"/>
              <w:numPr>
                <w:ilvl w:val="0"/>
                <w:numId w:val="32"/>
              </w:numPr>
              <w:ind w:left="530"/>
              <w:rPr>
                <w:sz w:val="22"/>
              </w:rPr>
            </w:pPr>
          </w:p>
        </w:tc>
        <w:tc>
          <w:tcPr>
            <w:tcW w:w="1980" w:type="dxa"/>
            <w:shd w:val="clear" w:color="auto" w:fill="auto"/>
          </w:tcPr>
          <w:p w:rsidR="00E325F6" w:rsidRPr="005126E9" w:rsidRDefault="00E325F6" w:rsidP="00E325F6">
            <w:pPr>
              <w:pStyle w:val="Betarp"/>
              <w:rPr>
                <w:sz w:val="22"/>
              </w:rPr>
            </w:pPr>
            <w:r w:rsidRPr="005126E9">
              <w:rPr>
                <w:sz w:val="22"/>
              </w:rPr>
              <w:t>201</w:t>
            </w:r>
            <w:r>
              <w:rPr>
                <w:sz w:val="22"/>
              </w:rPr>
              <w:t>5</w:t>
            </w:r>
            <w:r w:rsidRPr="005126E9">
              <w:rPr>
                <w:sz w:val="22"/>
              </w:rPr>
              <w:t>-</w:t>
            </w:r>
            <w:r>
              <w:rPr>
                <w:sz w:val="22"/>
              </w:rPr>
              <w:t>05</w:t>
            </w:r>
            <w:r w:rsidRPr="005126E9">
              <w:rPr>
                <w:sz w:val="22"/>
              </w:rPr>
              <w:t>-</w:t>
            </w:r>
            <w:r>
              <w:rPr>
                <w:sz w:val="22"/>
              </w:rPr>
              <w:t>20</w:t>
            </w:r>
          </w:p>
          <w:p w:rsidR="00E325F6" w:rsidRPr="005126E9" w:rsidRDefault="00E325F6" w:rsidP="00E325F6">
            <w:pPr>
              <w:pStyle w:val="Betarp"/>
              <w:rPr>
                <w:sz w:val="22"/>
              </w:rPr>
            </w:pPr>
            <w:r w:rsidRPr="005126E9">
              <w:rPr>
                <w:sz w:val="22"/>
              </w:rPr>
              <w:t>1</w:t>
            </w:r>
            <w:r>
              <w:rPr>
                <w:sz w:val="22"/>
              </w:rPr>
              <w:t>3</w:t>
            </w:r>
            <w:r w:rsidRPr="005126E9">
              <w:rPr>
                <w:sz w:val="22"/>
              </w:rPr>
              <w:t>.00–1</w:t>
            </w:r>
            <w:r>
              <w:rPr>
                <w:sz w:val="22"/>
              </w:rPr>
              <w:t>3.15</w:t>
            </w:r>
          </w:p>
          <w:p w:rsidR="00E325F6" w:rsidRPr="005126E9" w:rsidRDefault="00E325F6" w:rsidP="00E325F6">
            <w:pPr>
              <w:pStyle w:val="Betarp"/>
              <w:rPr>
                <w:sz w:val="22"/>
              </w:rPr>
            </w:pPr>
            <w:r>
              <w:rPr>
                <w:sz w:val="22"/>
              </w:rPr>
              <w:t>Lietuvos Tarybos salė, I rūmai</w:t>
            </w:r>
          </w:p>
        </w:tc>
        <w:tc>
          <w:tcPr>
            <w:tcW w:w="4253" w:type="dxa"/>
            <w:shd w:val="clear" w:color="auto" w:fill="auto"/>
          </w:tcPr>
          <w:p w:rsidR="00E325F6" w:rsidRPr="005126E9" w:rsidRDefault="00E325F6" w:rsidP="00E325F6">
            <w:pPr>
              <w:pStyle w:val="Betarp"/>
              <w:jc w:val="center"/>
              <w:rPr>
                <w:color w:val="000000"/>
                <w:sz w:val="22"/>
              </w:rPr>
            </w:pPr>
            <w:r>
              <w:rPr>
                <w:color w:val="000000"/>
                <w:sz w:val="22"/>
              </w:rPr>
              <w:t>Komisijos pirmininko rinkimai</w:t>
            </w:r>
          </w:p>
        </w:tc>
        <w:tc>
          <w:tcPr>
            <w:tcW w:w="2763" w:type="dxa"/>
            <w:shd w:val="clear" w:color="auto" w:fill="auto"/>
          </w:tcPr>
          <w:p w:rsidR="00E325F6" w:rsidRPr="005126E9" w:rsidRDefault="00E325F6" w:rsidP="00E325F6">
            <w:pPr>
              <w:pStyle w:val="Betarp"/>
              <w:jc w:val="center"/>
              <w:rPr>
                <w:sz w:val="22"/>
              </w:rPr>
            </w:pPr>
          </w:p>
        </w:tc>
      </w:tr>
      <w:tr w:rsidR="00E325F6" w:rsidRPr="005126E9" w:rsidTr="007A6D90">
        <w:trPr>
          <w:trHeight w:val="20"/>
          <w:jc w:val="center"/>
        </w:trPr>
        <w:tc>
          <w:tcPr>
            <w:tcW w:w="643" w:type="dxa"/>
          </w:tcPr>
          <w:p w:rsidR="00E325F6" w:rsidRPr="005126E9" w:rsidRDefault="00E325F6" w:rsidP="007A6D90">
            <w:pPr>
              <w:pStyle w:val="Betarp"/>
              <w:numPr>
                <w:ilvl w:val="0"/>
                <w:numId w:val="32"/>
              </w:numPr>
              <w:ind w:left="530"/>
              <w:rPr>
                <w:sz w:val="22"/>
              </w:rPr>
            </w:pPr>
          </w:p>
        </w:tc>
        <w:tc>
          <w:tcPr>
            <w:tcW w:w="1980" w:type="dxa"/>
            <w:shd w:val="clear" w:color="auto" w:fill="auto"/>
          </w:tcPr>
          <w:p w:rsidR="00E325F6" w:rsidRPr="005126E9" w:rsidRDefault="00E325F6" w:rsidP="00E325F6">
            <w:pPr>
              <w:pStyle w:val="Betarp"/>
              <w:rPr>
                <w:sz w:val="22"/>
              </w:rPr>
            </w:pPr>
            <w:r w:rsidRPr="005126E9">
              <w:rPr>
                <w:sz w:val="22"/>
              </w:rPr>
              <w:t>201</w:t>
            </w:r>
            <w:r>
              <w:rPr>
                <w:sz w:val="22"/>
              </w:rPr>
              <w:t>5</w:t>
            </w:r>
            <w:r w:rsidRPr="005126E9">
              <w:rPr>
                <w:sz w:val="22"/>
              </w:rPr>
              <w:t>-</w:t>
            </w:r>
            <w:r>
              <w:rPr>
                <w:sz w:val="22"/>
              </w:rPr>
              <w:t>05</w:t>
            </w:r>
            <w:r w:rsidRPr="005126E9">
              <w:rPr>
                <w:sz w:val="22"/>
              </w:rPr>
              <w:t>-</w:t>
            </w:r>
            <w:r>
              <w:rPr>
                <w:sz w:val="22"/>
              </w:rPr>
              <w:t>20</w:t>
            </w:r>
          </w:p>
          <w:p w:rsidR="00E325F6" w:rsidRPr="005126E9" w:rsidRDefault="00E325F6" w:rsidP="00E325F6">
            <w:pPr>
              <w:pStyle w:val="Betarp"/>
              <w:rPr>
                <w:sz w:val="22"/>
              </w:rPr>
            </w:pPr>
            <w:r>
              <w:rPr>
                <w:sz w:val="22"/>
              </w:rPr>
              <w:t>13</w:t>
            </w:r>
            <w:r w:rsidRPr="005126E9">
              <w:rPr>
                <w:sz w:val="22"/>
              </w:rPr>
              <w:t>.</w:t>
            </w:r>
            <w:r>
              <w:rPr>
                <w:sz w:val="22"/>
              </w:rPr>
              <w:t>15</w:t>
            </w:r>
            <w:r w:rsidRPr="005126E9">
              <w:rPr>
                <w:sz w:val="22"/>
              </w:rPr>
              <w:t>–1</w:t>
            </w:r>
            <w:r>
              <w:rPr>
                <w:sz w:val="22"/>
              </w:rPr>
              <w:t>3</w:t>
            </w:r>
            <w:r w:rsidRPr="005126E9">
              <w:rPr>
                <w:sz w:val="22"/>
              </w:rPr>
              <w:t>.</w:t>
            </w:r>
            <w:r>
              <w:rPr>
                <w:sz w:val="22"/>
              </w:rPr>
              <w:t>30</w:t>
            </w:r>
          </w:p>
          <w:p w:rsidR="00E325F6" w:rsidRPr="005126E9" w:rsidRDefault="00E325F6" w:rsidP="00E325F6">
            <w:pPr>
              <w:pStyle w:val="Betarp"/>
              <w:rPr>
                <w:sz w:val="22"/>
              </w:rPr>
            </w:pPr>
          </w:p>
        </w:tc>
        <w:tc>
          <w:tcPr>
            <w:tcW w:w="4253" w:type="dxa"/>
            <w:shd w:val="clear" w:color="auto" w:fill="auto"/>
          </w:tcPr>
          <w:p w:rsidR="00E325F6" w:rsidRPr="005126E9" w:rsidRDefault="00E325F6" w:rsidP="00E325F6">
            <w:pPr>
              <w:pStyle w:val="Betarp"/>
              <w:jc w:val="center"/>
              <w:rPr>
                <w:color w:val="000000"/>
                <w:sz w:val="22"/>
              </w:rPr>
            </w:pPr>
            <w:r>
              <w:rPr>
                <w:color w:val="000000"/>
                <w:sz w:val="22"/>
              </w:rPr>
              <w:t>Komisijos pirmininko pavaduotojo rinkimai</w:t>
            </w:r>
          </w:p>
        </w:tc>
        <w:tc>
          <w:tcPr>
            <w:tcW w:w="2763" w:type="dxa"/>
            <w:shd w:val="clear" w:color="auto" w:fill="auto"/>
          </w:tcPr>
          <w:p w:rsidR="00E325F6" w:rsidRPr="005126E9" w:rsidRDefault="00E325F6" w:rsidP="00E325F6">
            <w:pPr>
              <w:pStyle w:val="Betarp"/>
              <w:rPr>
                <w:sz w:val="22"/>
              </w:rPr>
            </w:pPr>
          </w:p>
        </w:tc>
      </w:tr>
    </w:tbl>
    <w:p w:rsidR="00E325F6" w:rsidRDefault="00E325F6" w:rsidP="00E325F6">
      <w:pPr>
        <w:pStyle w:val="Betarp"/>
        <w:tabs>
          <w:tab w:val="left" w:pos="6804"/>
        </w:tabs>
        <w:jc w:val="center"/>
        <w:rPr>
          <w:bCs/>
          <w:sz w:val="22"/>
        </w:rPr>
      </w:pPr>
      <w:r>
        <w:rPr>
          <w:bCs/>
          <w:sz w:val="22"/>
        </w:rPr>
        <w:t>Posėdžio pirmininkė</w:t>
      </w:r>
      <w:r>
        <w:rPr>
          <w:bCs/>
          <w:sz w:val="22"/>
        </w:rPr>
        <w:tab/>
        <w:t>Vida Marija Čigriejienė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E325F6" w:rsidRPr="00606813" w:rsidTr="00E325F6">
        <w:trPr>
          <w:trHeight w:val="20"/>
          <w:jc w:val="center"/>
        </w:trPr>
        <w:tc>
          <w:tcPr>
            <w:tcW w:w="566" w:type="dxa"/>
            <w:vAlign w:val="center"/>
          </w:tcPr>
          <w:p w:rsidR="00E325F6" w:rsidRPr="00606813" w:rsidRDefault="00E325F6" w:rsidP="00E325F6">
            <w:pPr>
              <w:pStyle w:val="Betarp"/>
              <w:jc w:val="center"/>
              <w:rPr>
                <w:b/>
                <w:sz w:val="22"/>
              </w:rPr>
            </w:pPr>
            <w:r w:rsidRPr="00606813">
              <w:rPr>
                <w:b/>
                <w:sz w:val="22"/>
              </w:rPr>
              <w:t>Eil. Nr.</w:t>
            </w:r>
          </w:p>
        </w:tc>
        <w:tc>
          <w:tcPr>
            <w:tcW w:w="1490" w:type="dxa"/>
            <w:vAlign w:val="center"/>
            <w:hideMark/>
          </w:tcPr>
          <w:p w:rsidR="00E325F6" w:rsidRPr="00606813" w:rsidRDefault="00E325F6" w:rsidP="00E325F6">
            <w:pPr>
              <w:pStyle w:val="Betarp"/>
              <w:jc w:val="center"/>
              <w:rPr>
                <w:b/>
                <w:sz w:val="22"/>
              </w:rPr>
            </w:pPr>
            <w:r w:rsidRPr="00606813">
              <w:rPr>
                <w:b/>
                <w:sz w:val="22"/>
              </w:rPr>
              <w:t>Data, laikas, vieta</w:t>
            </w:r>
          </w:p>
        </w:tc>
        <w:tc>
          <w:tcPr>
            <w:tcW w:w="5529" w:type="dxa"/>
            <w:vAlign w:val="center"/>
          </w:tcPr>
          <w:p w:rsidR="00E325F6" w:rsidRPr="00606813" w:rsidRDefault="00E325F6" w:rsidP="00E325F6">
            <w:pPr>
              <w:pStyle w:val="Betarp"/>
              <w:jc w:val="center"/>
              <w:rPr>
                <w:b/>
                <w:sz w:val="22"/>
              </w:rPr>
            </w:pPr>
            <w:r w:rsidRPr="00606813">
              <w:rPr>
                <w:b/>
                <w:sz w:val="22"/>
              </w:rPr>
              <w:t>Svarstomi klausimai</w:t>
            </w:r>
          </w:p>
        </w:tc>
        <w:tc>
          <w:tcPr>
            <w:tcW w:w="2054" w:type="dxa"/>
            <w:vAlign w:val="center"/>
            <w:hideMark/>
          </w:tcPr>
          <w:p w:rsidR="00E325F6" w:rsidRPr="00606813" w:rsidRDefault="00E325F6" w:rsidP="00E325F6">
            <w:pPr>
              <w:pStyle w:val="Betarp"/>
              <w:jc w:val="center"/>
              <w:rPr>
                <w:b/>
                <w:sz w:val="22"/>
              </w:rPr>
            </w:pPr>
            <w:r w:rsidRPr="00606813">
              <w:rPr>
                <w:b/>
                <w:sz w:val="22"/>
              </w:rPr>
              <w:t>Komiteto išvadų rengėjai, biuro tarnautojai</w:t>
            </w:r>
          </w:p>
        </w:tc>
      </w:tr>
      <w:tr w:rsidR="00E325F6" w:rsidRPr="001D34E0" w:rsidTr="00E325F6">
        <w:trPr>
          <w:trHeight w:val="20"/>
          <w:jc w:val="center"/>
        </w:trPr>
        <w:tc>
          <w:tcPr>
            <w:tcW w:w="566" w:type="dxa"/>
          </w:tcPr>
          <w:p w:rsidR="00E325F6" w:rsidRPr="001D34E0" w:rsidRDefault="00E325F6" w:rsidP="00E325F6">
            <w:pPr>
              <w:pStyle w:val="Betarp"/>
              <w:numPr>
                <w:ilvl w:val="0"/>
                <w:numId w:val="25"/>
              </w:numPr>
              <w:rPr>
                <w:sz w:val="22"/>
              </w:rPr>
            </w:pPr>
          </w:p>
        </w:tc>
        <w:tc>
          <w:tcPr>
            <w:tcW w:w="1490" w:type="dxa"/>
            <w:shd w:val="clear" w:color="auto" w:fill="auto"/>
          </w:tcPr>
          <w:p w:rsidR="00E325F6" w:rsidRPr="00E325F6" w:rsidRDefault="00E325F6" w:rsidP="00E325F6">
            <w:pPr>
              <w:spacing w:after="0" w:line="240" w:lineRule="auto"/>
              <w:jc w:val="center"/>
              <w:rPr>
                <w:rFonts w:eastAsia="Times New Roman"/>
                <w:color w:val="000000"/>
                <w:sz w:val="22"/>
                <w:szCs w:val="22"/>
              </w:rPr>
            </w:pPr>
            <w:r w:rsidRPr="00E325F6">
              <w:rPr>
                <w:rFonts w:eastAsia="Times New Roman"/>
                <w:color w:val="000000"/>
                <w:sz w:val="22"/>
                <w:szCs w:val="22"/>
              </w:rPr>
              <w:t>2015-05-20</w:t>
            </w:r>
            <w:r w:rsidRPr="00E325F6">
              <w:rPr>
                <w:rFonts w:eastAsia="Times New Roman"/>
                <w:color w:val="000000"/>
                <w:sz w:val="22"/>
                <w:szCs w:val="22"/>
              </w:rPr>
              <w:br/>
              <w:t>15.00–15.45</w:t>
            </w:r>
            <w:r w:rsidRPr="00E325F6">
              <w:rPr>
                <w:rFonts w:eastAsia="Times New Roman"/>
                <w:color w:val="000000"/>
                <w:sz w:val="22"/>
                <w:szCs w:val="22"/>
              </w:rPr>
              <w:br/>
              <w:t>I r. 218 k.</w:t>
            </w:r>
          </w:p>
        </w:tc>
        <w:tc>
          <w:tcPr>
            <w:tcW w:w="5529" w:type="dxa"/>
            <w:shd w:val="clear" w:color="auto" w:fill="auto"/>
          </w:tcPr>
          <w:p w:rsidR="00E325F6" w:rsidRPr="000940A7" w:rsidRDefault="00E325F6" w:rsidP="00E325F6">
            <w:pPr>
              <w:keepNext/>
              <w:keepLines/>
              <w:spacing w:after="0" w:line="240" w:lineRule="auto"/>
              <w:jc w:val="both"/>
              <w:rPr>
                <w:b/>
                <w:sz w:val="22"/>
                <w:szCs w:val="22"/>
                <w:u w:val="single"/>
              </w:rPr>
            </w:pPr>
            <w:r w:rsidRPr="000940A7">
              <w:rPr>
                <w:b/>
                <w:sz w:val="22"/>
                <w:szCs w:val="22"/>
                <w:u w:val="single"/>
              </w:rPr>
              <w:t>Bendras posėdis su Užsienio reikalų komitetu</w:t>
            </w:r>
          </w:p>
          <w:p w:rsidR="00E325F6" w:rsidRPr="006C2861" w:rsidRDefault="00E325F6" w:rsidP="00E325F6">
            <w:pPr>
              <w:pStyle w:val="Pagrindinistekstas"/>
              <w:keepNext/>
              <w:keepLines/>
              <w:widowControl w:val="0"/>
              <w:rPr>
                <w:bCs/>
                <w:sz w:val="22"/>
                <w:szCs w:val="22"/>
              </w:rPr>
            </w:pPr>
            <w:r>
              <w:rPr>
                <w:bCs/>
                <w:sz w:val="22"/>
                <w:szCs w:val="22"/>
              </w:rPr>
              <w:t xml:space="preserve">Dėl Europos Komisijos 2015 m. gegužės 13 d. paskelbtos Europos migracijos darbotvarkės: </w:t>
            </w:r>
            <w:r w:rsidRPr="00946DC1">
              <w:rPr>
                <w:bCs/>
                <w:sz w:val="22"/>
                <w:szCs w:val="22"/>
              </w:rPr>
              <w:t xml:space="preserve">ES masto perkėlimo programos pasiūlymai Lietuvai </w:t>
            </w:r>
            <w:r w:rsidRPr="001D34E0">
              <w:rPr>
                <w:bCs/>
                <w:i/>
                <w:sz w:val="22"/>
                <w:szCs w:val="22"/>
              </w:rPr>
              <w:t>(uždaras klausimas).</w:t>
            </w:r>
          </w:p>
          <w:p w:rsidR="00E325F6" w:rsidRDefault="00E325F6" w:rsidP="00E325F6">
            <w:pPr>
              <w:keepNext/>
              <w:keepLines/>
              <w:widowControl w:val="0"/>
              <w:suppressAutoHyphens/>
              <w:spacing w:after="0" w:line="240" w:lineRule="auto"/>
              <w:jc w:val="both"/>
              <w:rPr>
                <w:i/>
                <w:sz w:val="22"/>
                <w:szCs w:val="22"/>
              </w:rPr>
            </w:pPr>
            <w:r w:rsidRPr="003257C7">
              <w:rPr>
                <w:i/>
                <w:sz w:val="22"/>
                <w:szCs w:val="22"/>
              </w:rPr>
              <w:t>Apie posėdį pranešta J. E. Lietuvos Respublikos Prezidentei D. Grybauskaitei</w:t>
            </w:r>
            <w:r>
              <w:rPr>
                <w:i/>
                <w:sz w:val="22"/>
                <w:szCs w:val="22"/>
              </w:rPr>
              <w:t>.</w:t>
            </w:r>
          </w:p>
          <w:p w:rsidR="00E325F6" w:rsidRPr="001D34E0" w:rsidRDefault="00E325F6" w:rsidP="00E325F6">
            <w:pPr>
              <w:pStyle w:val="Pagrindinistekstas"/>
              <w:keepNext/>
              <w:keepLines/>
              <w:widowControl w:val="0"/>
              <w:rPr>
                <w:sz w:val="22"/>
                <w:szCs w:val="22"/>
              </w:rPr>
            </w:pPr>
            <w:r>
              <w:rPr>
                <w:i/>
                <w:sz w:val="22"/>
                <w:szCs w:val="22"/>
              </w:rPr>
              <w:t>Kviečiami</w:t>
            </w:r>
            <w:r w:rsidRPr="001D34E0">
              <w:rPr>
                <w:i/>
                <w:sz w:val="22"/>
                <w:szCs w:val="22"/>
              </w:rPr>
              <w:t xml:space="preserve"> dalyvauti: </w:t>
            </w:r>
            <w:r>
              <w:rPr>
                <w:i/>
                <w:sz w:val="22"/>
                <w:szCs w:val="22"/>
              </w:rPr>
              <w:t xml:space="preserve">socialinių reikalų ir darbo ministrė A. </w:t>
            </w:r>
            <w:proofErr w:type="spellStart"/>
            <w:r>
              <w:rPr>
                <w:i/>
                <w:sz w:val="22"/>
                <w:szCs w:val="22"/>
              </w:rPr>
              <w:t>Pabedinskienė</w:t>
            </w:r>
            <w:proofErr w:type="spellEnd"/>
            <w:r>
              <w:rPr>
                <w:i/>
                <w:sz w:val="22"/>
                <w:szCs w:val="22"/>
              </w:rPr>
              <w:t xml:space="preserve">, vidaus reikalų ministras S. </w:t>
            </w:r>
            <w:proofErr w:type="spellStart"/>
            <w:r>
              <w:rPr>
                <w:i/>
                <w:sz w:val="22"/>
                <w:szCs w:val="22"/>
              </w:rPr>
              <w:t>Skvernelis</w:t>
            </w:r>
            <w:proofErr w:type="spellEnd"/>
            <w:r>
              <w:rPr>
                <w:i/>
                <w:sz w:val="22"/>
                <w:szCs w:val="22"/>
              </w:rPr>
              <w:t xml:space="preserve">, </w:t>
            </w:r>
            <w:r w:rsidRPr="001D34E0">
              <w:rPr>
                <w:i/>
                <w:sz w:val="22"/>
                <w:szCs w:val="22"/>
              </w:rPr>
              <w:t>užsienio reikalų ministras L. A. Linkevičius</w:t>
            </w:r>
            <w:r>
              <w:rPr>
                <w:i/>
                <w:sz w:val="22"/>
                <w:szCs w:val="22"/>
              </w:rPr>
              <w:t>, Seimo Socialinių reikalų ir darbo komiteto pirmininkė K. Miškinienė, Seimo Teisės ir teisėtvarkos komiteto pirmininkas J. Sabatauskas, Seimo Žmogaus teisių komiteto pirmininkė Z. Žvikienė</w:t>
            </w:r>
          </w:p>
        </w:tc>
        <w:tc>
          <w:tcPr>
            <w:tcW w:w="2054" w:type="dxa"/>
            <w:shd w:val="clear" w:color="auto" w:fill="auto"/>
          </w:tcPr>
          <w:p w:rsidR="00E325F6" w:rsidRDefault="00E325F6" w:rsidP="00E325F6">
            <w:pPr>
              <w:spacing w:after="0" w:line="240" w:lineRule="auto"/>
              <w:jc w:val="center"/>
              <w:rPr>
                <w:sz w:val="22"/>
                <w:szCs w:val="22"/>
              </w:rPr>
            </w:pPr>
            <w:r w:rsidRPr="001D34E0">
              <w:rPr>
                <w:sz w:val="22"/>
                <w:szCs w:val="22"/>
              </w:rPr>
              <w:t>G. Kirkilas</w:t>
            </w:r>
          </w:p>
          <w:p w:rsidR="00E325F6" w:rsidRDefault="00E325F6" w:rsidP="00E325F6">
            <w:pPr>
              <w:spacing w:after="0" w:line="240" w:lineRule="auto"/>
              <w:jc w:val="center"/>
              <w:rPr>
                <w:sz w:val="22"/>
                <w:szCs w:val="22"/>
              </w:rPr>
            </w:pPr>
            <w:r>
              <w:rPr>
                <w:sz w:val="22"/>
                <w:szCs w:val="22"/>
              </w:rPr>
              <w:t>E. Zingeris</w:t>
            </w:r>
          </w:p>
          <w:p w:rsidR="00E325F6" w:rsidRPr="006C2861" w:rsidRDefault="00E325F6" w:rsidP="00E325F6">
            <w:pPr>
              <w:spacing w:after="0" w:line="240" w:lineRule="auto"/>
              <w:jc w:val="center"/>
              <w:rPr>
                <w:i/>
                <w:sz w:val="22"/>
                <w:szCs w:val="22"/>
              </w:rPr>
            </w:pPr>
            <w:r w:rsidRPr="006C2861">
              <w:rPr>
                <w:i/>
                <w:sz w:val="22"/>
                <w:szCs w:val="22"/>
              </w:rPr>
              <w:t>E. Lagunavičiūtė</w:t>
            </w:r>
          </w:p>
          <w:p w:rsidR="00E325F6" w:rsidRPr="001D34E0" w:rsidRDefault="00E325F6" w:rsidP="00E325F6">
            <w:pPr>
              <w:spacing w:after="0" w:line="240" w:lineRule="auto"/>
              <w:jc w:val="center"/>
              <w:rPr>
                <w:sz w:val="22"/>
                <w:szCs w:val="22"/>
              </w:rPr>
            </w:pPr>
          </w:p>
        </w:tc>
      </w:tr>
      <w:tr w:rsidR="00E325F6" w:rsidRPr="00FF4878" w:rsidTr="00E325F6">
        <w:trPr>
          <w:trHeight w:val="20"/>
          <w:jc w:val="center"/>
        </w:trPr>
        <w:tc>
          <w:tcPr>
            <w:tcW w:w="566" w:type="dxa"/>
          </w:tcPr>
          <w:p w:rsidR="00E325F6" w:rsidRPr="00FF4878" w:rsidRDefault="00E325F6" w:rsidP="00E325F6">
            <w:pPr>
              <w:pStyle w:val="Betarp"/>
              <w:numPr>
                <w:ilvl w:val="0"/>
                <w:numId w:val="25"/>
              </w:numPr>
              <w:ind w:left="473"/>
              <w:rPr>
                <w:sz w:val="22"/>
              </w:rPr>
            </w:pPr>
          </w:p>
        </w:tc>
        <w:tc>
          <w:tcPr>
            <w:tcW w:w="1490" w:type="dxa"/>
            <w:shd w:val="clear" w:color="auto" w:fill="auto"/>
          </w:tcPr>
          <w:p w:rsidR="00E325F6" w:rsidRPr="00E325F6" w:rsidRDefault="00E325F6" w:rsidP="00E325F6">
            <w:pPr>
              <w:spacing w:after="0" w:line="240" w:lineRule="auto"/>
              <w:jc w:val="center"/>
              <w:rPr>
                <w:rFonts w:eastAsia="Times New Roman"/>
                <w:color w:val="000000"/>
                <w:sz w:val="22"/>
                <w:szCs w:val="22"/>
              </w:rPr>
            </w:pPr>
            <w:r w:rsidRPr="00E325F6">
              <w:rPr>
                <w:rFonts w:eastAsia="Times New Roman"/>
                <w:color w:val="000000"/>
                <w:sz w:val="22"/>
                <w:szCs w:val="22"/>
              </w:rPr>
              <w:t>2015-05-20</w:t>
            </w:r>
            <w:r w:rsidRPr="00E325F6">
              <w:rPr>
                <w:rFonts w:eastAsia="Times New Roman"/>
                <w:color w:val="000000"/>
                <w:sz w:val="22"/>
                <w:szCs w:val="22"/>
              </w:rPr>
              <w:br/>
              <w:t>15.45–16.00</w:t>
            </w:r>
            <w:r w:rsidRPr="00E325F6">
              <w:rPr>
                <w:rFonts w:eastAsia="Times New Roman"/>
                <w:color w:val="000000"/>
                <w:sz w:val="22"/>
                <w:szCs w:val="22"/>
              </w:rPr>
              <w:br/>
              <w:t>I r. 218 k</w:t>
            </w:r>
          </w:p>
        </w:tc>
        <w:tc>
          <w:tcPr>
            <w:tcW w:w="5529" w:type="dxa"/>
            <w:shd w:val="clear" w:color="auto" w:fill="auto"/>
          </w:tcPr>
          <w:p w:rsidR="00E325F6" w:rsidRDefault="00E325F6" w:rsidP="00E325F6">
            <w:pPr>
              <w:pStyle w:val="Pagrindinistekstas"/>
              <w:keepNext/>
              <w:keepLines/>
              <w:widowControl w:val="0"/>
              <w:rPr>
                <w:bCs/>
                <w:sz w:val="22"/>
                <w:szCs w:val="22"/>
              </w:rPr>
            </w:pPr>
            <w:r w:rsidRPr="00FF4878">
              <w:rPr>
                <w:bCs/>
                <w:sz w:val="22"/>
                <w:szCs w:val="22"/>
              </w:rPr>
              <w:t>Ministro atskaita po E</w:t>
            </w:r>
            <w:r>
              <w:rPr>
                <w:bCs/>
                <w:sz w:val="22"/>
                <w:szCs w:val="22"/>
              </w:rPr>
              <w:t xml:space="preserve">uropos </w:t>
            </w:r>
            <w:r w:rsidRPr="00FF4878">
              <w:rPr>
                <w:bCs/>
                <w:sz w:val="22"/>
                <w:szCs w:val="22"/>
              </w:rPr>
              <w:t>S</w:t>
            </w:r>
            <w:r>
              <w:rPr>
                <w:bCs/>
                <w:sz w:val="22"/>
                <w:szCs w:val="22"/>
              </w:rPr>
              <w:t>ąjungos</w:t>
            </w:r>
            <w:r w:rsidRPr="00FF4878">
              <w:rPr>
                <w:bCs/>
                <w:sz w:val="22"/>
                <w:szCs w:val="22"/>
              </w:rPr>
              <w:t xml:space="preserve"> Ekonomikos ir finansų </w:t>
            </w:r>
            <w:r>
              <w:rPr>
                <w:bCs/>
                <w:sz w:val="22"/>
                <w:szCs w:val="22"/>
              </w:rPr>
              <w:t xml:space="preserve">reikalų </w:t>
            </w:r>
            <w:r w:rsidRPr="00FF4878">
              <w:rPr>
                <w:bCs/>
                <w:sz w:val="22"/>
                <w:szCs w:val="22"/>
              </w:rPr>
              <w:t>tarybos posėdžio, vykusio 2015 m. gegužės 12 d. (</w:t>
            </w:r>
            <w:r w:rsidRPr="00FF4878">
              <w:rPr>
                <w:bCs/>
                <w:i/>
                <w:sz w:val="22"/>
                <w:szCs w:val="22"/>
              </w:rPr>
              <w:t>uždaras klausimas</w:t>
            </w:r>
            <w:r w:rsidRPr="00FF4878">
              <w:rPr>
                <w:bCs/>
                <w:sz w:val="22"/>
                <w:szCs w:val="22"/>
              </w:rPr>
              <w:t>).</w:t>
            </w:r>
          </w:p>
          <w:p w:rsidR="00E325F6" w:rsidRPr="00FF4878" w:rsidRDefault="00E325F6" w:rsidP="00E325F6">
            <w:pPr>
              <w:pStyle w:val="Pagrindinistekstas"/>
              <w:keepNext/>
              <w:keepLines/>
              <w:widowControl w:val="0"/>
              <w:rPr>
                <w:sz w:val="22"/>
                <w:szCs w:val="22"/>
              </w:rPr>
            </w:pPr>
            <w:r w:rsidRPr="00E0175A">
              <w:rPr>
                <w:i/>
                <w:sz w:val="22"/>
                <w:szCs w:val="22"/>
              </w:rPr>
              <w:t xml:space="preserve">Kviečiamas dalyvauti finansų ministras R. </w:t>
            </w:r>
            <w:proofErr w:type="spellStart"/>
            <w:r w:rsidRPr="00E0175A">
              <w:rPr>
                <w:i/>
                <w:sz w:val="22"/>
                <w:szCs w:val="22"/>
              </w:rPr>
              <w:t>Šadžius</w:t>
            </w:r>
            <w:proofErr w:type="spellEnd"/>
          </w:p>
        </w:tc>
        <w:tc>
          <w:tcPr>
            <w:tcW w:w="2054" w:type="dxa"/>
            <w:shd w:val="clear" w:color="auto" w:fill="auto"/>
          </w:tcPr>
          <w:p w:rsidR="00E325F6" w:rsidRPr="00E0175A" w:rsidRDefault="00E325F6" w:rsidP="00E325F6">
            <w:pPr>
              <w:spacing w:after="0" w:line="240" w:lineRule="auto"/>
              <w:jc w:val="center"/>
              <w:rPr>
                <w:sz w:val="22"/>
                <w:szCs w:val="22"/>
              </w:rPr>
            </w:pPr>
            <w:r w:rsidRPr="00E0175A">
              <w:rPr>
                <w:sz w:val="22"/>
                <w:szCs w:val="22"/>
              </w:rPr>
              <w:t>Z. Žvikienė</w:t>
            </w:r>
          </w:p>
          <w:p w:rsidR="00E325F6" w:rsidRPr="00E0175A" w:rsidRDefault="00E325F6" w:rsidP="00E325F6">
            <w:pPr>
              <w:spacing w:after="0" w:line="240" w:lineRule="auto"/>
              <w:jc w:val="center"/>
              <w:rPr>
                <w:sz w:val="22"/>
                <w:szCs w:val="22"/>
              </w:rPr>
            </w:pPr>
            <w:r w:rsidRPr="00E0175A">
              <w:rPr>
                <w:sz w:val="22"/>
                <w:szCs w:val="22"/>
              </w:rPr>
              <w:t>P. Gylys</w:t>
            </w:r>
          </w:p>
          <w:p w:rsidR="00E325F6" w:rsidRPr="00E0175A" w:rsidRDefault="00E325F6" w:rsidP="00E325F6">
            <w:pPr>
              <w:spacing w:after="0" w:line="240" w:lineRule="auto"/>
              <w:jc w:val="center"/>
              <w:rPr>
                <w:i/>
                <w:sz w:val="22"/>
                <w:szCs w:val="22"/>
              </w:rPr>
            </w:pPr>
            <w:r w:rsidRPr="00E0175A">
              <w:rPr>
                <w:i/>
                <w:sz w:val="22"/>
                <w:szCs w:val="22"/>
              </w:rPr>
              <w:t xml:space="preserve">R. </w:t>
            </w:r>
            <w:proofErr w:type="spellStart"/>
            <w:r w:rsidRPr="00E0175A">
              <w:rPr>
                <w:i/>
                <w:sz w:val="22"/>
                <w:szCs w:val="22"/>
              </w:rPr>
              <w:t>Lygienė</w:t>
            </w:r>
            <w:proofErr w:type="spellEnd"/>
          </w:p>
          <w:p w:rsidR="00E325F6" w:rsidRPr="00FF4878" w:rsidRDefault="00E325F6" w:rsidP="00E325F6">
            <w:pPr>
              <w:spacing w:after="0" w:line="240" w:lineRule="auto"/>
              <w:jc w:val="center"/>
              <w:rPr>
                <w:sz w:val="22"/>
                <w:szCs w:val="22"/>
              </w:rPr>
            </w:pPr>
          </w:p>
        </w:tc>
      </w:tr>
      <w:tr w:rsidR="00E325F6" w:rsidRPr="00606813" w:rsidTr="00E325F6">
        <w:trPr>
          <w:trHeight w:val="20"/>
          <w:jc w:val="center"/>
        </w:trPr>
        <w:tc>
          <w:tcPr>
            <w:tcW w:w="566" w:type="dxa"/>
          </w:tcPr>
          <w:p w:rsidR="00E325F6" w:rsidRPr="00606813" w:rsidRDefault="00E325F6" w:rsidP="00E325F6">
            <w:pPr>
              <w:pStyle w:val="Betarp"/>
              <w:numPr>
                <w:ilvl w:val="0"/>
                <w:numId w:val="25"/>
              </w:numPr>
              <w:ind w:left="473"/>
              <w:rPr>
                <w:sz w:val="22"/>
              </w:rPr>
            </w:pPr>
          </w:p>
        </w:tc>
        <w:tc>
          <w:tcPr>
            <w:tcW w:w="1490" w:type="dxa"/>
            <w:shd w:val="clear" w:color="auto" w:fill="auto"/>
          </w:tcPr>
          <w:p w:rsidR="00E325F6" w:rsidRDefault="00E325F6" w:rsidP="00E325F6">
            <w:pPr>
              <w:spacing w:after="0" w:line="240" w:lineRule="auto"/>
              <w:jc w:val="center"/>
              <w:rPr>
                <w:rFonts w:eastAsia="Times New Roman"/>
                <w:sz w:val="22"/>
                <w:szCs w:val="22"/>
              </w:rPr>
            </w:pPr>
            <w:r w:rsidRPr="00E325F6">
              <w:rPr>
                <w:rFonts w:eastAsia="Times New Roman"/>
                <w:color w:val="000000"/>
                <w:sz w:val="22"/>
                <w:szCs w:val="22"/>
              </w:rPr>
              <w:t>2015-05-20</w:t>
            </w:r>
            <w:r w:rsidRPr="00E325F6">
              <w:rPr>
                <w:rFonts w:eastAsia="Times New Roman"/>
                <w:color w:val="000000"/>
                <w:sz w:val="22"/>
                <w:szCs w:val="22"/>
              </w:rPr>
              <w:br/>
              <w:t>16.00–16.15</w:t>
            </w:r>
            <w:r w:rsidRPr="00E325F6">
              <w:rPr>
                <w:rFonts w:eastAsia="Times New Roman"/>
                <w:color w:val="000000"/>
                <w:sz w:val="22"/>
                <w:szCs w:val="22"/>
              </w:rPr>
              <w:br/>
              <w:t>I r. 218 k</w:t>
            </w:r>
          </w:p>
        </w:tc>
        <w:tc>
          <w:tcPr>
            <w:tcW w:w="5529" w:type="dxa"/>
            <w:shd w:val="clear" w:color="auto" w:fill="auto"/>
          </w:tcPr>
          <w:p w:rsidR="00E325F6" w:rsidRPr="00F07CBD" w:rsidRDefault="00E325F6" w:rsidP="00E325F6">
            <w:pPr>
              <w:pStyle w:val="Betarp"/>
              <w:rPr>
                <w:sz w:val="22"/>
                <w:lang w:eastAsia="fi-FI"/>
              </w:rPr>
            </w:pPr>
            <w:r w:rsidRPr="00F07CBD">
              <w:rPr>
                <w:sz w:val="22"/>
                <w:lang w:eastAsia="fi-FI"/>
              </w:rPr>
              <w:t>Vyriausybės 2014 metų veiklos ataskaita.</w:t>
            </w:r>
          </w:p>
          <w:p w:rsidR="00E325F6" w:rsidRPr="00606813" w:rsidRDefault="00E325F6" w:rsidP="00E325F6">
            <w:pPr>
              <w:pStyle w:val="Betarp"/>
              <w:jc w:val="both"/>
              <w:rPr>
                <w:sz w:val="22"/>
              </w:rPr>
            </w:pPr>
            <w:r w:rsidRPr="00E325F6">
              <w:rPr>
                <w:i/>
                <w:color w:val="000000"/>
                <w:sz w:val="22"/>
              </w:rPr>
              <w:t xml:space="preserve">Kviečiamas dalyvauti užsienio reikalų ministras L. A. Linkevičius </w:t>
            </w:r>
          </w:p>
        </w:tc>
        <w:tc>
          <w:tcPr>
            <w:tcW w:w="2054" w:type="dxa"/>
            <w:shd w:val="clear" w:color="auto" w:fill="auto"/>
          </w:tcPr>
          <w:p w:rsidR="00E325F6" w:rsidRDefault="00E325F6" w:rsidP="00E325F6">
            <w:pPr>
              <w:spacing w:after="0" w:line="240" w:lineRule="auto"/>
              <w:jc w:val="center"/>
              <w:rPr>
                <w:sz w:val="22"/>
                <w:szCs w:val="22"/>
              </w:rPr>
            </w:pPr>
            <w:r>
              <w:rPr>
                <w:sz w:val="22"/>
                <w:szCs w:val="22"/>
              </w:rPr>
              <w:t xml:space="preserve">G. Kirkilas </w:t>
            </w:r>
          </w:p>
          <w:p w:rsidR="00E325F6" w:rsidRPr="00606813" w:rsidRDefault="00E325F6" w:rsidP="00E325F6">
            <w:pPr>
              <w:pStyle w:val="Betarp"/>
              <w:jc w:val="center"/>
              <w:rPr>
                <w:i/>
                <w:sz w:val="22"/>
              </w:rPr>
            </w:pPr>
            <w:r>
              <w:rPr>
                <w:i/>
                <w:sz w:val="22"/>
              </w:rPr>
              <w:t>E. Lagunavičiūtė</w:t>
            </w:r>
          </w:p>
        </w:tc>
      </w:tr>
      <w:tr w:rsidR="00E325F6" w:rsidRPr="00606813" w:rsidTr="00E325F6">
        <w:trPr>
          <w:trHeight w:val="20"/>
          <w:jc w:val="center"/>
        </w:trPr>
        <w:tc>
          <w:tcPr>
            <w:tcW w:w="566" w:type="dxa"/>
          </w:tcPr>
          <w:p w:rsidR="00E325F6" w:rsidRPr="00606813" w:rsidRDefault="00E325F6" w:rsidP="00E325F6">
            <w:pPr>
              <w:pStyle w:val="Betarp"/>
              <w:numPr>
                <w:ilvl w:val="0"/>
                <w:numId w:val="25"/>
              </w:numPr>
              <w:ind w:left="473"/>
              <w:rPr>
                <w:sz w:val="22"/>
              </w:rPr>
            </w:pPr>
          </w:p>
        </w:tc>
        <w:tc>
          <w:tcPr>
            <w:tcW w:w="1490" w:type="dxa"/>
            <w:shd w:val="clear" w:color="auto" w:fill="auto"/>
          </w:tcPr>
          <w:p w:rsidR="00E325F6" w:rsidRPr="00606813" w:rsidRDefault="00E325F6" w:rsidP="00E325F6">
            <w:pPr>
              <w:spacing w:after="0" w:line="240" w:lineRule="auto"/>
              <w:jc w:val="center"/>
              <w:rPr>
                <w:rFonts w:eastAsia="Times New Roman"/>
                <w:sz w:val="22"/>
                <w:szCs w:val="22"/>
              </w:rPr>
            </w:pPr>
            <w:r>
              <w:rPr>
                <w:rFonts w:eastAsia="Times New Roman"/>
                <w:sz w:val="22"/>
                <w:szCs w:val="22"/>
              </w:rPr>
              <w:t>2015-05-20</w:t>
            </w:r>
            <w:r>
              <w:rPr>
                <w:rFonts w:eastAsia="Times New Roman"/>
                <w:sz w:val="22"/>
                <w:szCs w:val="22"/>
              </w:rPr>
              <w:br/>
            </w:r>
            <w:r w:rsidRPr="00C8278C">
              <w:rPr>
                <w:rFonts w:eastAsia="Times New Roman"/>
                <w:sz w:val="22"/>
                <w:szCs w:val="22"/>
              </w:rPr>
              <w:t>1</w:t>
            </w:r>
            <w:r>
              <w:rPr>
                <w:rFonts w:eastAsia="Times New Roman"/>
                <w:sz w:val="22"/>
                <w:szCs w:val="22"/>
              </w:rPr>
              <w:t>6.1</w:t>
            </w:r>
            <w:r w:rsidRPr="00C8278C">
              <w:rPr>
                <w:rFonts w:eastAsia="Times New Roman"/>
                <w:sz w:val="22"/>
                <w:szCs w:val="22"/>
              </w:rPr>
              <w:t>5–16.</w:t>
            </w:r>
            <w:r>
              <w:rPr>
                <w:rFonts w:eastAsia="Times New Roman"/>
                <w:sz w:val="22"/>
                <w:szCs w:val="22"/>
              </w:rPr>
              <w:t>20</w:t>
            </w:r>
            <w:r>
              <w:rPr>
                <w:rFonts w:eastAsia="Times New Roman"/>
                <w:sz w:val="22"/>
                <w:szCs w:val="22"/>
              </w:rPr>
              <w:br/>
              <w:t>I r. 218 k.</w:t>
            </w:r>
          </w:p>
        </w:tc>
        <w:tc>
          <w:tcPr>
            <w:tcW w:w="5529" w:type="dxa"/>
            <w:shd w:val="clear" w:color="auto" w:fill="auto"/>
          </w:tcPr>
          <w:p w:rsidR="00E325F6" w:rsidRPr="003C35ED" w:rsidRDefault="00E325F6" w:rsidP="00E325F6">
            <w:pPr>
              <w:pStyle w:val="Betarp"/>
              <w:jc w:val="both"/>
              <w:rPr>
                <w:sz w:val="22"/>
              </w:rPr>
            </w:pPr>
            <w:r w:rsidRPr="00E325F6">
              <w:rPr>
                <w:i/>
                <w:color w:val="000000"/>
                <w:sz w:val="22"/>
              </w:rPr>
              <w:t xml:space="preserve"> </w:t>
            </w:r>
            <w:r w:rsidRPr="00E325F6">
              <w:rPr>
                <w:color w:val="000000"/>
                <w:sz w:val="22"/>
              </w:rPr>
              <w:t>Kiti klausimai.</w:t>
            </w:r>
          </w:p>
        </w:tc>
        <w:tc>
          <w:tcPr>
            <w:tcW w:w="2054" w:type="dxa"/>
            <w:shd w:val="clear" w:color="auto" w:fill="auto"/>
          </w:tcPr>
          <w:p w:rsidR="00E325F6" w:rsidRPr="00606813" w:rsidRDefault="00E325F6" w:rsidP="00E325F6">
            <w:pPr>
              <w:pStyle w:val="Betarp"/>
              <w:jc w:val="center"/>
              <w:rPr>
                <w:i/>
                <w:sz w:val="22"/>
              </w:rPr>
            </w:pPr>
          </w:p>
        </w:tc>
      </w:tr>
    </w:tbl>
    <w:p w:rsidR="00E325F6" w:rsidRDefault="00E325F6"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E325F6" w:rsidRPr="00121FFA" w:rsidTr="00E325F6">
        <w:trPr>
          <w:trHeight w:val="20"/>
          <w:jc w:val="center"/>
        </w:trPr>
        <w:tc>
          <w:tcPr>
            <w:tcW w:w="566" w:type="dxa"/>
            <w:vAlign w:val="center"/>
          </w:tcPr>
          <w:p w:rsidR="00E325F6" w:rsidRPr="00121FFA" w:rsidRDefault="00E325F6" w:rsidP="00E325F6">
            <w:pPr>
              <w:pStyle w:val="Betarp"/>
              <w:jc w:val="center"/>
              <w:rPr>
                <w:b/>
                <w:sz w:val="22"/>
              </w:rPr>
            </w:pPr>
            <w:r w:rsidRPr="00121FFA">
              <w:rPr>
                <w:b/>
                <w:sz w:val="22"/>
              </w:rPr>
              <w:t>Eil. Nr.</w:t>
            </w:r>
          </w:p>
        </w:tc>
        <w:tc>
          <w:tcPr>
            <w:tcW w:w="1490" w:type="dxa"/>
            <w:vAlign w:val="center"/>
            <w:hideMark/>
          </w:tcPr>
          <w:p w:rsidR="00E325F6" w:rsidRPr="00121FFA" w:rsidRDefault="00E325F6" w:rsidP="00E325F6">
            <w:pPr>
              <w:pStyle w:val="Betarp"/>
              <w:jc w:val="center"/>
              <w:rPr>
                <w:b/>
                <w:sz w:val="22"/>
              </w:rPr>
            </w:pPr>
            <w:r w:rsidRPr="00121FFA">
              <w:rPr>
                <w:b/>
                <w:sz w:val="22"/>
              </w:rPr>
              <w:t>Data, laikas, vieta</w:t>
            </w:r>
          </w:p>
        </w:tc>
        <w:tc>
          <w:tcPr>
            <w:tcW w:w="5529" w:type="dxa"/>
            <w:vAlign w:val="center"/>
          </w:tcPr>
          <w:p w:rsidR="00E325F6" w:rsidRPr="00121FFA" w:rsidRDefault="00E325F6" w:rsidP="00E325F6">
            <w:pPr>
              <w:pStyle w:val="Betarp"/>
              <w:jc w:val="center"/>
              <w:rPr>
                <w:b/>
                <w:sz w:val="22"/>
              </w:rPr>
            </w:pPr>
            <w:r w:rsidRPr="00121FFA">
              <w:rPr>
                <w:b/>
                <w:sz w:val="22"/>
              </w:rPr>
              <w:t>Svarstomi klausimai</w:t>
            </w:r>
          </w:p>
        </w:tc>
        <w:tc>
          <w:tcPr>
            <w:tcW w:w="2054" w:type="dxa"/>
            <w:vAlign w:val="center"/>
            <w:hideMark/>
          </w:tcPr>
          <w:p w:rsidR="00E325F6" w:rsidRPr="00121FFA" w:rsidRDefault="00E325F6" w:rsidP="00E325F6">
            <w:pPr>
              <w:pStyle w:val="Betarp"/>
              <w:jc w:val="center"/>
              <w:rPr>
                <w:b/>
                <w:sz w:val="22"/>
              </w:rPr>
            </w:pPr>
            <w:r w:rsidRPr="00121FFA">
              <w:rPr>
                <w:b/>
                <w:sz w:val="22"/>
              </w:rPr>
              <w:t>Komiteto išvadų rengėjai, biuro tarnautojai</w:t>
            </w:r>
          </w:p>
        </w:tc>
      </w:tr>
      <w:tr w:rsidR="00E325F6" w:rsidRPr="000940A7" w:rsidTr="00E325F6">
        <w:trPr>
          <w:trHeight w:val="20"/>
          <w:jc w:val="center"/>
        </w:trPr>
        <w:tc>
          <w:tcPr>
            <w:tcW w:w="566" w:type="dxa"/>
          </w:tcPr>
          <w:p w:rsidR="00E325F6" w:rsidRPr="00121FFA" w:rsidRDefault="00E325F6" w:rsidP="00E325F6">
            <w:pPr>
              <w:pStyle w:val="Betarp"/>
              <w:numPr>
                <w:ilvl w:val="0"/>
                <w:numId w:val="26"/>
              </w:numPr>
              <w:rPr>
                <w:sz w:val="22"/>
              </w:rPr>
            </w:pPr>
          </w:p>
        </w:tc>
        <w:tc>
          <w:tcPr>
            <w:tcW w:w="1490" w:type="dxa"/>
            <w:shd w:val="clear" w:color="auto" w:fill="auto"/>
          </w:tcPr>
          <w:p w:rsidR="00E325F6" w:rsidRPr="000940A7" w:rsidRDefault="00E325F6" w:rsidP="00E325F6">
            <w:pPr>
              <w:spacing w:after="0" w:line="240" w:lineRule="auto"/>
              <w:jc w:val="center"/>
              <w:rPr>
                <w:rFonts w:eastAsia="Times New Roman"/>
                <w:sz w:val="22"/>
                <w:szCs w:val="22"/>
              </w:rPr>
            </w:pPr>
            <w:r w:rsidRPr="00770F54">
              <w:rPr>
                <w:rFonts w:eastAsia="Times New Roman"/>
                <w:sz w:val="22"/>
                <w:szCs w:val="22"/>
              </w:rPr>
              <w:t>2015-05-22</w:t>
            </w:r>
            <w:r>
              <w:rPr>
                <w:rFonts w:eastAsia="Times New Roman"/>
                <w:sz w:val="22"/>
                <w:szCs w:val="22"/>
              </w:rPr>
              <w:br/>
              <w:t>11.00–11.15</w:t>
            </w:r>
            <w:r w:rsidRPr="00770F54">
              <w:rPr>
                <w:rFonts w:eastAsia="Times New Roman"/>
                <w:sz w:val="22"/>
                <w:szCs w:val="22"/>
              </w:rPr>
              <w:br/>
              <w:t>I r. 218 k.</w:t>
            </w:r>
          </w:p>
        </w:tc>
        <w:tc>
          <w:tcPr>
            <w:tcW w:w="5529" w:type="dxa"/>
            <w:shd w:val="clear" w:color="auto" w:fill="auto"/>
          </w:tcPr>
          <w:p w:rsidR="00E325F6" w:rsidRPr="000940A7" w:rsidRDefault="00E325F6" w:rsidP="00E325F6">
            <w:pPr>
              <w:keepNext/>
              <w:keepLines/>
              <w:spacing w:after="0" w:line="240" w:lineRule="auto"/>
              <w:jc w:val="both"/>
              <w:rPr>
                <w:b/>
                <w:sz w:val="22"/>
                <w:szCs w:val="22"/>
                <w:u w:val="single"/>
              </w:rPr>
            </w:pPr>
            <w:r w:rsidRPr="000940A7">
              <w:rPr>
                <w:b/>
                <w:sz w:val="22"/>
                <w:szCs w:val="22"/>
                <w:u w:val="single"/>
              </w:rPr>
              <w:t>Bendras posėdis su Užsienio reikalų komitetu</w:t>
            </w:r>
          </w:p>
          <w:p w:rsidR="00E325F6" w:rsidRPr="000940A7" w:rsidRDefault="00E325F6" w:rsidP="00E325F6">
            <w:pPr>
              <w:keepNext/>
              <w:keepLines/>
              <w:spacing w:after="0" w:line="240" w:lineRule="auto"/>
              <w:jc w:val="both"/>
              <w:rPr>
                <w:sz w:val="22"/>
                <w:szCs w:val="22"/>
              </w:rPr>
            </w:pPr>
            <w:r w:rsidRPr="000940A7">
              <w:rPr>
                <w:sz w:val="22"/>
                <w:szCs w:val="22"/>
              </w:rPr>
              <w:t>Ministro ataskaita po E</w:t>
            </w:r>
            <w:r>
              <w:rPr>
                <w:sz w:val="22"/>
                <w:szCs w:val="22"/>
              </w:rPr>
              <w:t>uropos Sąjungos</w:t>
            </w:r>
            <w:r w:rsidRPr="000940A7">
              <w:rPr>
                <w:sz w:val="22"/>
                <w:szCs w:val="22"/>
              </w:rPr>
              <w:t xml:space="preserve"> Bendrųjų reikalų tarybos posėdžio, vykusio 2015 m. </w:t>
            </w:r>
            <w:r w:rsidRPr="000940A7">
              <w:rPr>
                <w:bCs/>
                <w:sz w:val="22"/>
                <w:szCs w:val="22"/>
              </w:rPr>
              <w:t xml:space="preserve">gegužės 19 </w:t>
            </w:r>
            <w:r w:rsidRPr="000940A7">
              <w:rPr>
                <w:sz w:val="22"/>
                <w:szCs w:val="22"/>
              </w:rPr>
              <w:t xml:space="preserve">d. </w:t>
            </w:r>
            <w:r w:rsidRPr="000940A7">
              <w:rPr>
                <w:bCs/>
                <w:i/>
                <w:sz w:val="22"/>
                <w:szCs w:val="22"/>
              </w:rPr>
              <w:t>(uždaras klausimas</w:t>
            </w:r>
            <w:r w:rsidRPr="000940A7">
              <w:rPr>
                <w:bCs/>
                <w:sz w:val="22"/>
                <w:szCs w:val="22"/>
              </w:rPr>
              <w:t>)</w:t>
            </w:r>
            <w:r>
              <w:rPr>
                <w:bCs/>
                <w:sz w:val="22"/>
                <w:szCs w:val="22"/>
              </w:rPr>
              <w:t>.</w:t>
            </w:r>
          </w:p>
          <w:p w:rsidR="00E325F6" w:rsidRPr="000940A7" w:rsidRDefault="00E325F6" w:rsidP="00E325F6">
            <w:pPr>
              <w:pStyle w:val="Pagrindinistekstas"/>
              <w:keepNext/>
              <w:keepLines/>
              <w:widowControl w:val="0"/>
              <w:rPr>
                <w:sz w:val="22"/>
                <w:szCs w:val="22"/>
              </w:rPr>
            </w:pPr>
            <w:r w:rsidRPr="000940A7">
              <w:rPr>
                <w:i/>
                <w:sz w:val="22"/>
                <w:szCs w:val="22"/>
              </w:rPr>
              <w:t xml:space="preserve">Kviečiamas dalyvauti užsienio reikalų ministras </w:t>
            </w:r>
            <w:r w:rsidRPr="000940A7">
              <w:rPr>
                <w:i/>
                <w:sz w:val="22"/>
                <w:szCs w:val="22"/>
              </w:rPr>
              <w:br/>
              <w:t>L. A. Linkevičius</w:t>
            </w:r>
          </w:p>
        </w:tc>
        <w:tc>
          <w:tcPr>
            <w:tcW w:w="2054" w:type="dxa"/>
            <w:shd w:val="clear" w:color="auto" w:fill="auto"/>
          </w:tcPr>
          <w:p w:rsidR="00E325F6" w:rsidRPr="00121FFA" w:rsidRDefault="00E325F6" w:rsidP="00E325F6">
            <w:pPr>
              <w:spacing w:after="0" w:line="240" w:lineRule="auto"/>
              <w:jc w:val="center"/>
              <w:rPr>
                <w:sz w:val="22"/>
                <w:szCs w:val="22"/>
              </w:rPr>
            </w:pPr>
            <w:r w:rsidRPr="00121FFA">
              <w:rPr>
                <w:sz w:val="22"/>
                <w:szCs w:val="22"/>
              </w:rPr>
              <w:t>G. Kirkilas</w:t>
            </w:r>
          </w:p>
          <w:p w:rsidR="00E325F6" w:rsidRPr="00121FFA" w:rsidRDefault="00E325F6" w:rsidP="00E325F6">
            <w:pPr>
              <w:spacing w:after="0" w:line="240" w:lineRule="auto"/>
              <w:jc w:val="center"/>
              <w:rPr>
                <w:sz w:val="22"/>
                <w:szCs w:val="22"/>
              </w:rPr>
            </w:pPr>
            <w:r w:rsidRPr="00121FFA">
              <w:rPr>
                <w:sz w:val="22"/>
                <w:szCs w:val="22"/>
              </w:rPr>
              <w:t>A. Ažubalis</w:t>
            </w:r>
          </w:p>
          <w:p w:rsidR="00E325F6" w:rsidRPr="00121FFA" w:rsidRDefault="00E325F6" w:rsidP="00E325F6">
            <w:pPr>
              <w:spacing w:after="0" w:line="240" w:lineRule="auto"/>
              <w:jc w:val="center"/>
              <w:rPr>
                <w:sz w:val="22"/>
                <w:szCs w:val="22"/>
              </w:rPr>
            </w:pPr>
            <w:r w:rsidRPr="00121FFA">
              <w:rPr>
                <w:i/>
                <w:sz w:val="22"/>
                <w:szCs w:val="22"/>
              </w:rPr>
              <w:t>M. Maldeikis</w:t>
            </w:r>
          </w:p>
          <w:p w:rsidR="00E325F6" w:rsidRPr="000940A7" w:rsidRDefault="00E325F6" w:rsidP="00E325F6">
            <w:pPr>
              <w:spacing w:after="0" w:line="240" w:lineRule="auto"/>
              <w:jc w:val="center"/>
              <w:rPr>
                <w:i/>
                <w:sz w:val="22"/>
                <w:szCs w:val="22"/>
              </w:rPr>
            </w:pPr>
          </w:p>
        </w:tc>
      </w:tr>
      <w:tr w:rsidR="00E325F6" w:rsidRPr="008C144A" w:rsidTr="00E325F6">
        <w:trPr>
          <w:trHeight w:val="20"/>
          <w:jc w:val="center"/>
        </w:trPr>
        <w:tc>
          <w:tcPr>
            <w:tcW w:w="566" w:type="dxa"/>
          </w:tcPr>
          <w:p w:rsidR="00E325F6" w:rsidRPr="008C144A" w:rsidRDefault="00E325F6" w:rsidP="00E325F6">
            <w:pPr>
              <w:pStyle w:val="Betarp"/>
              <w:numPr>
                <w:ilvl w:val="0"/>
                <w:numId w:val="26"/>
              </w:numPr>
              <w:ind w:left="473"/>
              <w:rPr>
                <w:sz w:val="22"/>
              </w:rPr>
            </w:pPr>
          </w:p>
        </w:tc>
        <w:tc>
          <w:tcPr>
            <w:tcW w:w="1490" w:type="dxa"/>
            <w:shd w:val="clear" w:color="auto" w:fill="auto"/>
          </w:tcPr>
          <w:p w:rsidR="00E325F6" w:rsidRPr="008C144A" w:rsidRDefault="00E325F6" w:rsidP="00E325F6">
            <w:pPr>
              <w:spacing w:after="0" w:line="240" w:lineRule="auto"/>
              <w:jc w:val="center"/>
              <w:rPr>
                <w:rFonts w:eastAsia="Times New Roman"/>
                <w:sz w:val="22"/>
                <w:szCs w:val="22"/>
              </w:rPr>
            </w:pPr>
            <w:r w:rsidRPr="008C144A">
              <w:rPr>
                <w:rFonts w:eastAsia="Times New Roman"/>
                <w:sz w:val="22"/>
                <w:szCs w:val="22"/>
              </w:rPr>
              <w:t>2015-05-22</w:t>
            </w:r>
          </w:p>
          <w:p w:rsidR="00E325F6" w:rsidRPr="008C144A" w:rsidRDefault="00E325F6" w:rsidP="00E325F6">
            <w:pPr>
              <w:spacing w:after="0" w:line="240" w:lineRule="auto"/>
              <w:jc w:val="center"/>
              <w:rPr>
                <w:rFonts w:eastAsia="Times New Roman"/>
                <w:sz w:val="22"/>
                <w:szCs w:val="22"/>
              </w:rPr>
            </w:pPr>
            <w:r>
              <w:rPr>
                <w:rFonts w:eastAsia="Times New Roman"/>
                <w:sz w:val="22"/>
                <w:szCs w:val="22"/>
              </w:rPr>
              <w:t>11.15</w:t>
            </w:r>
            <w:r w:rsidRPr="008C144A">
              <w:rPr>
                <w:rFonts w:eastAsia="Times New Roman"/>
                <w:sz w:val="22"/>
                <w:szCs w:val="22"/>
              </w:rPr>
              <w:t>–1</w:t>
            </w:r>
            <w:r>
              <w:rPr>
                <w:rFonts w:eastAsia="Times New Roman"/>
                <w:sz w:val="22"/>
                <w:szCs w:val="22"/>
              </w:rPr>
              <w:t>1.30</w:t>
            </w:r>
          </w:p>
          <w:p w:rsidR="00E325F6" w:rsidRPr="008C144A" w:rsidRDefault="00E325F6" w:rsidP="00E325F6">
            <w:pPr>
              <w:spacing w:after="0" w:line="240" w:lineRule="auto"/>
              <w:jc w:val="center"/>
              <w:rPr>
                <w:rFonts w:eastAsia="Times New Roman"/>
                <w:sz w:val="22"/>
                <w:szCs w:val="22"/>
              </w:rPr>
            </w:pPr>
            <w:r w:rsidRPr="008C144A">
              <w:rPr>
                <w:rFonts w:eastAsia="Times New Roman"/>
                <w:sz w:val="22"/>
                <w:szCs w:val="22"/>
              </w:rPr>
              <w:t>I r. 218 k.</w:t>
            </w:r>
          </w:p>
        </w:tc>
        <w:tc>
          <w:tcPr>
            <w:tcW w:w="5529" w:type="dxa"/>
            <w:shd w:val="clear" w:color="auto" w:fill="auto"/>
          </w:tcPr>
          <w:p w:rsidR="00E325F6" w:rsidRPr="008C144A" w:rsidRDefault="00E325F6" w:rsidP="00E325F6">
            <w:pPr>
              <w:pStyle w:val="Pagrindinistekstas"/>
              <w:keepNext/>
              <w:keepLines/>
              <w:widowControl w:val="0"/>
              <w:rPr>
                <w:sz w:val="22"/>
                <w:szCs w:val="22"/>
              </w:rPr>
            </w:pPr>
            <w:r w:rsidRPr="008C144A">
              <w:rPr>
                <w:sz w:val="22"/>
                <w:szCs w:val="22"/>
              </w:rPr>
              <w:t xml:space="preserve">Lietuvos Respublikos pozicijų pristatymas prieš vykstant į </w:t>
            </w:r>
            <w:r w:rsidRPr="000940A7">
              <w:rPr>
                <w:sz w:val="22"/>
                <w:szCs w:val="22"/>
              </w:rPr>
              <w:t>E</w:t>
            </w:r>
            <w:r>
              <w:rPr>
                <w:sz w:val="22"/>
                <w:szCs w:val="22"/>
              </w:rPr>
              <w:t>uropos Sąjungos</w:t>
            </w:r>
            <w:r w:rsidRPr="008C144A">
              <w:rPr>
                <w:sz w:val="22"/>
                <w:szCs w:val="22"/>
              </w:rPr>
              <w:t xml:space="preserve"> Konkurencingumo tarybos posėdį 2015 m. gegužės 28–29 d.</w:t>
            </w:r>
            <w:r w:rsidRPr="008C144A">
              <w:rPr>
                <w:bCs/>
                <w:i/>
                <w:sz w:val="22"/>
                <w:szCs w:val="22"/>
              </w:rPr>
              <w:t xml:space="preserve"> (uždaras klausimas</w:t>
            </w:r>
            <w:r w:rsidRPr="008C144A">
              <w:rPr>
                <w:bCs/>
                <w:sz w:val="22"/>
                <w:szCs w:val="22"/>
              </w:rPr>
              <w:t>)</w:t>
            </w:r>
            <w:r>
              <w:rPr>
                <w:bCs/>
                <w:sz w:val="22"/>
                <w:szCs w:val="22"/>
              </w:rPr>
              <w:t>.</w:t>
            </w:r>
          </w:p>
          <w:p w:rsidR="00E325F6" w:rsidRPr="008C144A" w:rsidRDefault="00E325F6" w:rsidP="00E325F6">
            <w:pPr>
              <w:pStyle w:val="Pagrindinistekstas"/>
              <w:keepNext/>
              <w:keepLines/>
              <w:widowControl w:val="0"/>
              <w:rPr>
                <w:sz w:val="22"/>
                <w:szCs w:val="22"/>
              </w:rPr>
            </w:pPr>
            <w:r w:rsidRPr="001D34E0">
              <w:rPr>
                <w:i/>
                <w:sz w:val="22"/>
                <w:szCs w:val="22"/>
              </w:rPr>
              <w:t xml:space="preserve">Kviečiami dalyvauti: </w:t>
            </w:r>
            <w:r>
              <w:rPr>
                <w:i/>
                <w:sz w:val="22"/>
                <w:szCs w:val="22"/>
              </w:rPr>
              <w:t xml:space="preserve">ūkio ministras E. Gustas, teisingumo ministras, l. e. švietimo ir mokslo ministro pareigas </w:t>
            </w:r>
            <w:r>
              <w:rPr>
                <w:i/>
                <w:sz w:val="22"/>
                <w:szCs w:val="22"/>
              </w:rPr>
              <w:br/>
              <w:t>J</w:t>
            </w:r>
            <w:r w:rsidRPr="004340A1">
              <w:rPr>
                <w:i/>
                <w:sz w:val="22"/>
                <w:szCs w:val="22"/>
              </w:rPr>
              <w:t xml:space="preserve">. </w:t>
            </w:r>
            <w:r>
              <w:rPr>
                <w:i/>
                <w:sz w:val="22"/>
                <w:szCs w:val="22"/>
              </w:rPr>
              <w:t>Bernatonis</w:t>
            </w:r>
            <w:r w:rsidRPr="004340A1">
              <w:rPr>
                <w:i/>
                <w:sz w:val="22"/>
                <w:szCs w:val="22"/>
              </w:rPr>
              <w:t xml:space="preserve"> </w:t>
            </w:r>
          </w:p>
        </w:tc>
        <w:tc>
          <w:tcPr>
            <w:tcW w:w="2054" w:type="dxa"/>
            <w:shd w:val="clear" w:color="auto" w:fill="auto"/>
          </w:tcPr>
          <w:p w:rsidR="00E325F6" w:rsidRPr="008C144A" w:rsidRDefault="00E325F6" w:rsidP="00E325F6">
            <w:pPr>
              <w:spacing w:after="0" w:line="240" w:lineRule="auto"/>
              <w:jc w:val="center"/>
              <w:rPr>
                <w:sz w:val="22"/>
                <w:szCs w:val="22"/>
              </w:rPr>
            </w:pPr>
            <w:r w:rsidRPr="008C144A">
              <w:rPr>
                <w:sz w:val="22"/>
                <w:szCs w:val="22"/>
              </w:rPr>
              <w:t>B. Vėsaitė</w:t>
            </w:r>
          </w:p>
          <w:p w:rsidR="00E325F6" w:rsidRPr="008C144A" w:rsidRDefault="00E325F6" w:rsidP="00E325F6">
            <w:pPr>
              <w:spacing w:after="0" w:line="240" w:lineRule="auto"/>
              <w:jc w:val="center"/>
              <w:rPr>
                <w:sz w:val="22"/>
                <w:szCs w:val="22"/>
              </w:rPr>
            </w:pPr>
            <w:r w:rsidRPr="008C144A">
              <w:rPr>
                <w:sz w:val="22"/>
                <w:szCs w:val="22"/>
              </w:rPr>
              <w:t>E.Vareikis</w:t>
            </w:r>
          </w:p>
          <w:p w:rsidR="00E325F6" w:rsidRPr="008C144A" w:rsidRDefault="00E325F6" w:rsidP="00E325F6">
            <w:pPr>
              <w:spacing w:after="0" w:line="240" w:lineRule="auto"/>
              <w:jc w:val="center"/>
              <w:rPr>
                <w:i/>
                <w:sz w:val="22"/>
                <w:szCs w:val="22"/>
              </w:rPr>
            </w:pPr>
            <w:r w:rsidRPr="008C144A">
              <w:rPr>
                <w:i/>
                <w:sz w:val="22"/>
                <w:szCs w:val="22"/>
              </w:rPr>
              <w:t>D. Budreikaitė</w:t>
            </w:r>
          </w:p>
          <w:p w:rsidR="00E325F6" w:rsidRPr="008C144A" w:rsidRDefault="00E325F6" w:rsidP="00E325F6">
            <w:pPr>
              <w:spacing w:after="0" w:line="240" w:lineRule="auto"/>
              <w:jc w:val="center"/>
              <w:rPr>
                <w:sz w:val="22"/>
                <w:szCs w:val="22"/>
              </w:rPr>
            </w:pPr>
          </w:p>
        </w:tc>
      </w:tr>
      <w:tr w:rsidR="00E325F6" w:rsidRPr="008C144A" w:rsidTr="00E325F6">
        <w:trPr>
          <w:trHeight w:val="20"/>
          <w:jc w:val="center"/>
        </w:trPr>
        <w:tc>
          <w:tcPr>
            <w:tcW w:w="566" w:type="dxa"/>
          </w:tcPr>
          <w:p w:rsidR="00E325F6" w:rsidRPr="008C144A" w:rsidRDefault="00E325F6" w:rsidP="00E325F6">
            <w:pPr>
              <w:pStyle w:val="Betarp"/>
              <w:numPr>
                <w:ilvl w:val="0"/>
                <w:numId w:val="26"/>
              </w:numPr>
              <w:ind w:left="473"/>
              <w:rPr>
                <w:sz w:val="22"/>
              </w:rPr>
            </w:pPr>
          </w:p>
        </w:tc>
        <w:tc>
          <w:tcPr>
            <w:tcW w:w="1490" w:type="dxa"/>
            <w:shd w:val="clear" w:color="auto" w:fill="auto"/>
          </w:tcPr>
          <w:p w:rsidR="00E325F6" w:rsidRPr="000940A7" w:rsidRDefault="00E325F6" w:rsidP="00E325F6">
            <w:pPr>
              <w:spacing w:after="0" w:line="240" w:lineRule="auto"/>
              <w:jc w:val="center"/>
              <w:rPr>
                <w:rFonts w:eastAsia="Times New Roman"/>
                <w:sz w:val="22"/>
                <w:szCs w:val="22"/>
              </w:rPr>
            </w:pPr>
            <w:r w:rsidRPr="000940A7">
              <w:rPr>
                <w:rFonts w:eastAsia="Times New Roman"/>
                <w:sz w:val="22"/>
                <w:szCs w:val="22"/>
              </w:rPr>
              <w:t>2015-05-22</w:t>
            </w:r>
          </w:p>
          <w:p w:rsidR="00E325F6" w:rsidRPr="000940A7" w:rsidRDefault="00E325F6" w:rsidP="00E325F6">
            <w:pPr>
              <w:spacing w:after="0" w:line="240" w:lineRule="auto"/>
              <w:jc w:val="center"/>
              <w:rPr>
                <w:rFonts w:eastAsia="Times New Roman"/>
                <w:sz w:val="22"/>
                <w:szCs w:val="22"/>
              </w:rPr>
            </w:pPr>
            <w:r>
              <w:rPr>
                <w:rFonts w:eastAsia="Times New Roman"/>
                <w:sz w:val="22"/>
                <w:szCs w:val="22"/>
              </w:rPr>
              <w:t>11.30–12.15</w:t>
            </w:r>
          </w:p>
          <w:p w:rsidR="00E325F6" w:rsidRPr="008C144A" w:rsidRDefault="00E325F6" w:rsidP="00E325F6">
            <w:pPr>
              <w:spacing w:after="0" w:line="240" w:lineRule="auto"/>
              <w:jc w:val="center"/>
              <w:rPr>
                <w:rFonts w:eastAsia="Times New Roman"/>
                <w:sz w:val="22"/>
                <w:szCs w:val="22"/>
              </w:rPr>
            </w:pPr>
            <w:r w:rsidRPr="000940A7">
              <w:rPr>
                <w:rFonts w:eastAsia="Times New Roman"/>
                <w:sz w:val="22"/>
                <w:szCs w:val="22"/>
              </w:rPr>
              <w:t>I r. 218 k.</w:t>
            </w:r>
          </w:p>
        </w:tc>
        <w:tc>
          <w:tcPr>
            <w:tcW w:w="5529" w:type="dxa"/>
            <w:shd w:val="clear" w:color="auto" w:fill="auto"/>
          </w:tcPr>
          <w:p w:rsidR="00E325F6" w:rsidRDefault="00E325F6" w:rsidP="00E325F6">
            <w:pPr>
              <w:keepNext/>
              <w:keepLines/>
              <w:spacing w:after="0" w:line="240" w:lineRule="auto"/>
              <w:jc w:val="both"/>
              <w:rPr>
                <w:sz w:val="22"/>
                <w:szCs w:val="22"/>
              </w:rPr>
            </w:pPr>
            <w:r w:rsidRPr="00DB0587">
              <w:rPr>
                <w:b/>
                <w:sz w:val="22"/>
                <w:szCs w:val="22"/>
                <w:u w:val="single"/>
              </w:rPr>
              <w:t xml:space="preserve">Susitikimas su Europos Komisijos nariu </w:t>
            </w:r>
            <w:r>
              <w:rPr>
                <w:b/>
                <w:sz w:val="22"/>
                <w:szCs w:val="22"/>
                <w:u w:val="single"/>
              </w:rPr>
              <w:t>Vyteniu</w:t>
            </w:r>
            <w:r w:rsidRPr="00DB0587">
              <w:rPr>
                <w:b/>
                <w:sz w:val="22"/>
                <w:szCs w:val="22"/>
                <w:u w:val="single"/>
              </w:rPr>
              <w:t xml:space="preserve"> P</w:t>
            </w:r>
            <w:r>
              <w:rPr>
                <w:b/>
                <w:sz w:val="22"/>
                <w:szCs w:val="22"/>
                <w:u w:val="single"/>
              </w:rPr>
              <w:t>ovilu</w:t>
            </w:r>
            <w:r w:rsidRPr="00DB0587">
              <w:rPr>
                <w:b/>
                <w:sz w:val="22"/>
                <w:szCs w:val="22"/>
                <w:u w:val="single"/>
              </w:rPr>
              <w:t xml:space="preserve"> Andriukaičiu.</w:t>
            </w:r>
            <w:r w:rsidRPr="00770F54">
              <w:rPr>
                <w:sz w:val="22"/>
                <w:szCs w:val="22"/>
              </w:rPr>
              <w:t xml:space="preserve"> </w:t>
            </w:r>
          </w:p>
          <w:p w:rsidR="00E325F6" w:rsidRPr="00770F54" w:rsidRDefault="00E325F6" w:rsidP="00E325F6">
            <w:pPr>
              <w:keepNext/>
              <w:keepLines/>
              <w:spacing w:after="0" w:line="240" w:lineRule="auto"/>
              <w:jc w:val="both"/>
              <w:rPr>
                <w:sz w:val="22"/>
                <w:szCs w:val="22"/>
              </w:rPr>
            </w:pPr>
            <w:r w:rsidRPr="00770F54">
              <w:rPr>
                <w:sz w:val="22"/>
                <w:szCs w:val="22"/>
              </w:rPr>
              <w:t>E</w:t>
            </w:r>
            <w:r>
              <w:rPr>
                <w:sz w:val="22"/>
                <w:szCs w:val="22"/>
              </w:rPr>
              <w:t xml:space="preserve">uropos </w:t>
            </w:r>
            <w:r w:rsidRPr="00770F54">
              <w:rPr>
                <w:sz w:val="22"/>
                <w:szCs w:val="22"/>
              </w:rPr>
              <w:t>K</w:t>
            </w:r>
            <w:r>
              <w:rPr>
                <w:sz w:val="22"/>
                <w:szCs w:val="22"/>
              </w:rPr>
              <w:t>omisijos</w:t>
            </w:r>
            <w:r w:rsidRPr="00770F54">
              <w:rPr>
                <w:sz w:val="22"/>
                <w:szCs w:val="22"/>
              </w:rPr>
              <w:t xml:space="preserve"> paskelbtų Lietuvai skirtų rekomendacijų pristatymas. </w:t>
            </w:r>
          </w:p>
          <w:p w:rsidR="00E325F6" w:rsidRPr="00073212" w:rsidRDefault="00E325F6" w:rsidP="00E325F6">
            <w:pPr>
              <w:spacing w:after="0" w:line="240" w:lineRule="auto"/>
              <w:jc w:val="both"/>
              <w:rPr>
                <w:i/>
                <w:sz w:val="22"/>
                <w:szCs w:val="22"/>
              </w:rPr>
            </w:pPr>
            <w:r w:rsidRPr="00073212">
              <w:rPr>
                <w:i/>
                <w:sz w:val="22"/>
                <w:szCs w:val="22"/>
              </w:rPr>
              <w:t xml:space="preserve">Kviečiamas dalyvauti: Europos Komisijos narys </w:t>
            </w:r>
            <w:r>
              <w:rPr>
                <w:i/>
                <w:sz w:val="22"/>
                <w:szCs w:val="22"/>
              </w:rPr>
              <w:br/>
            </w:r>
            <w:r w:rsidRPr="00073212">
              <w:rPr>
                <w:i/>
                <w:sz w:val="22"/>
                <w:szCs w:val="22"/>
              </w:rPr>
              <w:t xml:space="preserve">V. P. Andriukaitis, ūkio ministras E. Gustas, finansų ministras R. </w:t>
            </w:r>
            <w:proofErr w:type="spellStart"/>
            <w:r w:rsidRPr="00073212">
              <w:rPr>
                <w:i/>
                <w:sz w:val="22"/>
                <w:szCs w:val="22"/>
              </w:rPr>
              <w:t>Šadžius</w:t>
            </w:r>
            <w:proofErr w:type="spellEnd"/>
            <w:r w:rsidRPr="00073212">
              <w:rPr>
                <w:i/>
                <w:sz w:val="22"/>
                <w:szCs w:val="22"/>
              </w:rPr>
              <w:t xml:space="preserve">, socialinės apsaugos ir darbo ministrė A. </w:t>
            </w:r>
            <w:proofErr w:type="spellStart"/>
            <w:r w:rsidRPr="00073212">
              <w:rPr>
                <w:i/>
                <w:sz w:val="22"/>
                <w:szCs w:val="22"/>
              </w:rPr>
              <w:t>Pabedinskienė</w:t>
            </w:r>
            <w:proofErr w:type="spellEnd"/>
            <w:r w:rsidRPr="00073212">
              <w:rPr>
                <w:i/>
                <w:sz w:val="22"/>
                <w:szCs w:val="22"/>
              </w:rPr>
              <w:t>, aplinkos ministras K. Trečiokas, energetikos ministras R. Masiulis</w:t>
            </w:r>
            <w:r>
              <w:rPr>
                <w:i/>
                <w:sz w:val="22"/>
                <w:szCs w:val="22"/>
              </w:rPr>
              <w:t xml:space="preserve">, Sveikatos apsaugos ministrė R. </w:t>
            </w:r>
            <w:proofErr w:type="spellStart"/>
            <w:r>
              <w:rPr>
                <w:i/>
                <w:sz w:val="22"/>
                <w:szCs w:val="22"/>
              </w:rPr>
              <w:t>Šalaševičiūtė</w:t>
            </w:r>
            <w:proofErr w:type="spellEnd"/>
          </w:p>
        </w:tc>
        <w:tc>
          <w:tcPr>
            <w:tcW w:w="2054" w:type="dxa"/>
            <w:shd w:val="clear" w:color="auto" w:fill="auto"/>
          </w:tcPr>
          <w:p w:rsidR="00E325F6" w:rsidRPr="00770F54" w:rsidRDefault="00E325F6" w:rsidP="00E325F6">
            <w:pPr>
              <w:spacing w:after="0" w:line="240" w:lineRule="auto"/>
              <w:jc w:val="center"/>
              <w:rPr>
                <w:sz w:val="22"/>
                <w:szCs w:val="22"/>
              </w:rPr>
            </w:pPr>
            <w:r w:rsidRPr="00770F54">
              <w:rPr>
                <w:sz w:val="22"/>
                <w:szCs w:val="22"/>
              </w:rPr>
              <w:t>B. Vėsaitė</w:t>
            </w:r>
          </w:p>
          <w:p w:rsidR="00E325F6" w:rsidRPr="00770F54" w:rsidRDefault="00E325F6" w:rsidP="00E325F6">
            <w:pPr>
              <w:spacing w:after="0" w:line="240" w:lineRule="auto"/>
              <w:jc w:val="center"/>
              <w:rPr>
                <w:sz w:val="22"/>
                <w:szCs w:val="22"/>
              </w:rPr>
            </w:pPr>
            <w:r w:rsidRPr="00770F54">
              <w:rPr>
                <w:sz w:val="22"/>
                <w:szCs w:val="22"/>
              </w:rPr>
              <w:t>P.</w:t>
            </w:r>
            <w:r>
              <w:rPr>
                <w:sz w:val="22"/>
                <w:szCs w:val="22"/>
              </w:rPr>
              <w:t xml:space="preserve"> </w:t>
            </w:r>
            <w:r w:rsidRPr="00770F54">
              <w:rPr>
                <w:sz w:val="22"/>
                <w:szCs w:val="22"/>
              </w:rPr>
              <w:t>Gylys</w:t>
            </w:r>
          </w:p>
          <w:p w:rsidR="00E325F6" w:rsidRPr="00770F54" w:rsidRDefault="00E325F6" w:rsidP="00E325F6">
            <w:pPr>
              <w:spacing w:after="0" w:line="240" w:lineRule="auto"/>
              <w:jc w:val="center"/>
              <w:rPr>
                <w:i/>
                <w:sz w:val="22"/>
                <w:szCs w:val="22"/>
              </w:rPr>
            </w:pPr>
            <w:r w:rsidRPr="00770F54">
              <w:rPr>
                <w:i/>
                <w:sz w:val="22"/>
                <w:szCs w:val="22"/>
              </w:rPr>
              <w:t xml:space="preserve">R. </w:t>
            </w:r>
            <w:proofErr w:type="spellStart"/>
            <w:r w:rsidRPr="00770F54">
              <w:rPr>
                <w:i/>
                <w:sz w:val="22"/>
                <w:szCs w:val="22"/>
              </w:rPr>
              <w:t>Lygienė</w:t>
            </w:r>
            <w:proofErr w:type="spellEnd"/>
          </w:p>
          <w:p w:rsidR="00E325F6" w:rsidRPr="008C144A" w:rsidRDefault="00E325F6" w:rsidP="00E325F6">
            <w:pPr>
              <w:spacing w:after="0" w:line="240" w:lineRule="auto"/>
              <w:jc w:val="center"/>
              <w:rPr>
                <w:sz w:val="22"/>
                <w:szCs w:val="22"/>
              </w:rPr>
            </w:pPr>
          </w:p>
        </w:tc>
      </w:tr>
      <w:tr w:rsidR="00E325F6" w:rsidRPr="00121FFA" w:rsidTr="00E325F6">
        <w:trPr>
          <w:trHeight w:val="20"/>
          <w:jc w:val="center"/>
        </w:trPr>
        <w:tc>
          <w:tcPr>
            <w:tcW w:w="566" w:type="dxa"/>
          </w:tcPr>
          <w:p w:rsidR="00E325F6" w:rsidRPr="00121FFA" w:rsidRDefault="00E325F6" w:rsidP="00E325F6">
            <w:pPr>
              <w:pStyle w:val="Betarp"/>
              <w:numPr>
                <w:ilvl w:val="0"/>
                <w:numId w:val="26"/>
              </w:numPr>
              <w:ind w:left="473"/>
              <w:rPr>
                <w:sz w:val="22"/>
              </w:rPr>
            </w:pPr>
          </w:p>
        </w:tc>
        <w:tc>
          <w:tcPr>
            <w:tcW w:w="1490" w:type="dxa"/>
            <w:shd w:val="clear" w:color="auto" w:fill="auto"/>
          </w:tcPr>
          <w:p w:rsidR="00E325F6" w:rsidRPr="00121FFA" w:rsidRDefault="00E325F6" w:rsidP="00E325F6">
            <w:pPr>
              <w:spacing w:after="0" w:line="240" w:lineRule="auto"/>
              <w:jc w:val="center"/>
              <w:rPr>
                <w:rFonts w:eastAsia="Times New Roman"/>
                <w:sz w:val="22"/>
                <w:szCs w:val="22"/>
              </w:rPr>
            </w:pPr>
            <w:r>
              <w:rPr>
                <w:rFonts w:eastAsia="Times New Roman"/>
                <w:sz w:val="22"/>
                <w:szCs w:val="22"/>
              </w:rPr>
              <w:t>2015-05-22</w:t>
            </w:r>
            <w:r w:rsidRPr="00121FFA">
              <w:rPr>
                <w:rFonts w:eastAsia="Times New Roman"/>
                <w:sz w:val="22"/>
                <w:szCs w:val="22"/>
              </w:rPr>
              <w:br/>
            </w:r>
            <w:r>
              <w:rPr>
                <w:rFonts w:eastAsia="Times New Roman"/>
                <w:sz w:val="22"/>
                <w:szCs w:val="22"/>
              </w:rPr>
              <w:t>12.15</w:t>
            </w:r>
            <w:r w:rsidRPr="00121FFA">
              <w:rPr>
                <w:rFonts w:eastAsia="Times New Roman"/>
                <w:sz w:val="22"/>
                <w:szCs w:val="22"/>
              </w:rPr>
              <w:t>–1</w:t>
            </w:r>
            <w:r>
              <w:rPr>
                <w:rFonts w:eastAsia="Times New Roman"/>
                <w:sz w:val="22"/>
                <w:szCs w:val="22"/>
              </w:rPr>
              <w:t>2</w:t>
            </w:r>
            <w:r w:rsidRPr="00121FFA">
              <w:rPr>
                <w:rFonts w:eastAsia="Times New Roman"/>
                <w:sz w:val="22"/>
                <w:szCs w:val="22"/>
              </w:rPr>
              <w:t>.</w:t>
            </w:r>
            <w:r>
              <w:rPr>
                <w:rFonts w:eastAsia="Times New Roman"/>
                <w:sz w:val="22"/>
                <w:szCs w:val="22"/>
              </w:rPr>
              <w:t>20</w:t>
            </w:r>
            <w:r w:rsidRPr="00121FFA">
              <w:rPr>
                <w:rFonts w:eastAsia="Times New Roman"/>
                <w:sz w:val="22"/>
                <w:szCs w:val="22"/>
              </w:rPr>
              <w:br/>
              <w:t>I r. 218 k.</w:t>
            </w:r>
          </w:p>
        </w:tc>
        <w:tc>
          <w:tcPr>
            <w:tcW w:w="5529" w:type="dxa"/>
            <w:shd w:val="clear" w:color="auto" w:fill="auto"/>
          </w:tcPr>
          <w:p w:rsidR="00E325F6" w:rsidRPr="00121FFA" w:rsidRDefault="00E325F6" w:rsidP="00E325F6">
            <w:pPr>
              <w:pStyle w:val="Betarp"/>
              <w:rPr>
                <w:sz w:val="22"/>
              </w:rPr>
            </w:pPr>
            <w:r w:rsidRPr="00121FFA">
              <w:rPr>
                <w:sz w:val="22"/>
              </w:rPr>
              <w:t>Kiti klausimai</w:t>
            </w:r>
            <w:r>
              <w:rPr>
                <w:sz w:val="22"/>
              </w:rPr>
              <w:t>.</w:t>
            </w:r>
          </w:p>
        </w:tc>
        <w:tc>
          <w:tcPr>
            <w:tcW w:w="2054" w:type="dxa"/>
            <w:shd w:val="clear" w:color="auto" w:fill="auto"/>
          </w:tcPr>
          <w:p w:rsidR="00E325F6" w:rsidRPr="00121FFA" w:rsidRDefault="00E325F6" w:rsidP="00E325F6">
            <w:pPr>
              <w:pStyle w:val="Betarp"/>
              <w:jc w:val="center"/>
              <w:rPr>
                <w:i/>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1"/>
        <w:gridCol w:w="1255"/>
        <w:gridCol w:w="1160"/>
        <w:gridCol w:w="3758"/>
        <w:gridCol w:w="1393"/>
        <w:gridCol w:w="1532"/>
      </w:tblGrid>
      <w:tr w:rsidR="00E40294" w:rsidRPr="00FE1EF7" w:rsidTr="007A6D90">
        <w:trPr>
          <w:trHeight w:val="20"/>
          <w:jc w:val="center"/>
        </w:trPr>
        <w:tc>
          <w:tcPr>
            <w:tcW w:w="550" w:type="dxa"/>
            <w:vAlign w:val="center"/>
          </w:tcPr>
          <w:p w:rsidR="00E40294" w:rsidRPr="00FE1EF7" w:rsidRDefault="00E40294" w:rsidP="009F6A01">
            <w:pPr>
              <w:pStyle w:val="Betarp"/>
              <w:jc w:val="center"/>
              <w:rPr>
                <w:b/>
                <w:sz w:val="22"/>
              </w:rPr>
            </w:pPr>
            <w:r w:rsidRPr="00FE1EF7">
              <w:rPr>
                <w:b/>
                <w:sz w:val="22"/>
              </w:rPr>
              <w:t>Eil. Nr.</w:t>
            </w:r>
          </w:p>
        </w:tc>
        <w:tc>
          <w:tcPr>
            <w:tcW w:w="1277" w:type="dxa"/>
            <w:vAlign w:val="center"/>
            <w:hideMark/>
          </w:tcPr>
          <w:p w:rsidR="00E40294" w:rsidRPr="00FE1EF7" w:rsidRDefault="00E40294" w:rsidP="009F6A01">
            <w:pPr>
              <w:pStyle w:val="Betarp"/>
              <w:jc w:val="center"/>
              <w:rPr>
                <w:b/>
                <w:sz w:val="22"/>
              </w:rPr>
            </w:pPr>
            <w:r w:rsidRPr="00FE1EF7">
              <w:rPr>
                <w:b/>
                <w:sz w:val="22"/>
              </w:rPr>
              <w:t>Data,</w:t>
            </w:r>
          </w:p>
          <w:p w:rsidR="00E40294" w:rsidRPr="00FE1EF7" w:rsidRDefault="00E40294" w:rsidP="009F6A01">
            <w:pPr>
              <w:pStyle w:val="Betarp"/>
              <w:jc w:val="center"/>
              <w:rPr>
                <w:b/>
                <w:sz w:val="22"/>
              </w:rPr>
            </w:pPr>
            <w:r w:rsidRPr="00FE1EF7">
              <w:rPr>
                <w:b/>
                <w:sz w:val="22"/>
              </w:rPr>
              <w:t>laikas,</w:t>
            </w:r>
          </w:p>
          <w:p w:rsidR="00E40294" w:rsidRPr="00FE1EF7" w:rsidRDefault="00E40294" w:rsidP="009F6A01">
            <w:pPr>
              <w:pStyle w:val="Betarp"/>
              <w:jc w:val="center"/>
              <w:rPr>
                <w:b/>
                <w:sz w:val="22"/>
              </w:rPr>
            </w:pPr>
            <w:r w:rsidRPr="00FE1EF7">
              <w:rPr>
                <w:b/>
                <w:sz w:val="22"/>
              </w:rPr>
              <w:t>vieta</w:t>
            </w:r>
          </w:p>
        </w:tc>
        <w:tc>
          <w:tcPr>
            <w:tcW w:w="1180" w:type="dxa"/>
            <w:vAlign w:val="center"/>
            <w:hideMark/>
          </w:tcPr>
          <w:p w:rsidR="00E40294" w:rsidRPr="00FE1EF7" w:rsidRDefault="00E40294" w:rsidP="009F6A01">
            <w:pPr>
              <w:pStyle w:val="Betarp"/>
              <w:jc w:val="center"/>
              <w:rPr>
                <w:b/>
                <w:sz w:val="22"/>
              </w:rPr>
            </w:pPr>
            <w:r w:rsidRPr="00FE1EF7">
              <w:rPr>
                <w:b/>
                <w:sz w:val="22"/>
              </w:rPr>
              <w:t>Projekto Nr.</w:t>
            </w:r>
          </w:p>
        </w:tc>
        <w:tc>
          <w:tcPr>
            <w:tcW w:w="3827" w:type="dxa"/>
            <w:vAlign w:val="center"/>
          </w:tcPr>
          <w:p w:rsidR="00E40294" w:rsidRPr="00FE1EF7" w:rsidRDefault="00E40294" w:rsidP="009F6A01">
            <w:pPr>
              <w:pStyle w:val="Betarp"/>
              <w:jc w:val="center"/>
              <w:rPr>
                <w:b/>
                <w:sz w:val="22"/>
              </w:rPr>
            </w:pPr>
            <w:r w:rsidRPr="00FE1EF7">
              <w:rPr>
                <w:b/>
                <w:sz w:val="22"/>
              </w:rPr>
              <w:t>Svarstomi klausimai</w:t>
            </w:r>
          </w:p>
        </w:tc>
        <w:tc>
          <w:tcPr>
            <w:tcW w:w="1418" w:type="dxa"/>
            <w:vAlign w:val="center"/>
          </w:tcPr>
          <w:p w:rsidR="00E40294" w:rsidRPr="00FE1EF7" w:rsidRDefault="00E40294" w:rsidP="009F6A01">
            <w:pPr>
              <w:pStyle w:val="Betarp"/>
              <w:jc w:val="center"/>
              <w:rPr>
                <w:b/>
                <w:sz w:val="22"/>
              </w:rPr>
            </w:pPr>
            <w:r w:rsidRPr="00FE1EF7">
              <w:rPr>
                <w:b/>
                <w:sz w:val="22"/>
              </w:rPr>
              <w:t>Pagrindinis ar papildomas komitetas (stadija)</w:t>
            </w:r>
          </w:p>
        </w:tc>
        <w:tc>
          <w:tcPr>
            <w:tcW w:w="1559" w:type="dxa"/>
            <w:vAlign w:val="center"/>
            <w:hideMark/>
          </w:tcPr>
          <w:p w:rsidR="00E40294" w:rsidRPr="00FE1EF7" w:rsidRDefault="00E40294" w:rsidP="009F6A01">
            <w:pPr>
              <w:pStyle w:val="Betarp"/>
              <w:jc w:val="center"/>
              <w:rPr>
                <w:b/>
                <w:sz w:val="22"/>
              </w:rPr>
            </w:pPr>
            <w:r w:rsidRPr="00FE1EF7">
              <w:rPr>
                <w:b/>
                <w:sz w:val="22"/>
              </w:rPr>
              <w:t>Komiteto išvadų rengėjai,</w:t>
            </w:r>
          </w:p>
          <w:p w:rsidR="00E40294" w:rsidRPr="00FE1EF7" w:rsidRDefault="00E40294" w:rsidP="009F6A01">
            <w:pPr>
              <w:pStyle w:val="Betarp"/>
              <w:jc w:val="center"/>
              <w:rPr>
                <w:b/>
                <w:i/>
                <w:sz w:val="22"/>
              </w:rPr>
            </w:pPr>
            <w:r w:rsidRPr="00FE1EF7">
              <w:rPr>
                <w:b/>
                <w:i/>
                <w:sz w:val="22"/>
              </w:rPr>
              <w:t>biuro tarnautojai</w:t>
            </w:r>
          </w:p>
        </w:tc>
      </w:tr>
      <w:tr w:rsidR="00E40294" w:rsidRPr="00FE1EF7" w:rsidTr="007A6D90">
        <w:trPr>
          <w:trHeight w:val="20"/>
          <w:jc w:val="center"/>
        </w:trPr>
        <w:tc>
          <w:tcPr>
            <w:tcW w:w="550" w:type="dxa"/>
          </w:tcPr>
          <w:p w:rsidR="00E40294" w:rsidRPr="00FE1EF7" w:rsidRDefault="00E40294" w:rsidP="009F6A01">
            <w:pPr>
              <w:pStyle w:val="Betarp"/>
              <w:jc w:val="center"/>
              <w:rPr>
                <w:sz w:val="22"/>
              </w:rPr>
            </w:pPr>
            <w:r w:rsidRPr="00FE1EF7">
              <w:rPr>
                <w:sz w:val="22"/>
              </w:rPr>
              <w:t>1.</w:t>
            </w:r>
          </w:p>
        </w:tc>
        <w:tc>
          <w:tcPr>
            <w:tcW w:w="1277" w:type="dxa"/>
          </w:tcPr>
          <w:p w:rsidR="00E40294" w:rsidRPr="00FE1EF7" w:rsidRDefault="00E40294" w:rsidP="009F6A01">
            <w:pPr>
              <w:pStyle w:val="Betarp"/>
              <w:jc w:val="center"/>
              <w:rPr>
                <w:sz w:val="22"/>
              </w:rPr>
            </w:pPr>
            <w:r w:rsidRPr="00FE1EF7">
              <w:rPr>
                <w:sz w:val="22"/>
              </w:rPr>
              <w:t>2015-05-</w:t>
            </w:r>
            <w:r>
              <w:rPr>
                <w:sz w:val="22"/>
              </w:rPr>
              <w:t>20</w:t>
            </w:r>
          </w:p>
          <w:p w:rsidR="00E40294" w:rsidRPr="00FE1EF7" w:rsidRDefault="00E40294" w:rsidP="009F6A01">
            <w:pPr>
              <w:pStyle w:val="Betarp"/>
              <w:jc w:val="center"/>
              <w:rPr>
                <w:sz w:val="22"/>
              </w:rPr>
            </w:pPr>
            <w:r w:rsidRPr="00FE1EF7">
              <w:rPr>
                <w:sz w:val="22"/>
              </w:rPr>
              <w:t>10.00-10.</w:t>
            </w:r>
            <w:r>
              <w:rPr>
                <w:sz w:val="22"/>
              </w:rPr>
              <w:t>30</w:t>
            </w:r>
          </w:p>
          <w:p w:rsidR="00E40294" w:rsidRPr="00FE1EF7" w:rsidRDefault="00E40294" w:rsidP="009F6A01">
            <w:pPr>
              <w:pStyle w:val="Betarp"/>
              <w:jc w:val="center"/>
              <w:rPr>
                <w:sz w:val="22"/>
              </w:rPr>
            </w:pPr>
            <w:r w:rsidRPr="00FE1EF7">
              <w:rPr>
                <w:sz w:val="22"/>
              </w:rPr>
              <w:t>I r. 423 kab.</w:t>
            </w:r>
          </w:p>
        </w:tc>
        <w:tc>
          <w:tcPr>
            <w:tcW w:w="6425" w:type="dxa"/>
            <w:gridSpan w:val="3"/>
          </w:tcPr>
          <w:p w:rsidR="00E40294" w:rsidRPr="00FE1EF7" w:rsidRDefault="005F7755" w:rsidP="009F6A01">
            <w:pPr>
              <w:spacing w:after="0" w:line="240" w:lineRule="auto"/>
            </w:pPr>
            <w:hyperlink r:id="rId45" w:history="1">
              <w:r w:rsidR="00E40294" w:rsidRPr="002D0581">
                <w:rPr>
                  <w:rStyle w:val="Hipersaitas"/>
                </w:rPr>
                <w:t>Vyriausybės metinė veiklos ataskaita</w:t>
              </w:r>
            </w:hyperlink>
          </w:p>
        </w:tc>
        <w:tc>
          <w:tcPr>
            <w:tcW w:w="1559" w:type="dxa"/>
          </w:tcPr>
          <w:p w:rsidR="00E40294" w:rsidRPr="00FE1EF7" w:rsidRDefault="00E40294" w:rsidP="009F6A01">
            <w:pPr>
              <w:pStyle w:val="Betarp"/>
              <w:rPr>
                <w:sz w:val="22"/>
              </w:rPr>
            </w:pPr>
          </w:p>
          <w:p w:rsidR="00E40294" w:rsidRPr="00FE1EF7" w:rsidRDefault="00E40294" w:rsidP="009F6A01">
            <w:pPr>
              <w:pStyle w:val="Betarp"/>
              <w:rPr>
                <w:i/>
                <w:sz w:val="22"/>
              </w:rPr>
            </w:pPr>
          </w:p>
        </w:tc>
      </w:tr>
      <w:tr w:rsidR="00E40294" w:rsidRPr="00FE1EF7" w:rsidTr="007A6D90">
        <w:trPr>
          <w:trHeight w:val="20"/>
          <w:jc w:val="center"/>
        </w:trPr>
        <w:tc>
          <w:tcPr>
            <w:tcW w:w="550" w:type="dxa"/>
          </w:tcPr>
          <w:p w:rsidR="00E40294" w:rsidRPr="00FE1EF7" w:rsidRDefault="00E40294" w:rsidP="009F6A01">
            <w:pPr>
              <w:pStyle w:val="Betarp"/>
              <w:jc w:val="center"/>
              <w:rPr>
                <w:sz w:val="22"/>
              </w:rPr>
            </w:pPr>
            <w:r w:rsidRPr="00FE1EF7">
              <w:rPr>
                <w:sz w:val="22"/>
              </w:rPr>
              <w:t>2.</w:t>
            </w:r>
          </w:p>
        </w:tc>
        <w:tc>
          <w:tcPr>
            <w:tcW w:w="1277" w:type="dxa"/>
          </w:tcPr>
          <w:p w:rsidR="00E40294" w:rsidRPr="00FE1EF7" w:rsidRDefault="00E40294" w:rsidP="009F6A01">
            <w:pPr>
              <w:pStyle w:val="Betarp"/>
              <w:jc w:val="center"/>
              <w:rPr>
                <w:sz w:val="22"/>
              </w:rPr>
            </w:pPr>
            <w:r w:rsidRPr="00FE1EF7">
              <w:rPr>
                <w:sz w:val="22"/>
              </w:rPr>
              <w:t>2015-05-</w:t>
            </w:r>
            <w:r>
              <w:rPr>
                <w:sz w:val="22"/>
              </w:rPr>
              <w:t>20</w:t>
            </w:r>
          </w:p>
          <w:p w:rsidR="00E40294" w:rsidRPr="00FE1EF7" w:rsidRDefault="00E40294" w:rsidP="009F6A01">
            <w:pPr>
              <w:pStyle w:val="Betarp"/>
              <w:jc w:val="center"/>
              <w:rPr>
                <w:sz w:val="22"/>
              </w:rPr>
            </w:pPr>
            <w:r w:rsidRPr="00FE1EF7">
              <w:rPr>
                <w:sz w:val="22"/>
              </w:rPr>
              <w:t>10.</w:t>
            </w:r>
            <w:r>
              <w:rPr>
                <w:sz w:val="22"/>
              </w:rPr>
              <w:t>30-1</w:t>
            </w:r>
            <w:r w:rsidRPr="00FE1EF7">
              <w:rPr>
                <w:sz w:val="22"/>
              </w:rPr>
              <w:t>1</w:t>
            </w:r>
            <w:r>
              <w:rPr>
                <w:sz w:val="22"/>
              </w:rPr>
              <w:t>.0</w:t>
            </w:r>
            <w:r w:rsidRPr="00FE1EF7">
              <w:rPr>
                <w:sz w:val="22"/>
              </w:rPr>
              <w:t>0</w:t>
            </w:r>
          </w:p>
          <w:p w:rsidR="00E40294" w:rsidRPr="00FE1EF7" w:rsidRDefault="00E40294" w:rsidP="009F6A01">
            <w:pPr>
              <w:pStyle w:val="Betarp"/>
              <w:jc w:val="center"/>
              <w:rPr>
                <w:sz w:val="22"/>
              </w:rPr>
            </w:pPr>
            <w:r w:rsidRPr="00FE1EF7">
              <w:rPr>
                <w:sz w:val="22"/>
              </w:rPr>
              <w:t>I r. 423 kab.</w:t>
            </w:r>
          </w:p>
        </w:tc>
        <w:tc>
          <w:tcPr>
            <w:tcW w:w="6425" w:type="dxa"/>
            <w:gridSpan w:val="3"/>
          </w:tcPr>
          <w:p w:rsidR="00E40294" w:rsidRPr="00FE1EF7" w:rsidRDefault="00E40294" w:rsidP="009F6A01">
            <w:pPr>
              <w:spacing w:after="0" w:line="240" w:lineRule="auto"/>
            </w:pPr>
            <w:r>
              <w:t>Ryšių reguliavimo tarnybos 2014 m. veiklos ataskaita</w:t>
            </w:r>
          </w:p>
        </w:tc>
        <w:tc>
          <w:tcPr>
            <w:tcW w:w="1559" w:type="dxa"/>
          </w:tcPr>
          <w:p w:rsidR="00E40294" w:rsidRPr="00FE1EF7" w:rsidRDefault="00E40294" w:rsidP="009F6A01">
            <w:pPr>
              <w:pStyle w:val="Betarp"/>
              <w:rPr>
                <w:i/>
                <w:sz w:val="22"/>
              </w:rPr>
            </w:pPr>
          </w:p>
        </w:tc>
      </w:tr>
      <w:tr w:rsidR="00E40294" w:rsidRPr="00FE1EF7" w:rsidTr="007A6D90">
        <w:trPr>
          <w:trHeight w:val="20"/>
          <w:jc w:val="center"/>
        </w:trPr>
        <w:tc>
          <w:tcPr>
            <w:tcW w:w="550" w:type="dxa"/>
          </w:tcPr>
          <w:p w:rsidR="00E40294" w:rsidRPr="00FE1EF7" w:rsidRDefault="00E40294" w:rsidP="009F6A01">
            <w:pPr>
              <w:pStyle w:val="Betarp"/>
              <w:jc w:val="center"/>
              <w:rPr>
                <w:sz w:val="22"/>
              </w:rPr>
            </w:pPr>
            <w:r w:rsidRPr="00FE1EF7">
              <w:rPr>
                <w:sz w:val="22"/>
              </w:rPr>
              <w:t>3.</w:t>
            </w:r>
          </w:p>
        </w:tc>
        <w:tc>
          <w:tcPr>
            <w:tcW w:w="1277" w:type="dxa"/>
          </w:tcPr>
          <w:p w:rsidR="00E40294" w:rsidRPr="00FE1EF7" w:rsidRDefault="00E40294" w:rsidP="009F6A01">
            <w:pPr>
              <w:pStyle w:val="Betarp"/>
              <w:jc w:val="center"/>
              <w:rPr>
                <w:sz w:val="22"/>
              </w:rPr>
            </w:pPr>
            <w:r w:rsidRPr="00FE1EF7">
              <w:rPr>
                <w:sz w:val="22"/>
              </w:rPr>
              <w:t>2015-05-</w:t>
            </w:r>
            <w:r>
              <w:rPr>
                <w:sz w:val="22"/>
              </w:rPr>
              <w:t>20</w:t>
            </w:r>
          </w:p>
          <w:p w:rsidR="00E40294" w:rsidRPr="00FE1EF7" w:rsidRDefault="00E40294" w:rsidP="009F6A01">
            <w:pPr>
              <w:pStyle w:val="Betarp"/>
              <w:jc w:val="center"/>
              <w:rPr>
                <w:sz w:val="22"/>
              </w:rPr>
            </w:pPr>
            <w:r>
              <w:rPr>
                <w:sz w:val="22"/>
              </w:rPr>
              <w:t>11.00</w:t>
            </w:r>
            <w:r w:rsidRPr="00FE1EF7">
              <w:rPr>
                <w:sz w:val="22"/>
              </w:rPr>
              <w:t>-1</w:t>
            </w:r>
            <w:r>
              <w:rPr>
                <w:sz w:val="22"/>
              </w:rPr>
              <w:t>1.30</w:t>
            </w:r>
          </w:p>
          <w:p w:rsidR="00E40294" w:rsidRPr="00FE1EF7" w:rsidRDefault="00E40294" w:rsidP="009F6A01">
            <w:pPr>
              <w:pStyle w:val="Betarp"/>
              <w:jc w:val="center"/>
              <w:rPr>
                <w:sz w:val="22"/>
              </w:rPr>
            </w:pPr>
            <w:r w:rsidRPr="00FE1EF7">
              <w:rPr>
                <w:sz w:val="22"/>
              </w:rPr>
              <w:t>I r. 423 kab.</w:t>
            </w:r>
          </w:p>
        </w:tc>
        <w:tc>
          <w:tcPr>
            <w:tcW w:w="6425" w:type="dxa"/>
            <w:gridSpan w:val="3"/>
          </w:tcPr>
          <w:p w:rsidR="00E40294" w:rsidRPr="00FE1EF7" w:rsidRDefault="00E40294" w:rsidP="009F6A01">
            <w:pPr>
              <w:pStyle w:val="Betarp"/>
              <w:rPr>
                <w:sz w:val="22"/>
              </w:rPr>
            </w:pPr>
            <w:r>
              <w:rPr>
                <w:sz w:val="22"/>
              </w:rPr>
              <w:t>E</w:t>
            </w:r>
            <w:r w:rsidRPr="00AD11DD">
              <w:rPr>
                <w:sz w:val="22"/>
              </w:rPr>
              <w:t>lektroninio parašo įstatymo į</w:t>
            </w:r>
            <w:r>
              <w:rPr>
                <w:sz w:val="22"/>
              </w:rPr>
              <w:t>gyvendinimo 2014 metų ataskaita</w:t>
            </w:r>
          </w:p>
        </w:tc>
        <w:tc>
          <w:tcPr>
            <w:tcW w:w="1559" w:type="dxa"/>
          </w:tcPr>
          <w:p w:rsidR="00E40294" w:rsidRPr="00FE1EF7" w:rsidRDefault="00E40294" w:rsidP="009F6A01">
            <w:pPr>
              <w:pStyle w:val="Betarp"/>
              <w:rPr>
                <w:sz w:val="22"/>
              </w:rPr>
            </w:pPr>
          </w:p>
        </w:tc>
      </w:tr>
      <w:tr w:rsidR="00E40294" w:rsidRPr="00FE1EF7" w:rsidTr="007A6D90">
        <w:trPr>
          <w:trHeight w:val="20"/>
          <w:jc w:val="center"/>
        </w:trPr>
        <w:tc>
          <w:tcPr>
            <w:tcW w:w="550" w:type="dxa"/>
          </w:tcPr>
          <w:p w:rsidR="00E40294" w:rsidRPr="00FE1EF7" w:rsidRDefault="00E40294" w:rsidP="009F6A01">
            <w:pPr>
              <w:pStyle w:val="Betarp"/>
              <w:jc w:val="center"/>
              <w:rPr>
                <w:sz w:val="22"/>
              </w:rPr>
            </w:pPr>
            <w:r w:rsidRPr="00FE1EF7">
              <w:rPr>
                <w:sz w:val="22"/>
              </w:rPr>
              <w:t>4.</w:t>
            </w:r>
          </w:p>
        </w:tc>
        <w:tc>
          <w:tcPr>
            <w:tcW w:w="1277" w:type="dxa"/>
          </w:tcPr>
          <w:p w:rsidR="00E40294" w:rsidRPr="00FE1EF7" w:rsidRDefault="00E40294" w:rsidP="009F6A01">
            <w:pPr>
              <w:pStyle w:val="Betarp"/>
              <w:jc w:val="center"/>
              <w:rPr>
                <w:sz w:val="22"/>
              </w:rPr>
            </w:pPr>
            <w:r w:rsidRPr="00FE1EF7">
              <w:rPr>
                <w:sz w:val="22"/>
              </w:rPr>
              <w:t>2015-05-</w:t>
            </w:r>
            <w:r>
              <w:rPr>
                <w:sz w:val="22"/>
              </w:rPr>
              <w:t>20</w:t>
            </w:r>
          </w:p>
          <w:p w:rsidR="00E40294" w:rsidRPr="00FE1EF7" w:rsidRDefault="00E40294" w:rsidP="009F6A01">
            <w:pPr>
              <w:pStyle w:val="Betarp"/>
              <w:jc w:val="center"/>
              <w:rPr>
                <w:sz w:val="22"/>
              </w:rPr>
            </w:pPr>
            <w:r w:rsidRPr="00FE1EF7">
              <w:rPr>
                <w:sz w:val="22"/>
              </w:rPr>
              <w:t>1</w:t>
            </w:r>
            <w:r>
              <w:rPr>
                <w:sz w:val="22"/>
              </w:rPr>
              <w:t>1.30</w:t>
            </w:r>
            <w:r w:rsidRPr="00FE1EF7">
              <w:rPr>
                <w:sz w:val="22"/>
              </w:rPr>
              <w:t>-1</w:t>
            </w:r>
            <w:r>
              <w:rPr>
                <w:sz w:val="22"/>
              </w:rPr>
              <w:t>2.0</w:t>
            </w:r>
            <w:r w:rsidRPr="00FE1EF7">
              <w:rPr>
                <w:sz w:val="22"/>
              </w:rPr>
              <w:t>0</w:t>
            </w:r>
          </w:p>
          <w:p w:rsidR="00E40294" w:rsidRPr="00FE1EF7" w:rsidRDefault="00E40294" w:rsidP="009F6A01">
            <w:pPr>
              <w:pStyle w:val="Betarp"/>
              <w:jc w:val="center"/>
              <w:rPr>
                <w:sz w:val="22"/>
              </w:rPr>
            </w:pPr>
            <w:r w:rsidRPr="00FE1EF7">
              <w:rPr>
                <w:sz w:val="22"/>
              </w:rPr>
              <w:t>I r. 423 kab.</w:t>
            </w:r>
          </w:p>
        </w:tc>
        <w:tc>
          <w:tcPr>
            <w:tcW w:w="6425" w:type="dxa"/>
            <w:gridSpan w:val="3"/>
          </w:tcPr>
          <w:p w:rsidR="00E40294" w:rsidRPr="00FE1EF7" w:rsidRDefault="00E40294" w:rsidP="009F6A01">
            <w:pPr>
              <w:pStyle w:val="Betarp"/>
              <w:rPr>
                <w:sz w:val="22"/>
              </w:rPr>
            </w:pPr>
            <w:r w:rsidRPr="00CC50A6">
              <w:rPr>
                <w:sz w:val="22"/>
              </w:rPr>
              <w:t>Privačių operatorių tinklų ir paslaugų plėtros planų kaimiškosiose vietovėse įvertinimas</w:t>
            </w:r>
            <w:r>
              <w:rPr>
                <w:sz w:val="22"/>
              </w:rPr>
              <w:t xml:space="preserve"> (pristato RRT)</w:t>
            </w:r>
          </w:p>
        </w:tc>
        <w:tc>
          <w:tcPr>
            <w:tcW w:w="1559" w:type="dxa"/>
          </w:tcPr>
          <w:p w:rsidR="00E40294" w:rsidRPr="00FE1EF7" w:rsidRDefault="00E40294" w:rsidP="009F6A01">
            <w:pPr>
              <w:pStyle w:val="Betarp"/>
              <w:rPr>
                <w:sz w:val="22"/>
              </w:rPr>
            </w:pPr>
          </w:p>
        </w:tc>
      </w:tr>
      <w:tr w:rsidR="00E40294" w:rsidRPr="00FE1EF7" w:rsidTr="007A6D90">
        <w:trPr>
          <w:trHeight w:val="20"/>
          <w:jc w:val="center"/>
        </w:trPr>
        <w:tc>
          <w:tcPr>
            <w:tcW w:w="550" w:type="dxa"/>
          </w:tcPr>
          <w:p w:rsidR="00E40294" w:rsidRPr="00FE1EF7" w:rsidRDefault="00E40294" w:rsidP="009F6A01">
            <w:pPr>
              <w:pStyle w:val="Betarp"/>
              <w:jc w:val="center"/>
              <w:rPr>
                <w:sz w:val="22"/>
              </w:rPr>
            </w:pPr>
            <w:r w:rsidRPr="00FE1EF7">
              <w:rPr>
                <w:sz w:val="22"/>
              </w:rPr>
              <w:lastRenderedPageBreak/>
              <w:t>5.</w:t>
            </w:r>
          </w:p>
        </w:tc>
        <w:tc>
          <w:tcPr>
            <w:tcW w:w="1277" w:type="dxa"/>
          </w:tcPr>
          <w:p w:rsidR="00E40294" w:rsidRPr="00FE1EF7" w:rsidRDefault="00E40294" w:rsidP="009F6A01">
            <w:pPr>
              <w:pStyle w:val="Betarp"/>
              <w:jc w:val="center"/>
              <w:rPr>
                <w:sz w:val="22"/>
              </w:rPr>
            </w:pPr>
            <w:r w:rsidRPr="00FE1EF7">
              <w:rPr>
                <w:sz w:val="22"/>
              </w:rPr>
              <w:t>2015-05-</w:t>
            </w:r>
            <w:r>
              <w:rPr>
                <w:sz w:val="22"/>
              </w:rPr>
              <w:t>20</w:t>
            </w:r>
          </w:p>
          <w:p w:rsidR="00E40294" w:rsidRPr="00FE1EF7" w:rsidRDefault="00E40294" w:rsidP="009F6A01">
            <w:pPr>
              <w:pStyle w:val="Betarp"/>
              <w:jc w:val="center"/>
              <w:rPr>
                <w:sz w:val="22"/>
              </w:rPr>
            </w:pPr>
            <w:r w:rsidRPr="00FE1EF7">
              <w:rPr>
                <w:sz w:val="22"/>
              </w:rPr>
              <w:t>1</w:t>
            </w:r>
            <w:r>
              <w:rPr>
                <w:sz w:val="22"/>
              </w:rPr>
              <w:t>2.0</w:t>
            </w:r>
            <w:r w:rsidRPr="00FE1EF7">
              <w:rPr>
                <w:sz w:val="22"/>
              </w:rPr>
              <w:t>0-1</w:t>
            </w:r>
            <w:r>
              <w:rPr>
                <w:sz w:val="22"/>
              </w:rPr>
              <w:t>2.10</w:t>
            </w:r>
          </w:p>
          <w:p w:rsidR="00E40294" w:rsidRPr="00FE1EF7" w:rsidRDefault="00E40294" w:rsidP="009F6A01">
            <w:pPr>
              <w:pStyle w:val="Betarp"/>
              <w:jc w:val="center"/>
              <w:rPr>
                <w:sz w:val="22"/>
              </w:rPr>
            </w:pPr>
            <w:r w:rsidRPr="00FE1EF7">
              <w:rPr>
                <w:sz w:val="22"/>
              </w:rPr>
              <w:t>I r. 423 kab.</w:t>
            </w:r>
          </w:p>
        </w:tc>
        <w:tc>
          <w:tcPr>
            <w:tcW w:w="6425" w:type="dxa"/>
            <w:gridSpan w:val="3"/>
          </w:tcPr>
          <w:p w:rsidR="00E40294" w:rsidRPr="00FE1EF7" w:rsidRDefault="00E40294" w:rsidP="009F6A01">
            <w:pPr>
              <w:pStyle w:val="Betarp"/>
              <w:ind w:left="16"/>
              <w:rPr>
                <w:sz w:val="22"/>
              </w:rPr>
            </w:pPr>
            <w:r>
              <w:rPr>
                <w:bCs/>
                <w:sz w:val="22"/>
              </w:rPr>
              <w:t>Kiti klausimai</w:t>
            </w:r>
          </w:p>
        </w:tc>
        <w:tc>
          <w:tcPr>
            <w:tcW w:w="1559" w:type="dxa"/>
          </w:tcPr>
          <w:p w:rsidR="00E40294" w:rsidRPr="00FE1EF7" w:rsidRDefault="00E40294" w:rsidP="009F6A01">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7A6D90" w:rsidRDefault="007A6D90" w:rsidP="007A6D90">
      <w:pPr>
        <w:pStyle w:val="Betarp"/>
        <w:ind w:right="-1"/>
        <w:jc w:val="center"/>
        <w:rPr>
          <w:sz w:val="22"/>
        </w:rPr>
      </w:pPr>
    </w:p>
    <w:p w:rsidR="007A6D90" w:rsidRPr="003D71D1" w:rsidRDefault="007A6D90" w:rsidP="007A6D90">
      <w:pPr>
        <w:pStyle w:val="Betarp"/>
        <w:jc w:val="center"/>
        <w:rPr>
          <w:sz w:val="22"/>
        </w:rPr>
      </w:pPr>
      <w:r w:rsidRPr="003D71D1">
        <w:rPr>
          <w:sz w:val="22"/>
        </w:rPr>
        <w:t xml:space="preserve">JAUNIMO IR SPORTO REIKALŲ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3090"/>
        <w:gridCol w:w="141"/>
      </w:tblGrid>
      <w:tr w:rsidR="007A6D90" w:rsidRPr="00EA17BC" w:rsidTr="009F6A01">
        <w:trPr>
          <w:trHeight w:val="227"/>
          <w:jc w:val="center"/>
        </w:trPr>
        <w:tc>
          <w:tcPr>
            <w:tcW w:w="566" w:type="dxa"/>
            <w:vAlign w:val="center"/>
          </w:tcPr>
          <w:p w:rsidR="007A6D90" w:rsidRPr="00EA17BC" w:rsidRDefault="007A6D90" w:rsidP="009F6A01">
            <w:pPr>
              <w:pStyle w:val="Betarp"/>
              <w:jc w:val="center"/>
              <w:rPr>
                <w:b/>
                <w:sz w:val="22"/>
              </w:rPr>
            </w:pPr>
            <w:r w:rsidRPr="00EA17BC">
              <w:rPr>
                <w:b/>
                <w:sz w:val="22"/>
              </w:rPr>
              <w:t>Eil. Nr.</w:t>
            </w:r>
          </w:p>
        </w:tc>
        <w:tc>
          <w:tcPr>
            <w:tcW w:w="1277" w:type="dxa"/>
            <w:vAlign w:val="center"/>
            <w:hideMark/>
          </w:tcPr>
          <w:p w:rsidR="007A6D90" w:rsidRPr="00EA17BC" w:rsidRDefault="007A6D90" w:rsidP="009F6A01">
            <w:pPr>
              <w:pStyle w:val="Betarp"/>
              <w:jc w:val="center"/>
              <w:rPr>
                <w:b/>
                <w:sz w:val="22"/>
              </w:rPr>
            </w:pPr>
            <w:r w:rsidRPr="00EA17BC">
              <w:rPr>
                <w:b/>
                <w:sz w:val="22"/>
              </w:rPr>
              <w:t>Data,</w:t>
            </w:r>
          </w:p>
          <w:p w:rsidR="007A6D90" w:rsidRPr="00EA17BC" w:rsidRDefault="007A6D90" w:rsidP="009F6A01">
            <w:pPr>
              <w:pStyle w:val="Betarp"/>
              <w:jc w:val="center"/>
              <w:rPr>
                <w:b/>
                <w:sz w:val="22"/>
              </w:rPr>
            </w:pPr>
            <w:r w:rsidRPr="00EA17BC">
              <w:rPr>
                <w:b/>
                <w:sz w:val="22"/>
              </w:rPr>
              <w:t>laikas,</w:t>
            </w:r>
          </w:p>
          <w:p w:rsidR="007A6D90" w:rsidRPr="00EA17BC" w:rsidRDefault="007A6D90" w:rsidP="009F6A01">
            <w:pPr>
              <w:pStyle w:val="Betarp"/>
              <w:jc w:val="center"/>
              <w:rPr>
                <w:b/>
                <w:sz w:val="22"/>
              </w:rPr>
            </w:pPr>
            <w:r w:rsidRPr="00EA17BC">
              <w:rPr>
                <w:b/>
                <w:sz w:val="22"/>
              </w:rPr>
              <w:t>vieta</w:t>
            </w:r>
          </w:p>
        </w:tc>
        <w:tc>
          <w:tcPr>
            <w:tcW w:w="1163" w:type="dxa"/>
            <w:tcBorders>
              <w:top w:val="double" w:sz="4" w:space="0" w:color="auto"/>
              <w:bottom w:val="single" w:sz="6" w:space="0" w:color="auto"/>
              <w:right w:val="nil"/>
            </w:tcBorders>
            <w:vAlign w:val="center"/>
            <w:hideMark/>
          </w:tcPr>
          <w:p w:rsidR="007A6D90" w:rsidRPr="00EA17BC" w:rsidRDefault="007A6D90" w:rsidP="009F6A01">
            <w:pPr>
              <w:pStyle w:val="Betarp"/>
              <w:jc w:val="center"/>
              <w:rPr>
                <w:b/>
                <w:sz w:val="22"/>
              </w:rPr>
            </w:pPr>
          </w:p>
        </w:tc>
        <w:tc>
          <w:tcPr>
            <w:tcW w:w="3402" w:type="dxa"/>
            <w:tcBorders>
              <w:top w:val="double" w:sz="4" w:space="0" w:color="auto"/>
              <w:left w:val="nil"/>
              <w:bottom w:val="single" w:sz="6" w:space="0" w:color="auto"/>
              <w:right w:val="nil"/>
            </w:tcBorders>
            <w:vAlign w:val="center"/>
          </w:tcPr>
          <w:p w:rsidR="007A6D90" w:rsidRPr="00EA17BC" w:rsidRDefault="007A6D90" w:rsidP="009F6A01">
            <w:pPr>
              <w:pStyle w:val="Betarp"/>
              <w:jc w:val="center"/>
              <w:rPr>
                <w:b/>
                <w:sz w:val="22"/>
              </w:rPr>
            </w:pPr>
            <w:r w:rsidRPr="00EA17BC">
              <w:rPr>
                <w:b/>
                <w:sz w:val="22"/>
              </w:rPr>
              <w:t>Svarstomi klausimai</w:t>
            </w:r>
          </w:p>
        </w:tc>
        <w:tc>
          <w:tcPr>
            <w:tcW w:w="3090" w:type="dxa"/>
            <w:tcBorders>
              <w:top w:val="double" w:sz="4" w:space="0" w:color="auto"/>
              <w:left w:val="nil"/>
              <w:bottom w:val="single" w:sz="6" w:space="0" w:color="auto"/>
              <w:right w:val="nil"/>
            </w:tcBorders>
            <w:vAlign w:val="center"/>
          </w:tcPr>
          <w:p w:rsidR="007A6D90" w:rsidRPr="00EA17BC" w:rsidRDefault="007A6D90" w:rsidP="009F6A01">
            <w:pPr>
              <w:pStyle w:val="Betarp"/>
              <w:jc w:val="center"/>
              <w:rPr>
                <w:b/>
                <w:sz w:val="22"/>
              </w:rPr>
            </w:pPr>
          </w:p>
        </w:tc>
        <w:tc>
          <w:tcPr>
            <w:tcW w:w="141" w:type="dxa"/>
            <w:tcBorders>
              <w:top w:val="double" w:sz="4" w:space="0" w:color="auto"/>
              <w:left w:val="nil"/>
              <w:bottom w:val="single" w:sz="6" w:space="0" w:color="auto"/>
            </w:tcBorders>
            <w:vAlign w:val="center"/>
            <w:hideMark/>
          </w:tcPr>
          <w:p w:rsidR="007A6D90" w:rsidRPr="00EA17BC" w:rsidRDefault="007A6D90" w:rsidP="009F6A01">
            <w:pPr>
              <w:pStyle w:val="Betarp"/>
              <w:jc w:val="center"/>
              <w:rPr>
                <w:b/>
                <w:sz w:val="22"/>
              </w:rPr>
            </w:pPr>
          </w:p>
        </w:tc>
      </w:tr>
      <w:tr w:rsidR="007A6D90" w:rsidRPr="00EA17BC" w:rsidTr="009F6A01">
        <w:trPr>
          <w:trHeight w:val="630"/>
          <w:jc w:val="center"/>
        </w:trPr>
        <w:tc>
          <w:tcPr>
            <w:tcW w:w="566" w:type="dxa"/>
          </w:tcPr>
          <w:p w:rsidR="007A6D90" w:rsidRPr="00EA17BC" w:rsidRDefault="007A6D90" w:rsidP="007A6D90">
            <w:pPr>
              <w:pStyle w:val="Betarp"/>
              <w:numPr>
                <w:ilvl w:val="0"/>
                <w:numId w:val="30"/>
              </w:numPr>
              <w:rPr>
                <w:sz w:val="22"/>
              </w:rPr>
            </w:pPr>
          </w:p>
        </w:tc>
        <w:tc>
          <w:tcPr>
            <w:tcW w:w="1277" w:type="dxa"/>
            <w:shd w:val="clear" w:color="auto" w:fill="auto"/>
          </w:tcPr>
          <w:p w:rsidR="007A6D90" w:rsidRPr="00BB28A3" w:rsidRDefault="007A6D90" w:rsidP="009F6A01">
            <w:pPr>
              <w:pStyle w:val="Betarp"/>
              <w:rPr>
                <w:sz w:val="22"/>
              </w:rPr>
            </w:pPr>
            <w:r w:rsidRPr="00BB28A3">
              <w:rPr>
                <w:sz w:val="22"/>
              </w:rPr>
              <w:t>2015-05-19 14.00–14.10</w:t>
            </w:r>
          </w:p>
          <w:p w:rsidR="007A6D90" w:rsidRPr="00EA17BC" w:rsidRDefault="007A6D90" w:rsidP="009F6A01">
            <w:pPr>
              <w:pStyle w:val="Betarp"/>
              <w:rPr>
                <w:sz w:val="22"/>
              </w:rPr>
            </w:pPr>
            <w:r w:rsidRPr="00BB28A3">
              <w:rPr>
                <w:sz w:val="22"/>
              </w:rPr>
              <w:t>II r. 414 salė</w:t>
            </w:r>
          </w:p>
        </w:tc>
        <w:tc>
          <w:tcPr>
            <w:tcW w:w="7655" w:type="dxa"/>
            <w:gridSpan w:val="3"/>
            <w:tcBorders>
              <w:top w:val="single" w:sz="6" w:space="0" w:color="auto"/>
              <w:bottom w:val="single" w:sz="6" w:space="0" w:color="auto"/>
              <w:right w:val="nil"/>
            </w:tcBorders>
            <w:shd w:val="clear" w:color="auto" w:fill="auto"/>
          </w:tcPr>
          <w:p w:rsidR="007A6D90" w:rsidRPr="00EA17BC" w:rsidRDefault="007A6D90" w:rsidP="009F6A01">
            <w:pPr>
              <w:pStyle w:val="Betarp"/>
              <w:jc w:val="both"/>
              <w:rPr>
                <w:iCs/>
                <w:sz w:val="22"/>
              </w:rPr>
            </w:pPr>
            <w:r w:rsidRPr="00467FF9">
              <w:rPr>
                <w:iCs/>
                <w:sz w:val="22"/>
              </w:rPr>
              <w:t>Jaunimo ir sporto reikalų komisijos pirmininko pavaduotojo rinkimai</w:t>
            </w:r>
          </w:p>
          <w:p w:rsidR="007A6D90" w:rsidRPr="00EA17BC" w:rsidRDefault="007A6D90" w:rsidP="009F6A01">
            <w:pPr>
              <w:pStyle w:val="Betarp"/>
              <w:jc w:val="both"/>
              <w:rPr>
                <w:i/>
                <w:sz w:val="22"/>
              </w:rPr>
            </w:pPr>
          </w:p>
        </w:tc>
        <w:tc>
          <w:tcPr>
            <w:tcW w:w="141" w:type="dxa"/>
            <w:tcBorders>
              <w:top w:val="single" w:sz="6" w:space="0" w:color="auto"/>
              <w:left w:val="nil"/>
              <w:bottom w:val="single" w:sz="6" w:space="0" w:color="auto"/>
            </w:tcBorders>
            <w:shd w:val="clear" w:color="auto" w:fill="auto"/>
          </w:tcPr>
          <w:p w:rsidR="007A6D90" w:rsidRPr="00EA17BC" w:rsidRDefault="007A6D90" w:rsidP="009F6A01">
            <w:pPr>
              <w:pStyle w:val="Betarp"/>
              <w:rPr>
                <w:sz w:val="22"/>
              </w:rPr>
            </w:pPr>
          </w:p>
        </w:tc>
      </w:tr>
      <w:tr w:rsidR="007A6D90" w:rsidRPr="00EA17BC" w:rsidTr="009F6A01">
        <w:trPr>
          <w:trHeight w:val="630"/>
          <w:jc w:val="center"/>
        </w:trPr>
        <w:tc>
          <w:tcPr>
            <w:tcW w:w="566" w:type="dxa"/>
          </w:tcPr>
          <w:p w:rsidR="007A6D90" w:rsidRPr="00EA17BC" w:rsidRDefault="007A6D90" w:rsidP="007A6D90">
            <w:pPr>
              <w:pStyle w:val="Betarp"/>
              <w:numPr>
                <w:ilvl w:val="0"/>
                <w:numId w:val="30"/>
              </w:numPr>
              <w:ind w:left="502"/>
              <w:rPr>
                <w:sz w:val="22"/>
              </w:rPr>
            </w:pPr>
          </w:p>
        </w:tc>
        <w:tc>
          <w:tcPr>
            <w:tcW w:w="1277" w:type="dxa"/>
            <w:shd w:val="clear" w:color="auto" w:fill="auto"/>
          </w:tcPr>
          <w:p w:rsidR="007A6D90" w:rsidRPr="00BB28A3" w:rsidRDefault="007A6D90" w:rsidP="009F6A01">
            <w:pPr>
              <w:pStyle w:val="Betarp"/>
              <w:rPr>
                <w:sz w:val="22"/>
              </w:rPr>
            </w:pPr>
            <w:r w:rsidRPr="00BB28A3">
              <w:rPr>
                <w:sz w:val="22"/>
              </w:rPr>
              <w:t>2015-05-19 14.10–14.20</w:t>
            </w:r>
          </w:p>
          <w:p w:rsidR="007A6D90" w:rsidRPr="00EA17BC" w:rsidRDefault="007A6D90" w:rsidP="009F6A01">
            <w:pPr>
              <w:pStyle w:val="Betarp"/>
              <w:rPr>
                <w:sz w:val="22"/>
              </w:rPr>
            </w:pPr>
            <w:r w:rsidRPr="00BB28A3">
              <w:rPr>
                <w:sz w:val="22"/>
              </w:rPr>
              <w:t>II r. 414 salė</w:t>
            </w:r>
          </w:p>
        </w:tc>
        <w:tc>
          <w:tcPr>
            <w:tcW w:w="7655" w:type="dxa"/>
            <w:gridSpan w:val="3"/>
            <w:tcBorders>
              <w:top w:val="single" w:sz="6" w:space="0" w:color="auto"/>
              <w:bottom w:val="double" w:sz="4" w:space="0" w:color="auto"/>
              <w:right w:val="nil"/>
            </w:tcBorders>
            <w:shd w:val="clear" w:color="auto" w:fill="auto"/>
          </w:tcPr>
          <w:p w:rsidR="007A6D90" w:rsidRPr="00EA17BC" w:rsidRDefault="007A6D90" w:rsidP="009F6A01">
            <w:pPr>
              <w:pStyle w:val="Betarp"/>
              <w:rPr>
                <w:sz w:val="22"/>
              </w:rPr>
            </w:pPr>
            <w:r w:rsidRPr="00EA17BC">
              <w:rPr>
                <w:sz w:val="22"/>
              </w:rPr>
              <w:t>Kiti klausimai.</w:t>
            </w:r>
          </w:p>
        </w:tc>
        <w:tc>
          <w:tcPr>
            <w:tcW w:w="141" w:type="dxa"/>
            <w:tcBorders>
              <w:top w:val="single" w:sz="6" w:space="0" w:color="auto"/>
              <w:left w:val="nil"/>
              <w:bottom w:val="double" w:sz="4" w:space="0" w:color="auto"/>
            </w:tcBorders>
            <w:shd w:val="clear" w:color="auto" w:fill="auto"/>
          </w:tcPr>
          <w:p w:rsidR="007A6D90" w:rsidRPr="00EA17BC" w:rsidRDefault="007A6D90" w:rsidP="009F6A01">
            <w:pPr>
              <w:pStyle w:val="Betarp"/>
              <w:rPr>
                <w:sz w:val="22"/>
              </w:rPr>
            </w:pPr>
          </w:p>
        </w:tc>
      </w:tr>
    </w:tbl>
    <w:p w:rsidR="007A6D90" w:rsidRDefault="007A6D90" w:rsidP="007A6D90">
      <w:pPr>
        <w:pStyle w:val="Betarp"/>
        <w:tabs>
          <w:tab w:val="left" w:pos="6804"/>
        </w:tabs>
        <w:jc w:val="center"/>
        <w:rPr>
          <w:bCs/>
          <w:sz w:val="22"/>
        </w:rPr>
      </w:pPr>
      <w:r>
        <w:rPr>
          <w:bCs/>
          <w:sz w:val="22"/>
        </w:rPr>
        <w:t>Komisijos pirmininkas</w:t>
      </w:r>
      <w:r>
        <w:rPr>
          <w:bCs/>
          <w:sz w:val="22"/>
        </w:rPr>
        <w:tab/>
        <w:t xml:space="preserve">Juras </w:t>
      </w:r>
      <w:proofErr w:type="spellStart"/>
      <w:r>
        <w:rPr>
          <w:bCs/>
          <w:sz w:val="22"/>
        </w:rPr>
        <w:t>Požela</w:t>
      </w:r>
      <w:proofErr w:type="spellEnd"/>
      <w:r>
        <w:rPr>
          <w:bCs/>
          <w:sz w:val="22"/>
        </w:rPr>
        <w:t xml:space="preserve"> </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200"/>
        <w:gridCol w:w="1276"/>
        <w:gridCol w:w="3615"/>
        <w:gridCol w:w="1418"/>
        <w:gridCol w:w="1629"/>
      </w:tblGrid>
      <w:tr w:rsidR="00E325F6" w:rsidRPr="00CE76E6" w:rsidTr="007A6D90">
        <w:trPr>
          <w:trHeight w:val="922"/>
          <w:jc w:val="center"/>
        </w:trPr>
        <w:tc>
          <w:tcPr>
            <w:tcW w:w="501" w:type="dxa"/>
            <w:vAlign w:val="center"/>
          </w:tcPr>
          <w:p w:rsidR="00E325F6" w:rsidRPr="00CE76E6" w:rsidRDefault="00E325F6" w:rsidP="00E325F6">
            <w:pPr>
              <w:pStyle w:val="Betarp"/>
              <w:jc w:val="center"/>
              <w:rPr>
                <w:b/>
                <w:sz w:val="22"/>
              </w:rPr>
            </w:pPr>
            <w:r w:rsidRPr="00CE76E6">
              <w:rPr>
                <w:b/>
                <w:sz w:val="22"/>
              </w:rPr>
              <w:t>Eil.</w:t>
            </w:r>
            <w:r w:rsidRPr="00CE76E6">
              <w:rPr>
                <w:b/>
                <w:sz w:val="22"/>
              </w:rPr>
              <w:br/>
              <w:t>Nr.</w:t>
            </w:r>
          </w:p>
        </w:tc>
        <w:tc>
          <w:tcPr>
            <w:tcW w:w="1200" w:type="dxa"/>
            <w:vAlign w:val="center"/>
          </w:tcPr>
          <w:p w:rsidR="00E325F6" w:rsidRPr="00CE76E6" w:rsidRDefault="00E325F6" w:rsidP="00E325F6">
            <w:pPr>
              <w:pStyle w:val="Betarp"/>
              <w:jc w:val="center"/>
              <w:rPr>
                <w:b/>
                <w:sz w:val="22"/>
              </w:rPr>
            </w:pPr>
            <w:r w:rsidRPr="00CE76E6">
              <w:rPr>
                <w:b/>
                <w:sz w:val="22"/>
              </w:rPr>
              <w:t>Data,</w:t>
            </w:r>
            <w:r w:rsidRPr="00CE76E6">
              <w:rPr>
                <w:b/>
                <w:sz w:val="22"/>
              </w:rPr>
              <w:br/>
              <w:t>laikas,</w:t>
            </w:r>
            <w:r w:rsidRPr="00CE76E6">
              <w:rPr>
                <w:b/>
                <w:sz w:val="22"/>
              </w:rPr>
              <w:br/>
              <w:t>vieta</w:t>
            </w:r>
          </w:p>
        </w:tc>
        <w:tc>
          <w:tcPr>
            <w:tcW w:w="1276" w:type="dxa"/>
            <w:vAlign w:val="center"/>
          </w:tcPr>
          <w:p w:rsidR="00E325F6" w:rsidRPr="00CE76E6" w:rsidRDefault="00E325F6" w:rsidP="00E325F6">
            <w:pPr>
              <w:pStyle w:val="Betarp"/>
              <w:jc w:val="center"/>
              <w:rPr>
                <w:b/>
                <w:sz w:val="22"/>
              </w:rPr>
            </w:pPr>
            <w:r w:rsidRPr="00CE76E6">
              <w:rPr>
                <w:b/>
                <w:sz w:val="22"/>
              </w:rPr>
              <w:t>Projekto Nr.</w:t>
            </w:r>
          </w:p>
        </w:tc>
        <w:tc>
          <w:tcPr>
            <w:tcW w:w="3615" w:type="dxa"/>
            <w:vAlign w:val="center"/>
          </w:tcPr>
          <w:p w:rsidR="00E325F6" w:rsidRPr="00CE76E6" w:rsidRDefault="00E325F6" w:rsidP="00E325F6">
            <w:pPr>
              <w:pStyle w:val="Betarp"/>
              <w:jc w:val="center"/>
              <w:rPr>
                <w:b/>
                <w:sz w:val="22"/>
              </w:rPr>
            </w:pPr>
            <w:r w:rsidRPr="00CE76E6">
              <w:rPr>
                <w:b/>
                <w:sz w:val="22"/>
              </w:rPr>
              <w:t>Svarstomi klausimai</w:t>
            </w:r>
          </w:p>
        </w:tc>
        <w:tc>
          <w:tcPr>
            <w:tcW w:w="1418" w:type="dxa"/>
            <w:vAlign w:val="center"/>
          </w:tcPr>
          <w:p w:rsidR="00E325F6" w:rsidRPr="00CE76E6" w:rsidRDefault="00E325F6" w:rsidP="00E325F6">
            <w:pPr>
              <w:pStyle w:val="Betarp"/>
              <w:jc w:val="center"/>
              <w:rPr>
                <w:b/>
                <w:sz w:val="22"/>
              </w:rPr>
            </w:pPr>
            <w:r w:rsidRPr="00CE76E6">
              <w:rPr>
                <w:b/>
                <w:sz w:val="22"/>
              </w:rPr>
              <w:t>Pagrindinis ar papildomas komitetas (stadija)</w:t>
            </w:r>
          </w:p>
        </w:tc>
        <w:tc>
          <w:tcPr>
            <w:tcW w:w="1629" w:type="dxa"/>
            <w:vAlign w:val="center"/>
          </w:tcPr>
          <w:p w:rsidR="00E325F6" w:rsidRPr="00CE76E6" w:rsidRDefault="00E325F6" w:rsidP="00E325F6">
            <w:pPr>
              <w:pStyle w:val="Betarp"/>
              <w:jc w:val="center"/>
              <w:rPr>
                <w:b/>
                <w:sz w:val="22"/>
              </w:rPr>
            </w:pPr>
            <w:r w:rsidRPr="00CE76E6">
              <w:rPr>
                <w:b/>
                <w:sz w:val="22"/>
              </w:rPr>
              <w:t>Komiteto išvadų rengėjai,</w:t>
            </w:r>
            <w:r w:rsidRPr="00CE76E6">
              <w:rPr>
                <w:b/>
                <w:sz w:val="22"/>
              </w:rPr>
              <w:br/>
              <w:t>(biuro tarnautojai)</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t>1.</w:t>
            </w:r>
          </w:p>
        </w:tc>
        <w:tc>
          <w:tcPr>
            <w:tcW w:w="1200" w:type="dxa"/>
          </w:tcPr>
          <w:p w:rsidR="00E325F6" w:rsidRPr="00CE76E6" w:rsidRDefault="00E325F6" w:rsidP="005F7755">
            <w:pPr>
              <w:pStyle w:val="Betarp"/>
              <w:rPr>
                <w:sz w:val="22"/>
              </w:rPr>
            </w:pPr>
            <w:r w:rsidRPr="00CE76E6">
              <w:rPr>
                <w:sz w:val="22"/>
              </w:rPr>
              <w:t>2015-05-20</w:t>
            </w:r>
            <w:r>
              <w:rPr>
                <w:sz w:val="22"/>
              </w:rPr>
              <w:br/>
              <w:t>08.30–8.4</w:t>
            </w:r>
            <w:r w:rsidR="005F7755">
              <w:rPr>
                <w:sz w:val="22"/>
              </w:rPr>
              <w:t>0</w:t>
            </w:r>
            <w:r w:rsidR="005F7755">
              <w:rPr>
                <w:sz w:val="22"/>
              </w:rPr>
              <w:br/>
              <w:t>I</w:t>
            </w:r>
            <w:r w:rsidRPr="00CE76E6">
              <w:rPr>
                <w:sz w:val="22"/>
              </w:rPr>
              <w:t xml:space="preserve"> r. </w:t>
            </w:r>
            <w:r w:rsidR="005F7755">
              <w:rPr>
                <w:sz w:val="22"/>
              </w:rPr>
              <w:t>A.M. Brazausko s.</w:t>
            </w:r>
          </w:p>
        </w:tc>
        <w:tc>
          <w:tcPr>
            <w:tcW w:w="1276" w:type="dxa"/>
          </w:tcPr>
          <w:p w:rsidR="00E325F6" w:rsidRPr="00CE76E6" w:rsidRDefault="00E325F6" w:rsidP="00E325F6">
            <w:pPr>
              <w:pStyle w:val="Betarp"/>
              <w:rPr>
                <w:sz w:val="22"/>
              </w:rPr>
            </w:pPr>
            <w:r w:rsidRPr="00CE76E6">
              <w:rPr>
                <w:sz w:val="22"/>
              </w:rPr>
              <w:t xml:space="preserve"> ES-15-18</w:t>
            </w:r>
          </w:p>
        </w:tc>
        <w:tc>
          <w:tcPr>
            <w:tcW w:w="3615" w:type="dxa"/>
          </w:tcPr>
          <w:p w:rsidR="00E325F6" w:rsidRPr="00CE76E6" w:rsidRDefault="00E325F6" w:rsidP="007A6D90">
            <w:pPr>
              <w:pStyle w:val="Betarp"/>
              <w:rPr>
                <w:i/>
                <w:sz w:val="22"/>
              </w:rPr>
            </w:pPr>
            <w:r w:rsidRPr="00CE76E6">
              <w:rPr>
                <w:sz w:val="22"/>
              </w:rPr>
              <w:t xml:space="preserve">Pasiūlymo dėl EUROPOS PARLAMENTO IR TARYBOS REGLAMENTO, kuriuo panaikinama Tarybos direktyva 76/621/EEB dėl didžiausio </w:t>
            </w:r>
            <w:proofErr w:type="spellStart"/>
            <w:r w:rsidRPr="00CE76E6">
              <w:rPr>
                <w:sz w:val="22"/>
              </w:rPr>
              <w:t>eruko</w:t>
            </w:r>
            <w:proofErr w:type="spellEnd"/>
            <w:r w:rsidRPr="00CE76E6">
              <w:rPr>
                <w:sz w:val="22"/>
              </w:rPr>
              <w:t xml:space="preserve"> rūgšties kiekio nustatymo aliejuose ir riebaluose ir Tarybos reglamentas (EB) Nr. 320/2006, nustatantis laikiną cukraus pramonės restruktūrizavimo schemą taryboje atitiktis </w:t>
            </w:r>
            <w:proofErr w:type="spellStart"/>
            <w:r w:rsidRPr="00CE76E6">
              <w:rPr>
                <w:sz w:val="22"/>
              </w:rPr>
              <w:t>subsidiarumo</w:t>
            </w:r>
            <w:proofErr w:type="spellEnd"/>
            <w:r w:rsidRPr="00CE76E6">
              <w:rPr>
                <w:sz w:val="22"/>
              </w:rPr>
              <w:t xml:space="preserve"> principui</w:t>
            </w:r>
            <w:r w:rsidRPr="00CE76E6">
              <w:rPr>
                <w:sz w:val="22"/>
              </w:rPr>
              <w:br/>
            </w:r>
            <w:r w:rsidRPr="00CE76E6">
              <w:rPr>
                <w:i/>
                <w:sz w:val="22"/>
              </w:rPr>
              <w:t>Kviečiami: Žemės ūkio ministerijos atstovai</w:t>
            </w:r>
          </w:p>
        </w:tc>
        <w:tc>
          <w:tcPr>
            <w:tcW w:w="1418" w:type="dxa"/>
          </w:tcPr>
          <w:p w:rsidR="00E325F6" w:rsidRPr="00CE76E6" w:rsidRDefault="00E325F6" w:rsidP="00E325F6">
            <w:pPr>
              <w:pStyle w:val="Betarp"/>
              <w:jc w:val="center"/>
              <w:rPr>
                <w:sz w:val="22"/>
              </w:rPr>
            </w:pPr>
            <w:r w:rsidRPr="00CE76E6">
              <w:rPr>
                <w:sz w:val="22"/>
              </w:rPr>
              <w:t>Specializuotas</w:t>
            </w:r>
            <w:r w:rsidRPr="00CE76E6">
              <w:rPr>
                <w:sz w:val="22"/>
              </w:rPr>
              <w:br/>
              <w:t>(svarstymas)</w:t>
            </w:r>
          </w:p>
        </w:tc>
        <w:tc>
          <w:tcPr>
            <w:tcW w:w="1629" w:type="dxa"/>
          </w:tcPr>
          <w:p w:rsidR="00E325F6" w:rsidRPr="00CE76E6" w:rsidRDefault="00E325F6" w:rsidP="00E325F6">
            <w:pPr>
              <w:pStyle w:val="Betarp"/>
              <w:rPr>
                <w:bCs/>
                <w:sz w:val="22"/>
              </w:rPr>
            </w:pPr>
            <w:r w:rsidRPr="00CE76E6">
              <w:rPr>
                <w:bCs/>
                <w:sz w:val="22"/>
              </w:rPr>
              <w:t xml:space="preserve">S. Bucevičius </w:t>
            </w:r>
            <w:r w:rsidRPr="00CE76E6">
              <w:rPr>
                <w:bCs/>
                <w:sz w:val="22"/>
              </w:rPr>
              <w:br/>
              <w:t xml:space="preserve">(G. </w:t>
            </w:r>
            <w:proofErr w:type="spellStart"/>
            <w:r w:rsidRPr="00CE76E6">
              <w:rPr>
                <w:bCs/>
                <w:sz w:val="22"/>
              </w:rPr>
              <w:t>Jurgelytė</w:t>
            </w:r>
            <w:proofErr w:type="spellEnd"/>
            <w:r w:rsidRPr="00CE76E6">
              <w:rPr>
                <w:bCs/>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t>2.</w:t>
            </w:r>
          </w:p>
        </w:tc>
        <w:tc>
          <w:tcPr>
            <w:tcW w:w="1200" w:type="dxa"/>
          </w:tcPr>
          <w:p w:rsidR="00E325F6" w:rsidRPr="00CE76E6" w:rsidRDefault="00E325F6" w:rsidP="00E325F6">
            <w:pPr>
              <w:pStyle w:val="Betarp"/>
              <w:rPr>
                <w:sz w:val="22"/>
              </w:rPr>
            </w:pPr>
            <w:r>
              <w:rPr>
                <w:sz w:val="22"/>
              </w:rPr>
              <w:t>2015-05-20</w:t>
            </w:r>
            <w:r>
              <w:rPr>
                <w:sz w:val="22"/>
              </w:rPr>
              <w:br/>
              <w:t>08.40–9.0</w:t>
            </w:r>
            <w:r w:rsidRPr="00CE76E6">
              <w:rPr>
                <w:sz w:val="22"/>
              </w:rPr>
              <w:t>0</w:t>
            </w:r>
            <w:r w:rsidRPr="00CE76E6">
              <w:rPr>
                <w:sz w:val="22"/>
              </w:rPr>
              <w:br/>
            </w:r>
            <w:r w:rsidR="005F7755">
              <w:rPr>
                <w:sz w:val="22"/>
              </w:rPr>
              <w:t>I</w:t>
            </w:r>
            <w:r w:rsidR="005F7755" w:rsidRPr="00CE76E6">
              <w:rPr>
                <w:sz w:val="22"/>
              </w:rPr>
              <w:t xml:space="preserve"> r. </w:t>
            </w:r>
            <w:r w:rsidR="005F7755">
              <w:rPr>
                <w:sz w:val="22"/>
              </w:rPr>
              <w:t>A.M. Brazausko s</w:t>
            </w:r>
          </w:p>
        </w:tc>
        <w:tc>
          <w:tcPr>
            <w:tcW w:w="1276" w:type="dxa"/>
          </w:tcPr>
          <w:p w:rsidR="00E325F6" w:rsidRPr="00CE76E6" w:rsidRDefault="00E325F6" w:rsidP="00E325F6">
            <w:pPr>
              <w:pStyle w:val="Betarp"/>
              <w:rPr>
                <w:sz w:val="22"/>
              </w:rPr>
            </w:pPr>
            <w:r w:rsidRPr="00CE76E6">
              <w:rPr>
                <w:sz w:val="22"/>
              </w:rPr>
              <w:t>ES-15-20</w:t>
            </w:r>
          </w:p>
        </w:tc>
        <w:tc>
          <w:tcPr>
            <w:tcW w:w="3615" w:type="dxa"/>
          </w:tcPr>
          <w:p w:rsidR="00E325F6" w:rsidRPr="00CE76E6" w:rsidRDefault="00E325F6" w:rsidP="007A6D90">
            <w:pPr>
              <w:pStyle w:val="Betarp"/>
              <w:rPr>
                <w:sz w:val="22"/>
              </w:rPr>
            </w:pPr>
            <w:r w:rsidRPr="00CE76E6">
              <w:rPr>
                <w:sz w:val="22"/>
              </w:rPr>
              <w:t>KOMISIJOS KOMUNIKATAS Europos Parlamentui, Tarybai, Europos ekonomikos ir socialinių reikalų komitetui ir Regionų komitetui "Sprendimų dėl genetiškai modifikuotų organizmų (GMO) priėmimo proceso peržiūra" Nr. COM/2015/176</w:t>
            </w:r>
            <w:r w:rsidRPr="00CE76E6">
              <w:rPr>
                <w:sz w:val="22"/>
              </w:rPr>
              <w:br/>
            </w:r>
            <w:r w:rsidRPr="00CE76E6">
              <w:rPr>
                <w:i/>
                <w:sz w:val="22"/>
              </w:rPr>
              <w:t>Kviečiami: Sveikatos  apsaugos, Žemės ūkio, Aplinkos,  Ūkio ministerijų, Valstybinės vartotojų teisių apsaugos, Valstybinės maisto ir veterinarijos tarnybų atstovai</w:t>
            </w:r>
          </w:p>
        </w:tc>
        <w:tc>
          <w:tcPr>
            <w:tcW w:w="1418" w:type="dxa"/>
          </w:tcPr>
          <w:p w:rsidR="00E325F6" w:rsidRPr="00CE76E6" w:rsidRDefault="00E325F6" w:rsidP="00E325F6">
            <w:pPr>
              <w:pStyle w:val="Betarp"/>
              <w:jc w:val="center"/>
              <w:rPr>
                <w:sz w:val="22"/>
              </w:rPr>
            </w:pPr>
            <w:r w:rsidRPr="00CE76E6">
              <w:rPr>
                <w:sz w:val="22"/>
              </w:rPr>
              <w:t>Specializuotas</w:t>
            </w:r>
            <w:r w:rsidRPr="00CE76E6">
              <w:rPr>
                <w:sz w:val="22"/>
              </w:rPr>
              <w:br/>
              <w:t>(svarstymas)</w:t>
            </w:r>
          </w:p>
        </w:tc>
        <w:tc>
          <w:tcPr>
            <w:tcW w:w="1629" w:type="dxa"/>
          </w:tcPr>
          <w:p w:rsidR="00E325F6" w:rsidRPr="00CE76E6" w:rsidRDefault="00E325F6" w:rsidP="00E325F6">
            <w:pPr>
              <w:pStyle w:val="Betarp"/>
              <w:rPr>
                <w:sz w:val="22"/>
              </w:rPr>
            </w:pPr>
            <w:r w:rsidRPr="00CE76E6">
              <w:rPr>
                <w:sz w:val="22"/>
              </w:rPr>
              <w:t xml:space="preserve">K. Grybauskas </w:t>
            </w:r>
            <w:r w:rsidRPr="00CE76E6">
              <w:rPr>
                <w:sz w:val="22"/>
              </w:rPr>
              <w:br/>
              <w:t xml:space="preserve">(G. </w:t>
            </w:r>
            <w:proofErr w:type="spellStart"/>
            <w:r w:rsidRPr="00CE76E6">
              <w:rPr>
                <w:sz w:val="22"/>
              </w:rPr>
              <w:t>Jurgelytė</w:t>
            </w:r>
            <w:proofErr w:type="spellEnd"/>
            <w:r w:rsidRPr="00CE76E6">
              <w:rPr>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t>3.</w:t>
            </w:r>
          </w:p>
        </w:tc>
        <w:tc>
          <w:tcPr>
            <w:tcW w:w="1200" w:type="dxa"/>
          </w:tcPr>
          <w:p w:rsidR="00E325F6" w:rsidRPr="00CE76E6" w:rsidRDefault="00E325F6" w:rsidP="00E325F6">
            <w:pPr>
              <w:pStyle w:val="Betarp"/>
              <w:rPr>
                <w:sz w:val="22"/>
              </w:rPr>
            </w:pPr>
            <w:r>
              <w:rPr>
                <w:sz w:val="22"/>
              </w:rPr>
              <w:t>2015-05-20</w:t>
            </w:r>
            <w:r>
              <w:rPr>
                <w:sz w:val="22"/>
              </w:rPr>
              <w:br/>
              <w:t>09.00–9.1</w:t>
            </w:r>
            <w:r w:rsidRPr="00CE76E6">
              <w:rPr>
                <w:sz w:val="22"/>
              </w:rPr>
              <w:t>0</w:t>
            </w:r>
            <w:r w:rsidRPr="00CE76E6">
              <w:rPr>
                <w:sz w:val="22"/>
              </w:rPr>
              <w:br/>
            </w:r>
            <w:r w:rsidR="005F7755">
              <w:rPr>
                <w:sz w:val="22"/>
              </w:rPr>
              <w:t>I</w:t>
            </w:r>
            <w:r w:rsidR="005F7755" w:rsidRPr="00CE76E6">
              <w:rPr>
                <w:sz w:val="22"/>
              </w:rPr>
              <w:t xml:space="preserve"> r. </w:t>
            </w:r>
            <w:r w:rsidR="005F7755">
              <w:rPr>
                <w:sz w:val="22"/>
              </w:rPr>
              <w:t>A.M. Brazausko s</w:t>
            </w:r>
            <w:r w:rsidRPr="00CE76E6">
              <w:rPr>
                <w:sz w:val="22"/>
              </w:rPr>
              <w:t>.</w:t>
            </w:r>
          </w:p>
        </w:tc>
        <w:tc>
          <w:tcPr>
            <w:tcW w:w="1276" w:type="dxa"/>
          </w:tcPr>
          <w:p w:rsidR="00E325F6" w:rsidRPr="00CE76E6" w:rsidRDefault="00E325F6" w:rsidP="00E325F6">
            <w:pPr>
              <w:pStyle w:val="Betarp"/>
              <w:rPr>
                <w:sz w:val="22"/>
              </w:rPr>
            </w:pPr>
            <w:r w:rsidRPr="00CE76E6">
              <w:rPr>
                <w:sz w:val="22"/>
              </w:rPr>
              <w:t>ES-15-19</w:t>
            </w:r>
          </w:p>
        </w:tc>
        <w:tc>
          <w:tcPr>
            <w:tcW w:w="3615" w:type="dxa"/>
          </w:tcPr>
          <w:p w:rsidR="00E325F6" w:rsidRPr="00CE76E6" w:rsidRDefault="00E325F6" w:rsidP="007A6D90">
            <w:pPr>
              <w:pStyle w:val="Betarp"/>
              <w:rPr>
                <w:sz w:val="22"/>
              </w:rPr>
            </w:pPr>
            <w:r w:rsidRPr="00CE76E6">
              <w:rPr>
                <w:sz w:val="22"/>
              </w:rPr>
              <w:t>Pasiūlymas dėl EUROPOS PARLAMENTO IR TARYBOS REGLAMENTO, kuriuo iš dalies keičiamos Reglamento (EB) Nr. 1829/2003 nuostatos dėl valstybių narių galimybės apriboti ar uždrausti genetiškai modifikuoto maisto ir pašarų naudojimą savo teritorijose Nr. COM/2015/177</w:t>
            </w:r>
            <w:r w:rsidRPr="00CE76E6">
              <w:rPr>
                <w:sz w:val="22"/>
              </w:rPr>
              <w:br/>
            </w:r>
            <w:r w:rsidRPr="00CE76E6">
              <w:rPr>
                <w:i/>
                <w:sz w:val="22"/>
              </w:rPr>
              <w:lastRenderedPageBreak/>
              <w:t>Kviečiami: Sveikatos  a</w:t>
            </w:r>
            <w:r>
              <w:rPr>
                <w:i/>
                <w:sz w:val="22"/>
              </w:rPr>
              <w:t xml:space="preserve">psaugos, Žemės ūkio, Aplinkos, </w:t>
            </w:r>
            <w:r w:rsidRPr="00CE76E6">
              <w:rPr>
                <w:i/>
                <w:sz w:val="22"/>
              </w:rPr>
              <w:t>Ūkio ministerijų, Valstybinės vartotojų teisių apsaugos, Valstybinės maisto ir veterinarijos tarnybų  atstovai</w:t>
            </w:r>
          </w:p>
        </w:tc>
        <w:tc>
          <w:tcPr>
            <w:tcW w:w="1418" w:type="dxa"/>
          </w:tcPr>
          <w:p w:rsidR="00E325F6" w:rsidRPr="00CE76E6" w:rsidRDefault="00E325F6" w:rsidP="00E325F6">
            <w:pPr>
              <w:pStyle w:val="Betarp"/>
              <w:jc w:val="center"/>
              <w:rPr>
                <w:sz w:val="22"/>
              </w:rPr>
            </w:pPr>
            <w:r w:rsidRPr="00CE76E6">
              <w:rPr>
                <w:sz w:val="22"/>
              </w:rPr>
              <w:lastRenderedPageBreak/>
              <w:t>Specializuotas</w:t>
            </w:r>
            <w:r w:rsidRPr="00CE76E6">
              <w:rPr>
                <w:sz w:val="22"/>
              </w:rPr>
              <w:br/>
              <w:t>(svarstymas)</w:t>
            </w:r>
          </w:p>
        </w:tc>
        <w:tc>
          <w:tcPr>
            <w:tcW w:w="1629" w:type="dxa"/>
          </w:tcPr>
          <w:p w:rsidR="00E325F6" w:rsidRPr="00CE76E6" w:rsidRDefault="00E325F6" w:rsidP="00E325F6">
            <w:pPr>
              <w:pStyle w:val="Betarp"/>
              <w:rPr>
                <w:sz w:val="22"/>
              </w:rPr>
            </w:pPr>
            <w:r w:rsidRPr="00CE76E6">
              <w:rPr>
                <w:sz w:val="22"/>
              </w:rPr>
              <w:t xml:space="preserve">K. Grybauskas </w:t>
            </w:r>
            <w:r w:rsidRPr="00CE76E6">
              <w:rPr>
                <w:sz w:val="22"/>
              </w:rPr>
              <w:br/>
              <w:t xml:space="preserve">(G. </w:t>
            </w:r>
            <w:proofErr w:type="spellStart"/>
            <w:r w:rsidRPr="00CE76E6">
              <w:rPr>
                <w:sz w:val="22"/>
              </w:rPr>
              <w:t>Jurgelytė</w:t>
            </w:r>
            <w:proofErr w:type="spellEnd"/>
            <w:r w:rsidRPr="00CE76E6">
              <w:rPr>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lastRenderedPageBreak/>
              <w:t>4.</w:t>
            </w:r>
          </w:p>
        </w:tc>
        <w:tc>
          <w:tcPr>
            <w:tcW w:w="1200" w:type="dxa"/>
          </w:tcPr>
          <w:p w:rsidR="00E325F6" w:rsidRDefault="00E325F6" w:rsidP="00E325F6">
            <w:pPr>
              <w:pStyle w:val="Betarp"/>
              <w:rPr>
                <w:sz w:val="22"/>
              </w:rPr>
            </w:pPr>
            <w:r>
              <w:rPr>
                <w:sz w:val="22"/>
              </w:rPr>
              <w:t>2015-05-20</w:t>
            </w:r>
            <w:r>
              <w:rPr>
                <w:sz w:val="22"/>
              </w:rPr>
              <w:br/>
              <w:t>09.10–9.3</w:t>
            </w:r>
            <w:r w:rsidRPr="00CE76E6">
              <w:rPr>
                <w:sz w:val="22"/>
              </w:rPr>
              <w:t>0</w:t>
            </w:r>
            <w:r w:rsidRPr="00CE76E6">
              <w:rPr>
                <w:sz w:val="22"/>
              </w:rPr>
              <w:br/>
            </w:r>
            <w:r w:rsidR="005F7755">
              <w:rPr>
                <w:sz w:val="22"/>
              </w:rPr>
              <w:t>I</w:t>
            </w:r>
            <w:r w:rsidR="005F7755" w:rsidRPr="00CE76E6">
              <w:rPr>
                <w:sz w:val="22"/>
              </w:rPr>
              <w:t xml:space="preserve"> r. </w:t>
            </w:r>
            <w:r w:rsidR="005F7755">
              <w:rPr>
                <w:sz w:val="22"/>
              </w:rPr>
              <w:t>A.M. Brazausko s</w:t>
            </w:r>
          </w:p>
        </w:tc>
        <w:tc>
          <w:tcPr>
            <w:tcW w:w="6309" w:type="dxa"/>
            <w:gridSpan w:val="3"/>
          </w:tcPr>
          <w:p w:rsidR="00E325F6" w:rsidRPr="00CE76E6" w:rsidRDefault="00E325F6" w:rsidP="00E325F6">
            <w:pPr>
              <w:pStyle w:val="Betarp"/>
              <w:rPr>
                <w:sz w:val="22"/>
              </w:rPr>
            </w:pPr>
            <w:r w:rsidRPr="00CE76E6">
              <w:rPr>
                <w:sz w:val="22"/>
              </w:rPr>
              <w:t>Lietuvos Respublikos Vyriausybės 2014 metų veiklos ataskaita</w:t>
            </w:r>
            <w:r>
              <w:rPr>
                <w:sz w:val="22"/>
              </w:rPr>
              <w:t xml:space="preserve"> </w:t>
            </w:r>
            <w:r w:rsidRPr="00CE76E6">
              <w:rPr>
                <w:sz w:val="22"/>
              </w:rPr>
              <w:t>(svarstymas)</w:t>
            </w:r>
            <w:r>
              <w:rPr>
                <w:sz w:val="22"/>
              </w:rPr>
              <w:br/>
            </w:r>
            <w:r>
              <w:rPr>
                <w:i/>
                <w:sz w:val="22"/>
              </w:rPr>
              <w:br/>
            </w:r>
            <w:r w:rsidRPr="00F3535A">
              <w:rPr>
                <w:i/>
                <w:sz w:val="22"/>
              </w:rPr>
              <w:t>Kviečiami:</w:t>
            </w:r>
            <w:r>
              <w:rPr>
                <w:i/>
                <w:sz w:val="22"/>
              </w:rPr>
              <w:t xml:space="preserve"> Žemės ūkio ministerijos atstovai</w:t>
            </w:r>
          </w:p>
        </w:tc>
        <w:tc>
          <w:tcPr>
            <w:tcW w:w="1629" w:type="dxa"/>
          </w:tcPr>
          <w:p w:rsidR="00E325F6" w:rsidRPr="00CE76E6" w:rsidRDefault="00E325F6" w:rsidP="00E325F6">
            <w:pPr>
              <w:pStyle w:val="Betarp"/>
              <w:rPr>
                <w:sz w:val="22"/>
              </w:rPr>
            </w:pPr>
            <w:r w:rsidRPr="00CE76E6">
              <w:rPr>
                <w:sz w:val="22"/>
              </w:rPr>
              <w:t>S. Bucevičius</w:t>
            </w:r>
            <w:r w:rsidRPr="00CE76E6">
              <w:rPr>
                <w:bCs/>
                <w:sz w:val="22"/>
              </w:rPr>
              <w:br/>
              <w:t xml:space="preserve">(L. </w:t>
            </w:r>
            <w:proofErr w:type="spellStart"/>
            <w:r w:rsidRPr="00CE76E6">
              <w:rPr>
                <w:bCs/>
                <w:sz w:val="22"/>
              </w:rPr>
              <w:t>Michelbertas</w:t>
            </w:r>
            <w:proofErr w:type="spellEnd"/>
            <w:r w:rsidRPr="00CE76E6">
              <w:rPr>
                <w:bCs/>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t>5.</w:t>
            </w:r>
          </w:p>
        </w:tc>
        <w:tc>
          <w:tcPr>
            <w:tcW w:w="1200" w:type="dxa"/>
          </w:tcPr>
          <w:p w:rsidR="00E325F6" w:rsidRPr="00CE76E6" w:rsidRDefault="00E325F6" w:rsidP="00E325F6">
            <w:pPr>
              <w:pStyle w:val="Betarp"/>
              <w:rPr>
                <w:sz w:val="22"/>
              </w:rPr>
            </w:pPr>
            <w:r>
              <w:rPr>
                <w:sz w:val="22"/>
              </w:rPr>
              <w:t>2015-05-20</w:t>
            </w:r>
            <w:r>
              <w:rPr>
                <w:sz w:val="22"/>
              </w:rPr>
              <w:br/>
              <w:t>09.30–9.45</w:t>
            </w:r>
            <w:r w:rsidRPr="00CE76E6">
              <w:rPr>
                <w:sz w:val="22"/>
              </w:rPr>
              <w:br/>
            </w:r>
            <w:r w:rsidR="005F7755">
              <w:rPr>
                <w:sz w:val="22"/>
              </w:rPr>
              <w:t>I</w:t>
            </w:r>
            <w:r w:rsidR="005F7755" w:rsidRPr="00CE76E6">
              <w:rPr>
                <w:sz w:val="22"/>
              </w:rPr>
              <w:t xml:space="preserve"> r. </w:t>
            </w:r>
            <w:r w:rsidR="005F7755">
              <w:rPr>
                <w:sz w:val="22"/>
              </w:rPr>
              <w:t>A.M. Brazausko s</w:t>
            </w:r>
          </w:p>
        </w:tc>
        <w:tc>
          <w:tcPr>
            <w:tcW w:w="1276" w:type="dxa"/>
          </w:tcPr>
          <w:p w:rsidR="00E325F6" w:rsidRPr="00CE76E6" w:rsidRDefault="005F7755" w:rsidP="00E325F6">
            <w:pPr>
              <w:pStyle w:val="Betarp"/>
              <w:rPr>
                <w:sz w:val="22"/>
              </w:rPr>
            </w:pPr>
            <w:hyperlink r:id="rId46" w:history="1">
              <w:r w:rsidR="00E325F6" w:rsidRPr="00CE76E6">
                <w:rPr>
                  <w:rStyle w:val="Hipersaitas"/>
                  <w:sz w:val="22"/>
                </w:rPr>
                <w:t>XIIP-2510</w:t>
              </w:r>
            </w:hyperlink>
          </w:p>
        </w:tc>
        <w:tc>
          <w:tcPr>
            <w:tcW w:w="3615" w:type="dxa"/>
          </w:tcPr>
          <w:p w:rsidR="00E325F6" w:rsidRPr="00CE76E6" w:rsidRDefault="00E325F6" w:rsidP="00E325F6">
            <w:pPr>
              <w:pStyle w:val="Betarp"/>
              <w:rPr>
                <w:sz w:val="22"/>
              </w:rPr>
            </w:pPr>
            <w:r w:rsidRPr="00CE76E6">
              <w:rPr>
                <w:sz w:val="22"/>
              </w:rPr>
              <w:t>Administracinių teisės pažeidimų kodekso 109 ir 111 straipsnių pakeitimo ĮSTATYMO PROJEKTAS</w:t>
            </w:r>
            <w:r w:rsidRPr="00CE76E6">
              <w:rPr>
                <w:sz w:val="22"/>
              </w:rPr>
              <w:br/>
            </w:r>
            <w:r w:rsidRPr="00CE76E6">
              <w:rPr>
                <w:sz w:val="22"/>
              </w:rPr>
              <w:br/>
            </w:r>
            <w:r w:rsidRPr="00CE76E6">
              <w:rPr>
                <w:i/>
                <w:sz w:val="22"/>
              </w:rPr>
              <w:t>Kviečiami: Žemės ūkio ministerijos, Valstybinės maisto ir veterinarijos tarnybos, Seimo Teisės ir teisėtvarkos komiteto  atstovai</w:t>
            </w:r>
          </w:p>
        </w:tc>
        <w:tc>
          <w:tcPr>
            <w:tcW w:w="1418" w:type="dxa"/>
          </w:tcPr>
          <w:p w:rsidR="00E325F6" w:rsidRPr="00CE76E6" w:rsidRDefault="00E325F6" w:rsidP="00E325F6">
            <w:pPr>
              <w:pStyle w:val="Betarp"/>
              <w:jc w:val="center"/>
              <w:rPr>
                <w:sz w:val="22"/>
              </w:rPr>
            </w:pPr>
            <w:r w:rsidRPr="00CE76E6">
              <w:rPr>
                <w:sz w:val="22"/>
              </w:rPr>
              <w:t xml:space="preserve">Papildomas </w:t>
            </w:r>
            <w:r w:rsidRPr="00CE76E6">
              <w:rPr>
                <w:sz w:val="22"/>
              </w:rPr>
              <w:br/>
              <w:t>(svarstymas)</w:t>
            </w:r>
          </w:p>
        </w:tc>
        <w:tc>
          <w:tcPr>
            <w:tcW w:w="1629" w:type="dxa"/>
          </w:tcPr>
          <w:p w:rsidR="00E325F6" w:rsidRPr="00CE76E6" w:rsidRDefault="00E325F6" w:rsidP="00E325F6">
            <w:pPr>
              <w:pStyle w:val="Betarp"/>
              <w:rPr>
                <w:sz w:val="22"/>
              </w:rPr>
            </w:pPr>
            <w:r w:rsidRPr="00CE76E6">
              <w:rPr>
                <w:sz w:val="22"/>
              </w:rPr>
              <w:t xml:space="preserve">P. </w:t>
            </w:r>
            <w:proofErr w:type="spellStart"/>
            <w:r w:rsidRPr="00CE76E6">
              <w:rPr>
                <w:sz w:val="22"/>
              </w:rPr>
              <w:t>Čimbaras</w:t>
            </w:r>
            <w:proofErr w:type="spellEnd"/>
            <w:r w:rsidRPr="00CE76E6">
              <w:rPr>
                <w:sz w:val="22"/>
              </w:rPr>
              <w:br/>
              <w:t xml:space="preserve">(G. </w:t>
            </w:r>
            <w:proofErr w:type="spellStart"/>
            <w:r w:rsidRPr="00CE76E6">
              <w:rPr>
                <w:sz w:val="22"/>
              </w:rPr>
              <w:t>Dešukaitė</w:t>
            </w:r>
            <w:proofErr w:type="spellEnd"/>
            <w:r w:rsidRPr="00CE76E6">
              <w:rPr>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t>6.</w:t>
            </w:r>
          </w:p>
        </w:tc>
        <w:tc>
          <w:tcPr>
            <w:tcW w:w="1200" w:type="dxa"/>
          </w:tcPr>
          <w:p w:rsidR="00E325F6" w:rsidRPr="00CE76E6" w:rsidRDefault="00E325F6" w:rsidP="00E325F6">
            <w:pPr>
              <w:pStyle w:val="Betarp"/>
              <w:rPr>
                <w:color w:val="FF0000"/>
                <w:sz w:val="22"/>
              </w:rPr>
            </w:pPr>
            <w:r>
              <w:rPr>
                <w:sz w:val="22"/>
              </w:rPr>
              <w:t>2015-05-20</w:t>
            </w:r>
            <w:r>
              <w:rPr>
                <w:sz w:val="22"/>
              </w:rPr>
              <w:br/>
              <w:t>09.45–10.0</w:t>
            </w:r>
            <w:r w:rsidRPr="00CE76E6">
              <w:rPr>
                <w:sz w:val="22"/>
              </w:rPr>
              <w:t>0</w:t>
            </w:r>
            <w:r w:rsidRPr="00CE76E6">
              <w:rPr>
                <w:sz w:val="22"/>
              </w:rPr>
              <w:br/>
            </w:r>
            <w:r w:rsidR="005F7755">
              <w:rPr>
                <w:sz w:val="22"/>
              </w:rPr>
              <w:t>I</w:t>
            </w:r>
            <w:r w:rsidR="005F7755" w:rsidRPr="00CE76E6">
              <w:rPr>
                <w:sz w:val="22"/>
              </w:rPr>
              <w:t xml:space="preserve"> r. </w:t>
            </w:r>
            <w:r w:rsidR="005F7755">
              <w:rPr>
                <w:sz w:val="22"/>
              </w:rPr>
              <w:t>A.M. Brazausko s</w:t>
            </w:r>
          </w:p>
        </w:tc>
        <w:tc>
          <w:tcPr>
            <w:tcW w:w="1276" w:type="dxa"/>
          </w:tcPr>
          <w:p w:rsidR="00E325F6" w:rsidRPr="00CE76E6" w:rsidRDefault="005F7755" w:rsidP="00E325F6">
            <w:pPr>
              <w:pStyle w:val="Betarp"/>
              <w:rPr>
                <w:sz w:val="22"/>
              </w:rPr>
            </w:pPr>
            <w:hyperlink r:id="rId47" w:history="1">
              <w:r w:rsidR="00E325F6" w:rsidRPr="00CE76E6">
                <w:rPr>
                  <w:rStyle w:val="Hipersaitas"/>
                  <w:sz w:val="22"/>
                </w:rPr>
                <w:t>XIIP-2977</w:t>
              </w:r>
            </w:hyperlink>
          </w:p>
        </w:tc>
        <w:tc>
          <w:tcPr>
            <w:tcW w:w="3615" w:type="dxa"/>
          </w:tcPr>
          <w:p w:rsidR="00E325F6" w:rsidRPr="00CE76E6" w:rsidRDefault="00E325F6" w:rsidP="00E325F6">
            <w:pPr>
              <w:pStyle w:val="Betarp"/>
              <w:rPr>
                <w:sz w:val="22"/>
              </w:rPr>
            </w:pPr>
            <w:r w:rsidRPr="00CE76E6">
              <w:rPr>
                <w:sz w:val="22"/>
              </w:rPr>
              <w:t>Administracinių teisės pažeidimų kodekso 101 straipsnio pakeitimo ĮSTATYMO PROJEKTAS</w:t>
            </w:r>
            <w:r w:rsidRPr="00CE76E6">
              <w:rPr>
                <w:sz w:val="22"/>
              </w:rPr>
              <w:br/>
            </w:r>
            <w:r w:rsidRPr="00CE76E6">
              <w:rPr>
                <w:sz w:val="22"/>
              </w:rPr>
              <w:br/>
            </w:r>
            <w:r w:rsidRPr="00CE76E6">
              <w:rPr>
                <w:i/>
                <w:sz w:val="22"/>
              </w:rPr>
              <w:t>Kviečiami: Žemės ūkio ministerijos, Seimo T</w:t>
            </w:r>
            <w:r>
              <w:rPr>
                <w:i/>
                <w:sz w:val="22"/>
              </w:rPr>
              <w:t xml:space="preserve">eisės ir teisėtvarkos komiteto </w:t>
            </w:r>
            <w:r w:rsidRPr="00CE76E6">
              <w:rPr>
                <w:i/>
                <w:sz w:val="22"/>
              </w:rPr>
              <w:t>atstovai</w:t>
            </w:r>
          </w:p>
        </w:tc>
        <w:tc>
          <w:tcPr>
            <w:tcW w:w="1418" w:type="dxa"/>
          </w:tcPr>
          <w:p w:rsidR="00E325F6" w:rsidRPr="00CE76E6" w:rsidRDefault="00E325F6" w:rsidP="00E325F6">
            <w:pPr>
              <w:pStyle w:val="Betarp"/>
              <w:jc w:val="center"/>
              <w:rPr>
                <w:sz w:val="22"/>
              </w:rPr>
            </w:pPr>
            <w:r w:rsidRPr="00CE76E6">
              <w:rPr>
                <w:sz w:val="22"/>
              </w:rPr>
              <w:t xml:space="preserve">Papildomas </w:t>
            </w:r>
            <w:r w:rsidRPr="00CE76E6">
              <w:rPr>
                <w:sz w:val="22"/>
              </w:rPr>
              <w:br/>
              <w:t>(svarstymas)</w:t>
            </w:r>
          </w:p>
        </w:tc>
        <w:tc>
          <w:tcPr>
            <w:tcW w:w="1629" w:type="dxa"/>
          </w:tcPr>
          <w:p w:rsidR="00E325F6" w:rsidRPr="00CE76E6" w:rsidRDefault="00E325F6" w:rsidP="00E325F6">
            <w:pPr>
              <w:pStyle w:val="Betarp"/>
              <w:rPr>
                <w:sz w:val="22"/>
              </w:rPr>
            </w:pPr>
            <w:r w:rsidRPr="00CE76E6">
              <w:rPr>
                <w:sz w:val="22"/>
              </w:rPr>
              <w:t xml:space="preserve">E. </w:t>
            </w:r>
            <w:proofErr w:type="spellStart"/>
            <w:r w:rsidRPr="00CE76E6">
              <w:rPr>
                <w:sz w:val="22"/>
              </w:rPr>
              <w:t>Jonyla</w:t>
            </w:r>
            <w:proofErr w:type="spellEnd"/>
            <w:r w:rsidRPr="00CE76E6">
              <w:rPr>
                <w:sz w:val="22"/>
              </w:rPr>
              <w:br/>
              <w:t xml:space="preserve">(G. </w:t>
            </w:r>
            <w:proofErr w:type="spellStart"/>
            <w:r w:rsidRPr="00CE76E6">
              <w:rPr>
                <w:sz w:val="22"/>
              </w:rPr>
              <w:t>Dešukaitė</w:t>
            </w:r>
            <w:proofErr w:type="spellEnd"/>
            <w:r w:rsidRPr="00CE76E6">
              <w:rPr>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t>7.</w:t>
            </w:r>
          </w:p>
        </w:tc>
        <w:tc>
          <w:tcPr>
            <w:tcW w:w="1200" w:type="dxa"/>
          </w:tcPr>
          <w:p w:rsidR="00E325F6" w:rsidRDefault="00E325F6" w:rsidP="00E325F6">
            <w:pPr>
              <w:pStyle w:val="Betarp"/>
              <w:rPr>
                <w:sz w:val="22"/>
              </w:rPr>
            </w:pPr>
            <w:r>
              <w:rPr>
                <w:sz w:val="22"/>
              </w:rPr>
              <w:t>2015-05-20</w:t>
            </w:r>
            <w:r>
              <w:rPr>
                <w:sz w:val="22"/>
              </w:rPr>
              <w:br/>
              <w:t>10.00–10.2</w:t>
            </w:r>
            <w:r w:rsidRPr="00CE76E6">
              <w:rPr>
                <w:sz w:val="22"/>
              </w:rPr>
              <w:t>0</w:t>
            </w:r>
            <w:r w:rsidRPr="00CE76E6">
              <w:rPr>
                <w:sz w:val="22"/>
              </w:rPr>
              <w:br/>
            </w:r>
            <w:r w:rsidR="005F7755">
              <w:rPr>
                <w:sz w:val="22"/>
              </w:rPr>
              <w:t>I</w:t>
            </w:r>
            <w:r w:rsidR="005F7755" w:rsidRPr="00CE76E6">
              <w:rPr>
                <w:sz w:val="22"/>
              </w:rPr>
              <w:t xml:space="preserve"> r. </w:t>
            </w:r>
            <w:r w:rsidR="005F7755">
              <w:rPr>
                <w:sz w:val="22"/>
              </w:rPr>
              <w:t>A.M. Brazausko s</w:t>
            </w:r>
          </w:p>
        </w:tc>
        <w:tc>
          <w:tcPr>
            <w:tcW w:w="6309" w:type="dxa"/>
            <w:gridSpan w:val="3"/>
          </w:tcPr>
          <w:p w:rsidR="00E325F6" w:rsidRPr="00CE76E6" w:rsidRDefault="00E325F6" w:rsidP="007A6D90">
            <w:pPr>
              <w:pStyle w:val="Betarp"/>
              <w:rPr>
                <w:sz w:val="22"/>
              </w:rPr>
            </w:pPr>
            <w:r>
              <w:rPr>
                <w:sz w:val="22"/>
              </w:rPr>
              <w:t>Dėl nepradėtų vykdyti žemės reformos žemėtvarkos projektų ir jiems prilyginamų žemės sklypų rengimo ir įgyvendinimo darbų sustabdymo</w:t>
            </w:r>
            <w:r>
              <w:rPr>
                <w:sz w:val="22"/>
              </w:rPr>
              <w:br/>
            </w:r>
            <w:r w:rsidRPr="00F3535A">
              <w:rPr>
                <w:i/>
                <w:sz w:val="22"/>
              </w:rPr>
              <w:t>Kv</w:t>
            </w:r>
            <w:r>
              <w:rPr>
                <w:i/>
                <w:sz w:val="22"/>
              </w:rPr>
              <w:t>iečiami: Žemės ūkio viceministras Albinas Ežerskis</w:t>
            </w:r>
            <w:r w:rsidRPr="00F3535A">
              <w:rPr>
                <w:i/>
                <w:sz w:val="22"/>
              </w:rPr>
              <w:t>, Naci</w:t>
            </w:r>
            <w:r>
              <w:rPr>
                <w:i/>
                <w:sz w:val="22"/>
              </w:rPr>
              <w:t xml:space="preserve">onalinės žemės tarnybos direktorė Daiva </w:t>
            </w:r>
            <w:proofErr w:type="spellStart"/>
            <w:r>
              <w:rPr>
                <w:i/>
                <w:sz w:val="22"/>
              </w:rPr>
              <w:t>Gineikaitė</w:t>
            </w:r>
            <w:proofErr w:type="spellEnd"/>
          </w:p>
        </w:tc>
        <w:tc>
          <w:tcPr>
            <w:tcW w:w="1629" w:type="dxa"/>
          </w:tcPr>
          <w:p w:rsidR="00E325F6" w:rsidRPr="00CE76E6" w:rsidRDefault="00E325F6" w:rsidP="00E325F6">
            <w:pPr>
              <w:pStyle w:val="Betarp"/>
              <w:rPr>
                <w:sz w:val="22"/>
              </w:rPr>
            </w:pPr>
            <w:r w:rsidRPr="00CE76E6">
              <w:rPr>
                <w:sz w:val="22"/>
              </w:rPr>
              <w:t xml:space="preserve">E. </w:t>
            </w:r>
            <w:proofErr w:type="spellStart"/>
            <w:r w:rsidRPr="00CE76E6">
              <w:rPr>
                <w:sz w:val="22"/>
              </w:rPr>
              <w:t>Jonyla</w:t>
            </w:r>
            <w:proofErr w:type="spellEnd"/>
            <w:r w:rsidRPr="00CE76E6">
              <w:rPr>
                <w:sz w:val="22"/>
              </w:rPr>
              <w:br/>
              <w:t xml:space="preserve">(G. </w:t>
            </w:r>
            <w:proofErr w:type="spellStart"/>
            <w:r w:rsidRPr="00CE76E6">
              <w:rPr>
                <w:sz w:val="22"/>
              </w:rPr>
              <w:t>Dešukaitė</w:t>
            </w:r>
            <w:proofErr w:type="spellEnd"/>
            <w:r w:rsidRPr="00CE76E6">
              <w:rPr>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t>8.</w:t>
            </w:r>
          </w:p>
        </w:tc>
        <w:tc>
          <w:tcPr>
            <w:tcW w:w="1200" w:type="dxa"/>
          </w:tcPr>
          <w:p w:rsidR="00E325F6" w:rsidRPr="00CE76E6" w:rsidRDefault="00E325F6" w:rsidP="00E325F6">
            <w:pPr>
              <w:pStyle w:val="Betarp"/>
              <w:rPr>
                <w:sz w:val="22"/>
              </w:rPr>
            </w:pPr>
            <w:r w:rsidRPr="00CE76E6">
              <w:rPr>
                <w:sz w:val="22"/>
              </w:rPr>
              <w:t>2015-05-20</w:t>
            </w:r>
            <w:r w:rsidRPr="00CE76E6">
              <w:rPr>
                <w:sz w:val="22"/>
              </w:rPr>
              <w:br/>
            </w:r>
            <w:r>
              <w:rPr>
                <w:sz w:val="22"/>
              </w:rPr>
              <w:t>10.20–10.5</w:t>
            </w:r>
            <w:r w:rsidRPr="00CE76E6">
              <w:rPr>
                <w:sz w:val="22"/>
              </w:rPr>
              <w:t>0</w:t>
            </w:r>
            <w:r w:rsidRPr="00CE76E6">
              <w:rPr>
                <w:sz w:val="22"/>
              </w:rPr>
              <w:br/>
            </w:r>
            <w:r w:rsidR="005F7755">
              <w:rPr>
                <w:sz w:val="22"/>
              </w:rPr>
              <w:t>I</w:t>
            </w:r>
            <w:r w:rsidR="005F7755" w:rsidRPr="00CE76E6">
              <w:rPr>
                <w:sz w:val="22"/>
              </w:rPr>
              <w:t xml:space="preserve"> r. </w:t>
            </w:r>
            <w:r w:rsidR="005F7755">
              <w:rPr>
                <w:sz w:val="22"/>
              </w:rPr>
              <w:t>A.M. Brazausko s</w:t>
            </w:r>
          </w:p>
        </w:tc>
        <w:tc>
          <w:tcPr>
            <w:tcW w:w="6309" w:type="dxa"/>
            <w:gridSpan w:val="3"/>
          </w:tcPr>
          <w:p w:rsidR="00E325F6" w:rsidRPr="00CE76E6" w:rsidRDefault="00E325F6" w:rsidP="007A6D90">
            <w:pPr>
              <w:pStyle w:val="Betarp"/>
              <w:rPr>
                <w:bCs/>
                <w:i/>
                <w:sz w:val="22"/>
              </w:rPr>
            </w:pPr>
            <w:r w:rsidRPr="00CE76E6">
              <w:rPr>
                <w:bCs/>
                <w:sz w:val="22"/>
              </w:rPr>
              <w:t xml:space="preserve">Žemės ūkio ministerijos informacija apie </w:t>
            </w:r>
            <w:r w:rsidRPr="00CE76E6">
              <w:rPr>
                <w:sz w:val="22"/>
              </w:rPr>
              <w:t>paraiškų pagal Lietuvos kaimo plėtros 2014–2020 metų programos priemonės „Ūkio ir verslo plėtra“ veiklos sritį „Parama jaunųjų ūkininkų įsikūrimui“ rinkimo rezultatus</w:t>
            </w:r>
            <w:r w:rsidRPr="00CE76E6">
              <w:rPr>
                <w:sz w:val="22"/>
              </w:rPr>
              <w:br/>
            </w:r>
            <w:r w:rsidRPr="00CE76E6">
              <w:rPr>
                <w:i/>
                <w:sz w:val="22"/>
              </w:rPr>
              <w:t>Kviečiami: Žemės ūkio</w:t>
            </w:r>
            <w:r>
              <w:rPr>
                <w:i/>
                <w:sz w:val="22"/>
              </w:rPr>
              <w:t xml:space="preserve"> ministrė Virginija </w:t>
            </w:r>
            <w:proofErr w:type="spellStart"/>
            <w:r>
              <w:rPr>
                <w:i/>
                <w:sz w:val="22"/>
              </w:rPr>
              <w:t>Baltraitienė</w:t>
            </w:r>
            <w:proofErr w:type="spellEnd"/>
            <w:r>
              <w:rPr>
                <w:i/>
                <w:sz w:val="22"/>
              </w:rPr>
              <w:t>,</w:t>
            </w:r>
            <w:r w:rsidRPr="00CE76E6">
              <w:rPr>
                <w:i/>
                <w:sz w:val="22"/>
              </w:rPr>
              <w:t xml:space="preserve"> </w:t>
            </w:r>
            <w:r>
              <w:rPr>
                <w:i/>
                <w:sz w:val="22"/>
              </w:rPr>
              <w:t xml:space="preserve">Žemės ūkio </w:t>
            </w:r>
            <w:r w:rsidRPr="00CE76E6">
              <w:rPr>
                <w:i/>
                <w:sz w:val="22"/>
              </w:rPr>
              <w:t>viceministras Saulius Cironka</w:t>
            </w:r>
            <w:r>
              <w:rPr>
                <w:i/>
                <w:sz w:val="22"/>
              </w:rPr>
              <w:t xml:space="preserve">, </w:t>
            </w:r>
            <w:r w:rsidRPr="00CE76E6">
              <w:rPr>
                <w:bCs/>
                <w:i/>
                <w:sz w:val="22"/>
              </w:rPr>
              <w:t>Nacionalinės mokėjimo agentū</w:t>
            </w:r>
            <w:r>
              <w:rPr>
                <w:bCs/>
                <w:i/>
                <w:sz w:val="22"/>
              </w:rPr>
              <w:t xml:space="preserve">ros direktorius Erikas </w:t>
            </w:r>
            <w:proofErr w:type="spellStart"/>
            <w:r>
              <w:rPr>
                <w:bCs/>
                <w:i/>
                <w:sz w:val="22"/>
              </w:rPr>
              <w:t>Bėrontas</w:t>
            </w:r>
            <w:proofErr w:type="spellEnd"/>
          </w:p>
        </w:tc>
        <w:tc>
          <w:tcPr>
            <w:tcW w:w="1629" w:type="dxa"/>
          </w:tcPr>
          <w:p w:rsidR="00E325F6" w:rsidRPr="00CE76E6" w:rsidRDefault="00E325F6" w:rsidP="00E325F6">
            <w:pPr>
              <w:pStyle w:val="Betarp"/>
              <w:rPr>
                <w:bCs/>
                <w:sz w:val="22"/>
              </w:rPr>
            </w:pPr>
            <w:r w:rsidRPr="00CE76E6">
              <w:rPr>
                <w:bCs/>
                <w:sz w:val="22"/>
              </w:rPr>
              <w:t>S. Bucevičius</w:t>
            </w:r>
            <w:r w:rsidRPr="00CE76E6">
              <w:rPr>
                <w:bCs/>
                <w:sz w:val="22"/>
              </w:rPr>
              <w:br/>
              <w:t xml:space="preserve">(G. </w:t>
            </w:r>
            <w:proofErr w:type="spellStart"/>
            <w:r w:rsidRPr="00CE76E6">
              <w:rPr>
                <w:bCs/>
                <w:sz w:val="22"/>
              </w:rPr>
              <w:t>Jurgelytė</w:t>
            </w:r>
            <w:proofErr w:type="spellEnd"/>
            <w:r w:rsidRPr="00CE76E6">
              <w:rPr>
                <w:bCs/>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t>9.</w:t>
            </w:r>
          </w:p>
        </w:tc>
        <w:tc>
          <w:tcPr>
            <w:tcW w:w="1200" w:type="dxa"/>
          </w:tcPr>
          <w:p w:rsidR="00E325F6" w:rsidRPr="00CE76E6" w:rsidRDefault="00E325F6" w:rsidP="00E325F6">
            <w:pPr>
              <w:pStyle w:val="Betarp"/>
              <w:rPr>
                <w:sz w:val="22"/>
              </w:rPr>
            </w:pPr>
            <w:r w:rsidRPr="00CE76E6">
              <w:rPr>
                <w:sz w:val="22"/>
              </w:rPr>
              <w:t>2015-05-20</w:t>
            </w:r>
            <w:r w:rsidRPr="00CE76E6">
              <w:rPr>
                <w:sz w:val="22"/>
              </w:rPr>
              <w:br/>
            </w:r>
            <w:r w:rsidRPr="001F7B9B">
              <w:rPr>
                <w:sz w:val="22"/>
              </w:rPr>
              <w:t>10.50–11.20</w:t>
            </w:r>
            <w:r w:rsidRPr="00CE76E6">
              <w:rPr>
                <w:sz w:val="22"/>
              </w:rPr>
              <w:br/>
            </w:r>
            <w:r w:rsidR="005F7755">
              <w:rPr>
                <w:sz w:val="22"/>
              </w:rPr>
              <w:t>I</w:t>
            </w:r>
            <w:r w:rsidR="005F7755" w:rsidRPr="00CE76E6">
              <w:rPr>
                <w:sz w:val="22"/>
              </w:rPr>
              <w:t xml:space="preserve"> r. </w:t>
            </w:r>
            <w:r w:rsidR="005F7755">
              <w:rPr>
                <w:sz w:val="22"/>
              </w:rPr>
              <w:t>A.M. Brazausko s</w:t>
            </w:r>
          </w:p>
        </w:tc>
        <w:tc>
          <w:tcPr>
            <w:tcW w:w="6309" w:type="dxa"/>
            <w:gridSpan w:val="3"/>
          </w:tcPr>
          <w:p w:rsidR="00E325F6" w:rsidRPr="00CE76E6" w:rsidRDefault="00E325F6" w:rsidP="007A6D90">
            <w:pPr>
              <w:pStyle w:val="Betarp"/>
              <w:rPr>
                <w:bCs/>
                <w:i/>
                <w:sz w:val="22"/>
              </w:rPr>
            </w:pPr>
            <w:r w:rsidRPr="00CE76E6">
              <w:rPr>
                <w:bCs/>
                <w:sz w:val="22"/>
              </w:rPr>
              <w:t>Nacionalinės mokėjimo agentūros informacija apie tiesioginių išmokų sistemos kontrolę ir „sofos“ ūkininkus</w:t>
            </w:r>
            <w:r w:rsidRPr="00CE76E6">
              <w:rPr>
                <w:bCs/>
                <w:sz w:val="22"/>
              </w:rPr>
              <w:br/>
            </w:r>
            <w:r w:rsidRPr="00CE76E6">
              <w:rPr>
                <w:bCs/>
                <w:i/>
                <w:sz w:val="22"/>
              </w:rPr>
              <w:t xml:space="preserve">Kviečiami: </w:t>
            </w:r>
            <w:r w:rsidRPr="00CE76E6">
              <w:rPr>
                <w:i/>
                <w:sz w:val="22"/>
              </w:rPr>
              <w:t>Žemės ūkio</w:t>
            </w:r>
            <w:r>
              <w:rPr>
                <w:i/>
                <w:sz w:val="22"/>
              </w:rPr>
              <w:t xml:space="preserve"> ministrė Virginija </w:t>
            </w:r>
            <w:proofErr w:type="spellStart"/>
            <w:r>
              <w:rPr>
                <w:i/>
                <w:sz w:val="22"/>
              </w:rPr>
              <w:t>Baltraitienė</w:t>
            </w:r>
            <w:proofErr w:type="spellEnd"/>
            <w:r w:rsidRPr="00CE76E6">
              <w:rPr>
                <w:bCs/>
                <w:i/>
                <w:sz w:val="22"/>
              </w:rPr>
              <w:t xml:space="preserve"> </w:t>
            </w:r>
            <w:r>
              <w:rPr>
                <w:bCs/>
                <w:i/>
                <w:sz w:val="22"/>
              </w:rPr>
              <w:t xml:space="preserve">, </w:t>
            </w:r>
            <w:r w:rsidRPr="00CE76E6">
              <w:rPr>
                <w:bCs/>
                <w:i/>
                <w:sz w:val="22"/>
              </w:rPr>
              <w:t>Nacionalinės mokėjimo agentūr</w:t>
            </w:r>
            <w:r>
              <w:rPr>
                <w:bCs/>
                <w:i/>
                <w:sz w:val="22"/>
              </w:rPr>
              <w:t xml:space="preserve">os direktorius Erikas </w:t>
            </w:r>
            <w:proofErr w:type="spellStart"/>
            <w:r>
              <w:rPr>
                <w:bCs/>
                <w:i/>
                <w:sz w:val="22"/>
              </w:rPr>
              <w:t>Bėrontas</w:t>
            </w:r>
            <w:proofErr w:type="spellEnd"/>
          </w:p>
        </w:tc>
        <w:tc>
          <w:tcPr>
            <w:tcW w:w="1629" w:type="dxa"/>
          </w:tcPr>
          <w:p w:rsidR="00E325F6" w:rsidRPr="00CE76E6" w:rsidRDefault="00E325F6" w:rsidP="00E325F6">
            <w:pPr>
              <w:pStyle w:val="Betarp"/>
              <w:rPr>
                <w:bCs/>
                <w:sz w:val="22"/>
              </w:rPr>
            </w:pPr>
            <w:r w:rsidRPr="00CE76E6">
              <w:rPr>
                <w:bCs/>
                <w:sz w:val="22"/>
              </w:rPr>
              <w:t xml:space="preserve">S. Bucevičius </w:t>
            </w:r>
            <w:r w:rsidRPr="00CE76E6">
              <w:rPr>
                <w:bCs/>
                <w:sz w:val="22"/>
              </w:rPr>
              <w:br/>
              <w:t xml:space="preserve">(G. </w:t>
            </w:r>
            <w:proofErr w:type="spellStart"/>
            <w:r w:rsidRPr="00CE76E6">
              <w:rPr>
                <w:bCs/>
                <w:sz w:val="22"/>
              </w:rPr>
              <w:t>Jurgelytė</w:t>
            </w:r>
            <w:proofErr w:type="spellEnd"/>
            <w:r w:rsidRPr="00CE76E6">
              <w:rPr>
                <w:bCs/>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sidRPr="00CE76E6">
              <w:rPr>
                <w:sz w:val="22"/>
              </w:rPr>
              <w:t>10.</w:t>
            </w:r>
          </w:p>
        </w:tc>
        <w:tc>
          <w:tcPr>
            <w:tcW w:w="1200" w:type="dxa"/>
          </w:tcPr>
          <w:p w:rsidR="00E325F6" w:rsidRPr="00CE76E6" w:rsidRDefault="00E325F6" w:rsidP="00E325F6">
            <w:pPr>
              <w:pStyle w:val="Betarp"/>
              <w:rPr>
                <w:sz w:val="22"/>
              </w:rPr>
            </w:pPr>
            <w:r w:rsidRPr="00CE76E6">
              <w:rPr>
                <w:sz w:val="22"/>
              </w:rPr>
              <w:t>2015-05-20</w:t>
            </w:r>
            <w:r w:rsidRPr="00CE76E6">
              <w:rPr>
                <w:sz w:val="22"/>
              </w:rPr>
              <w:br/>
            </w:r>
            <w:r w:rsidRPr="001F7B9B">
              <w:rPr>
                <w:sz w:val="22"/>
              </w:rPr>
              <w:t>11.20–11.50</w:t>
            </w:r>
            <w:r w:rsidRPr="00CE76E6">
              <w:rPr>
                <w:sz w:val="22"/>
              </w:rPr>
              <w:br/>
            </w:r>
            <w:r w:rsidR="005F7755">
              <w:rPr>
                <w:sz w:val="22"/>
              </w:rPr>
              <w:t>I</w:t>
            </w:r>
            <w:r w:rsidR="005F7755" w:rsidRPr="00CE76E6">
              <w:rPr>
                <w:sz w:val="22"/>
              </w:rPr>
              <w:t xml:space="preserve"> r. </w:t>
            </w:r>
            <w:r w:rsidR="005F7755">
              <w:rPr>
                <w:sz w:val="22"/>
              </w:rPr>
              <w:t>A.M. Brazausko s</w:t>
            </w:r>
          </w:p>
        </w:tc>
        <w:tc>
          <w:tcPr>
            <w:tcW w:w="6309" w:type="dxa"/>
            <w:gridSpan w:val="3"/>
          </w:tcPr>
          <w:p w:rsidR="00E325F6" w:rsidRPr="00CE76E6" w:rsidRDefault="00E325F6" w:rsidP="007A6D90">
            <w:pPr>
              <w:pStyle w:val="Betarp"/>
              <w:rPr>
                <w:bCs/>
                <w:i/>
                <w:sz w:val="22"/>
              </w:rPr>
            </w:pPr>
            <w:r w:rsidRPr="00CE76E6">
              <w:rPr>
                <w:bCs/>
                <w:sz w:val="22"/>
              </w:rPr>
              <w:t>Dėl Lietuvos ūkininkų sąjungos prašymo stabdyti paraiškų rinkimą pagal priemonės „Investicijos į materialųjį turtą“ veikos sritį „Parama investicijoms į žemės ūkio valdas“</w:t>
            </w:r>
            <w:r w:rsidRPr="00CE76E6">
              <w:rPr>
                <w:bCs/>
                <w:sz w:val="22"/>
              </w:rPr>
              <w:br/>
            </w:r>
            <w:r w:rsidRPr="00CE76E6">
              <w:rPr>
                <w:bCs/>
                <w:i/>
                <w:sz w:val="22"/>
              </w:rPr>
              <w:t xml:space="preserve">Kviečiami: Žemės ūkio ministrė Virginija </w:t>
            </w:r>
            <w:proofErr w:type="spellStart"/>
            <w:r w:rsidRPr="00CE76E6">
              <w:rPr>
                <w:bCs/>
                <w:i/>
                <w:sz w:val="22"/>
              </w:rPr>
              <w:t>Baltraitienė</w:t>
            </w:r>
            <w:proofErr w:type="spellEnd"/>
            <w:r w:rsidRPr="00CE76E6">
              <w:rPr>
                <w:bCs/>
                <w:i/>
                <w:sz w:val="22"/>
              </w:rPr>
              <w:t xml:space="preserve">, Nacionalinės mokėjimo agentūros direktorius Erikas </w:t>
            </w:r>
            <w:proofErr w:type="spellStart"/>
            <w:r w:rsidRPr="00CE76E6">
              <w:rPr>
                <w:bCs/>
                <w:i/>
                <w:sz w:val="22"/>
              </w:rPr>
              <w:t>Bėrontas</w:t>
            </w:r>
            <w:proofErr w:type="spellEnd"/>
            <w:r w:rsidRPr="00CE76E6">
              <w:rPr>
                <w:bCs/>
                <w:i/>
                <w:sz w:val="22"/>
              </w:rPr>
              <w:t>, Lietuvos ūkininkų sąjungos atstovai</w:t>
            </w:r>
          </w:p>
        </w:tc>
        <w:tc>
          <w:tcPr>
            <w:tcW w:w="1629" w:type="dxa"/>
          </w:tcPr>
          <w:p w:rsidR="00E325F6" w:rsidRPr="00CE76E6" w:rsidRDefault="00E325F6" w:rsidP="00E325F6">
            <w:pPr>
              <w:pStyle w:val="Betarp"/>
              <w:rPr>
                <w:bCs/>
                <w:sz w:val="22"/>
              </w:rPr>
            </w:pPr>
            <w:r w:rsidRPr="00CE76E6">
              <w:rPr>
                <w:bCs/>
                <w:sz w:val="22"/>
              </w:rPr>
              <w:t xml:space="preserve">S. Bucevičius </w:t>
            </w:r>
            <w:r w:rsidRPr="00CE76E6">
              <w:rPr>
                <w:bCs/>
                <w:sz w:val="22"/>
              </w:rPr>
              <w:br/>
              <w:t xml:space="preserve">(G. </w:t>
            </w:r>
            <w:proofErr w:type="spellStart"/>
            <w:r w:rsidRPr="00CE76E6">
              <w:rPr>
                <w:bCs/>
                <w:sz w:val="22"/>
              </w:rPr>
              <w:t>Jurgelytė</w:t>
            </w:r>
            <w:proofErr w:type="spellEnd"/>
            <w:r w:rsidRPr="00CE76E6">
              <w:rPr>
                <w:bCs/>
                <w:sz w:val="22"/>
              </w:rPr>
              <w:t>)</w:t>
            </w:r>
          </w:p>
        </w:tc>
      </w:tr>
      <w:tr w:rsidR="00E325F6" w:rsidRPr="00CE76E6" w:rsidTr="007A6D90">
        <w:trPr>
          <w:trHeight w:val="20"/>
          <w:jc w:val="center"/>
        </w:trPr>
        <w:tc>
          <w:tcPr>
            <w:tcW w:w="501" w:type="dxa"/>
          </w:tcPr>
          <w:p w:rsidR="00E325F6" w:rsidRPr="00CE76E6" w:rsidRDefault="00E325F6" w:rsidP="00E325F6">
            <w:pPr>
              <w:pStyle w:val="Betarp"/>
              <w:rPr>
                <w:sz w:val="22"/>
              </w:rPr>
            </w:pPr>
            <w:r>
              <w:rPr>
                <w:sz w:val="22"/>
              </w:rPr>
              <w:t>11.</w:t>
            </w:r>
          </w:p>
        </w:tc>
        <w:tc>
          <w:tcPr>
            <w:tcW w:w="1200" w:type="dxa"/>
          </w:tcPr>
          <w:p w:rsidR="00E325F6" w:rsidRPr="00CE76E6" w:rsidRDefault="00E325F6" w:rsidP="00E325F6">
            <w:pPr>
              <w:pStyle w:val="Betarp"/>
              <w:rPr>
                <w:sz w:val="22"/>
              </w:rPr>
            </w:pPr>
            <w:r w:rsidRPr="00CE76E6">
              <w:rPr>
                <w:sz w:val="22"/>
              </w:rPr>
              <w:t>2015-05-20</w:t>
            </w:r>
            <w:r w:rsidRPr="00CE76E6">
              <w:rPr>
                <w:sz w:val="22"/>
              </w:rPr>
              <w:br/>
            </w:r>
            <w:r w:rsidRPr="001F7B9B">
              <w:rPr>
                <w:sz w:val="22"/>
              </w:rPr>
              <w:t>11.50–11.55</w:t>
            </w:r>
            <w:r w:rsidRPr="00CE76E6">
              <w:rPr>
                <w:sz w:val="22"/>
              </w:rPr>
              <w:br/>
            </w:r>
            <w:r w:rsidR="005F7755">
              <w:rPr>
                <w:sz w:val="22"/>
              </w:rPr>
              <w:t>I</w:t>
            </w:r>
            <w:r w:rsidR="005F7755" w:rsidRPr="00CE76E6">
              <w:rPr>
                <w:sz w:val="22"/>
              </w:rPr>
              <w:t xml:space="preserve"> r. </w:t>
            </w:r>
            <w:r w:rsidR="005F7755">
              <w:rPr>
                <w:sz w:val="22"/>
              </w:rPr>
              <w:t>A.M. Brazausko s</w:t>
            </w:r>
            <w:bookmarkStart w:id="0" w:name="_GoBack"/>
            <w:bookmarkEnd w:id="0"/>
          </w:p>
        </w:tc>
        <w:tc>
          <w:tcPr>
            <w:tcW w:w="6309" w:type="dxa"/>
            <w:gridSpan w:val="3"/>
          </w:tcPr>
          <w:p w:rsidR="00E325F6" w:rsidRPr="00CE76E6" w:rsidRDefault="00E325F6" w:rsidP="00E325F6">
            <w:pPr>
              <w:pStyle w:val="Betarp"/>
              <w:rPr>
                <w:sz w:val="22"/>
              </w:rPr>
            </w:pPr>
            <w:r w:rsidRPr="00CE76E6">
              <w:rPr>
                <w:sz w:val="22"/>
              </w:rPr>
              <w:t>Kiti klausimai:</w:t>
            </w:r>
            <w:r w:rsidRPr="00CE76E6">
              <w:rPr>
                <w:sz w:val="22"/>
              </w:rPr>
              <w:br/>
            </w:r>
            <w:r>
              <w:rPr>
                <w:sz w:val="22"/>
              </w:rPr>
              <w:t>1. Dėl KRK 2015 m. birželio</w:t>
            </w:r>
            <w:r w:rsidRPr="00CE76E6">
              <w:rPr>
                <w:sz w:val="22"/>
              </w:rPr>
              <w:t xml:space="preserve"> </w:t>
            </w:r>
            <w:r>
              <w:rPr>
                <w:sz w:val="22"/>
              </w:rPr>
              <w:t>3</w:t>
            </w:r>
            <w:r w:rsidRPr="00CE76E6">
              <w:rPr>
                <w:sz w:val="22"/>
              </w:rPr>
              <w:t xml:space="preserve"> d. darbotvarkės</w:t>
            </w:r>
          </w:p>
        </w:tc>
        <w:tc>
          <w:tcPr>
            <w:tcW w:w="1629" w:type="dxa"/>
          </w:tcPr>
          <w:p w:rsidR="00E325F6" w:rsidRPr="00CE76E6" w:rsidRDefault="00E325F6" w:rsidP="00E325F6">
            <w:pPr>
              <w:pStyle w:val="Betarp"/>
              <w:rPr>
                <w:sz w:val="22"/>
              </w:rPr>
            </w:pPr>
            <w:r w:rsidRPr="00CE76E6">
              <w:rPr>
                <w:sz w:val="22"/>
              </w:rPr>
              <w:t>S. Bucevičius</w:t>
            </w:r>
            <w:r w:rsidRPr="00CE76E6">
              <w:rPr>
                <w:sz w:val="22"/>
              </w:rPr>
              <w:br/>
              <w:t xml:space="preserve">(R. </w:t>
            </w:r>
            <w:proofErr w:type="spellStart"/>
            <w:r w:rsidRPr="00CE76E6">
              <w:rPr>
                <w:sz w:val="22"/>
              </w:rPr>
              <w:t>Abugelis</w:t>
            </w:r>
            <w:proofErr w:type="spellEnd"/>
            <w:r w:rsidRPr="00CE76E6">
              <w:rPr>
                <w:sz w:val="22"/>
              </w:rPr>
              <w:t>)</w:t>
            </w:r>
          </w:p>
        </w:tc>
      </w:tr>
    </w:tbl>
    <w:p w:rsidR="007A6D90" w:rsidRPr="007A6D90" w:rsidRDefault="007A6D90" w:rsidP="007A6D90">
      <w:pPr>
        <w:pStyle w:val="Betarp"/>
        <w:jc w:val="center"/>
        <w:rPr>
          <w:sz w:val="22"/>
        </w:rPr>
      </w:pPr>
      <w:r w:rsidRPr="007A6D90">
        <w:rPr>
          <w:sz w:val="22"/>
        </w:rPr>
        <w:t>KLAUSYMAI</w:t>
      </w:r>
    </w:p>
    <w:tbl>
      <w:tblPr>
        <w:tblW w:w="96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1200"/>
        <w:gridCol w:w="1276"/>
        <w:gridCol w:w="3474"/>
        <w:gridCol w:w="1487"/>
        <w:gridCol w:w="1701"/>
      </w:tblGrid>
      <w:tr w:rsidR="007A6D90" w:rsidRPr="007A6D90" w:rsidTr="007A6D90">
        <w:trPr>
          <w:trHeight w:val="922"/>
          <w:jc w:val="center"/>
        </w:trPr>
        <w:tc>
          <w:tcPr>
            <w:tcW w:w="501" w:type="dxa"/>
            <w:tcBorders>
              <w:top w:val="double" w:sz="4" w:space="0" w:color="auto"/>
              <w:left w:val="double" w:sz="4" w:space="0" w:color="auto"/>
              <w:bottom w:val="single" w:sz="8" w:space="0" w:color="auto"/>
              <w:right w:val="single" w:sz="8" w:space="0" w:color="auto"/>
            </w:tcBorders>
            <w:tcMar>
              <w:top w:w="0" w:type="dxa"/>
              <w:left w:w="30" w:type="dxa"/>
              <w:bottom w:w="0" w:type="dxa"/>
              <w:right w:w="30" w:type="dxa"/>
            </w:tcMar>
            <w:vAlign w:val="center"/>
            <w:hideMark/>
          </w:tcPr>
          <w:p w:rsidR="007A6D90" w:rsidRPr="007A6D90" w:rsidRDefault="007A6D90" w:rsidP="007A6D90">
            <w:pPr>
              <w:pStyle w:val="Betarp"/>
              <w:rPr>
                <w:sz w:val="22"/>
              </w:rPr>
            </w:pPr>
            <w:r w:rsidRPr="007A6D90">
              <w:rPr>
                <w:b/>
                <w:bCs/>
                <w:sz w:val="22"/>
              </w:rPr>
              <w:t>Eil.</w:t>
            </w:r>
            <w:r w:rsidRPr="007A6D90">
              <w:rPr>
                <w:b/>
                <w:bCs/>
                <w:sz w:val="22"/>
              </w:rPr>
              <w:br/>
              <w:t>Nr.</w:t>
            </w:r>
          </w:p>
        </w:tc>
        <w:tc>
          <w:tcPr>
            <w:tcW w:w="1200"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7A6D90" w:rsidRPr="007A6D90" w:rsidRDefault="007A6D90" w:rsidP="007A6D90">
            <w:pPr>
              <w:pStyle w:val="Betarp"/>
              <w:rPr>
                <w:sz w:val="22"/>
              </w:rPr>
            </w:pPr>
            <w:r w:rsidRPr="007A6D90">
              <w:rPr>
                <w:b/>
                <w:bCs/>
                <w:sz w:val="22"/>
              </w:rPr>
              <w:t>Data,</w:t>
            </w:r>
            <w:r w:rsidRPr="007A6D90">
              <w:rPr>
                <w:b/>
                <w:bCs/>
                <w:sz w:val="22"/>
              </w:rPr>
              <w:br/>
              <w:t>laikas,</w:t>
            </w:r>
            <w:r w:rsidRPr="007A6D90">
              <w:rPr>
                <w:b/>
                <w:bCs/>
                <w:sz w:val="22"/>
              </w:rPr>
              <w:br/>
              <w:t>vieta</w:t>
            </w:r>
          </w:p>
        </w:tc>
        <w:tc>
          <w:tcPr>
            <w:tcW w:w="1276"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7A6D90" w:rsidRPr="007A6D90" w:rsidRDefault="007A6D90" w:rsidP="007A6D90">
            <w:pPr>
              <w:pStyle w:val="Betarp"/>
              <w:rPr>
                <w:sz w:val="22"/>
              </w:rPr>
            </w:pPr>
            <w:r w:rsidRPr="007A6D90">
              <w:rPr>
                <w:b/>
                <w:bCs/>
                <w:sz w:val="22"/>
              </w:rPr>
              <w:t>Projekto Nr.</w:t>
            </w:r>
          </w:p>
        </w:tc>
        <w:tc>
          <w:tcPr>
            <w:tcW w:w="3474"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7A6D90" w:rsidRPr="007A6D90" w:rsidRDefault="007A6D90" w:rsidP="007A6D90">
            <w:pPr>
              <w:pStyle w:val="Betarp"/>
              <w:rPr>
                <w:sz w:val="22"/>
              </w:rPr>
            </w:pPr>
            <w:r w:rsidRPr="007A6D90">
              <w:rPr>
                <w:b/>
                <w:bCs/>
                <w:sz w:val="22"/>
              </w:rPr>
              <w:t>Svarstomi klausimai</w:t>
            </w:r>
          </w:p>
        </w:tc>
        <w:tc>
          <w:tcPr>
            <w:tcW w:w="1487"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7A6D90" w:rsidRPr="007A6D90" w:rsidRDefault="007A6D90" w:rsidP="007A6D90">
            <w:pPr>
              <w:pStyle w:val="Betarp"/>
              <w:rPr>
                <w:sz w:val="22"/>
              </w:rPr>
            </w:pPr>
            <w:r w:rsidRPr="007A6D90">
              <w:rPr>
                <w:b/>
                <w:bCs/>
                <w:sz w:val="22"/>
              </w:rPr>
              <w:t>Pagrindinis ar papildomas komitetas (stadija)</w:t>
            </w:r>
          </w:p>
        </w:tc>
        <w:tc>
          <w:tcPr>
            <w:tcW w:w="1701" w:type="dxa"/>
            <w:tcBorders>
              <w:top w:val="double" w:sz="4" w:space="0" w:color="auto"/>
              <w:left w:val="nil"/>
              <w:bottom w:val="single" w:sz="8" w:space="0" w:color="auto"/>
              <w:right w:val="double" w:sz="4" w:space="0" w:color="auto"/>
            </w:tcBorders>
            <w:tcMar>
              <w:top w:w="0" w:type="dxa"/>
              <w:left w:w="30" w:type="dxa"/>
              <w:bottom w:w="0" w:type="dxa"/>
              <w:right w:w="30" w:type="dxa"/>
            </w:tcMar>
            <w:vAlign w:val="center"/>
            <w:hideMark/>
          </w:tcPr>
          <w:p w:rsidR="007A6D90" w:rsidRPr="007A6D90" w:rsidRDefault="007A6D90" w:rsidP="007A6D90">
            <w:pPr>
              <w:pStyle w:val="Betarp"/>
              <w:rPr>
                <w:sz w:val="22"/>
              </w:rPr>
            </w:pPr>
            <w:r w:rsidRPr="007A6D90">
              <w:rPr>
                <w:b/>
                <w:bCs/>
                <w:sz w:val="22"/>
              </w:rPr>
              <w:t>Komiteto išvadų rengėjai,</w:t>
            </w:r>
            <w:r w:rsidRPr="007A6D90">
              <w:rPr>
                <w:b/>
                <w:bCs/>
                <w:sz w:val="22"/>
              </w:rPr>
              <w:br/>
              <w:t>(biuro tarnautojai)</w:t>
            </w:r>
          </w:p>
        </w:tc>
      </w:tr>
      <w:tr w:rsidR="007A6D90" w:rsidRPr="007A6D90" w:rsidTr="007A6D90">
        <w:trPr>
          <w:trHeight w:val="20"/>
          <w:jc w:val="center"/>
        </w:trPr>
        <w:tc>
          <w:tcPr>
            <w:tcW w:w="501"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t>1.</w:t>
            </w:r>
          </w:p>
        </w:tc>
        <w:tc>
          <w:tcPr>
            <w:tcW w:w="1200" w:type="dxa"/>
            <w:tcBorders>
              <w:top w:val="nil"/>
              <w:left w:val="nil"/>
              <w:bottom w:val="single" w:sz="8" w:space="0" w:color="auto"/>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t>2015-05-20</w:t>
            </w:r>
            <w:r w:rsidRPr="007A6D90">
              <w:rPr>
                <w:sz w:val="22"/>
              </w:rPr>
              <w:br/>
            </w:r>
            <w:r w:rsidRPr="007A6D90">
              <w:rPr>
                <w:sz w:val="22"/>
              </w:rPr>
              <w:lastRenderedPageBreak/>
              <w:t>14.00–15.00</w:t>
            </w:r>
            <w:r w:rsidRPr="007A6D90">
              <w:rPr>
                <w:sz w:val="22"/>
              </w:rPr>
              <w:br/>
              <w:t>II r. 414 k.</w:t>
            </w:r>
          </w:p>
        </w:tc>
        <w:tc>
          <w:tcPr>
            <w:tcW w:w="1276" w:type="dxa"/>
            <w:tcBorders>
              <w:top w:val="nil"/>
              <w:left w:val="nil"/>
              <w:bottom w:val="single" w:sz="8" w:space="0" w:color="auto"/>
              <w:right w:val="single" w:sz="8" w:space="0" w:color="auto"/>
            </w:tcBorders>
            <w:tcMar>
              <w:top w:w="0" w:type="dxa"/>
              <w:left w:w="30" w:type="dxa"/>
              <w:bottom w:w="0" w:type="dxa"/>
              <w:right w:w="30" w:type="dxa"/>
            </w:tcMar>
            <w:hideMark/>
          </w:tcPr>
          <w:p w:rsidR="007A6D90" w:rsidRPr="007A6D90" w:rsidRDefault="005F7755" w:rsidP="007A6D90">
            <w:pPr>
              <w:pStyle w:val="Betarp"/>
              <w:rPr>
                <w:sz w:val="22"/>
              </w:rPr>
            </w:pPr>
            <w:hyperlink r:id="rId48" w:history="1">
              <w:r w:rsidR="007A6D90" w:rsidRPr="007A6D90">
                <w:rPr>
                  <w:rStyle w:val="Hipersaitas"/>
                  <w:sz w:val="22"/>
                </w:rPr>
                <w:t>XIIP-2058(2)</w:t>
              </w:r>
            </w:hyperlink>
          </w:p>
        </w:tc>
        <w:tc>
          <w:tcPr>
            <w:tcW w:w="3474" w:type="dxa"/>
            <w:tcBorders>
              <w:top w:val="nil"/>
              <w:left w:val="nil"/>
              <w:bottom w:val="single" w:sz="8" w:space="0" w:color="auto"/>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rStyle w:val="dpav"/>
                <w:sz w:val="22"/>
                <w:szCs w:val="22"/>
              </w:rPr>
              <w:t xml:space="preserve">Piliečių nuosavybės teisių į išlikusį </w:t>
            </w:r>
            <w:r w:rsidRPr="007A6D90">
              <w:rPr>
                <w:rStyle w:val="dpav"/>
                <w:sz w:val="22"/>
                <w:szCs w:val="22"/>
              </w:rPr>
              <w:lastRenderedPageBreak/>
              <w:t>nekilnojamąjį turtą atkūrimo įstatymo Nr. VIII-359 4 straipsnio pakeitimo ĮSTATYMO PROJEKTAS</w:t>
            </w:r>
            <w:r w:rsidRPr="007A6D90">
              <w:rPr>
                <w:sz w:val="22"/>
              </w:rPr>
              <w:br/>
            </w:r>
            <w:r w:rsidRPr="007A6D90">
              <w:rPr>
                <w:rStyle w:val="dpav"/>
                <w:i/>
                <w:iCs/>
                <w:sz w:val="22"/>
                <w:szCs w:val="22"/>
              </w:rPr>
              <w:t xml:space="preserve">Kviečiami: </w:t>
            </w:r>
            <w:r w:rsidRPr="007A6D90">
              <w:rPr>
                <w:i/>
                <w:iCs/>
                <w:sz w:val="22"/>
              </w:rPr>
              <w:t xml:space="preserve">Seimo narys </w:t>
            </w:r>
            <w:r w:rsidRPr="007A6D90">
              <w:rPr>
                <w:i/>
                <w:iCs/>
                <w:sz w:val="22"/>
              </w:rPr>
              <w:br/>
              <w:t>A. Paulauskas, Žemės ūkio ministerijos, Lietuvos žemės ūkio bendrovių asociacijos, Vilniaus rajono žemės ūkio bendrovės „</w:t>
            </w:r>
            <w:proofErr w:type="spellStart"/>
            <w:r w:rsidRPr="007A6D90">
              <w:rPr>
                <w:i/>
                <w:iCs/>
                <w:sz w:val="22"/>
              </w:rPr>
              <w:t>Vanaginė</w:t>
            </w:r>
            <w:proofErr w:type="spellEnd"/>
            <w:r w:rsidRPr="007A6D90">
              <w:rPr>
                <w:i/>
                <w:iCs/>
                <w:sz w:val="22"/>
              </w:rPr>
              <w:t>“, Seimo kanceliarijos Teisės departamento atstovai</w:t>
            </w:r>
          </w:p>
        </w:tc>
        <w:tc>
          <w:tcPr>
            <w:tcW w:w="1487" w:type="dxa"/>
            <w:tcBorders>
              <w:top w:val="nil"/>
              <w:left w:val="nil"/>
              <w:bottom w:val="single" w:sz="8" w:space="0" w:color="auto"/>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lastRenderedPageBreak/>
              <w:t>Pagrindinis</w:t>
            </w:r>
            <w:r w:rsidRPr="007A6D90">
              <w:rPr>
                <w:sz w:val="22"/>
              </w:rPr>
              <w:br/>
            </w:r>
            <w:r w:rsidRPr="007A6D90">
              <w:rPr>
                <w:sz w:val="22"/>
              </w:rPr>
              <w:lastRenderedPageBreak/>
              <w:t>(klausymai)</w:t>
            </w:r>
          </w:p>
        </w:tc>
        <w:tc>
          <w:tcPr>
            <w:tcW w:w="1701" w:type="dxa"/>
            <w:tcBorders>
              <w:top w:val="nil"/>
              <w:left w:val="nil"/>
              <w:bottom w:val="single" w:sz="8" w:space="0" w:color="auto"/>
              <w:right w:val="double" w:sz="4"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lastRenderedPageBreak/>
              <w:t>K. Grybauskas,</w:t>
            </w:r>
            <w:r w:rsidRPr="007A6D90">
              <w:rPr>
                <w:sz w:val="22"/>
              </w:rPr>
              <w:br/>
            </w:r>
            <w:r w:rsidRPr="007A6D90">
              <w:rPr>
                <w:sz w:val="22"/>
              </w:rPr>
              <w:lastRenderedPageBreak/>
              <w:t xml:space="preserve">E. </w:t>
            </w:r>
            <w:proofErr w:type="spellStart"/>
            <w:r w:rsidRPr="007A6D90">
              <w:rPr>
                <w:sz w:val="22"/>
              </w:rPr>
              <w:t>Jonyla</w:t>
            </w:r>
            <w:proofErr w:type="spellEnd"/>
            <w:r w:rsidRPr="007A6D90">
              <w:rPr>
                <w:sz w:val="22"/>
              </w:rPr>
              <w:t>,</w:t>
            </w:r>
            <w:r w:rsidRPr="007A6D90">
              <w:rPr>
                <w:sz w:val="22"/>
              </w:rPr>
              <w:br/>
              <w:t>J. Kondrotas,</w:t>
            </w:r>
            <w:r w:rsidRPr="007A6D90">
              <w:rPr>
                <w:sz w:val="22"/>
              </w:rPr>
              <w:br/>
              <w:t xml:space="preserve">A. Vidžiūnas </w:t>
            </w:r>
            <w:r w:rsidRPr="007A6D90">
              <w:rPr>
                <w:sz w:val="22"/>
              </w:rPr>
              <w:br/>
              <w:t xml:space="preserve">(G. </w:t>
            </w:r>
            <w:proofErr w:type="spellStart"/>
            <w:r w:rsidRPr="007A6D90">
              <w:rPr>
                <w:sz w:val="22"/>
              </w:rPr>
              <w:t>Dešukaitė</w:t>
            </w:r>
            <w:proofErr w:type="spellEnd"/>
            <w:r w:rsidRPr="007A6D90">
              <w:rPr>
                <w:sz w:val="22"/>
              </w:rPr>
              <w:t>)</w:t>
            </w:r>
          </w:p>
        </w:tc>
      </w:tr>
      <w:tr w:rsidR="007A6D90" w:rsidRPr="007A6D90" w:rsidTr="007A6D90">
        <w:trPr>
          <w:trHeight w:val="20"/>
          <w:jc w:val="center"/>
        </w:trPr>
        <w:tc>
          <w:tcPr>
            <w:tcW w:w="501" w:type="dxa"/>
            <w:tcBorders>
              <w:top w:val="nil"/>
              <w:left w:val="double" w:sz="4" w:space="0" w:color="auto"/>
              <w:bottom w:val="nil"/>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lastRenderedPageBreak/>
              <w:t>2.</w:t>
            </w:r>
          </w:p>
        </w:tc>
        <w:tc>
          <w:tcPr>
            <w:tcW w:w="1200" w:type="dxa"/>
            <w:tcBorders>
              <w:top w:val="nil"/>
              <w:left w:val="nil"/>
              <w:bottom w:val="nil"/>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t>2015-05-20</w:t>
            </w:r>
            <w:r w:rsidRPr="007A6D90">
              <w:rPr>
                <w:sz w:val="22"/>
              </w:rPr>
              <w:br/>
              <w:t>15.00–15.30</w:t>
            </w:r>
            <w:r w:rsidRPr="007A6D90">
              <w:rPr>
                <w:sz w:val="22"/>
              </w:rPr>
              <w:br/>
              <w:t>II r. 414 k.</w:t>
            </w:r>
          </w:p>
        </w:tc>
        <w:tc>
          <w:tcPr>
            <w:tcW w:w="1276" w:type="dxa"/>
            <w:tcBorders>
              <w:top w:val="nil"/>
              <w:left w:val="nil"/>
              <w:bottom w:val="nil"/>
              <w:right w:val="single" w:sz="8" w:space="0" w:color="auto"/>
            </w:tcBorders>
            <w:tcMar>
              <w:top w:w="0" w:type="dxa"/>
              <w:left w:w="30" w:type="dxa"/>
              <w:bottom w:w="0" w:type="dxa"/>
              <w:right w:w="30" w:type="dxa"/>
            </w:tcMar>
            <w:hideMark/>
          </w:tcPr>
          <w:p w:rsidR="007A6D90" w:rsidRPr="007A6D90" w:rsidRDefault="005F7755" w:rsidP="007A6D90">
            <w:pPr>
              <w:pStyle w:val="Betarp"/>
              <w:rPr>
                <w:sz w:val="22"/>
              </w:rPr>
            </w:pPr>
            <w:hyperlink r:id="rId49" w:history="1">
              <w:r w:rsidR="007A6D90" w:rsidRPr="007A6D90">
                <w:rPr>
                  <w:rStyle w:val="Hipersaitas"/>
                  <w:sz w:val="22"/>
                </w:rPr>
                <w:t>XIIP-1693(2)</w:t>
              </w:r>
            </w:hyperlink>
          </w:p>
        </w:tc>
        <w:tc>
          <w:tcPr>
            <w:tcW w:w="3474" w:type="dxa"/>
            <w:tcBorders>
              <w:top w:val="nil"/>
              <w:left w:val="nil"/>
              <w:bottom w:val="nil"/>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rStyle w:val="dpav"/>
                <w:sz w:val="22"/>
                <w:szCs w:val="22"/>
              </w:rPr>
              <w:t>Piliečių nuosavybės teisių į išlikusį nekilnojamąjį turtą atkūrimo įstatymo Nr. VIII-359 12 straipsnio pakeitimo ĮSTATYMO PROJEKTAS</w:t>
            </w:r>
          </w:p>
        </w:tc>
        <w:tc>
          <w:tcPr>
            <w:tcW w:w="1487" w:type="dxa"/>
            <w:tcBorders>
              <w:top w:val="nil"/>
              <w:left w:val="nil"/>
              <w:bottom w:val="nil"/>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t>Pagrindinis</w:t>
            </w:r>
            <w:r w:rsidRPr="007A6D90">
              <w:rPr>
                <w:sz w:val="22"/>
              </w:rPr>
              <w:br/>
              <w:t>(klausymai)</w:t>
            </w:r>
          </w:p>
        </w:tc>
        <w:tc>
          <w:tcPr>
            <w:tcW w:w="1701" w:type="dxa"/>
            <w:tcBorders>
              <w:top w:val="nil"/>
              <w:left w:val="nil"/>
              <w:bottom w:val="nil"/>
              <w:right w:val="double" w:sz="4"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t xml:space="preserve">E. </w:t>
            </w:r>
            <w:proofErr w:type="spellStart"/>
            <w:r w:rsidRPr="007A6D90">
              <w:rPr>
                <w:sz w:val="22"/>
              </w:rPr>
              <w:t>Jonyla</w:t>
            </w:r>
            <w:proofErr w:type="spellEnd"/>
            <w:r w:rsidRPr="007A6D90">
              <w:rPr>
                <w:sz w:val="22"/>
              </w:rPr>
              <w:t>,</w:t>
            </w:r>
            <w:r w:rsidRPr="007A6D90">
              <w:rPr>
                <w:sz w:val="22"/>
              </w:rPr>
              <w:br/>
              <w:t xml:space="preserve">K. Starkevičius </w:t>
            </w:r>
            <w:r w:rsidRPr="007A6D90">
              <w:rPr>
                <w:sz w:val="22"/>
              </w:rPr>
              <w:br/>
              <w:t xml:space="preserve">(G. </w:t>
            </w:r>
            <w:proofErr w:type="spellStart"/>
            <w:r w:rsidRPr="007A6D90">
              <w:rPr>
                <w:sz w:val="22"/>
              </w:rPr>
              <w:t>Dešukaitė</w:t>
            </w:r>
            <w:proofErr w:type="spellEnd"/>
            <w:r w:rsidRPr="007A6D90">
              <w:rPr>
                <w:sz w:val="22"/>
              </w:rPr>
              <w:t>)</w:t>
            </w:r>
          </w:p>
        </w:tc>
      </w:tr>
      <w:tr w:rsidR="007A6D90" w:rsidRPr="007A6D90" w:rsidTr="007A6D90">
        <w:trPr>
          <w:trHeight w:val="20"/>
          <w:jc w:val="center"/>
        </w:trPr>
        <w:tc>
          <w:tcPr>
            <w:tcW w:w="501" w:type="dxa"/>
            <w:tcBorders>
              <w:top w:val="nil"/>
              <w:left w:val="double" w:sz="4" w:space="0" w:color="auto"/>
              <w:bottom w:val="double" w:sz="4" w:space="0" w:color="auto"/>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t> </w:t>
            </w:r>
          </w:p>
        </w:tc>
        <w:tc>
          <w:tcPr>
            <w:tcW w:w="1200" w:type="dxa"/>
            <w:tcBorders>
              <w:top w:val="nil"/>
              <w:left w:val="nil"/>
              <w:bottom w:val="double" w:sz="4" w:space="0" w:color="auto"/>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sz w:val="22"/>
              </w:rPr>
              <w:t> </w:t>
            </w:r>
          </w:p>
        </w:tc>
        <w:tc>
          <w:tcPr>
            <w:tcW w:w="1276" w:type="dxa"/>
            <w:tcBorders>
              <w:top w:val="nil"/>
              <w:left w:val="nil"/>
              <w:bottom w:val="double" w:sz="4" w:space="0" w:color="auto"/>
              <w:right w:val="single" w:sz="8" w:space="0" w:color="auto"/>
            </w:tcBorders>
            <w:tcMar>
              <w:top w:w="0" w:type="dxa"/>
              <w:left w:w="30" w:type="dxa"/>
              <w:bottom w:w="0" w:type="dxa"/>
              <w:right w:w="30" w:type="dxa"/>
            </w:tcMar>
            <w:hideMark/>
          </w:tcPr>
          <w:p w:rsidR="007A6D90" w:rsidRPr="007A6D90" w:rsidRDefault="005F7755" w:rsidP="007A6D90">
            <w:pPr>
              <w:pStyle w:val="Betarp"/>
              <w:rPr>
                <w:sz w:val="22"/>
              </w:rPr>
            </w:pPr>
            <w:hyperlink r:id="rId50" w:history="1">
              <w:r w:rsidR="007A6D90" w:rsidRPr="007A6D90">
                <w:rPr>
                  <w:rStyle w:val="Hipersaitas"/>
                  <w:sz w:val="22"/>
                </w:rPr>
                <w:t>XIIP-1695(2)</w:t>
              </w:r>
            </w:hyperlink>
          </w:p>
        </w:tc>
        <w:tc>
          <w:tcPr>
            <w:tcW w:w="3474" w:type="dxa"/>
            <w:tcBorders>
              <w:top w:val="nil"/>
              <w:left w:val="nil"/>
              <w:bottom w:val="double" w:sz="4" w:space="0" w:color="auto"/>
              <w:right w:val="single" w:sz="8" w:space="0" w:color="auto"/>
            </w:tcBorders>
            <w:tcMar>
              <w:top w:w="0" w:type="dxa"/>
              <w:left w:w="30" w:type="dxa"/>
              <w:bottom w:w="0" w:type="dxa"/>
              <w:right w:w="30" w:type="dxa"/>
            </w:tcMar>
            <w:hideMark/>
          </w:tcPr>
          <w:p w:rsidR="007A6D90" w:rsidRPr="007A6D90" w:rsidRDefault="007A6D90" w:rsidP="007A6D90">
            <w:pPr>
              <w:pStyle w:val="Betarp"/>
              <w:rPr>
                <w:sz w:val="22"/>
              </w:rPr>
            </w:pPr>
            <w:r w:rsidRPr="007A6D90">
              <w:rPr>
                <w:rStyle w:val="dpav"/>
                <w:sz w:val="22"/>
                <w:szCs w:val="22"/>
              </w:rPr>
              <w:t>Žemės reformos įstatymo Nr. I-1607 8 ir 13 straipsnių pakeitimo ĮSTATYMO PROJEKTAS</w:t>
            </w:r>
            <w:r w:rsidRPr="007A6D90">
              <w:rPr>
                <w:sz w:val="22"/>
              </w:rPr>
              <w:br/>
            </w:r>
            <w:r w:rsidRPr="007A6D90">
              <w:rPr>
                <w:rStyle w:val="dpav"/>
                <w:i/>
                <w:iCs/>
                <w:sz w:val="22"/>
                <w:szCs w:val="22"/>
              </w:rPr>
              <w:t xml:space="preserve">Kviečiami: </w:t>
            </w:r>
            <w:r w:rsidRPr="007A6D90">
              <w:rPr>
                <w:i/>
                <w:iCs/>
                <w:sz w:val="22"/>
              </w:rPr>
              <w:t>Žemės ūkio ministerijos, Susisiekimo ministerijos, Žemės ūkio rūmų, Seimo Valstybės valdymo ir savivaldybių komiteto, Seimo kanceliarijos Teisės departamento atstovai</w:t>
            </w:r>
          </w:p>
        </w:tc>
        <w:tc>
          <w:tcPr>
            <w:tcW w:w="1487" w:type="dxa"/>
            <w:vAlign w:val="center"/>
            <w:hideMark/>
          </w:tcPr>
          <w:p w:rsidR="007A6D90" w:rsidRPr="007A6D90" w:rsidRDefault="007A6D90" w:rsidP="007A6D90">
            <w:pPr>
              <w:pStyle w:val="Betarp"/>
              <w:rPr>
                <w:sz w:val="22"/>
              </w:rPr>
            </w:pPr>
          </w:p>
        </w:tc>
        <w:tc>
          <w:tcPr>
            <w:tcW w:w="0" w:type="auto"/>
            <w:vAlign w:val="center"/>
            <w:hideMark/>
          </w:tcPr>
          <w:p w:rsidR="007A6D90" w:rsidRPr="007A6D90" w:rsidRDefault="007A6D90" w:rsidP="007A6D90">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8011A5" w:rsidRDefault="008011A5" w:rsidP="008011A5">
      <w:pPr>
        <w:pStyle w:val="Betarp"/>
        <w:jc w:val="center"/>
        <w:rPr>
          <w:sz w:val="22"/>
        </w:rPr>
      </w:pPr>
    </w:p>
    <w:p w:rsidR="008011A5" w:rsidRPr="008011A5" w:rsidRDefault="008011A5" w:rsidP="008011A5">
      <w:pPr>
        <w:pStyle w:val="Betarp"/>
        <w:jc w:val="center"/>
        <w:rPr>
          <w:sz w:val="22"/>
        </w:rPr>
      </w:pPr>
      <w:r w:rsidRPr="008011A5">
        <w:rPr>
          <w:sz w:val="22"/>
        </w:rPr>
        <w:t xml:space="preserve">NACIONALINIO SAUGUMO IR GYNYBOS KOMITETO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785"/>
        <w:gridCol w:w="1066"/>
        <w:gridCol w:w="3321"/>
        <w:gridCol w:w="1528"/>
        <w:gridCol w:w="1406"/>
      </w:tblGrid>
      <w:tr w:rsidR="008011A5" w:rsidRPr="008011A5" w:rsidTr="008011A5">
        <w:trPr>
          <w:trHeight w:val="20"/>
          <w:jc w:val="center"/>
        </w:trPr>
        <w:tc>
          <w:tcPr>
            <w:tcW w:w="565" w:type="dxa"/>
          </w:tcPr>
          <w:p w:rsidR="008011A5" w:rsidRPr="008011A5" w:rsidRDefault="008011A5" w:rsidP="008011A5">
            <w:pPr>
              <w:pStyle w:val="Betarp"/>
              <w:jc w:val="center"/>
              <w:rPr>
                <w:b/>
                <w:sz w:val="22"/>
              </w:rPr>
            </w:pPr>
            <w:r w:rsidRPr="008011A5">
              <w:rPr>
                <w:b/>
                <w:sz w:val="22"/>
              </w:rPr>
              <w:t>Eil. Nr.</w:t>
            </w:r>
          </w:p>
        </w:tc>
        <w:tc>
          <w:tcPr>
            <w:tcW w:w="1902" w:type="dxa"/>
            <w:vAlign w:val="center"/>
            <w:hideMark/>
          </w:tcPr>
          <w:p w:rsidR="008011A5" w:rsidRPr="008011A5" w:rsidRDefault="008011A5" w:rsidP="008011A5">
            <w:pPr>
              <w:pStyle w:val="Betarp"/>
              <w:jc w:val="center"/>
              <w:rPr>
                <w:b/>
                <w:sz w:val="22"/>
              </w:rPr>
            </w:pPr>
            <w:r w:rsidRPr="008011A5">
              <w:rPr>
                <w:b/>
                <w:sz w:val="22"/>
              </w:rPr>
              <w:t>Data,</w:t>
            </w:r>
          </w:p>
          <w:p w:rsidR="008011A5" w:rsidRPr="008011A5" w:rsidRDefault="008011A5" w:rsidP="008011A5">
            <w:pPr>
              <w:pStyle w:val="Betarp"/>
              <w:jc w:val="center"/>
              <w:rPr>
                <w:b/>
                <w:sz w:val="22"/>
              </w:rPr>
            </w:pPr>
            <w:r w:rsidRPr="008011A5">
              <w:rPr>
                <w:b/>
                <w:sz w:val="22"/>
              </w:rPr>
              <w:t>laikas,</w:t>
            </w:r>
          </w:p>
          <w:p w:rsidR="008011A5" w:rsidRPr="008011A5" w:rsidRDefault="008011A5" w:rsidP="008011A5">
            <w:pPr>
              <w:pStyle w:val="Betarp"/>
              <w:jc w:val="center"/>
              <w:rPr>
                <w:b/>
                <w:sz w:val="22"/>
              </w:rPr>
            </w:pPr>
            <w:r w:rsidRPr="008011A5">
              <w:rPr>
                <w:b/>
                <w:sz w:val="22"/>
              </w:rPr>
              <w:t>vieta</w:t>
            </w:r>
          </w:p>
        </w:tc>
        <w:tc>
          <w:tcPr>
            <w:tcW w:w="1134" w:type="dxa"/>
            <w:vAlign w:val="center"/>
            <w:hideMark/>
          </w:tcPr>
          <w:p w:rsidR="008011A5" w:rsidRPr="008011A5" w:rsidRDefault="008011A5" w:rsidP="008011A5">
            <w:pPr>
              <w:pStyle w:val="Betarp"/>
              <w:jc w:val="center"/>
              <w:rPr>
                <w:b/>
                <w:sz w:val="22"/>
              </w:rPr>
            </w:pPr>
            <w:r w:rsidRPr="008011A5">
              <w:rPr>
                <w:b/>
                <w:sz w:val="22"/>
              </w:rPr>
              <w:t>Projekto Nr.</w:t>
            </w:r>
          </w:p>
        </w:tc>
        <w:tc>
          <w:tcPr>
            <w:tcW w:w="3544" w:type="dxa"/>
            <w:vAlign w:val="center"/>
          </w:tcPr>
          <w:p w:rsidR="008011A5" w:rsidRPr="008011A5" w:rsidRDefault="008011A5" w:rsidP="008011A5">
            <w:pPr>
              <w:pStyle w:val="Betarp"/>
              <w:jc w:val="center"/>
              <w:rPr>
                <w:b/>
                <w:sz w:val="22"/>
              </w:rPr>
            </w:pPr>
            <w:r w:rsidRPr="008011A5">
              <w:rPr>
                <w:b/>
                <w:sz w:val="22"/>
              </w:rPr>
              <w:t>Svarstomi klausimai</w:t>
            </w:r>
          </w:p>
        </w:tc>
        <w:tc>
          <w:tcPr>
            <w:tcW w:w="1628" w:type="dxa"/>
            <w:vAlign w:val="center"/>
          </w:tcPr>
          <w:p w:rsidR="008011A5" w:rsidRPr="008011A5" w:rsidRDefault="008011A5" w:rsidP="008011A5">
            <w:pPr>
              <w:pStyle w:val="Betarp"/>
              <w:jc w:val="center"/>
              <w:rPr>
                <w:b/>
                <w:sz w:val="22"/>
              </w:rPr>
            </w:pPr>
            <w:r w:rsidRPr="008011A5">
              <w:rPr>
                <w:b/>
                <w:sz w:val="22"/>
              </w:rPr>
              <w:t>Pagrindinis ar papildomas komitetas (stadija)</w:t>
            </w:r>
          </w:p>
        </w:tc>
        <w:tc>
          <w:tcPr>
            <w:tcW w:w="1497" w:type="dxa"/>
            <w:vAlign w:val="center"/>
            <w:hideMark/>
          </w:tcPr>
          <w:p w:rsidR="008011A5" w:rsidRPr="008011A5" w:rsidRDefault="008011A5" w:rsidP="008011A5">
            <w:pPr>
              <w:pStyle w:val="Betarp"/>
              <w:jc w:val="center"/>
              <w:rPr>
                <w:b/>
                <w:sz w:val="22"/>
              </w:rPr>
            </w:pPr>
            <w:r w:rsidRPr="008011A5">
              <w:rPr>
                <w:b/>
                <w:sz w:val="22"/>
              </w:rPr>
              <w:t>Komiteto išvadų rengėjai,</w:t>
            </w:r>
          </w:p>
          <w:p w:rsidR="008011A5" w:rsidRPr="008011A5" w:rsidRDefault="008011A5" w:rsidP="008011A5">
            <w:pPr>
              <w:pStyle w:val="Betarp"/>
              <w:jc w:val="center"/>
              <w:rPr>
                <w:b/>
                <w:sz w:val="22"/>
              </w:rPr>
            </w:pPr>
            <w:r w:rsidRPr="008011A5">
              <w:rPr>
                <w:b/>
                <w:sz w:val="22"/>
              </w:rPr>
              <w:t>biuro tarnautojai</w:t>
            </w:r>
          </w:p>
        </w:tc>
      </w:tr>
      <w:tr w:rsidR="008011A5" w:rsidRPr="008011A5" w:rsidTr="008011A5">
        <w:trPr>
          <w:trHeight w:val="20"/>
          <w:jc w:val="center"/>
        </w:trPr>
        <w:tc>
          <w:tcPr>
            <w:tcW w:w="565" w:type="dxa"/>
          </w:tcPr>
          <w:p w:rsidR="008011A5" w:rsidRPr="008011A5" w:rsidRDefault="008011A5" w:rsidP="008011A5">
            <w:pPr>
              <w:pStyle w:val="Betarp"/>
              <w:numPr>
                <w:ilvl w:val="0"/>
                <w:numId w:val="36"/>
              </w:numPr>
              <w:ind w:left="530"/>
              <w:jc w:val="center"/>
              <w:rPr>
                <w:sz w:val="22"/>
              </w:rPr>
            </w:pPr>
          </w:p>
        </w:tc>
        <w:tc>
          <w:tcPr>
            <w:tcW w:w="1902" w:type="dxa"/>
            <w:shd w:val="clear" w:color="auto" w:fill="auto"/>
          </w:tcPr>
          <w:p w:rsidR="008011A5" w:rsidRPr="008011A5" w:rsidRDefault="008011A5" w:rsidP="008011A5">
            <w:pPr>
              <w:pStyle w:val="Betarp"/>
              <w:jc w:val="center"/>
              <w:rPr>
                <w:sz w:val="22"/>
              </w:rPr>
            </w:pPr>
            <w:r w:rsidRPr="008011A5">
              <w:rPr>
                <w:sz w:val="22"/>
              </w:rPr>
              <w:t>2015-05-20</w:t>
            </w:r>
          </w:p>
          <w:p w:rsidR="008011A5" w:rsidRPr="008011A5" w:rsidRDefault="008011A5" w:rsidP="008011A5">
            <w:pPr>
              <w:pStyle w:val="Betarp"/>
              <w:jc w:val="center"/>
              <w:rPr>
                <w:sz w:val="22"/>
              </w:rPr>
            </w:pPr>
            <w:r w:rsidRPr="008011A5">
              <w:rPr>
                <w:sz w:val="22"/>
              </w:rPr>
              <w:t>09.00-09.20 val.</w:t>
            </w:r>
          </w:p>
          <w:p w:rsidR="008011A5" w:rsidRPr="008011A5" w:rsidRDefault="008011A5" w:rsidP="008011A5">
            <w:pPr>
              <w:pStyle w:val="Betarp"/>
              <w:jc w:val="center"/>
              <w:rPr>
                <w:sz w:val="22"/>
              </w:rPr>
            </w:pPr>
            <w:r w:rsidRPr="008011A5">
              <w:rPr>
                <w:sz w:val="22"/>
              </w:rPr>
              <w:t>III r. 520 kab.</w:t>
            </w:r>
          </w:p>
        </w:tc>
        <w:tc>
          <w:tcPr>
            <w:tcW w:w="6306" w:type="dxa"/>
            <w:gridSpan w:val="3"/>
            <w:shd w:val="clear" w:color="auto" w:fill="auto"/>
          </w:tcPr>
          <w:p w:rsidR="008011A5" w:rsidRPr="008011A5" w:rsidRDefault="008011A5" w:rsidP="008011A5">
            <w:pPr>
              <w:pStyle w:val="Betarp"/>
              <w:jc w:val="center"/>
              <w:rPr>
                <w:sz w:val="22"/>
              </w:rPr>
            </w:pPr>
            <w:r w:rsidRPr="008011A5">
              <w:rPr>
                <w:sz w:val="22"/>
              </w:rPr>
              <w:t xml:space="preserve">Nacionalinės kovos su korupcija 2015-2025 metų programos įgyvendinimo 2015-2019 metų </w:t>
            </w:r>
            <w:proofErr w:type="spellStart"/>
            <w:r w:rsidRPr="008011A5">
              <w:rPr>
                <w:sz w:val="22"/>
              </w:rPr>
              <w:t>tarpinstitucinis</w:t>
            </w:r>
            <w:proofErr w:type="spellEnd"/>
            <w:r w:rsidRPr="008011A5">
              <w:rPr>
                <w:sz w:val="22"/>
              </w:rPr>
              <w:t xml:space="preserve"> veiklos planas</w:t>
            </w:r>
          </w:p>
        </w:tc>
        <w:tc>
          <w:tcPr>
            <w:tcW w:w="1497" w:type="dxa"/>
            <w:shd w:val="clear" w:color="auto" w:fill="auto"/>
          </w:tcPr>
          <w:p w:rsidR="008011A5" w:rsidRPr="008011A5" w:rsidRDefault="008011A5" w:rsidP="008011A5">
            <w:pPr>
              <w:pStyle w:val="Betarp"/>
              <w:jc w:val="center"/>
              <w:rPr>
                <w:sz w:val="22"/>
              </w:rPr>
            </w:pPr>
            <w:r w:rsidRPr="008011A5">
              <w:rPr>
                <w:sz w:val="22"/>
              </w:rPr>
              <w:t>A. Paulauskas</w:t>
            </w:r>
          </w:p>
          <w:p w:rsidR="008011A5" w:rsidRPr="008011A5" w:rsidRDefault="008011A5" w:rsidP="008011A5">
            <w:pPr>
              <w:pStyle w:val="Betarp"/>
              <w:jc w:val="center"/>
              <w:rPr>
                <w:sz w:val="22"/>
              </w:rPr>
            </w:pPr>
          </w:p>
          <w:p w:rsidR="008011A5" w:rsidRPr="008011A5" w:rsidRDefault="008011A5" w:rsidP="008011A5">
            <w:pPr>
              <w:pStyle w:val="Betarp"/>
              <w:jc w:val="center"/>
              <w:rPr>
                <w:sz w:val="22"/>
              </w:rPr>
            </w:pPr>
            <w:r w:rsidRPr="008011A5">
              <w:rPr>
                <w:sz w:val="22"/>
              </w:rPr>
              <w:t xml:space="preserve">T. </w:t>
            </w:r>
            <w:proofErr w:type="spellStart"/>
            <w:r w:rsidRPr="008011A5">
              <w:rPr>
                <w:sz w:val="22"/>
              </w:rPr>
              <w:t>Marozas</w:t>
            </w:r>
            <w:proofErr w:type="spellEnd"/>
          </w:p>
        </w:tc>
      </w:tr>
      <w:tr w:rsidR="008011A5" w:rsidRPr="008011A5" w:rsidTr="008011A5">
        <w:trPr>
          <w:trHeight w:val="20"/>
          <w:jc w:val="center"/>
        </w:trPr>
        <w:tc>
          <w:tcPr>
            <w:tcW w:w="565" w:type="dxa"/>
          </w:tcPr>
          <w:p w:rsidR="008011A5" w:rsidRPr="008011A5" w:rsidRDefault="008011A5" w:rsidP="008011A5">
            <w:pPr>
              <w:pStyle w:val="Betarp"/>
              <w:numPr>
                <w:ilvl w:val="0"/>
                <w:numId w:val="36"/>
              </w:numPr>
              <w:ind w:left="530"/>
              <w:jc w:val="center"/>
              <w:rPr>
                <w:sz w:val="22"/>
              </w:rPr>
            </w:pPr>
          </w:p>
        </w:tc>
        <w:tc>
          <w:tcPr>
            <w:tcW w:w="1902" w:type="dxa"/>
            <w:shd w:val="clear" w:color="auto" w:fill="auto"/>
          </w:tcPr>
          <w:p w:rsidR="008011A5" w:rsidRPr="008011A5" w:rsidRDefault="008011A5" w:rsidP="008011A5">
            <w:pPr>
              <w:pStyle w:val="Betarp"/>
              <w:jc w:val="center"/>
              <w:rPr>
                <w:sz w:val="22"/>
              </w:rPr>
            </w:pPr>
            <w:r w:rsidRPr="008011A5">
              <w:rPr>
                <w:sz w:val="22"/>
              </w:rPr>
              <w:t>2015-05-20</w:t>
            </w:r>
          </w:p>
          <w:p w:rsidR="008011A5" w:rsidRPr="008011A5" w:rsidRDefault="008011A5" w:rsidP="008011A5">
            <w:pPr>
              <w:pStyle w:val="Betarp"/>
              <w:jc w:val="center"/>
              <w:rPr>
                <w:sz w:val="22"/>
              </w:rPr>
            </w:pPr>
            <w:r w:rsidRPr="008011A5">
              <w:rPr>
                <w:sz w:val="22"/>
              </w:rPr>
              <w:t>09.20-09.30 val.</w:t>
            </w:r>
          </w:p>
          <w:p w:rsidR="008011A5" w:rsidRPr="008011A5" w:rsidRDefault="008011A5" w:rsidP="008011A5">
            <w:pPr>
              <w:pStyle w:val="Betarp"/>
              <w:jc w:val="center"/>
              <w:rPr>
                <w:sz w:val="22"/>
              </w:rPr>
            </w:pPr>
            <w:r w:rsidRPr="008011A5">
              <w:rPr>
                <w:sz w:val="22"/>
              </w:rPr>
              <w:t>III r. 520 kab.</w:t>
            </w:r>
          </w:p>
        </w:tc>
        <w:tc>
          <w:tcPr>
            <w:tcW w:w="6306" w:type="dxa"/>
            <w:gridSpan w:val="3"/>
            <w:shd w:val="clear" w:color="auto" w:fill="auto"/>
          </w:tcPr>
          <w:p w:rsidR="008011A5" w:rsidRPr="008011A5" w:rsidRDefault="008011A5" w:rsidP="008011A5">
            <w:pPr>
              <w:pStyle w:val="Betarp"/>
              <w:jc w:val="center"/>
              <w:rPr>
                <w:sz w:val="22"/>
              </w:rPr>
            </w:pPr>
            <w:r w:rsidRPr="008011A5">
              <w:rPr>
                <w:sz w:val="22"/>
              </w:rPr>
              <w:t>Komiteto sprendimo „Dėl Valstybės sienos apsaugos tarnybos prie VRM 2014 metų veiklos ataskaitos“ projektas</w:t>
            </w:r>
          </w:p>
        </w:tc>
        <w:tc>
          <w:tcPr>
            <w:tcW w:w="1497" w:type="dxa"/>
            <w:shd w:val="clear" w:color="auto" w:fill="auto"/>
          </w:tcPr>
          <w:p w:rsidR="008011A5" w:rsidRPr="008011A5" w:rsidRDefault="008011A5" w:rsidP="008011A5">
            <w:pPr>
              <w:pStyle w:val="Betarp"/>
              <w:jc w:val="center"/>
              <w:rPr>
                <w:sz w:val="22"/>
              </w:rPr>
            </w:pPr>
            <w:r w:rsidRPr="008011A5">
              <w:rPr>
                <w:sz w:val="22"/>
              </w:rPr>
              <w:t>A.Paulauskas</w:t>
            </w:r>
          </w:p>
          <w:p w:rsidR="008011A5" w:rsidRPr="008011A5" w:rsidRDefault="008011A5" w:rsidP="008011A5">
            <w:pPr>
              <w:pStyle w:val="Betarp"/>
              <w:jc w:val="center"/>
              <w:rPr>
                <w:sz w:val="22"/>
              </w:rPr>
            </w:pPr>
          </w:p>
          <w:p w:rsidR="008011A5" w:rsidRPr="008011A5" w:rsidRDefault="008011A5" w:rsidP="008011A5">
            <w:pPr>
              <w:pStyle w:val="Betarp"/>
              <w:jc w:val="center"/>
              <w:rPr>
                <w:sz w:val="22"/>
              </w:rPr>
            </w:pPr>
            <w:proofErr w:type="spellStart"/>
            <w:r w:rsidRPr="008011A5">
              <w:rPr>
                <w:sz w:val="22"/>
              </w:rPr>
              <w:t>A.Silickienė</w:t>
            </w:r>
            <w:proofErr w:type="spellEnd"/>
          </w:p>
        </w:tc>
      </w:tr>
      <w:tr w:rsidR="008011A5" w:rsidRPr="008011A5" w:rsidTr="008011A5">
        <w:trPr>
          <w:trHeight w:val="20"/>
          <w:jc w:val="center"/>
        </w:trPr>
        <w:tc>
          <w:tcPr>
            <w:tcW w:w="565" w:type="dxa"/>
          </w:tcPr>
          <w:p w:rsidR="008011A5" w:rsidRPr="008011A5" w:rsidRDefault="008011A5" w:rsidP="008011A5">
            <w:pPr>
              <w:pStyle w:val="Betarp"/>
              <w:numPr>
                <w:ilvl w:val="0"/>
                <w:numId w:val="36"/>
              </w:numPr>
              <w:ind w:left="530"/>
              <w:jc w:val="center"/>
              <w:rPr>
                <w:sz w:val="22"/>
              </w:rPr>
            </w:pPr>
          </w:p>
        </w:tc>
        <w:tc>
          <w:tcPr>
            <w:tcW w:w="1902" w:type="dxa"/>
            <w:shd w:val="clear" w:color="auto" w:fill="auto"/>
          </w:tcPr>
          <w:p w:rsidR="008011A5" w:rsidRPr="008011A5" w:rsidRDefault="008011A5" w:rsidP="008011A5">
            <w:pPr>
              <w:pStyle w:val="Betarp"/>
              <w:jc w:val="center"/>
              <w:rPr>
                <w:sz w:val="22"/>
              </w:rPr>
            </w:pPr>
            <w:r w:rsidRPr="008011A5">
              <w:rPr>
                <w:sz w:val="22"/>
              </w:rPr>
              <w:t>2015-05-20</w:t>
            </w:r>
          </w:p>
          <w:p w:rsidR="008011A5" w:rsidRPr="008011A5" w:rsidRDefault="008011A5" w:rsidP="008011A5">
            <w:pPr>
              <w:pStyle w:val="Betarp"/>
              <w:jc w:val="center"/>
              <w:rPr>
                <w:sz w:val="22"/>
              </w:rPr>
            </w:pPr>
            <w:r w:rsidRPr="008011A5">
              <w:rPr>
                <w:sz w:val="22"/>
              </w:rPr>
              <w:t>09.30-09.40 val.</w:t>
            </w:r>
          </w:p>
          <w:p w:rsidR="008011A5" w:rsidRPr="008011A5" w:rsidRDefault="008011A5" w:rsidP="008011A5">
            <w:pPr>
              <w:pStyle w:val="Betarp"/>
              <w:jc w:val="center"/>
              <w:rPr>
                <w:sz w:val="22"/>
              </w:rPr>
            </w:pPr>
            <w:r w:rsidRPr="008011A5">
              <w:rPr>
                <w:sz w:val="22"/>
              </w:rPr>
              <w:t>III r. 520 kab.</w:t>
            </w:r>
          </w:p>
        </w:tc>
        <w:tc>
          <w:tcPr>
            <w:tcW w:w="1134" w:type="dxa"/>
            <w:shd w:val="clear" w:color="auto" w:fill="auto"/>
          </w:tcPr>
          <w:p w:rsidR="008011A5" w:rsidRPr="008011A5" w:rsidRDefault="008011A5" w:rsidP="008011A5">
            <w:pPr>
              <w:pStyle w:val="Betarp"/>
              <w:jc w:val="center"/>
              <w:rPr>
                <w:sz w:val="22"/>
              </w:rPr>
            </w:pPr>
            <w:r w:rsidRPr="008011A5">
              <w:rPr>
                <w:sz w:val="22"/>
              </w:rPr>
              <w:t>XIIP-2740 ES</w:t>
            </w:r>
          </w:p>
        </w:tc>
        <w:tc>
          <w:tcPr>
            <w:tcW w:w="3544" w:type="dxa"/>
            <w:shd w:val="clear" w:color="auto" w:fill="auto"/>
          </w:tcPr>
          <w:p w:rsidR="008011A5" w:rsidRPr="008011A5" w:rsidRDefault="008011A5" w:rsidP="008011A5">
            <w:pPr>
              <w:pStyle w:val="Betarp"/>
              <w:jc w:val="center"/>
              <w:rPr>
                <w:bCs/>
                <w:sz w:val="22"/>
              </w:rPr>
            </w:pPr>
            <w:r w:rsidRPr="008011A5">
              <w:rPr>
                <w:bCs/>
                <w:sz w:val="22"/>
              </w:rPr>
              <w:t>Civilinės saugos įstatymo Nr. VIII-971 2, 5, 6, 12, 14, 15, 22 straipsnių ir priedo pakeitimo įstatymo projektas</w:t>
            </w:r>
          </w:p>
        </w:tc>
        <w:tc>
          <w:tcPr>
            <w:tcW w:w="1628" w:type="dxa"/>
            <w:shd w:val="clear" w:color="auto" w:fill="auto"/>
          </w:tcPr>
          <w:p w:rsidR="008011A5" w:rsidRPr="008011A5" w:rsidRDefault="008011A5" w:rsidP="008011A5">
            <w:pPr>
              <w:pStyle w:val="Betarp"/>
              <w:jc w:val="center"/>
              <w:rPr>
                <w:sz w:val="22"/>
              </w:rPr>
            </w:pPr>
            <w:r w:rsidRPr="008011A5">
              <w:rPr>
                <w:sz w:val="22"/>
              </w:rPr>
              <w:t>Pagrindinis</w:t>
            </w:r>
          </w:p>
          <w:p w:rsidR="008011A5" w:rsidRPr="008011A5" w:rsidRDefault="008011A5" w:rsidP="008011A5">
            <w:pPr>
              <w:pStyle w:val="Betarp"/>
              <w:jc w:val="center"/>
              <w:rPr>
                <w:sz w:val="22"/>
              </w:rPr>
            </w:pPr>
            <w:r w:rsidRPr="008011A5">
              <w:rPr>
                <w:sz w:val="22"/>
              </w:rPr>
              <w:t>Svarstymas</w:t>
            </w:r>
          </w:p>
        </w:tc>
        <w:tc>
          <w:tcPr>
            <w:tcW w:w="1497" w:type="dxa"/>
            <w:shd w:val="clear" w:color="auto" w:fill="auto"/>
          </w:tcPr>
          <w:p w:rsidR="008011A5" w:rsidRPr="008011A5" w:rsidRDefault="008011A5" w:rsidP="008011A5">
            <w:pPr>
              <w:pStyle w:val="Betarp"/>
              <w:jc w:val="center"/>
              <w:rPr>
                <w:sz w:val="22"/>
              </w:rPr>
            </w:pPr>
            <w:r w:rsidRPr="008011A5">
              <w:rPr>
                <w:sz w:val="22"/>
              </w:rPr>
              <w:t>A. Paulauskas</w:t>
            </w:r>
          </w:p>
          <w:p w:rsidR="008011A5" w:rsidRPr="008011A5" w:rsidRDefault="008011A5" w:rsidP="008011A5">
            <w:pPr>
              <w:pStyle w:val="Betarp"/>
              <w:jc w:val="center"/>
              <w:rPr>
                <w:sz w:val="22"/>
              </w:rPr>
            </w:pPr>
          </w:p>
          <w:p w:rsidR="008011A5" w:rsidRPr="008011A5" w:rsidRDefault="008011A5" w:rsidP="008011A5">
            <w:pPr>
              <w:pStyle w:val="Betarp"/>
              <w:jc w:val="center"/>
              <w:rPr>
                <w:sz w:val="22"/>
              </w:rPr>
            </w:pPr>
            <w:r w:rsidRPr="008011A5">
              <w:rPr>
                <w:sz w:val="22"/>
              </w:rPr>
              <w:t>M. Bačiulis</w:t>
            </w:r>
          </w:p>
        </w:tc>
      </w:tr>
      <w:tr w:rsidR="008011A5" w:rsidRPr="008011A5" w:rsidTr="008011A5">
        <w:trPr>
          <w:trHeight w:val="20"/>
          <w:jc w:val="center"/>
        </w:trPr>
        <w:tc>
          <w:tcPr>
            <w:tcW w:w="565" w:type="dxa"/>
          </w:tcPr>
          <w:p w:rsidR="008011A5" w:rsidRPr="008011A5" w:rsidRDefault="008011A5" w:rsidP="008011A5">
            <w:pPr>
              <w:pStyle w:val="Betarp"/>
              <w:numPr>
                <w:ilvl w:val="0"/>
                <w:numId w:val="36"/>
              </w:numPr>
              <w:ind w:left="530"/>
              <w:jc w:val="center"/>
              <w:rPr>
                <w:sz w:val="22"/>
              </w:rPr>
            </w:pPr>
          </w:p>
        </w:tc>
        <w:tc>
          <w:tcPr>
            <w:tcW w:w="1902" w:type="dxa"/>
            <w:shd w:val="clear" w:color="auto" w:fill="auto"/>
          </w:tcPr>
          <w:p w:rsidR="008011A5" w:rsidRPr="008011A5" w:rsidRDefault="008011A5" w:rsidP="008011A5">
            <w:pPr>
              <w:pStyle w:val="Betarp"/>
              <w:jc w:val="center"/>
              <w:rPr>
                <w:sz w:val="22"/>
              </w:rPr>
            </w:pPr>
            <w:r w:rsidRPr="008011A5">
              <w:rPr>
                <w:sz w:val="22"/>
              </w:rPr>
              <w:t>2015-05-20</w:t>
            </w:r>
          </w:p>
          <w:p w:rsidR="008011A5" w:rsidRPr="008011A5" w:rsidRDefault="008011A5" w:rsidP="008011A5">
            <w:pPr>
              <w:pStyle w:val="Betarp"/>
              <w:jc w:val="center"/>
              <w:rPr>
                <w:sz w:val="22"/>
              </w:rPr>
            </w:pPr>
            <w:r w:rsidRPr="008011A5">
              <w:rPr>
                <w:sz w:val="22"/>
              </w:rPr>
              <w:t>09.40-09.50 val.</w:t>
            </w:r>
          </w:p>
          <w:p w:rsidR="008011A5" w:rsidRPr="008011A5" w:rsidRDefault="008011A5" w:rsidP="008011A5">
            <w:pPr>
              <w:pStyle w:val="Betarp"/>
              <w:jc w:val="center"/>
              <w:rPr>
                <w:sz w:val="22"/>
              </w:rPr>
            </w:pPr>
            <w:r w:rsidRPr="008011A5">
              <w:rPr>
                <w:sz w:val="22"/>
              </w:rPr>
              <w:t>III r. 520 kab.</w:t>
            </w:r>
          </w:p>
        </w:tc>
        <w:tc>
          <w:tcPr>
            <w:tcW w:w="1134" w:type="dxa"/>
            <w:shd w:val="clear" w:color="auto" w:fill="auto"/>
          </w:tcPr>
          <w:p w:rsidR="008011A5" w:rsidRPr="008011A5" w:rsidRDefault="008011A5" w:rsidP="008011A5">
            <w:pPr>
              <w:pStyle w:val="Betarp"/>
              <w:jc w:val="center"/>
              <w:rPr>
                <w:sz w:val="22"/>
              </w:rPr>
            </w:pPr>
            <w:r w:rsidRPr="008011A5">
              <w:rPr>
                <w:sz w:val="22"/>
              </w:rPr>
              <w:t>XIIP-2741</w:t>
            </w:r>
          </w:p>
        </w:tc>
        <w:tc>
          <w:tcPr>
            <w:tcW w:w="3544" w:type="dxa"/>
            <w:shd w:val="clear" w:color="auto" w:fill="auto"/>
          </w:tcPr>
          <w:p w:rsidR="008011A5" w:rsidRPr="008011A5" w:rsidRDefault="008011A5" w:rsidP="008011A5">
            <w:pPr>
              <w:pStyle w:val="Betarp"/>
              <w:jc w:val="center"/>
              <w:rPr>
                <w:bCs/>
                <w:sz w:val="22"/>
              </w:rPr>
            </w:pPr>
            <w:r w:rsidRPr="008011A5">
              <w:rPr>
                <w:bCs/>
                <w:sz w:val="22"/>
              </w:rPr>
              <w:t>Visuomenės informavimo įstatymo Nr. I-1418 20 straipsnio pakeitimo įstatymo projektas</w:t>
            </w:r>
          </w:p>
        </w:tc>
        <w:tc>
          <w:tcPr>
            <w:tcW w:w="1628" w:type="dxa"/>
            <w:shd w:val="clear" w:color="auto" w:fill="auto"/>
          </w:tcPr>
          <w:p w:rsidR="008011A5" w:rsidRPr="008011A5" w:rsidRDefault="008011A5" w:rsidP="008011A5">
            <w:pPr>
              <w:pStyle w:val="Betarp"/>
              <w:jc w:val="center"/>
              <w:rPr>
                <w:sz w:val="22"/>
              </w:rPr>
            </w:pPr>
            <w:r w:rsidRPr="008011A5">
              <w:rPr>
                <w:sz w:val="22"/>
              </w:rPr>
              <w:t>Pagrindinis</w:t>
            </w:r>
          </w:p>
          <w:p w:rsidR="008011A5" w:rsidRPr="008011A5" w:rsidRDefault="008011A5" w:rsidP="008011A5">
            <w:pPr>
              <w:pStyle w:val="Betarp"/>
              <w:jc w:val="center"/>
              <w:rPr>
                <w:sz w:val="22"/>
              </w:rPr>
            </w:pPr>
            <w:r w:rsidRPr="008011A5">
              <w:rPr>
                <w:sz w:val="22"/>
              </w:rPr>
              <w:t>Svarstymas</w:t>
            </w:r>
          </w:p>
        </w:tc>
        <w:tc>
          <w:tcPr>
            <w:tcW w:w="1497" w:type="dxa"/>
            <w:shd w:val="clear" w:color="auto" w:fill="auto"/>
          </w:tcPr>
          <w:p w:rsidR="008011A5" w:rsidRPr="008011A5" w:rsidRDefault="008011A5" w:rsidP="008011A5">
            <w:pPr>
              <w:pStyle w:val="Betarp"/>
              <w:jc w:val="center"/>
              <w:rPr>
                <w:sz w:val="22"/>
              </w:rPr>
            </w:pPr>
            <w:r w:rsidRPr="008011A5">
              <w:rPr>
                <w:sz w:val="22"/>
              </w:rPr>
              <w:t>A. Paulauskas</w:t>
            </w:r>
          </w:p>
          <w:p w:rsidR="008011A5" w:rsidRPr="008011A5" w:rsidRDefault="008011A5" w:rsidP="008011A5">
            <w:pPr>
              <w:pStyle w:val="Betarp"/>
              <w:jc w:val="center"/>
              <w:rPr>
                <w:sz w:val="22"/>
              </w:rPr>
            </w:pPr>
          </w:p>
          <w:p w:rsidR="008011A5" w:rsidRPr="008011A5" w:rsidRDefault="008011A5" w:rsidP="008011A5">
            <w:pPr>
              <w:pStyle w:val="Betarp"/>
              <w:jc w:val="center"/>
              <w:rPr>
                <w:sz w:val="22"/>
              </w:rPr>
            </w:pPr>
            <w:r w:rsidRPr="008011A5">
              <w:rPr>
                <w:sz w:val="22"/>
              </w:rPr>
              <w:t>P. Bačiulis</w:t>
            </w:r>
          </w:p>
        </w:tc>
      </w:tr>
      <w:tr w:rsidR="008011A5" w:rsidRPr="008011A5" w:rsidTr="008011A5">
        <w:trPr>
          <w:trHeight w:val="20"/>
          <w:jc w:val="center"/>
        </w:trPr>
        <w:tc>
          <w:tcPr>
            <w:tcW w:w="565" w:type="dxa"/>
          </w:tcPr>
          <w:p w:rsidR="008011A5" w:rsidRPr="008011A5" w:rsidRDefault="008011A5" w:rsidP="008011A5">
            <w:pPr>
              <w:pStyle w:val="Betarp"/>
              <w:numPr>
                <w:ilvl w:val="0"/>
                <w:numId w:val="36"/>
              </w:numPr>
              <w:ind w:left="530"/>
              <w:jc w:val="center"/>
              <w:rPr>
                <w:sz w:val="22"/>
              </w:rPr>
            </w:pPr>
          </w:p>
        </w:tc>
        <w:tc>
          <w:tcPr>
            <w:tcW w:w="1902" w:type="dxa"/>
            <w:shd w:val="clear" w:color="auto" w:fill="auto"/>
          </w:tcPr>
          <w:p w:rsidR="008011A5" w:rsidRPr="008011A5" w:rsidRDefault="008011A5" w:rsidP="008011A5">
            <w:pPr>
              <w:pStyle w:val="Betarp"/>
              <w:jc w:val="center"/>
              <w:rPr>
                <w:sz w:val="22"/>
              </w:rPr>
            </w:pPr>
            <w:r w:rsidRPr="008011A5">
              <w:rPr>
                <w:sz w:val="22"/>
              </w:rPr>
              <w:t>2015-05-20</w:t>
            </w:r>
          </w:p>
          <w:p w:rsidR="008011A5" w:rsidRPr="008011A5" w:rsidRDefault="008011A5" w:rsidP="008011A5">
            <w:pPr>
              <w:pStyle w:val="Betarp"/>
              <w:jc w:val="center"/>
              <w:rPr>
                <w:sz w:val="22"/>
              </w:rPr>
            </w:pPr>
            <w:r w:rsidRPr="008011A5">
              <w:rPr>
                <w:sz w:val="22"/>
              </w:rPr>
              <w:t>10.15-11.00</w:t>
            </w:r>
          </w:p>
          <w:p w:rsidR="008011A5" w:rsidRPr="008011A5" w:rsidRDefault="008011A5" w:rsidP="008011A5">
            <w:pPr>
              <w:pStyle w:val="Betarp"/>
              <w:jc w:val="center"/>
              <w:rPr>
                <w:sz w:val="22"/>
              </w:rPr>
            </w:pPr>
            <w:r w:rsidRPr="008011A5">
              <w:rPr>
                <w:sz w:val="22"/>
              </w:rPr>
              <w:t>Jungtinis štabas</w:t>
            </w:r>
          </w:p>
          <w:p w:rsidR="008011A5" w:rsidRPr="008011A5" w:rsidRDefault="008011A5" w:rsidP="008011A5">
            <w:pPr>
              <w:pStyle w:val="Betarp"/>
              <w:jc w:val="center"/>
              <w:rPr>
                <w:sz w:val="22"/>
              </w:rPr>
            </w:pPr>
            <w:r w:rsidRPr="008011A5">
              <w:rPr>
                <w:sz w:val="22"/>
              </w:rPr>
              <w:t>Kapsų g. 44, Vilnius</w:t>
            </w:r>
          </w:p>
        </w:tc>
        <w:tc>
          <w:tcPr>
            <w:tcW w:w="6306" w:type="dxa"/>
            <w:gridSpan w:val="3"/>
            <w:shd w:val="clear" w:color="auto" w:fill="auto"/>
          </w:tcPr>
          <w:p w:rsidR="008011A5" w:rsidRPr="008011A5" w:rsidRDefault="008011A5" w:rsidP="008011A5">
            <w:pPr>
              <w:pStyle w:val="Betarp"/>
              <w:jc w:val="center"/>
              <w:rPr>
                <w:sz w:val="22"/>
              </w:rPr>
            </w:pPr>
            <w:r w:rsidRPr="008011A5">
              <w:rPr>
                <w:sz w:val="22"/>
              </w:rPr>
              <w:t>Išvykimas nuo Seimo III r. 10.00</w:t>
            </w:r>
          </w:p>
          <w:p w:rsidR="008011A5" w:rsidRPr="008011A5" w:rsidRDefault="008011A5" w:rsidP="008011A5">
            <w:pPr>
              <w:pStyle w:val="Betarp"/>
              <w:jc w:val="center"/>
              <w:rPr>
                <w:sz w:val="22"/>
              </w:rPr>
            </w:pPr>
            <w:r w:rsidRPr="008011A5">
              <w:rPr>
                <w:sz w:val="22"/>
              </w:rPr>
              <w:t>Valstybės ginkluotos gynybos koncepcijos pristatymas</w:t>
            </w:r>
          </w:p>
          <w:p w:rsidR="008011A5" w:rsidRPr="008011A5" w:rsidRDefault="008011A5" w:rsidP="008011A5">
            <w:pPr>
              <w:pStyle w:val="Betarp"/>
              <w:jc w:val="center"/>
              <w:rPr>
                <w:sz w:val="22"/>
              </w:rPr>
            </w:pPr>
          </w:p>
        </w:tc>
        <w:tc>
          <w:tcPr>
            <w:tcW w:w="1497" w:type="dxa"/>
            <w:shd w:val="clear" w:color="auto" w:fill="auto"/>
          </w:tcPr>
          <w:p w:rsidR="008011A5" w:rsidRPr="008011A5" w:rsidRDefault="008011A5" w:rsidP="008011A5">
            <w:pPr>
              <w:pStyle w:val="Betarp"/>
              <w:jc w:val="center"/>
              <w:rPr>
                <w:sz w:val="22"/>
              </w:rPr>
            </w:pPr>
            <w:r w:rsidRPr="008011A5">
              <w:rPr>
                <w:sz w:val="22"/>
              </w:rPr>
              <w:t>A. Paulauskas</w:t>
            </w:r>
          </w:p>
          <w:p w:rsidR="008011A5" w:rsidRPr="008011A5" w:rsidRDefault="008011A5" w:rsidP="008011A5">
            <w:pPr>
              <w:pStyle w:val="Betarp"/>
              <w:jc w:val="center"/>
              <w:rPr>
                <w:sz w:val="22"/>
              </w:rPr>
            </w:pPr>
          </w:p>
          <w:p w:rsidR="008011A5" w:rsidRPr="008011A5" w:rsidRDefault="008011A5" w:rsidP="008011A5">
            <w:pPr>
              <w:pStyle w:val="Betarp"/>
              <w:jc w:val="center"/>
              <w:rPr>
                <w:sz w:val="22"/>
              </w:rPr>
            </w:pPr>
            <w:r w:rsidRPr="008011A5">
              <w:rPr>
                <w:sz w:val="22"/>
              </w:rPr>
              <w:t>M. Lapinskas</w:t>
            </w:r>
          </w:p>
        </w:tc>
      </w:tr>
      <w:tr w:rsidR="008011A5" w:rsidRPr="008011A5" w:rsidTr="008011A5">
        <w:trPr>
          <w:trHeight w:val="20"/>
          <w:jc w:val="center"/>
        </w:trPr>
        <w:tc>
          <w:tcPr>
            <w:tcW w:w="565" w:type="dxa"/>
          </w:tcPr>
          <w:p w:rsidR="008011A5" w:rsidRPr="008011A5" w:rsidRDefault="008011A5" w:rsidP="008011A5">
            <w:pPr>
              <w:pStyle w:val="Betarp"/>
              <w:numPr>
                <w:ilvl w:val="0"/>
                <w:numId w:val="36"/>
              </w:numPr>
              <w:ind w:left="530"/>
              <w:jc w:val="center"/>
              <w:rPr>
                <w:sz w:val="22"/>
              </w:rPr>
            </w:pPr>
          </w:p>
        </w:tc>
        <w:tc>
          <w:tcPr>
            <w:tcW w:w="1902" w:type="dxa"/>
            <w:shd w:val="clear" w:color="auto" w:fill="auto"/>
          </w:tcPr>
          <w:p w:rsidR="008011A5" w:rsidRPr="008011A5" w:rsidRDefault="008011A5" w:rsidP="008011A5">
            <w:pPr>
              <w:pStyle w:val="Betarp"/>
              <w:jc w:val="center"/>
              <w:rPr>
                <w:sz w:val="22"/>
              </w:rPr>
            </w:pPr>
            <w:r w:rsidRPr="008011A5">
              <w:rPr>
                <w:sz w:val="22"/>
              </w:rPr>
              <w:t>2015-05-20</w:t>
            </w:r>
          </w:p>
          <w:p w:rsidR="008011A5" w:rsidRPr="008011A5" w:rsidRDefault="008011A5" w:rsidP="008011A5">
            <w:pPr>
              <w:pStyle w:val="Betarp"/>
              <w:jc w:val="center"/>
              <w:rPr>
                <w:sz w:val="22"/>
              </w:rPr>
            </w:pPr>
            <w:r w:rsidRPr="008011A5">
              <w:rPr>
                <w:sz w:val="22"/>
              </w:rPr>
              <w:t>11.00-12.00</w:t>
            </w:r>
          </w:p>
          <w:p w:rsidR="008011A5" w:rsidRPr="008011A5" w:rsidRDefault="008011A5" w:rsidP="008011A5">
            <w:pPr>
              <w:pStyle w:val="Betarp"/>
              <w:jc w:val="center"/>
              <w:rPr>
                <w:sz w:val="22"/>
              </w:rPr>
            </w:pPr>
            <w:r w:rsidRPr="008011A5">
              <w:rPr>
                <w:sz w:val="22"/>
              </w:rPr>
              <w:t>Jungtinis štabas</w:t>
            </w:r>
          </w:p>
          <w:p w:rsidR="008011A5" w:rsidRPr="008011A5" w:rsidRDefault="008011A5" w:rsidP="008011A5">
            <w:pPr>
              <w:pStyle w:val="Betarp"/>
              <w:jc w:val="center"/>
              <w:rPr>
                <w:sz w:val="22"/>
              </w:rPr>
            </w:pPr>
            <w:r w:rsidRPr="008011A5">
              <w:rPr>
                <w:sz w:val="22"/>
              </w:rPr>
              <w:t>Kapsų g. 44, Vilnius</w:t>
            </w:r>
          </w:p>
        </w:tc>
        <w:tc>
          <w:tcPr>
            <w:tcW w:w="6306" w:type="dxa"/>
            <w:gridSpan w:val="3"/>
            <w:shd w:val="clear" w:color="auto" w:fill="auto"/>
          </w:tcPr>
          <w:p w:rsidR="008011A5" w:rsidRPr="008011A5" w:rsidRDefault="008011A5" w:rsidP="008011A5">
            <w:pPr>
              <w:pStyle w:val="Betarp"/>
              <w:jc w:val="center"/>
              <w:rPr>
                <w:sz w:val="22"/>
              </w:rPr>
            </w:pPr>
            <w:r w:rsidRPr="008011A5">
              <w:rPr>
                <w:sz w:val="22"/>
              </w:rPr>
              <w:t>Krašto apsaugos ministerijos 2014 metų veiklos ataskaitos svarstymas</w:t>
            </w:r>
          </w:p>
        </w:tc>
        <w:tc>
          <w:tcPr>
            <w:tcW w:w="1497" w:type="dxa"/>
            <w:shd w:val="clear" w:color="auto" w:fill="auto"/>
          </w:tcPr>
          <w:p w:rsidR="008011A5" w:rsidRPr="008011A5" w:rsidRDefault="008011A5" w:rsidP="008011A5">
            <w:pPr>
              <w:pStyle w:val="Betarp"/>
              <w:jc w:val="center"/>
              <w:rPr>
                <w:sz w:val="22"/>
              </w:rPr>
            </w:pPr>
            <w:r w:rsidRPr="008011A5">
              <w:rPr>
                <w:sz w:val="22"/>
              </w:rPr>
              <w:t>A. Paulauskas</w:t>
            </w:r>
          </w:p>
          <w:p w:rsidR="008011A5" w:rsidRPr="008011A5" w:rsidRDefault="008011A5" w:rsidP="008011A5">
            <w:pPr>
              <w:pStyle w:val="Betarp"/>
              <w:jc w:val="center"/>
              <w:rPr>
                <w:sz w:val="22"/>
              </w:rPr>
            </w:pPr>
          </w:p>
          <w:p w:rsidR="008011A5" w:rsidRPr="008011A5" w:rsidRDefault="008011A5" w:rsidP="008011A5">
            <w:pPr>
              <w:pStyle w:val="Betarp"/>
              <w:jc w:val="center"/>
              <w:rPr>
                <w:sz w:val="22"/>
              </w:rPr>
            </w:pPr>
            <w:r w:rsidRPr="008011A5">
              <w:rPr>
                <w:sz w:val="22"/>
              </w:rPr>
              <w:t>M. Lapinskas</w:t>
            </w:r>
          </w:p>
        </w:tc>
      </w:tr>
      <w:tr w:rsidR="008011A5" w:rsidRPr="008011A5" w:rsidTr="008011A5">
        <w:trPr>
          <w:trHeight w:val="20"/>
          <w:jc w:val="center"/>
        </w:trPr>
        <w:tc>
          <w:tcPr>
            <w:tcW w:w="565" w:type="dxa"/>
          </w:tcPr>
          <w:p w:rsidR="008011A5" w:rsidRPr="008011A5" w:rsidRDefault="008011A5" w:rsidP="008011A5">
            <w:pPr>
              <w:pStyle w:val="Betarp"/>
              <w:numPr>
                <w:ilvl w:val="0"/>
                <w:numId w:val="36"/>
              </w:numPr>
              <w:ind w:left="530"/>
              <w:jc w:val="center"/>
              <w:rPr>
                <w:sz w:val="22"/>
              </w:rPr>
            </w:pPr>
          </w:p>
        </w:tc>
        <w:tc>
          <w:tcPr>
            <w:tcW w:w="1902" w:type="dxa"/>
            <w:shd w:val="clear" w:color="auto" w:fill="auto"/>
          </w:tcPr>
          <w:p w:rsidR="008011A5" w:rsidRPr="008011A5" w:rsidRDefault="008011A5" w:rsidP="008011A5">
            <w:pPr>
              <w:pStyle w:val="Betarp"/>
              <w:jc w:val="center"/>
              <w:rPr>
                <w:sz w:val="22"/>
              </w:rPr>
            </w:pPr>
            <w:r w:rsidRPr="008011A5">
              <w:rPr>
                <w:sz w:val="22"/>
              </w:rPr>
              <w:t>2015-05-20</w:t>
            </w:r>
          </w:p>
          <w:p w:rsidR="008011A5" w:rsidRPr="008011A5" w:rsidRDefault="008011A5" w:rsidP="008011A5">
            <w:pPr>
              <w:pStyle w:val="Betarp"/>
              <w:jc w:val="center"/>
              <w:rPr>
                <w:sz w:val="22"/>
              </w:rPr>
            </w:pPr>
            <w:r w:rsidRPr="008011A5">
              <w:rPr>
                <w:sz w:val="22"/>
              </w:rPr>
              <w:lastRenderedPageBreak/>
              <w:t>12.00-12.15 val.</w:t>
            </w:r>
          </w:p>
          <w:p w:rsidR="008011A5" w:rsidRPr="008011A5" w:rsidRDefault="008011A5" w:rsidP="008011A5">
            <w:pPr>
              <w:pStyle w:val="Betarp"/>
              <w:jc w:val="center"/>
              <w:rPr>
                <w:sz w:val="22"/>
              </w:rPr>
            </w:pPr>
            <w:r w:rsidRPr="008011A5">
              <w:rPr>
                <w:sz w:val="22"/>
              </w:rPr>
              <w:t>Jungtinis štabas</w:t>
            </w:r>
          </w:p>
          <w:p w:rsidR="008011A5" w:rsidRPr="008011A5" w:rsidRDefault="008011A5" w:rsidP="008011A5">
            <w:pPr>
              <w:pStyle w:val="Betarp"/>
              <w:jc w:val="center"/>
              <w:rPr>
                <w:sz w:val="22"/>
              </w:rPr>
            </w:pPr>
            <w:r w:rsidRPr="008011A5">
              <w:rPr>
                <w:sz w:val="22"/>
              </w:rPr>
              <w:t>Kapsų g. 44, Vilnius</w:t>
            </w:r>
          </w:p>
        </w:tc>
        <w:tc>
          <w:tcPr>
            <w:tcW w:w="1134" w:type="dxa"/>
            <w:shd w:val="clear" w:color="auto" w:fill="auto"/>
          </w:tcPr>
          <w:p w:rsidR="008011A5" w:rsidRPr="008011A5" w:rsidRDefault="008011A5" w:rsidP="008011A5">
            <w:pPr>
              <w:pStyle w:val="Betarp"/>
              <w:jc w:val="center"/>
              <w:rPr>
                <w:sz w:val="22"/>
              </w:rPr>
            </w:pPr>
            <w:r w:rsidRPr="008011A5">
              <w:rPr>
                <w:sz w:val="22"/>
              </w:rPr>
              <w:lastRenderedPageBreak/>
              <w:t>XIIP-</w:t>
            </w:r>
            <w:r w:rsidRPr="008011A5">
              <w:rPr>
                <w:sz w:val="22"/>
              </w:rPr>
              <w:lastRenderedPageBreak/>
              <w:t>2884(3)</w:t>
            </w:r>
          </w:p>
        </w:tc>
        <w:tc>
          <w:tcPr>
            <w:tcW w:w="3544" w:type="dxa"/>
            <w:shd w:val="clear" w:color="auto" w:fill="auto"/>
          </w:tcPr>
          <w:p w:rsidR="008011A5" w:rsidRPr="008011A5" w:rsidRDefault="008011A5" w:rsidP="008011A5">
            <w:pPr>
              <w:pStyle w:val="Betarp"/>
              <w:jc w:val="center"/>
              <w:rPr>
                <w:sz w:val="22"/>
              </w:rPr>
            </w:pPr>
            <w:r w:rsidRPr="008011A5">
              <w:rPr>
                <w:bCs/>
                <w:sz w:val="22"/>
              </w:rPr>
              <w:lastRenderedPageBreak/>
              <w:t xml:space="preserve">Pasiūlymų dėl Krašto apsaugos </w:t>
            </w:r>
            <w:r w:rsidRPr="008011A5">
              <w:rPr>
                <w:bCs/>
                <w:sz w:val="22"/>
              </w:rPr>
              <w:lastRenderedPageBreak/>
              <w:t>sistemos organizavimo ir karo tarnybos įstatymo Nr. VIII-723 46 ir 69 straipsnių pakeitimo įstatymo projekto svarstymas</w:t>
            </w:r>
          </w:p>
        </w:tc>
        <w:tc>
          <w:tcPr>
            <w:tcW w:w="1628" w:type="dxa"/>
            <w:shd w:val="clear" w:color="auto" w:fill="auto"/>
          </w:tcPr>
          <w:p w:rsidR="008011A5" w:rsidRPr="008011A5" w:rsidRDefault="008011A5" w:rsidP="008011A5">
            <w:pPr>
              <w:pStyle w:val="Betarp"/>
              <w:jc w:val="center"/>
              <w:rPr>
                <w:sz w:val="22"/>
              </w:rPr>
            </w:pPr>
            <w:r w:rsidRPr="008011A5">
              <w:rPr>
                <w:sz w:val="22"/>
              </w:rPr>
              <w:lastRenderedPageBreak/>
              <w:t>Pagrindinis</w:t>
            </w:r>
          </w:p>
          <w:p w:rsidR="008011A5" w:rsidRPr="008011A5" w:rsidRDefault="008011A5" w:rsidP="008011A5">
            <w:pPr>
              <w:pStyle w:val="Betarp"/>
              <w:jc w:val="center"/>
              <w:rPr>
                <w:sz w:val="22"/>
              </w:rPr>
            </w:pPr>
            <w:r w:rsidRPr="008011A5">
              <w:rPr>
                <w:sz w:val="22"/>
              </w:rPr>
              <w:lastRenderedPageBreak/>
              <w:t>Svarstymas</w:t>
            </w:r>
          </w:p>
        </w:tc>
        <w:tc>
          <w:tcPr>
            <w:tcW w:w="1497" w:type="dxa"/>
            <w:shd w:val="clear" w:color="auto" w:fill="auto"/>
          </w:tcPr>
          <w:p w:rsidR="008011A5" w:rsidRPr="008011A5" w:rsidRDefault="008011A5" w:rsidP="008011A5">
            <w:pPr>
              <w:pStyle w:val="Betarp"/>
              <w:jc w:val="center"/>
              <w:rPr>
                <w:sz w:val="22"/>
              </w:rPr>
            </w:pPr>
            <w:r w:rsidRPr="008011A5">
              <w:rPr>
                <w:sz w:val="22"/>
              </w:rPr>
              <w:lastRenderedPageBreak/>
              <w:t>A. Paulauskas</w:t>
            </w:r>
          </w:p>
          <w:p w:rsidR="008011A5" w:rsidRPr="008011A5" w:rsidRDefault="008011A5" w:rsidP="008011A5">
            <w:pPr>
              <w:pStyle w:val="Betarp"/>
              <w:jc w:val="center"/>
              <w:rPr>
                <w:sz w:val="22"/>
              </w:rPr>
            </w:pPr>
          </w:p>
          <w:p w:rsidR="008011A5" w:rsidRPr="008011A5" w:rsidRDefault="008011A5" w:rsidP="008011A5">
            <w:pPr>
              <w:pStyle w:val="Betarp"/>
              <w:jc w:val="center"/>
              <w:rPr>
                <w:sz w:val="22"/>
              </w:rPr>
            </w:pPr>
            <w:r w:rsidRPr="008011A5">
              <w:rPr>
                <w:sz w:val="22"/>
              </w:rPr>
              <w:t>M. Lapinskas</w:t>
            </w:r>
          </w:p>
        </w:tc>
      </w:tr>
      <w:tr w:rsidR="008011A5" w:rsidRPr="008011A5" w:rsidTr="008011A5">
        <w:trPr>
          <w:trHeight w:val="20"/>
          <w:jc w:val="center"/>
        </w:trPr>
        <w:tc>
          <w:tcPr>
            <w:tcW w:w="565" w:type="dxa"/>
          </w:tcPr>
          <w:p w:rsidR="008011A5" w:rsidRPr="008011A5" w:rsidRDefault="008011A5" w:rsidP="008011A5">
            <w:pPr>
              <w:pStyle w:val="Betarp"/>
              <w:numPr>
                <w:ilvl w:val="0"/>
                <w:numId w:val="36"/>
              </w:numPr>
              <w:ind w:left="530"/>
              <w:jc w:val="center"/>
              <w:rPr>
                <w:sz w:val="22"/>
              </w:rPr>
            </w:pPr>
          </w:p>
        </w:tc>
        <w:tc>
          <w:tcPr>
            <w:tcW w:w="1902" w:type="dxa"/>
            <w:shd w:val="clear" w:color="auto" w:fill="auto"/>
          </w:tcPr>
          <w:p w:rsidR="008011A5" w:rsidRPr="008011A5" w:rsidRDefault="008011A5" w:rsidP="008011A5">
            <w:pPr>
              <w:pStyle w:val="Betarp"/>
              <w:jc w:val="center"/>
              <w:rPr>
                <w:sz w:val="22"/>
              </w:rPr>
            </w:pPr>
            <w:r w:rsidRPr="008011A5">
              <w:rPr>
                <w:sz w:val="22"/>
              </w:rPr>
              <w:t>2015-05-20</w:t>
            </w:r>
          </w:p>
          <w:p w:rsidR="008011A5" w:rsidRPr="008011A5" w:rsidRDefault="008011A5" w:rsidP="008011A5">
            <w:pPr>
              <w:pStyle w:val="Betarp"/>
              <w:jc w:val="center"/>
              <w:rPr>
                <w:sz w:val="22"/>
              </w:rPr>
            </w:pPr>
            <w:r w:rsidRPr="008011A5">
              <w:rPr>
                <w:sz w:val="22"/>
              </w:rPr>
              <w:t>12.15-12.20 val.</w:t>
            </w:r>
          </w:p>
          <w:p w:rsidR="008011A5" w:rsidRPr="008011A5" w:rsidRDefault="008011A5" w:rsidP="008011A5">
            <w:pPr>
              <w:pStyle w:val="Betarp"/>
              <w:jc w:val="center"/>
              <w:rPr>
                <w:sz w:val="22"/>
              </w:rPr>
            </w:pPr>
            <w:r w:rsidRPr="008011A5">
              <w:rPr>
                <w:sz w:val="22"/>
              </w:rPr>
              <w:t>Jungtinis štabas</w:t>
            </w:r>
          </w:p>
          <w:p w:rsidR="008011A5" w:rsidRPr="008011A5" w:rsidRDefault="008011A5" w:rsidP="008011A5">
            <w:pPr>
              <w:pStyle w:val="Betarp"/>
              <w:jc w:val="center"/>
              <w:rPr>
                <w:sz w:val="22"/>
              </w:rPr>
            </w:pPr>
            <w:r w:rsidRPr="008011A5">
              <w:rPr>
                <w:sz w:val="22"/>
              </w:rPr>
              <w:t>Kapsų g. 44, Vilnius</w:t>
            </w:r>
          </w:p>
        </w:tc>
        <w:tc>
          <w:tcPr>
            <w:tcW w:w="6306" w:type="dxa"/>
            <w:gridSpan w:val="3"/>
            <w:shd w:val="clear" w:color="auto" w:fill="auto"/>
          </w:tcPr>
          <w:p w:rsidR="008011A5" w:rsidRPr="008011A5" w:rsidRDefault="008011A5" w:rsidP="008011A5">
            <w:pPr>
              <w:pStyle w:val="Betarp"/>
              <w:jc w:val="center"/>
              <w:rPr>
                <w:sz w:val="22"/>
              </w:rPr>
            </w:pPr>
            <w:r w:rsidRPr="008011A5">
              <w:rPr>
                <w:sz w:val="22"/>
              </w:rPr>
              <w:t>Kiti klausimai:</w:t>
            </w:r>
          </w:p>
          <w:p w:rsidR="008011A5" w:rsidRPr="008011A5" w:rsidRDefault="008011A5" w:rsidP="008011A5">
            <w:pPr>
              <w:pStyle w:val="Betarp"/>
              <w:jc w:val="center"/>
              <w:rPr>
                <w:sz w:val="22"/>
              </w:rPr>
            </w:pPr>
            <w:r w:rsidRPr="008011A5">
              <w:rPr>
                <w:sz w:val="22"/>
              </w:rPr>
              <w:t>- dėl kito komiteto posėdžio</w:t>
            </w:r>
          </w:p>
          <w:p w:rsidR="008011A5" w:rsidRPr="008011A5" w:rsidRDefault="008011A5" w:rsidP="008011A5">
            <w:pPr>
              <w:pStyle w:val="Betarp"/>
              <w:jc w:val="center"/>
              <w:rPr>
                <w:sz w:val="22"/>
              </w:rPr>
            </w:pPr>
          </w:p>
        </w:tc>
        <w:tc>
          <w:tcPr>
            <w:tcW w:w="1497" w:type="dxa"/>
            <w:shd w:val="clear" w:color="auto" w:fill="auto"/>
          </w:tcPr>
          <w:p w:rsidR="008011A5" w:rsidRPr="008011A5" w:rsidRDefault="008011A5" w:rsidP="008011A5">
            <w:pPr>
              <w:pStyle w:val="Betarp"/>
              <w:jc w:val="center"/>
              <w:rPr>
                <w:sz w:val="22"/>
              </w:rPr>
            </w:pPr>
            <w:r w:rsidRPr="008011A5">
              <w:rPr>
                <w:sz w:val="22"/>
              </w:rPr>
              <w:t>A.Paulauskas</w:t>
            </w:r>
          </w:p>
          <w:p w:rsidR="008011A5" w:rsidRPr="008011A5" w:rsidRDefault="008011A5" w:rsidP="008011A5">
            <w:pPr>
              <w:pStyle w:val="Betarp"/>
              <w:jc w:val="center"/>
              <w:rPr>
                <w:sz w:val="22"/>
              </w:rPr>
            </w:pPr>
          </w:p>
          <w:p w:rsidR="008011A5" w:rsidRPr="008011A5" w:rsidRDefault="008011A5" w:rsidP="008011A5">
            <w:pPr>
              <w:pStyle w:val="Betarp"/>
              <w:jc w:val="center"/>
              <w:rPr>
                <w:sz w:val="22"/>
              </w:rPr>
            </w:pPr>
            <w:r w:rsidRPr="008011A5">
              <w:rPr>
                <w:sz w:val="22"/>
              </w:rPr>
              <w:t xml:space="preserve">V. </w:t>
            </w:r>
            <w:proofErr w:type="spellStart"/>
            <w:r w:rsidRPr="008011A5">
              <w:rPr>
                <w:sz w:val="22"/>
              </w:rPr>
              <w:t>Dmitrijev</w:t>
            </w:r>
            <w:proofErr w:type="spellEnd"/>
          </w:p>
        </w:tc>
      </w:tr>
    </w:tbl>
    <w:p w:rsidR="008011A5" w:rsidRPr="008011A5" w:rsidRDefault="008011A5" w:rsidP="008011A5">
      <w:pPr>
        <w:pStyle w:val="Betarp"/>
        <w:jc w:val="center"/>
        <w:rPr>
          <w:sz w:val="22"/>
        </w:rPr>
      </w:pPr>
      <w:r w:rsidRPr="008011A5">
        <w:rPr>
          <w:sz w:val="22"/>
        </w:rPr>
        <w:t xml:space="preserve">Komiteto pirmininkas </w:t>
      </w:r>
      <w:r w:rsidRPr="008011A5">
        <w:rPr>
          <w:sz w:val="22"/>
        </w:rPr>
        <w:tab/>
      </w:r>
      <w:r w:rsidRPr="008011A5">
        <w:rPr>
          <w:sz w:val="22"/>
        </w:rPr>
        <w:tab/>
      </w:r>
      <w:r w:rsidRPr="008011A5">
        <w:rPr>
          <w:sz w:val="22"/>
        </w:rPr>
        <w:tab/>
      </w:r>
      <w:r w:rsidRPr="008011A5">
        <w:rPr>
          <w:sz w:val="22"/>
        </w:rPr>
        <w:tab/>
      </w:r>
      <w:r w:rsidRPr="008011A5">
        <w:rPr>
          <w:sz w:val="22"/>
        </w:rPr>
        <w:tab/>
        <w:t>Artūras Paulauskas</w:t>
      </w:r>
    </w:p>
    <w:p w:rsidR="00080C30" w:rsidRPr="004D1A97" w:rsidRDefault="00080C30" w:rsidP="00080C30">
      <w:pPr>
        <w:pStyle w:val="Betarp"/>
        <w:jc w:val="center"/>
        <w:rPr>
          <w:spacing w:val="4"/>
          <w:sz w:val="22"/>
        </w:rPr>
      </w:pPr>
    </w:p>
    <w:p w:rsidR="00ED1C3C" w:rsidRPr="00ED1C3C" w:rsidRDefault="00ED1C3C" w:rsidP="00ED1C3C">
      <w:pPr>
        <w:pStyle w:val="Betarp"/>
        <w:jc w:val="center"/>
        <w:rPr>
          <w:sz w:val="22"/>
        </w:rPr>
      </w:pPr>
      <w:r w:rsidRPr="00ED1C3C">
        <w:rPr>
          <w:sz w:val="22"/>
        </w:rPr>
        <w:t xml:space="preserve">PASIPRIEŠINIMO OKUPACINIAMS REŽIMAMS DALYVIŲ IR NUO OKUPACIJŲ NUKENTĖJUSIŲ ASMENŲ TEISIŲ IR REIKALŲ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75"/>
        <w:gridCol w:w="1297"/>
        <w:gridCol w:w="6213"/>
        <w:gridCol w:w="1554"/>
      </w:tblGrid>
      <w:tr w:rsidR="00ED1C3C" w:rsidRPr="00ED1C3C" w:rsidTr="007A6D90">
        <w:trPr>
          <w:trHeight w:val="227"/>
          <w:jc w:val="center"/>
        </w:trPr>
        <w:tc>
          <w:tcPr>
            <w:tcW w:w="566" w:type="dxa"/>
            <w:vAlign w:val="center"/>
            <w:hideMark/>
          </w:tcPr>
          <w:p w:rsidR="00ED1C3C" w:rsidRPr="00ED1C3C" w:rsidRDefault="00ED1C3C" w:rsidP="00ED1C3C">
            <w:pPr>
              <w:pStyle w:val="Betarp"/>
              <w:jc w:val="center"/>
              <w:rPr>
                <w:b/>
                <w:sz w:val="22"/>
              </w:rPr>
            </w:pPr>
            <w:r w:rsidRPr="00ED1C3C">
              <w:rPr>
                <w:b/>
                <w:sz w:val="22"/>
              </w:rPr>
              <w:t>Eil. Nr.</w:t>
            </w:r>
          </w:p>
        </w:tc>
        <w:tc>
          <w:tcPr>
            <w:tcW w:w="1278" w:type="dxa"/>
            <w:vAlign w:val="center"/>
            <w:hideMark/>
          </w:tcPr>
          <w:p w:rsidR="00ED1C3C" w:rsidRPr="00ED1C3C" w:rsidRDefault="00ED1C3C" w:rsidP="00ED1C3C">
            <w:pPr>
              <w:pStyle w:val="Betarp"/>
              <w:jc w:val="center"/>
              <w:rPr>
                <w:b/>
                <w:sz w:val="22"/>
              </w:rPr>
            </w:pPr>
            <w:r w:rsidRPr="00ED1C3C">
              <w:rPr>
                <w:b/>
                <w:sz w:val="22"/>
              </w:rPr>
              <w:t>Data,</w:t>
            </w:r>
          </w:p>
          <w:p w:rsidR="00ED1C3C" w:rsidRPr="00ED1C3C" w:rsidRDefault="00ED1C3C" w:rsidP="00ED1C3C">
            <w:pPr>
              <w:pStyle w:val="Betarp"/>
              <w:jc w:val="center"/>
              <w:rPr>
                <w:b/>
                <w:sz w:val="22"/>
              </w:rPr>
            </w:pPr>
            <w:r w:rsidRPr="00ED1C3C">
              <w:rPr>
                <w:b/>
                <w:sz w:val="22"/>
              </w:rPr>
              <w:t>laikas,</w:t>
            </w:r>
          </w:p>
          <w:p w:rsidR="00ED1C3C" w:rsidRPr="00ED1C3C" w:rsidRDefault="00ED1C3C" w:rsidP="00ED1C3C">
            <w:pPr>
              <w:pStyle w:val="Betarp"/>
              <w:jc w:val="center"/>
              <w:rPr>
                <w:b/>
                <w:sz w:val="22"/>
              </w:rPr>
            </w:pPr>
            <w:r w:rsidRPr="00ED1C3C">
              <w:rPr>
                <w:b/>
                <w:sz w:val="22"/>
              </w:rPr>
              <w:t>vieta</w:t>
            </w:r>
          </w:p>
        </w:tc>
        <w:tc>
          <w:tcPr>
            <w:tcW w:w="6121" w:type="dxa"/>
            <w:vAlign w:val="center"/>
            <w:hideMark/>
          </w:tcPr>
          <w:p w:rsidR="00ED1C3C" w:rsidRPr="00ED1C3C" w:rsidRDefault="00ED1C3C" w:rsidP="00ED1C3C">
            <w:pPr>
              <w:pStyle w:val="Betarp"/>
              <w:jc w:val="center"/>
              <w:rPr>
                <w:b/>
                <w:sz w:val="22"/>
              </w:rPr>
            </w:pPr>
            <w:r w:rsidRPr="00ED1C3C">
              <w:rPr>
                <w:b/>
                <w:sz w:val="22"/>
              </w:rPr>
              <w:t>Svarstomi klausimai</w:t>
            </w:r>
          </w:p>
        </w:tc>
        <w:tc>
          <w:tcPr>
            <w:tcW w:w="1531" w:type="dxa"/>
            <w:vAlign w:val="center"/>
            <w:hideMark/>
          </w:tcPr>
          <w:p w:rsidR="00ED1C3C" w:rsidRPr="00ED1C3C" w:rsidRDefault="00ED1C3C" w:rsidP="00ED1C3C">
            <w:pPr>
              <w:pStyle w:val="Betarp"/>
              <w:jc w:val="center"/>
              <w:rPr>
                <w:b/>
                <w:sz w:val="22"/>
              </w:rPr>
            </w:pPr>
            <w:r w:rsidRPr="00ED1C3C">
              <w:rPr>
                <w:b/>
                <w:sz w:val="22"/>
              </w:rPr>
              <w:t>Komisijos išvadų rengėjai,</w:t>
            </w:r>
          </w:p>
          <w:p w:rsidR="00ED1C3C" w:rsidRPr="00ED1C3C" w:rsidRDefault="00ED1C3C" w:rsidP="00ED1C3C">
            <w:pPr>
              <w:pStyle w:val="Betarp"/>
              <w:jc w:val="center"/>
              <w:rPr>
                <w:b/>
                <w:sz w:val="22"/>
              </w:rPr>
            </w:pPr>
            <w:r w:rsidRPr="00ED1C3C">
              <w:rPr>
                <w:b/>
                <w:sz w:val="22"/>
              </w:rPr>
              <w:t>biuro tarnautojai</w:t>
            </w:r>
          </w:p>
        </w:tc>
      </w:tr>
      <w:tr w:rsidR="00ED1C3C" w:rsidRPr="00ED1C3C" w:rsidTr="007A6D90">
        <w:trPr>
          <w:trHeight w:val="227"/>
          <w:jc w:val="center"/>
        </w:trPr>
        <w:tc>
          <w:tcPr>
            <w:tcW w:w="566" w:type="dxa"/>
          </w:tcPr>
          <w:p w:rsidR="00ED1C3C" w:rsidRPr="00ED1C3C" w:rsidRDefault="00ED1C3C" w:rsidP="00ED1C3C">
            <w:pPr>
              <w:pStyle w:val="Betarp"/>
              <w:numPr>
                <w:ilvl w:val="0"/>
                <w:numId w:val="27"/>
              </w:numPr>
              <w:ind w:left="530"/>
              <w:jc w:val="center"/>
              <w:rPr>
                <w:sz w:val="22"/>
              </w:rPr>
            </w:pPr>
          </w:p>
        </w:tc>
        <w:tc>
          <w:tcPr>
            <w:tcW w:w="1278" w:type="dxa"/>
            <w:hideMark/>
          </w:tcPr>
          <w:p w:rsidR="00ED1C3C" w:rsidRPr="00ED1C3C" w:rsidRDefault="00ED1C3C" w:rsidP="00ED1C3C">
            <w:pPr>
              <w:pStyle w:val="Betarp"/>
              <w:jc w:val="center"/>
              <w:rPr>
                <w:sz w:val="22"/>
              </w:rPr>
            </w:pPr>
            <w:r w:rsidRPr="00ED1C3C">
              <w:rPr>
                <w:sz w:val="22"/>
              </w:rPr>
              <w:t>2015-05-20</w:t>
            </w:r>
          </w:p>
          <w:p w:rsidR="00ED1C3C" w:rsidRPr="00ED1C3C" w:rsidRDefault="00ED1C3C" w:rsidP="00ED1C3C">
            <w:pPr>
              <w:pStyle w:val="Betarp"/>
              <w:jc w:val="center"/>
              <w:rPr>
                <w:sz w:val="22"/>
              </w:rPr>
            </w:pPr>
            <w:r w:rsidRPr="00ED1C3C">
              <w:rPr>
                <w:sz w:val="22"/>
              </w:rPr>
              <w:t>14.00–14.30</w:t>
            </w:r>
          </w:p>
          <w:p w:rsidR="00ED1C3C" w:rsidRPr="00ED1C3C" w:rsidRDefault="00ED1C3C" w:rsidP="00ED1C3C">
            <w:pPr>
              <w:pStyle w:val="Betarp"/>
              <w:jc w:val="center"/>
              <w:rPr>
                <w:sz w:val="22"/>
              </w:rPr>
            </w:pPr>
            <w:r w:rsidRPr="00ED1C3C">
              <w:rPr>
                <w:sz w:val="22"/>
              </w:rPr>
              <w:t>III r. 420 k.</w:t>
            </w:r>
          </w:p>
        </w:tc>
        <w:tc>
          <w:tcPr>
            <w:tcW w:w="6121" w:type="dxa"/>
          </w:tcPr>
          <w:p w:rsidR="00ED1C3C" w:rsidRPr="00ED1C3C" w:rsidRDefault="00ED1C3C" w:rsidP="00ED1C3C">
            <w:pPr>
              <w:pStyle w:val="Betarp"/>
              <w:jc w:val="center"/>
              <w:rPr>
                <w:sz w:val="22"/>
              </w:rPr>
            </w:pPr>
            <w:r w:rsidRPr="00ED1C3C">
              <w:rPr>
                <w:sz w:val="22"/>
              </w:rPr>
              <w:t>Dėl Lietuvos Respublikos tautos istorinės atminties įstatymo projekto (XIP-4631).</w:t>
            </w:r>
          </w:p>
          <w:p w:rsidR="00ED1C3C" w:rsidRPr="00ED1C3C" w:rsidRDefault="00ED1C3C" w:rsidP="00ED1C3C">
            <w:pPr>
              <w:pStyle w:val="Betarp"/>
              <w:jc w:val="center"/>
              <w:rPr>
                <w:sz w:val="22"/>
              </w:rPr>
            </w:pPr>
          </w:p>
        </w:tc>
        <w:tc>
          <w:tcPr>
            <w:tcW w:w="1531" w:type="dxa"/>
          </w:tcPr>
          <w:p w:rsidR="00ED1C3C" w:rsidRPr="00ED1C3C" w:rsidRDefault="00ED1C3C" w:rsidP="00ED1C3C">
            <w:pPr>
              <w:pStyle w:val="Betarp"/>
              <w:jc w:val="center"/>
              <w:rPr>
                <w:sz w:val="22"/>
              </w:rPr>
            </w:pPr>
            <w:r w:rsidRPr="00ED1C3C">
              <w:rPr>
                <w:sz w:val="22"/>
              </w:rPr>
              <w:t>V. Saulis</w:t>
            </w:r>
          </w:p>
          <w:p w:rsidR="00ED1C3C" w:rsidRPr="00ED1C3C" w:rsidRDefault="00ED1C3C" w:rsidP="00ED1C3C">
            <w:pPr>
              <w:pStyle w:val="Betarp"/>
              <w:jc w:val="center"/>
              <w:rPr>
                <w:sz w:val="22"/>
              </w:rPr>
            </w:pPr>
          </w:p>
        </w:tc>
      </w:tr>
      <w:tr w:rsidR="00ED1C3C" w:rsidRPr="00ED1C3C" w:rsidTr="007A6D90">
        <w:trPr>
          <w:trHeight w:val="227"/>
          <w:jc w:val="center"/>
        </w:trPr>
        <w:tc>
          <w:tcPr>
            <w:tcW w:w="566" w:type="dxa"/>
          </w:tcPr>
          <w:p w:rsidR="00ED1C3C" w:rsidRPr="00ED1C3C" w:rsidRDefault="00ED1C3C" w:rsidP="00ED1C3C">
            <w:pPr>
              <w:pStyle w:val="Betarp"/>
              <w:numPr>
                <w:ilvl w:val="0"/>
                <w:numId w:val="27"/>
              </w:numPr>
              <w:ind w:left="530"/>
              <w:jc w:val="center"/>
              <w:rPr>
                <w:sz w:val="22"/>
              </w:rPr>
            </w:pPr>
          </w:p>
        </w:tc>
        <w:tc>
          <w:tcPr>
            <w:tcW w:w="1278" w:type="dxa"/>
          </w:tcPr>
          <w:p w:rsidR="00ED1C3C" w:rsidRPr="00ED1C3C" w:rsidRDefault="00ED1C3C" w:rsidP="00ED1C3C">
            <w:pPr>
              <w:pStyle w:val="Betarp"/>
              <w:jc w:val="center"/>
              <w:rPr>
                <w:sz w:val="22"/>
              </w:rPr>
            </w:pPr>
            <w:r w:rsidRPr="00ED1C3C">
              <w:rPr>
                <w:sz w:val="22"/>
              </w:rPr>
              <w:t>2015-05-20</w:t>
            </w:r>
          </w:p>
          <w:p w:rsidR="00ED1C3C" w:rsidRPr="00ED1C3C" w:rsidRDefault="00ED1C3C" w:rsidP="00ED1C3C">
            <w:pPr>
              <w:pStyle w:val="Betarp"/>
              <w:jc w:val="center"/>
              <w:rPr>
                <w:sz w:val="22"/>
              </w:rPr>
            </w:pPr>
            <w:r w:rsidRPr="00ED1C3C">
              <w:rPr>
                <w:sz w:val="22"/>
              </w:rPr>
              <w:t>14.30–14.50</w:t>
            </w:r>
          </w:p>
          <w:p w:rsidR="00ED1C3C" w:rsidRPr="00ED1C3C" w:rsidRDefault="00ED1C3C" w:rsidP="00ED1C3C">
            <w:pPr>
              <w:pStyle w:val="Betarp"/>
              <w:jc w:val="center"/>
              <w:rPr>
                <w:sz w:val="22"/>
              </w:rPr>
            </w:pPr>
            <w:r w:rsidRPr="00ED1C3C">
              <w:rPr>
                <w:sz w:val="22"/>
              </w:rPr>
              <w:t>III r. 420 k</w:t>
            </w:r>
          </w:p>
        </w:tc>
        <w:tc>
          <w:tcPr>
            <w:tcW w:w="6121" w:type="dxa"/>
          </w:tcPr>
          <w:p w:rsidR="00ED1C3C" w:rsidRPr="00ED1C3C" w:rsidRDefault="00ED1C3C" w:rsidP="00ED1C3C">
            <w:pPr>
              <w:pStyle w:val="Betarp"/>
              <w:jc w:val="center"/>
              <w:rPr>
                <w:sz w:val="22"/>
              </w:rPr>
            </w:pPr>
            <w:r w:rsidRPr="00ED1C3C">
              <w:rPr>
                <w:sz w:val="22"/>
              </w:rPr>
              <w:t>Dėl Lietuvos Respublikos asmenų, represuotų už pasipriešinimą okupaciniams režimams, teisių atkūrimo įstatymo projekto (</w:t>
            </w:r>
            <w:proofErr w:type="spellStart"/>
            <w:r w:rsidRPr="00ED1C3C">
              <w:rPr>
                <w:sz w:val="22"/>
              </w:rPr>
              <w:t>nereg</w:t>
            </w:r>
            <w:proofErr w:type="spellEnd"/>
            <w:r w:rsidRPr="00ED1C3C">
              <w:rPr>
                <w:sz w:val="22"/>
              </w:rPr>
              <w:t>.).</w:t>
            </w:r>
          </w:p>
        </w:tc>
        <w:tc>
          <w:tcPr>
            <w:tcW w:w="1531" w:type="dxa"/>
          </w:tcPr>
          <w:p w:rsidR="00ED1C3C" w:rsidRPr="00ED1C3C" w:rsidRDefault="00ED1C3C" w:rsidP="00ED1C3C">
            <w:pPr>
              <w:pStyle w:val="Betarp"/>
              <w:jc w:val="center"/>
              <w:rPr>
                <w:sz w:val="22"/>
              </w:rPr>
            </w:pPr>
            <w:r w:rsidRPr="00ED1C3C">
              <w:rPr>
                <w:sz w:val="22"/>
              </w:rPr>
              <w:t>V. Saulis</w:t>
            </w:r>
          </w:p>
        </w:tc>
      </w:tr>
      <w:tr w:rsidR="00ED1C3C" w:rsidRPr="00ED1C3C" w:rsidTr="007A6D90">
        <w:trPr>
          <w:trHeight w:val="542"/>
          <w:jc w:val="center"/>
        </w:trPr>
        <w:tc>
          <w:tcPr>
            <w:tcW w:w="566" w:type="dxa"/>
          </w:tcPr>
          <w:p w:rsidR="00ED1C3C" w:rsidRPr="00ED1C3C" w:rsidRDefault="00ED1C3C" w:rsidP="00ED1C3C">
            <w:pPr>
              <w:pStyle w:val="Betarp"/>
              <w:numPr>
                <w:ilvl w:val="0"/>
                <w:numId w:val="27"/>
              </w:numPr>
              <w:ind w:left="530"/>
              <w:jc w:val="center"/>
              <w:rPr>
                <w:sz w:val="22"/>
              </w:rPr>
            </w:pPr>
          </w:p>
        </w:tc>
        <w:tc>
          <w:tcPr>
            <w:tcW w:w="1278" w:type="dxa"/>
            <w:hideMark/>
          </w:tcPr>
          <w:p w:rsidR="00ED1C3C" w:rsidRPr="00ED1C3C" w:rsidRDefault="00ED1C3C" w:rsidP="00ED1C3C">
            <w:pPr>
              <w:pStyle w:val="Betarp"/>
              <w:jc w:val="center"/>
              <w:rPr>
                <w:sz w:val="22"/>
              </w:rPr>
            </w:pPr>
            <w:r w:rsidRPr="00ED1C3C">
              <w:rPr>
                <w:sz w:val="22"/>
              </w:rPr>
              <w:t>2015-05-20</w:t>
            </w:r>
          </w:p>
          <w:p w:rsidR="00ED1C3C" w:rsidRPr="00ED1C3C" w:rsidRDefault="00ED1C3C" w:rsidP="00ED1C3C">
            <w:pPr>
              <w:pStyle w:val="Betarp"/>
              <w:jc w:val="center"/>
              <w:rPr>
                <w:sz w:val="22"/>
              </w:rPr>
            </w:pPr>
            <w:r w:rsidRPr="00ED1C3C">
              <w:rPr>
                <w:sz w:val="22"/>
              </w:rPr>
              <w:t>14.50–15.00</w:t>
            </w:r>
          </w:p>
          <w:p w:rsidR="00ED1C3C" w:rsidRPr="00ED1C3C" w:rsidRDefault="00ED1C3C" w:rsidP="00ED1C3C">
            <w:pPr>
              <w:pStyle w:val="Betarp"/>
              <w:jc w:val="center"/>
              <w:rPr>
                <w:sz w:val="22"/>
              </w:rPr>
            </w:pPr>
            <w:r w:rsidRPr="00ED1C3C">
              <w:rPr>
                <w:sz w:val="22"/>
              </w:rPr>
              <w:t>III r. 420 k.</w:t>
            </w:r>
          </w:p>
        </w:tc>
        <w:tc>
          <w:tcPr>
            <w:tcW w:w="7652" w:type="dxa"/>
            <w:gridSpan w:val="2"/>
          </w:tcPr>
          <w:p w:rsidR="00ED1C3C" w:rsidRPr="00ED1C3C" w:rsidRDefault="00ED1C3C" w:rsidP="00ED1C3C">
            <w:pPr>
              <w:pStyle w:val="Betarp"/>
              <w:jc w:val="center"/>
              <w:rPr>
                <w:sz w:val="22"/>
              </w:rPr>
            </w:pPr>
            <w:r w:rsidRPr="00ED1C3C">
              <w:rPr>
                <w:sz w:val="22"/>
              </w:rPr>
              <w:t>Kiti klausimai.</w:t>
            </w:r>
          </w:p>
        </w:tc>
      </w:tr>
    </w:tbl>
    <w:p w:rsidR="00ED1C3C" w:rsidRPr="00ED1C3C" w:rsidRDefault="00ED1C3C" w:rsidP="00ED1C3C">
      <w:pPr>
        <w:pStyle w:val="Betarp"/>
        <w:jc w:val="center"/>
        <w:rPr>
          <w:sz w:val="22"/>
        </w:rPr>
      </w:pPr>
      <w:r w:rsidRPr="00ED1C3C">
        <w:rPr>
          <w:bCs/>
          <w:iCs/>
          <w:sz w:val="22"/>
        </w:rPr>
        <w:t xml:space="preserve">Komisijos pirmininkas </w:t>
      </w:r>
      <w:r w:rsidRPr="00ED1C3C">
        <w:rPr>
          <w:bCs/>
          <w:iCs/>
          <w:sz w:val="22"/>
        </w:rPr>
        <w:tab/>
      </w:r>
      <w:r w:rsidRPr="00ED1C3C">
        <w:rPr>
          <w:bCs/>
          <w:iCs/>
          <w:sz w:val="22"/>
        </w:rPr>
        <w:tab/>
      </w:r>
      <w:r w:rsidRPr="00ED1C3C">
        <w:rPr>
          <w:bCs/>
          <w:iCs/>
          <w:sz w:val="22"/>
        </w:rPr>
        <w:tab/>
      </w:r>
      <w:r w:rsidRPr="00ED1C3C">
        <w:rPr>
          <w:bCs/>
          <w:iCs/>
          <w:sz w:val="22"/>
        </w:rPr>
        <w:tab/>
        <w:t>Vytautas Saulis</w:t>
      </w:r>
    </w:p>
    <w:p w:rsidR="00ED5C7E" w:rsidRDefault="00ED5C7E" w:rsidP="00080C30">
      <w:pPr>
        <w:pStyle w:val="Betarp"/>
        <w:jc w:val="center"/>
        <w:rPr>
          <w:rFonts w:eastAsia="Times New Roman"/>
          <w:sz w:val="22"/>
        </w:rPr>
      </w:pPr>
    </w:p>
    <w:p w:rsidR="00ED5C7E" w:rsidRPr="00ED5C7E" w:rsidRDefault="00ED5C7E" w:rsidP="00ED5C7E">
      <w:pPr>
        <w:pStyle w:val="Betarp"/>
        <w:jc w:val="center"/>
        <w:rPr>
          <w:sz w:val="22"/>
        </w:rPr>
      </w:pPr>
      <w:r w:rsidRPr="00ED5C7E">
        <w:rPr>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0"/>
        <w:gridCol w:w="1817"/>
        <w:gridCol w:w="7152"/>
      </w:tblGrid>
      <w:tr w:rsidR="00ED5C7E" w:rsidRPr="003A5148" w:rsidTr="003A5148">
        <w:trPr>
          <w:trHeight w:val="20"/>
          <w:jc w:val="center"/>
        </w:trPr>
        <w:tc>
          <w:tcPr>
            <w:tcW w:w="675" w:type="dxa"/>
            <w:tcMar>
              <w:top w:w="0" w:type="dxa"/>
              <w:left w:w="108" w:type="dxa"/>
              <w:bottom w:w="0" w:type="dxa"/>
              <w:right w:w="108" w:type="dxa"/>
            </w:tcMar>
            <w:hideMark/>
          </w:tcPr>
          <w:p w:rsidR="00ED5C7E" w:rsidRPr="003A5148" w:rsidRDefault="00ED5C7E" w:rsidP="00ED5C7E">
            <w:pPr>
              <w:pStyle w:val="Betarp"/>
              <w:jc w:val="center"/>
              <w:rPr>
                <w:b/>
                <w:sz w:val="22"/>
              </w:rPr>
            </w:pPr>
            <w:r w:rsidRPr="003A5148">
              <w:rPr>
                <w:b/>
                <w:sz w:val="22"/>
              </w:rPr>
              <w:t>Eil. Nr.</w:t>
            </w:r>
          </w:p>
        </w:tc>
        <w:tc>
          <w:tcPr>
            <w:tcW w:w="1843" w:type="dxa"/>
            <w:tcMar>
              <w:top w:w="0" w:type="dxa"/>
              <w:left w:w="108" w:type="dxa"/>
              <w:bottom w:w="0" w:type="dxa"/>
              <w:right w:w="108" w:type="dxa"/>
            </w:tcMar>
            <w:hideMark/>
          </w:tcPr>
          <w:p w:rsidR="00ED5C7E" w:rsidRPr="003A5148" w:rsidRDefault="00ED5C7E" w:rsidP="00ED5C7E">
            <w:pPr>
              <w:pStyle w:val="Betarp"/>
              <w:jc w:val="center"/>
              <w:rPr>
                <w:b/>
                <w:sz w:val="22"/>
              </w:rPr>
            </w:pPr>
            <w:r w:rsidRPr="003A5148">
              <w:rPr>
                <w:b/>
                <w:sz w:val="22"/>
              </w:rPr>
              <w:t>Data,</w:t>
            </w:r>
          </w:p>
          <w:p w:rsidR="00ED5C7E" w:rsidRPr="003A5148" w:rsidRDefault="00ED5C7E" w:rsidP="00ED5C7E">
            <w:pPr>
              <w:pStyle w:val="Betarp"/>
              <w:jc w:val="center"/>
              <w:rPr>
                <w:b/>
                <w:sz w:val="22"/>
              </w:rPr>
            </w:pPr>
            <w:r w:rsidRPr="003A5148">
              <w:rPr>
                <w:b/>
                <w:sz w:val="22"/>
              </w:rPr>
              <w:t>laikas,</w:t>
            </w:r>
          </w:p>
          <w:p w:rsidR="00ED5C7E" w:rsidRPr="003A5148" w:rsidRDefault="00ED5C7E" w:rsidP="00ED5C7E">
            <w:pPr>
              <w:pStyle w:val="Betarp"/>
              <w:jc w:val="center"/>
              <w:rPr>
                <w:b/>
                <w:sz w:val="22"/>
              </w:rPr>
            </w:pPr>
            <w:r w:rsidRPr="003A5148">
              <w:rPr>
                <w:b/>
                <w:sz w:val="22"/>
              </w:rPr>
              <w:t>vieta</w:t>
            </w:r>
          </w:p>
        </w:tc>
        <w:tc>
          <w:tcPr>
            <w:tcW w:w="7371" w:type="dxa"/>
            <w:tcMar>
              <w:top w:w="0" w:type="dxa"/>
              <w:left w:w="108" w:type="dxa"/>
              <w:bottom w:w="0" w:type="dxa"/>
              <w:right w:w="108" w:type="dxa"/>
            </w:tcMar>
            <w:hideMark/>
          </w:tcPr>
          <w:p w:rsidR="00ED5C7E" w:rsidRPr="003A5148" w:rsidRDefault="00ED5C7E" w:rsidP="00ED5C7E">
            <w:pPr>
              <w:pStyle w:val="Betarp"/>
              <w:jc w:val="center"/>
              <w:rPr>
                <w:b/>
                <w:sz w:val="22"/>
              </w:rPr>
            </w:pPr>
            <w:r w:rsidRPr="003A5148">
              <w:rPr>
                <w:b/>
                <w:sz w:val="22"/>
              </w:rPr>
              <w:t>Svarstomi klausimai</w:t>
            </w:r>
          </w:p>
        </w:tc>
      </w:tr>
      <w:tr w:rsidR="00ED5C7E" w:rsidRPr="00ED5C7E" w:rsidTr="003A5148">
        <w:trPr>
          <w:trHeight w:val="20"/>
          <w:jc w:val="center"/>
        </w:trPr>
        <w:tc>
          <w:tcPr>
            <w:tcW w:w="675"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1.</w:t>
            </w:r>
          </w:p>
        </w:tc>
        <w:tc>
          <w:tcPr>
            <w:tcW w:w="1843"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2015-05-20</w:t>
            </w:r>
          </w:p>
          <w:p w:rsidR="00ED5C7E" w:rsidRPr="00ED5C7E" w:rsidRDefault="00ED5C7E" w:rsidP="00ED5C7E">
            <w:pPr>
              <w:pStyle w:val="Betarp"/>
              <w:jc w:val="center"/>
              <w:rPr>
                <w:sz w:val="22"/>
              </w:rPr>
            </w:pPr>
            <w:r w:rsidRPr="00ED5C7E">
              <w:rPr>
                <w:sz w:val="22"/>
              </w:rPr>
              <w:t>12.30–14.30</w:t>
            </w:r>
          </w:p>
          <w:p w:rsidR="00ED5C7E" w:rsidRPr="00ED5C7E" w:rsidRDefault="00ED5C7E" w:rsidP="00ED5C7E">
            <w:pPr>
              <w:pStyle w:val="Betarp"/>
              <w:jc w:val="center"/>
              <w:rPr>
                <w:sz w:val="22"/>
              </w:rPr>
            </w:pPr>
            <w:r w:rsidRPr="00ED5C7E">
              <w:rPr>
                <w:sz w:val="22"/>
              </w:rPr>
              <w:t>I r. Prezidento s.</w:t>
            </w:r>
          </w:p>
        </w:tc>
        <w:tc>
          <w:tcPr>
            <w:tcW w:w="7371"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Ernesto Jasaičio peticijos „Dėl Lietuvos Respublikos įmonių bankroto įstatymo 33 straipsnio 4 dalies pakeitimo“ nagrinėjimas iš esmės.</w:t>
            </w:r>
          </w:p>
        </w:tc>
      </w:tr>
      <w:tr w:rsidR="00ED5C7E" w:rsidRPr="00ED5C7E" w:rsidTr="003A5148">
        <w:trPr>
          <w:trHeight w:val="20"/>
          <w:jc w:val="center"/>
        </w:trPr>
        <w:tc>
          <w:tcPr>
            <w:tcW w:w="675"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2.</w:t>
            </w:r>
          </w:p>
        </w:tc>
        <w:tc>
          <w:tcPr>
            <w:tcW w:w="1843"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2015-05-20</w:t>
            </w:r>
          </w:p>
          <w:p w:rsidR="00ED5C7E" w:rsidRPr="00ED5C7E" w:rsidRDefault="00ED5C7E" w:rsidP="00ED5C7E">
            <w:pPr>
              <w:pStyle w:val="Betarp"/>
              <w:jc w:val="center"/>
              <w:rPr>
                <w:sz w:val="22"/>
              </w:rPr>
            </w:pPr>
            <w:r w:rsidRPr="00ED5C7E">
              <w:rPr>
                <w:sz w:val="22"/>
              </w:rPr>
              <w:t>12.30–14.30</w:t>
            </w:r>
          </w:p>
          <w:p w:rsidR="00ED5C7E" w:rsidRPr="00ED5C7E" w:rsidRDefault="00ED5C7E" w:rsidP="00ED5C7E">
            <w:pPr>
              <w:pStyle w:val="Betarp"/>
              <w:jc w:val="center"/>
              <w:rPr>
                <w:sz w:val="22"/>
              </w:rPr>
            </w:pPr>
            <w:r w:rsidRPr="00ED5C7E">
              <w:rPr>
                <w:sz w:val="22"/>
              </w:rPr>
              <w:t>I r. Prezidento s.</w:t>
            </w:r>
          </w:p>
        </w:tc>
        <w:tc>
          <w:tcPr>
            <w:tcW w:w="7371"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 xml:space="preserve">Dėl Liudviko </w:t>
            </w:r>
            <w:proofErr w:type="spellStart"/>
            <w:r w:rsidRPr="00ED5C7E">
              <w:rPr>
                <w:sz w:val="22"/>
              </w:rPr>
              <w:t>Ragauskio</w:t>
            </w:r>
            <w:proofErr w:type="spellEnd"/>
            <w:r w:rsidRPr="00ED5C7E">
              <w:rPr>
                <w:sz w:val="22"/>
              </w:rPr>
              <w:t xml:space="preserve"> kreipimosi „Dėl siūlymo priimti administracinį aktą dėl apklausos vietos gyventojų organizavimo steigti Vilniaus miesto savivaldybę ir jos ribų nustatymo“.</w:t>
            </w:r>
          </w:p>
          <w:p w:rsidR="00ED5C7E" w:rsidRPr="00ED5C7E" w:rsidRDefault="00ED5C7E" w:rsidP="00ED5C7E">
            <w:pPr>
              <w:pStyle w:val="Betarp"/>
              <w:jc w:val="center"/>
              <w:rPr>
                <w:sz w:val="22"/>
              </w:rPr>
            </w:pPr>
          </w:p>
        </w:tc>
      </w:tr>
      <w:tr w:rsidR="00ED5C7E" w:rsidRPr="00ED5C7E" w:rsidTr="003A5148">
        <w:trPr>
          <w:trHeight w:val="20"/>
          <w:jc w:val="center"/>
        </w:trPr>
        <w:tc>
          <w:tcPr>
            <w:tcW w:w="675"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3.</w:t>
            </w:r>
          </w:p>
        </w:tc>
        <w:tc>
          <w:tcPr>
            <w:tcW w:w="1843"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2015-05-20</w:t>
            </w:r>
          </w:p>
          <w:p w:rsidR="00ED5C7E" w:rsidRPr="00ED5C7E" w:rsidRDefault="00ED5C7E" w:rsidP="00ED5C7E">
            <w:pPr>
              <w:pStyle w:val="Betarp"/>
              <w:jc w:val="center"/>
              <w:rPr>
                <w:sz w:val="22"/>
              </w:rPr>
            </w:pPr>
            <w:r w:rsidRPr="00ED5C7E">
              <w:rPr>
                <w:sz w:val="22"/>
              </w:rPr>
              <w:t>12.30–14.30</w:t>
            </w:r>
          </w:p>
          <w:p w:rsidR="00ED5C7E" w:rsidRPr="00ED5C7E" w:rsidRDefault="00ED5C7E" w:rsidP="00ED5C7E">
            <w:pPr>
              <w:pStyle w:val="Betarp"/>
              <w:jc w:val="center"/>
              <w:rPr>
                <w:sz w:val="22"/>
              </w:rPr>
            </w:pPr>
            <w:r w:rsidRPr="00ED5C7E">
              <w:rPr>
                <w:sz w:val="22"/>
              </w:rPr>
              <w:t>I r. Prezidento s.</w:t>
            </w:r>
          </w:p>
        </w:tc>
        <w:tc>
          <w:tcPr>
            <w:tcW w:w="7371"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 xml:space="preserve">Dėl </w:t>
            </w:r>
            <w:proofErr w:type="spellStart"/>
            <w:r w:rsidRPr="00ED5C7E">
              <w:rPr>
                <w:sz w:val="22"/>
              </w:rPr>
              <w:t>Scholestikos</w:t>
            </w:r>
            <w:proofErr w:type="spellEnd"/>
            <w:r w:rsidRPr="00ED5C7E">
              <w:rPr>
                <w:sz w:val="22"/>
              </w:rPr>
              <w:t xml:space="preserve"> </w:t>
            </w:r>
            <w:proofErr w:type="spellStart"/>
            <w:r w:rsidRPr="00ED5C7E">
              <w:rPr>
                <w:sz w:val="22"/>
              </w:rPr>
              <w:t>Katavičienės</w:t>
            </w:r>
            <w:proofErr w:type="spellEnd"/>
            <w:r w:rsidRPr="00ED5C7E">
              <w:rPr>
                <w:sz w:val="22"/>
              </w:rPr>
              <w:t xml:space="preserve"> ir Česlovo Kasperavičiaus peticijos „Dėl visuomenės reikalavimo teismams vykdyti teisingumą“.</w:t>
            </w:r>
          </w:p>
        </w:tc>
      </w:tr>
      <w:tr w:rsidR="00ED5C7E" w:rsidRPr="00ED5C7E" w:rsidTr="003A5148">
        <w:trPr>
          <w:trHeight w:val="20"/>
          <w:jc w:val="center"/>
        </w:trPr>
        <w:tc>
          <w:tcPr>
            <w:tcW w:w="675"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4.</w:t>
            </w:r>
          </w:p>
        </w:tc>
        <w:tc>
          <w:tcPr>
            <w:tcW w:w="1843"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2015-05-20</w:t>
            </w:r>
          </w:p>
          <w:p w:rsidR="00ED5C7E" w:rsidRPr="00ED5C7E" w:rsidRDefault="00ED5C7E" w:rsidP="00ED5C7E">
            <w:pPr>
              <w:pStyle w:val="Betarp"/>
              <w:jc w:val="center"/>
              <w:rPr>
                <w:sz w:val="22"/>
              </w:rPr>
            </w:pPr>
            <w:r w:rsidRPr="00ED5C7E">
              <w:rPr>
                <w:sz w:val="22"/>
              </w:rPr>
              <w:t>12.30–14.30</w:t>
            </w:r>
          </w:p>
          <w:p w:rsidR="00ED5C7E" w:rsidRPr="00ED5C7E" w:rsidRDefault="00ED5C7E" w:rsidP="00ED5C7E">
            <w:pPr>
              <w:pStyle w:val="Betarp"/>
              <w:jc w:val="center"/>
              <w:rPr>
                <w:sz w:val="22"/>
              </w:rPr>
            </w:pPr>
            <w:r w:rsidRPr="00ED5C7E">
              <w:rPr>
                <w:sz w:val="22"/>
              </w:rPr>
              <w:t>I r. Prezidento s.</w:t>
            </w:r>
          </w:p>
        </w:tc>
        <w:tc>
          <w:tcPr>
            <w:tcW w:w="7371"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Dėl Valdo Meškausko kreipimosi „Dėl Lietuvos Respublikos vietos savivaldos įstatymo ir Lietuvos Respublikos valstybės tarnybos įstatymo pakeitimų“.</w:t>
            </w:r>
          </w:p>
        </w:tc>
      </w:tr>
      <w:tr w:rsidR="00ED5C7E" w:rsidRPr="00ED5C7E" w:rsidTr="003A5148">
        <w:trPr>
          <w:trHeight w:val="20"/>
          <w:jc w:val="center"/>
        </w:trPr>
        <w:tc>
          <w:tcPr>
            <w:tcW w:w="675"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5.</w:t>
            </w:r>
          </w:p>
        </w:tc>
        <w:tc>
          <w:tcPr>
            <w:tcW w:w="1843"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2015-05-20</w:t>
            </w:r>
          </w:p>
          <w:p w:rsidR="00ED5C7E" w:rsidRPr="00ED5C7E" w:rsidRDefault="00ED5C7E" w:rsidP="00ED5C7E">
            <w:pPr>
              <w:pStyle w:val="Betarp"/>
              <w:jc w:val="center"/>
              <w:rPr>
                <w:sz w:val="22"/>
              </w:rPr>
            </w:pPr>
            <w:r w:rsidRPr="00ED5C7E">
              <w:rPr>
                <w:sz w:val="22"/>
              </w:rPr>
              <w:t>12.30–14.30</w:t>
            </w:r>
          </w:p>
          <w:p w:rsidR="00ED5C7E" w:rsidRPr="00ED5C7E" w:rsidRDefault="00ED5C7E" w:rsidP="00ED5C7E">
            <w:pPr>
              <w:pStyle w:val="Betarp"/>
              <w:jc w:val="center"/>
              <w:rPr>
                <w:sz w:val="22"/>
              </w:rPr>
            </w:pPr>
            <w:r w:rsidRPr="00ED5C7E">
              <w:rPr>
                <w:sz w:val="22"/>
              </w:rPr>
              <w:t>I r. Prezidento s.</w:t>
            </w:r>
          </w:p>
        </w:tc>
        <w:tc>
          <w:tcPr>
            <w:tcW w:w="7371"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Dėl Anatolijaus Lapinsko kreipimosi „Dėl antiįstatyminio Sodros biudžeto formavimo“.</w:t>
            </w:r>
          </w:p>
        </w:tc>
      </w:tr>
      <w:tr w:rsidR="00ED5C7E" w:rsidRPr="00ED5C7E" w:rsidTr="003A5148">
        <w:trPr>
          <w:trHeight w:val="20"/>
          <w:jc w:val="center"/>
        </w:trPr>
        <w:tc>
          <w:tcPr>
            <w:tcW w:w="675"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6.</w:t>
            </w:r>
          </w:p>
        </w:tc>
        <w:tc>
          <w:tcPr>
            <w:tcW w:w="1843"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2015-05-20</w:t>
            </w:r>
          </w:p>
          <w:p w:rsidR="00ED5C7E" w:rsidRPr="00ED5C7E" w:rsidRDefault="00ED5C7E" w:rsidP="00ED5C7E">
            <w:pPr>
              <w:pStyle w:val="Betarp"/>
              <w:jc w:val="center"/>
              <w:rPr>
                <w:sz w:val="22"/>
              </w:rPr>
            </w:pPr>
            <w:r w:rsidRPr="00ED5C7E">
              <w:rPr>
                <w:sz w:val="22"/>
              </w:rPr>
              <w:t>12.30–14.30</w:t>
            </w:r>
          </w:p>
          <w:p w:rsidR="00ED5C7E" w:rsidRPr="00ED5C7E" w:rsidRDefault="00ED5C7E" w:rsidP="00ED5C7E">
            <w:pPr>
              <w:pStyle w:val="Betarp"/>
              <w:jc w:val="center"/>
              <w:rPr>
                <w:sz w:val="22"/>
              </w:rPr>
            </w:pPr>
            <w:r w:rsidRPr="00ED5C7E">
              <w:rPr>
                <w:sz w:val="22"/>
              </w:rPr>
              <w:t>I r. Prezidento s.</w:t>
            </w:r>
          </w:p>
        </w:tc>
        <w:tc>
          <w:tcPr>
            <w:tcW w:w="7371"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 xml:space="preserve">Dėl Milvydo </w:t>
            </w:r>
            <w:proofErr w:type="spellStart"/>
            <w:r w:rsidRPr="00ED5C7E">
              <w:rPr>
                <w:sz w:val="22"/>
              </w:rPr>
              <w:t>Juškausko</w:t>
            </w:r>
            <w:proofErr w:type="spellEnd"/>
            <w:r w:rsidRPr="00ED5C7E">
              <w:rPr>
                <w:sz w:val="22"/>
              </w:rPr>
              <w:t xml:space="preserve"> kreipimosi „Dėl Lietuvos Respublikos žemės įstatymo 47 straipsnio papildymo 13 dalimi“ pripažinimo peticija.</w:t>
            </w:r>
          </w:p>
        </w:tc>
      </w:tr>
      <w:tr w:rsidR="00ED5C7E" w:rsidRPr="00ED5C7E" w:rsidTr="003A5148">
        <w:trPr>
          <w:trHeight w:val="20"/>
          <w:jc w:val="center"/>
        </w:trPr>
        <w:tc>
          <w:tcPr>
            <w:tcW w:w="675"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7.</w:t>
            </w:r>
          </w:p>
        </w:tc>
        <w:tc>
          <w:tcPr>
            <w:tcW w:w="1843"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2015-05-20</w:t>
            </w:r>
          </w:p>
          <w:p w:rsidR="00ED5C7E" w:rsidRPr="00ED5C7E" w:rsidRDefault="00ED5C7E" w:rsidP="00ED5C7E">
            <w:pPr>
              <w:pStyle w:val="Betarp"/>
              <w:jc w:val="center"/>
              <w:rPr>
                <w:sz w:val="22"/>
              </w:rPr>
            </w:pPr>
            <w:r w:rsidRPr="00ED5C7E">
              <w:rPr>
                <w:sz w:val="22"/>
              </w:rPr>
              <w:t>12.30–14.30</w:t>
            </w:r>
          </w:p>
          <w:p w:rsidR="00ED5C7E" w:rsidRPr="00ED5C7E" w:rsidRDefault="00ED5C7E" w:rsidP="00ED5C7E">
            <w:pPr>
              <w:pStyle w:val="Betarp"/>
              <w:jc w:val="center"/>
              <w:rPr>
                <w:sz w:val="22"/>
              </w:rPr>
            </w:pPr>
            <w:r w:rsidRPr="00ED5C7E">
              <w:rPr>
                <w:sz w:val="22"/>
              </w:rPr>
              <w:t>I r. Prezidento s.</w:t>
            </w:r>
          </w:p>
        </w:tc>
        <w:tc>
          <w:tcPr>
            <w:tcW w:w="7371"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Dėl Ričardo Jonaičio peticijos „Dėl visuomenės atstovų grąžinimo į teismus, teisėjų savivaldą“.</w:t>
            </w:r>
          </w:p>
        </w:tc>
      </w:tr>
      <w:tr w:rsidR="00ED5C7E" w:rsidRPr="00ED5C7E" w:rsidTr="003A5148">
        <w:trPr>
          <w:trHeight w:val="20"/>
          <w:jc w:val="center"/>
        </w:trPr>
        <w:tc>
          <w:tcPr>
            <w:tcW w:w="675"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8.</w:t>
            </w:r>
          </w:p>
        </w:tc>
        <w:tc>
          <w:tcPr>
            <w:tcW w:w="1843"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t>2015-05-20</w:t>
            </w:r>
          </w:p>
          <w:p w:rsidR="00ED5C7E" w:rsidRPr="00ED5C7E" w:rsidRDefault="00ED5C7E" w:rsidP="00ED5C7E">
            <w:pPr>
              <w:pStyle w:val="Betarp"/>
              <w:jc w:val="center"/>
              <w:rPr>
                <w:sz w:val="22"/>
              </w:rPr>
            </w:pPr>
            <w:r w:rsidRPr="00ED5C7E">
              <w:rPr>
                <w:sz w:val="22"/>
              </w:rPr>
              <w:lastRenderedPageBreak/>
              <w:t>12.30–14.30</w:t>
            </w:r>
          </w:p>
          <w:p w:rsidR="00ED5C7E" w:rsidRPr="00ED5C7E" w:rsidRDefault="00ED5C7E" w:rsidP="00ED5C7E">
            <w:pPr>
              <w:pStyle w:val="Betarp"/>
              <w:jc w:val="center"/>
              <w:rPr>
                <w:sz w:val="22"/>
              </w:rPr>
            </w:pPr>
            <w:r w:rsidRPr="00ED5C7E">
              <w:rPr>
                <w:sz w:val="22"/>
              </w:rPr>
              <w:t>I r. Prezidento s.</w:t>
            </w:r>
          </w:p>
        </w:tc>
        <w:tc>
          <w:tcPr>
            <w:tcW w:w="7371" w:type="dxa"/>
            <w:tcMar>
              <w:top w:w="0" w:type="dxa"/>
              <w:left w:w="108" w:type="dxa"/>
              <w:bottom w:w="0" w:type="dxa"/>
              <w:right w:w="108" w:type="dxa"/>
            </w:tcMar>
            <w:hideMark/>
          </w:tcPr>
          <w:p w:rsidR="00ED5C7E" w:rsidRPr="00ED5C7E" w:rsidRDefault="00ED5C7E" w:rsidP="00ED5C7E">
            <w:pPr>
              <w:pStyle w:val="Betarp"/>
              <w:jc w:val="center"/>
              <w:rPr>
                <w:sz w:val="22"/>
              </w:rPr>
            </w:pPr>
            <w:r w:rsidRPr="00ED5C7E">
              <w:rPr>
                <w:sz w:val="22"/>
              </w:rPr>
              <w:lastRenderedPageBreak/>
              <w:t>Kiti klausimai.</w:t>
            </w:r>
          </w:p>
        </w:tc>
      </w:tr>
    </w:tbl>
    <w:p w:rsidR="00ED5C7E" w:rsidRDefault="00ED5C7E" w:rsidP="00ED5C7E">
      <w:pPr>
        <w:pStyle w:val="Betarp"/>
        <w:tabs>
          <w:tab w:val="left" w:pos="6804"/>
        </w:tabs>
        <w:jc w:val="center"/>
        <w:rPr>
          <w:sz w:val="22"/>
        </w:rPr>
      </w:pPr>
      <w:r>
        <w:rPr>
          <w:sz w:val="22"/>
        </w:rPr>
        <w:lastRenderedPageBreak/>
        <w:t>Komisijos pirmininkas</w:t>
      </w:r>
      <w:r>
        <w:rPr>
          <w:sz w:val="22"/>
        </w:rPr>
        <w:tab/>
        <w:t xml:space="preserve">Petras </w:t>
      </w:r>
      <w:proofErr w:type="spellStart"/>
      <w:r>
        <w:rPr>
          <w:sz w:val="22"/>
        </w:rPr>
        <w:t>Čimbaras</w:t>
      </w:r>
      <w:proofErr w:type="spellEnd"/>
    </w:p>
    <w:p w:rsidR="00ED5C7E" w:rsidRPr="00ED5C7E" w:rsidRDefault="00ED5C7E" w:rsidP="00ED5C7E">
      <w:pPr>
        <w:pStyle w:val="Betarp"/>
        <w:tabs>
          <w:tab w:val="left" w:pos="6804"/>
        </w:tabs>
        <w:jc w:val="center"/>
        <w:rPr>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08"/>
        <w:gridCol w:w="1418"/>
        <w:gridCol w:w="3190"/>
        <w:gridCol w:w="1487"/>
        <w:gridCol w:w="1845"/>
      </w:tblGrid>
      <w:tr w:rsidR="00E325F6" w:rsidRPr="009F6A01" w:rsidTr="009F6A01">
        <w:trPr>
          <w:trHeight w:val="227"/>
          <w:jc w:val="center"/>
        </w:trPr>
        <w:tc>
          <w:tcPr>
            <w:tcW w:w="497" w:type="dxa"/>
            <w:vAlign w:val="center"/>
            <w:hideMark/>
          </w:tcPr>
          <w:p w:rsidR="00E325F6" w:rsidRPr="009F6A01" w:rsidRDefault="00E325F6" w:rsidP="00E325F6">
            <w:pPr>
              <w:spacing w:after="0" w:line="240" w:lineRule="auto"/>
              <w:jc w:val="both"/>
              <w:rPr>
                <w:b/>
                <w:sz w:val="22"/>
                <w:szCs w:val="22"/>
              </w:rPr>
            </w:pPr>
            <w:r w:rsidRPr="009F6A01">
              <w:rPr>
                <w:b/>
                <w:sz w:val="22"/>
                <w:szCs w:val="22"/>
              </w:rPr>
              <w:t>Eil. Nr.</w:t>
            </w:r>
          </w:p>
        </w:tc>
        <w:tc>
          <w:tcPr>
            <w:tcW w:w="1208" w:type="dxa"/>
            <w:vAlign w:val="center"/>
            <w:hideMark/>
          </w:tcPr>
          <w:p w:rsidR="00E325F6" w:rsidRPr="009F6A01" w:rsidRDefault="00E325F6" w:rsidP="00E325F6">
            <w:pPr>
              <w:spacing w:after="0" w:line="240" w:lineRule="auto"/>
              <w:jc w:val="both"/>
              <w:rPr>
                <w:b/>
                <w:sz w:val="22"/>
                <w:szCs w:val="22"/>
              </w:rPr>
            </w:pPr>
            <w:r w:rsidRPr="009F6A01">
              <w:rPr>
                <w:b/>
                <w:sz w:val="22"/>
                <w:szCs w:val="22"/>
              </w:rPr>
              <w:t>Data,</w:t>
            </w:r>
          </w:p>
          <w:p w:rsidR="00E325F6" w:rsidRPr="009F6A01" w:rsidRDefault="00E325F6" w:rsidP="00E325F6">
            <w:pPr>
              <w:spacing w:after="0" w:line="240" w:lineRule="auto"/>
              <w:jc w:val="both"/>
              <w:rPr>
                <w:b/>
                <w:sz w:val="22"/>
                <w:szCs w:val="22"/>
              </w:rPr>
            </w:pPr>
            <w:r w:rsidRPr="009F6A01">
              <w:rPr>
                <w:b/>
                <w:sz w:val="22"/>
                <w:szCs w:val="22"/>
              </w:rPr>
              <w:t>laikas,</w:t>
            </w:r>
          </w:p>
          <w:p w:rsidR="00E325F6" w:rsidRPr="009F6A01" w:rsidRDefault="00E325F6" w:rsidP="00E325F6">
            <w:pPr>
              <w:spacing w:after="0" w:line="240" w:lineRule="auto"/>
              <w:jc w:val="both"/>
              <w:rPr>
                <w:b/>
                <w:sz w:val="22"/>
                <w:szCs w:val="22"/>
              </w:rPr>
            </w:pPr>
            <w:r w:rsidRPr="009F6A01">
              <w:rPr>
                <w:b/>
                <w:sz w:val="22"/>
                <w:szCs w:val="22"/>
              </w:rPr>
              <w:t>vieta</w:t>
            </w:r>
          </w:p>
        </w:tc>
        <w:tc>
          <w:tcPr>
            <w:tcW w:w="1418" w:type="dxa"/>
            <w:vAlign w:val="center"/>
            <w:hideMark/>
          </w:tcPr>
          <w:p w:rsidR="00E325F6" w:rsidRPr="009F6A01" w:rsidRDefault="00E325F6" w:rsidP="00E325F6">
            <w:pPr>
              <w:spacing w:after="0" w:line="240" w:lineRule="auto"/>
              <w:jc w:val="both"/>
              <w:rPr>
                <w:b/>
                <w:sz w:val="22"/>
                <w:szCs w:val="22"/>
              </w:rPr>
            </w:pPr>
            <w:r w:rsidRPr="009F6A01">
              <w:rPr>
                <w:b/>
                <w:sz w:val="22"/>
                <w:szCs w:val="22"/>
              </w:rPr>
              <w:t>Projekto Nr.</w:t>
            </w:r>
          </w:p>
        </w:tc>
        <w:tc>
          <w:tcPr>
            <w:tcW w:w="3190" w:type="dxa"/>
            <w:vAlign w:val="center"/>
            <w:hideMark/>
          </w:tcPr>
          <w:p w:rsidR="00E325F6" w:rsidRPr="009F6A01" w:rsidRDefault="00E325F6" w:rsidP="00E325F6">
            <w:pPr>
              <w:spacing w:after="0" w:line="240" w:lineRule="auto"/>
              <w:jc w:val="both"/>
              <w:rPr>
                <w:b/>
                <w:sz w:val="22"/>
                <w:szCs w:val="22"/>
              </w:rPr>
            </w:pPr>
            <w:r w:rsidRPr="009F6A01">
              <w:rPr>
                <w:b/>
                <w:sz w:val="22"/>
                <w:szCs w:val="22"/>
              </w:rPr>
              <w:t>Svarstomi klausimai</w:t>
            </w:r>
          </w:p>
        </w:tc>
        <w:tc>
          <w:tcPr>
            <w:tcW w:w="1487" w:type="dxa"/>
            <w:vAlign w:val="center"/>
            <w:hideMark/>
          </w:tcPr>
          <w:p w:rsidR="00E325F6" w:rsidRPr="009F6A01" w:rsidRDefault="00E325F6" w:rsidP="00E325F6">
            <w:pPr>
              <w:spacing w:after="0" w:line="240" w:lineRule="auto"/>
              <w:jc w:val="both"/>
              <w:rPr>
                <w:b/>
                <w:sz w:val="22"/>
                <w:szCs w:val="22"/>
              </w:rPr>
            </w:pPr>
            <w:r w:rsidRPr="009F6A01">
              <w:rPr>
                <w:b/>
                <w:sz w:val="22"/>
                <w:szCs w:val="22"/>
              </w:rPr>
              <w:t>Pagrindinis ar papildomas komitetas (stadija)</w:t>
            </w:r>
          </w:p>
        </w:tc>
        <w:tc>
          <w:tcPr>
            <w:tcW w:w="1845" w:type="dxa"/>
            <w:vAlign w:val="center"/>
            <w:hideMark/>
          </w:tcPr>
          <w:p w:rsidR="00E325F6" w:rsidRPr="009F6A01" w:rsidRDefault="00E325F6" w:rsidP="00E325F6">
            <w:pPr>
              <w:spacing w:after="0" w:line="240" w:lineRule="auto"/>
              <w:jc w:val="both"/>
              <w:rPr>
                <w:b/>
                <w:sz w:val="22"/>
                <w:szCs w:val="22"/>
              </w:rPr>
            </w:pPr>
            <w:r w:rsidRPr="009F6A01">
              <w:rPr>
                <w:b/>
                <w:sz w:val="22"/>
                <w:szCs w:val="22"/>
              </w:rPr>
              <w:t>Komiteto išvadų rengėjai,</w:t>
            </w:r>
          </w:p>
          <w:p w:rsidR="00E325F6" w:rsidRPr="009F6A01" w:rsidRDefault="00E325F6" w:rsidP="00E325F6">
            <w:pPr>
              <w:spacing w:after="0" w:line="240" w:lineRule="auto"/>
              <w:jc w:val="both"/>
              <w:rPr>
                <w:b/>
                <w:sz w:val="22"/>
                <w:szCs w:val="22"/>
              </w:rPr>
            </w:pPr>
            <w:r w:rsidRPr="009F6A01">
              <w:rPr>
                <w:b/>
                <w:sz w:val="22"/>
                <w:szCs w:val="22"/>
              </w:rPr>
              <w:t>biuro tarnautojai</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b/>
                <w:sz w:val="22"/>
                <w:szCs w:val="22"/>
              </w:rPr>
            </w:pPr>
            <w:r w:rsidRPr="009F6A01">
              <w:rPr>
                <w:b/>
                <w:sz w:val="22"/>
                <w:szCs w:val="22"/>
              </w:rPr>
              <w:t>2015-05-20</w:t>
            </w:r>
          </w:p>
          <w:p w:rsidR="00E325F6" w:rsidRPr="009F6A01" w:rsidRDefault="00E325F6" w:rsidP="00E325F6">
            <w:pPr>
              <w:spacing w:after="0" w:line="240" w:lineRule="auto"/>
              <w:jc w:val="both"/>
              <w:rPr>
                <w:sz w:val="22"/>
                <w:szCs w:val="22"/>
              </w:rPr>
            </w:pPr>
            <w:r w:rsidRPr="009F6A01">
              <w:rPr>
                <w:b/>
                <w:sz w:val="22"/>
                <w:szCs w:val="22"/>
              </w:rPr>
              <w:t>10.00</w:t>
            </w:r>
            <w:r w:rsidRPr="009F6A01">
              <w:rPr>
                <w:sz w:val="22"/>
                <w:szCs w:val="22"/>
              </w:rPr>
              <w:t>-10.20</w:t>
            </w:r>
          </w:p>
          <w:p w:rsidR="00E325F6" w:rsidRPr="009F6A01" w:rsidRDefault="00E325F6" w:rsidP="00E325F6">
            <w:pPr>
              <w:spacing w:after="0" w:line="240" w:lineRule="auto"/>
              <w:jc w:val="both"/>
              <w:rPr>
                <w:sz w:val="22"/>
                <w:szCs w:val="22"/>
              </w:rPr>
            </w:pPr>
            <w:r w:rsidRPr="009F6A01">
              <w:rPr>
                <w:sz w:val="22"/>
                <w:szCs w:val="22"/>
              </w:rPr>
              <w:t>III r. 613 k.</w:t>
            </w:r>
          </w:p>
        </w:tc>
        <w:tc>
          <w:tcPr>
            <w:tcW w:w="4608" w:type="dxa"/>
            <w:gridSpan w:val="2"/>
          </w:tcPr>
          <w:p w:rsidR="00E325F6" w:rsidRPr="009F6A01" w:rsidRDefault="00E325F6" w:rsidP="00E325F6">
            <w:pPr>
              <w:spacing w:after="0" w:line="240" w:lineRule="auto"/>
              <w:jc w:val="both"/>
              <w:rPr>
                <w:sz w:val="22"/>
                <w:szCs w:val="22"/>
              </w:rPr>
            </w:pPr>
            <w:r w:rsidRPr="009F6A01">
              <w:rPr>
                <w:snapToGrid w:val="0"/>
                <w:sz w:val="22"/>
                <w:szCs w:val="22"/>
              </w:rPr>
              <w:t>Vyriausybės metinė veiklos ataskaita už 2014 m.</w:t>
            </w:r>
          </w:p>
        </w:tc>
        <w:tc>
          <w:tcPr>
            <w:tcW w:w="1487"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Svarstymas</w:t>
            </w:r>
          </w:p>
        </w:tc>
        <w:tc>
          <w:tcPr>
            <w:tcW w:w="1845"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Visi komiteto nariai (E. </w:t>
            </w:r>
            <w:proofErr w:type="spellStart"/>
            <w:r w:rsidRPr="009F6A01">
              <w:rPr>
                <w:rFonts w:eastAsia="Times New Roman"/>
                <w:sz w:val="22"/>
                <w:szCs w:val="22"/>
              </w:rPr>
              <w:t>Bulotaitė</w:t>
            </w:r>
            <w:proofErr w:type="spellEnd"/>
            <w:r w:rsidRPr="009F6A01">
              <w:rPr>
                <w:rFonts w:eastAsia="Times New Roman"/>
                <w:sz w:val="22"/>
                <w:szCs w:val="22"/>
              </w:rPr>
              <w:t>)</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10.20-10.40</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spacing w:after="0" w:line="240" w:lineRule="auto"/>
              <w:jc w:val="both"/>
              <w:rPr>
                <w:sz w:val="22"/>
                <w:szCs w:val="22"/>
              </w:rPr>
            </w:pPr>
            <w:hyperlink r:id="rId51" w:history="1">
              <w:r w:rsidR="00E325F6" w:rsidRPr="009F6A01">
                <w:rPr>
                  <w:rStyle w:val="Hipersaitas"/>
                  <w:sz w:val="22"/>
                  <w:szCs w:val="22"/>
                </w:rPr>
                <w:t>XIIP-3030</w:t>
              </w:r>
            </w:hyperlink>
          </w:p>
        </w:tc>
        <w:tc>
          <w:tcPr>
            <w:tcW w:w="3190" w:type="dxa"/>
          </w:tcPr>
          <w:p w:rsidR="00E325F6" w:rsidRPr="009F6A01" w:rsidRDefault="00E325F6" w:rsidP="00E325F6">
            <w:pPr>
              <w:spacing w:after="0" w:line="240" w:lineRule="auto"/>
              <w:jc w:val="both"/>
              <w:rPr>
                <w:snapToGrid w:val="0"/>
                <w:sz w:val="22"/>
                <w:szCs w:val="22"/>
              </w:rPr>
            </w:pPr>
            <w:r w:rsidRPr="009F6A01">
              <w:rPr>
                <w:sz w:val="22"/>
                <w:szCs w:val="22"/>
              </w:rPr>
              <w:t xml:space="preserve">Asmenų, kuriems už darbą apmokama iš valstybės ar savivaldybės biudžeto lėšų, dėl ekonomikos krizės neproporcingai sumažinto darbo užmokesčio (atlyginimo) dalies grąžinimo </w:t>
            </w:r>
            <w:r w:rsidRPr="009F6A01">
              <w:rPr>
                <w:snapToGrid w:val="0"/>
                <w:sz w:val="22"/>
                <w:szCs w:val="22"/>
              </w:rPr>
              <w:t>įstatymo projektas</w:t>
            </w:r>
          </w:p>
        </w:tc>
        <w:tc>
          <w:tcPr>
            <w:tcW w:w="1487"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Papildomas, svarstymas</w:t>
            </w:r>
          </w:p>
        </w:tc>
        <w:tc>
          <w:tcPr>
            <w:tcW w:w="1845"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K. Miškinienė, </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L. </w:t>
            </w:r>
            <w:proofErr w:type="spellStart"/>
            <w:r w:rsidRPr="009F6A01">
              <w:rPr>
                <w:rFonts w:eastAsia="Times New Roman"/>
                <w:sz w:val="22"/>
                <w:szCs w:val="22"/>
              </w:rPr>
              <w:t>Kazlavickas</w:t>
            </w:r>
            <w:proofErr w:type="spellEnd"/>
            <w:r w:rsidRPr="009F6A01">
              <w:rPr>
                <w:rFonts w:eastAsia="Times New Roman"/>
                <w:sz w:val="22"/>
                <w:szCs w:val="22"/>
              </w:rPr>
              <w:t>,</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M. </w:t>
            </w:r>
            <w:proofErr w:type="spellStart"/>
            <w:r w:rsidRPr="009F6A01">
              <w:rPr>
                <w:rFonts w:eastAsia="Times New Roman"/>
                <w:sz w:val="22"/>
                <w:szCs w:val="22"/>
              </w:rPr>
              <w:t>Zasčiurinskas</w:t>
            </w:r>
            <w:proofErr w:type="spellEnd"/>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(R. </w:t>
            </w:r>
            <w:proofErr w:type="spellStart"/>
            <w:r w:rsidRPr="009F6A01">
              <w:rPr>
                <w:rFonts w:eastAsia="Times New Roman"/>
                <w:sz w:val="22"/>
                <w:szCs w:val="22"/>
              </w:rPr>
              <w:t>Molienė</w:t>
            </w:r>
            <w:proofErr w:type="spellEnd"/>
            <w:r w:rsidRPr="009F6A01">
              <w:rPr>
                <w:rFonts w:eastAsia="Times New Roman"/>
                <w:sz w:val="22"/>
                <w:szCs w:val="22"/>
              </w:rPr>
              <w:t>)</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10.40-10.50</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spacing w:after="0" w:line="240" w:lineRule="auto"/>
              <w:jc w:val="both"/>
              <w:rPr>
                <w:sz w:val="22"/>
                <w:szCs w:val="22"/>
              </w:rPr>
            </w:pPr>
            <w:hyperlink r:id="rId52" w:history="1">
              <w:r w:rsidR="00E325F6" w:rsidRPr="009F6A01">
                <w:rPr>
                  <w:rStyle w:val="Hipersaitas"/>
                  <w:sz w:val="22"/>
                  <w:szCs w:val="22"/>
                </w:rPr>
                <w:t>XIIP-2366</w:t>
              </w:r>
            </w:hyperlink>
          </w:p>
        </w:tc>
        <w:tc>
          <w:tcPr>
            <w:tcW w:w="3190"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Valstybės tarnybos įstatymo 1 priedo pakeitimo įstatymo projektas</w:t>
            </w:r>
          </w:p>
        </w:tc>
        <w:tc>
          <w:tcPr>
            <w:tcW w:w="1487"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Pagrindinis, svarstymas</w:t>
            </w:r>
          </w:p>
        </w:tc>
        <w:tc>
          <w:tcPr>
            <w:tcW w:w="1845"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K. Miškinienė,</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L. </w:t>
            </w:r>
            <w:proofErr w:type="spellStart"/>
            <w:r w:rsidRPr="009F6A01">
              <w:rPr>
                <w:rFonts w:eastAsia="Times New Roman"/>
                <w:sz w:val="22"/>
                <w:szCs w:val="22"/>
              </w:rPr>
              <w:t>Kazlavickas</w:t>
            </w:r>
            <w:proofErr w:type="spellEnd"/>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(I. Kuodienė)</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10.50-11.00</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spacing w:after="0" w:line="240" w:lineRule="auto"/>
              <w:jc w:val="both"/>
              <w:rPr>
                <w:sz w:val="22"/>
                <w:szCs w:val="22"/>
              </w:rPr>
            </w:pPr>
            <w:hyperlink r:id="rId53" w:history="1">
              <w:r w:rsidR="00E325F6" w:rsidRPr="009F6A01">
                <w:rPr>
                  <w:rStyle w:val="Hipersaitas"/>
                  <w:sz w:val="22"/>
                  <w:szCs w:val="22"/>
                </w:rPr>
                <w:t>XIIP-1621</w:t>
              </w:r>
            </w:hyperlink>
          </w:p>
          <w:p w:rsidR="00E325F6" w:rsidRPr="009F6A01" w:rsidRDefault="00E325F6" w:rsidP="00E325F6">
            <w:pPr>
              <w:spacing w:after="0" w:line="240" w:lineRule="auto"/>
              <w:jc w:val="both"/>
              <w:rPr>
                <w:sz w:val="22"/>
                <w:szCs w:val="22"/>
              </w:rPr>
            </w:pPr>
            <w:r w:rsidRPr="009F6A01">
              <w:rPr>
                <w:sz w:val="22"/>
                <w:szCs w:val="22"/>
              </w:rPr>
              <w:t>(3)</w:t>
            </w:r>
          </w:p>
        </w:tc>
        <w:tc>
          <w:tcPr>
            <w:tcW w:w="3190" w:type="dxa"/>
          </w:tcPr>
          <w:p w:rsidR="00E325F6" w:rsidRPr="009F6A01" w:rsidRDefault="00E325F6" w:rsidP="00E325F6">
            <w:pPr>
              <w:spacing w:after="0" w:line="240" w:lineRule="auto"/>
              <w:jc w:val="both"/>
              <w:rPr>
                <w:snapToGrid w:val="0"/>
                <w:sz w:val="22"/>
                <w:szCs w:val="22"/>
              </w:rPr>
            </w:pPr>
            <w:r w:rsidRPr="009F6A01">
              <w:rPr>
                <w:sz w:val="22"/>
                <w:szCs w:val="22"/>
              </w:rPr>
              <w:t xml:space="preserve">Žmonių užkrečiamųjų ligų profilaktikos ir kontrolės įstatymo Nr. I-1553 papildymo 9(1) ir 9(2) straipsniais </w:t>
            </w:r>
            <w:r w:rsidRPr="009F6A01">
              <w:rPr>
                <w:snapToGrid w:val="0"/>
                <w:sz w:val="22"/>
                <w:szCs w:val="22"/>
              </w:rPr>
              <w:t>įstatymo projektas</w:t>
            </w:r>
          </w:p>
        </w:tc>
        <w:tc>
          <w:tcPr>
            <w:tcW w:w="1487"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Papildomas, svarstymas</w:t>
            </w:r>
          </w:p>
        </w:tc>
        <w:tc>
          <w:tcPr>
            <w:tcW w:w="1845"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A. </w:t>
            </w:r>
            <w:proofErr w:type="spellStart"/>
            <w:r w:rsidRPr="009F6A01">
              <w:rPr>
                <w:rFonts w:eastAsia="Times New Roman"/>
                <w:sz w:val="22"/>
                <w:szCs w:val="22"/>
              </w:rPr>
              <w:t>Dumbrava</w:t>
            </w:r>
            <w:proofErr w:type="spellEnd"/>
            <w:r w:rsidRPr="009F6A01">
              <w:rPr>
                <w:rFonts w:eastAsia="Times New Roman"/>
                <w:sz w:val="22"/>
                <w:szCs w:val="22"/>
              </w:rPr>
              <w:t>,</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L. </w:t>
            </w:r>
            <w:proofErr w:type="spellStart"/>
            <w:r w:rsidRPr="009F6A01">
              <w:rPr>
                <w:rFonts w:eastAsia="Times New Roman"/>
                <w:sz w:val="22"/>
                <w:szCs w:val="22"/>
              </w:rPr>
              <w:t>Kazlavickas</w:t>
            </w:r>
            <w:proofErr w:type="spellEnd"/>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(D. </w:t>
            </w:r>
            <w:proofErr w:type="spellStart"/>
            <w:r w:rsidRPr="009F6A01">
              <w:rPr>
                <w:rFonts w:eastAsia="Times New Roman"/>
                <w:sz w:val="22"/>
                <w:szCs w:val="22"/>
              </w:rPr>
              <w:t>Aleksejūnienė</w:t>
            </w:r>
            <w:proofErr w:type="spellEnd"/>
            <w:r w:rsidRPr="009F6A01">
              <w:rPr>
                <w:rFonts w:eastAsia="Times New Roman"/>
                <w:sz w:val="22"/>
                <w:szCs w:val="22"/>
              </w:rPr>
              <w:t>)</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11.00-11.10</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spacing w:after="0" w:line="240" w:lineRule="auto"/>
              <w:jc w:val="both"/>
              <w:rPr>
                <w:sz w:val="22"/>
                <w:szCs w:val="22"/>
              </w:rPr>
            </w:pPr>
            <w:hyperlink r:id="rId54" w:history="1">
              <w:r w:rsidR="00E325F6" w:rsidRPr="009F6A01">
                <w:rPr>
                  <w:rStyle w:val="Hipersaitas"/>
                  <w:sz w:val="22"/>
                  <w:szCs w:val="22"/>
                </w:rPr>
                <w:t>XIIP-897</w:t>
              </w:r>
            </w:hyperlink>
          </w:p>
        </w:tc>
        <w:tc>
          <w:tcPr>
            <w:tcW w:w="3190" w:type="dxa"/>
          </w:tcPr>
          <w:p w:rsidR="00E325F6" w:rsidRPr="009F6A01" w:rsidRDefault="00E325F6" w:rsidP="00E325F6">
            <w:pPr>
              <w:spacing w:after="0" w:line="240" w:lineRule="auto"/>
              <w:jc w:val="both"/>
              <w:rPr>
                <w:sz w:val="22"/>
                <w:szCs w:val="22"/>
              </w:rPr>
            </w:pPr>
            <w:r w:rsidRPr="009F6A01">
              <w:rPr>
                <w:sz w:val="22"/>
                <w:szCs w:val="22"/>
              </w:rPr>
              <w:t>Apsaugos nuo smurto artimoje aplinkoje įstatymo 9, 10, 13 straipsnių pakeitimo ir papildymo įstatymo projektas</w:t>
            </w:r>
          </w:p>
        </w:tc>
        <w:tc>
          <w:tcPr>
            <w:tcW w:w="1487"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Papildomas, svarstymas</w:t>
            </w:r>
          </w:p>
        </w:tc>
        <w:tc>
          <w:tcPr>
            <w:tcW w:w="1845" w:type="dxa"/>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R. </w:t>
            </w:r>
            <w:proofErr w:type="spellStart"/>
            <w:r w:rsidRPr="009F6A01">
              <w:rPr>
                <w:rFonts w:eastAsia="Times New Roman"/>
                <w:sz w:val="22"/>
                <w:szCs w:val="22"/>
              </w:rPr>
              <w:t>Popovienė</w:t>
            </w:r>
            <w:proofErr w:type="spellEnd"/>
            <w:r w:rsidRPr="009F6A01">
              <w:rPr>
                <w:rFonts w:eastAsia="Times New Roman"/>
                <w:sz w:val="22"/>
                <w:szCs w:val="22"/>
              </w:rPr>
              <w:t>,</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J. </w:t>
            </w:r>
            <w:proofErr w:type="spellStart"/>
            <w:r w:rsidRPr="009F6A01">
              <w:rPr>
                <w:rFonts w:eastAsia="Times New Roman"/>
                <w:sz w:val="22"/>
                <w:szCs w:val="22"/>
              </w:rPr>
              <w:t>Varkala</w:t>
            </w:r>
            <w:proofErr w:type="spellEnd"/>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(I. Kuodienė)</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11.10-12.10</w:t>
            </w:r>
          </w:p>
          <w:p w:rsidR="00E325F6" w:rsidRPr="009F6A01" w:rsidRDefault="00E325F6" w:rsidP="00E325F6">
            <w:pPr>
              <w:spacing w:after="0" w:line="240" w:lineRule="auto"/>
              <w:jc w:val="both"/>
              <w:rPr>
                <w:sz w:val="22"/>
                <w:szCs w:val="22"/>
              </w:rPr>
            </w:pPr>
            <w:r w:rsidRPr="009F6A01">
              <w:rPr>
                <w:sz w:val="22"/>
                <w:szCs w:val="22"/>
              </w:rPr>
              <w:t>III r. 613 k.</w:t>
            </w:r>
          </w:p>
        </w:tc>
        <w:tc>
          <w:tcPr>
            <w:tcW w:w="7940" w:type="dxa"/>
            <w:gridSpan w:val="4"/>
          </w:tcPr>
          <w:p w:rsidR="00E325F6" w:rsidRPr="009F6A01" w:rsidRDefault="00E325F6" w:rsidP="00E325F6">
            <w:pPr>
              <w:spacing w:after="0" w:line="240" w:lineRule="auto"/>
              <w:jc w:val="both"/>
              <w:rPr>
                <w:sz w:val="22"/>
                <w:szCs w:val="22"/>
              </w:rPr>
            </w:pPr>
            <w:r w:rsidRPr="009F6A01">
              <w:rPr>
                <w:sz w:val="22"/>
                <w:szCs w:val="22"/>
              </w:rPr>
              <w:t xml:space="preserve">Parlamentinė kontrolė dėl Piniginės socialinės paramos nepasiturintiems gyventojams įstatymo įgyvendinimo (D. </w:t>
            </w:r>
            <w:proofErr w:type="spellStart"/>
            <w:r w:rsidRPr="009F6A01">
              <w:rPr>
                <w:sz w:val="22"/>
                <w:szCs w:val="22"/>
              </w:rPr>
              <w:t>Aleksejūnienė</w:t>
            </w:r>
            <w:proofErr w:type="spellEnd"/>
            <w:r w:rsidRPr="009F6A01">
              <w:rPr>
                <w:sz w:val="22"/>
                <w:szCs w:val="22"/>
              </w:rPr>
              <w:t>)</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12.10-12.15</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spacing w:after="0" w:line="240" w:lineRule="auto"/>
              <w:jc w:val="both"/>
              <w:rPr>
                <w:sz w:val="22"/>
                <w:szCs w:val="22"/>
              </w:rPr>
            </w:pPr>
            <w:hyperlink r:id="rId55" w:history="1">
              <w:r w:rsidR="00E325F6" w:rsidRPr="009F6A01">
                <w:rPr>
                  <w:rStyle w:val="Hipersaitas"/>
                  <w:sz w:val="22"/>
                  <w:szCs w:val="22"/>
                </w:rPr>
                <w:t>XIIP-3036</w:t>
              </w:r>
            </w:hyperlink>
          </w:p>
        </w:tc>
        <w:tc>
          <w:tcPr>
            <w:tcW w:w="3190" w:type="dxa"/>
          </w:tcPr>
          <w:p w:rsidR="00E325F6" w:rsidRPr="009F6A01" w:rsidRDefault="00E325F6" w:rsidP="00E325F6">
            <w:pPr>
              <w:spacing w:after="0" w:line="240" w:lineRule="auto"/>
              <w:jc w:val="both"/>
              <w:rPr>
                <w:sz w:val="22"/>
                <w:szCs w:val="22"/>
              </w:rPr>
            </w:pPr>
            <w:r w:rsidRPr="009F6A01">
              <w:rPr>
                <w:sz w:val="22"/>
                <w:szCs w:val="22"/>
              </w:rPr>
              <w:t xml:space="preserve">Valstybės politikų ir valstybės pareigūnų darbo apmokėjimo įstatymo Nr. VIII-1904 priedėlio pakeitimo </w:t>
            </w:r>
            <w:r w:rsidRPr="009F6A01">
              <w:rPr>
                <w:snapToGrid w:val="0"/>
                <w:sz w:val="22"/>
                <w:szCs w:val="22"/>
              </w:rPr>
              <w:t>įstatymo projektas</w:t>
            </w:r>
          </w:p>
        </w:tc>
        <w:tc>
          <w:tcPr>
            <w:tcW w:w="3332" w:type="dxa"/>
            <w:gridSpan w:val="2"/>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Papildomas, </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pasirengimas svarstymui,</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pagrindinis – TTK,</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svarstymo data – 2015-06-09</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12.10-12.15</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spacing w:after="0" w:line="240" w:lineRule="auto"/>
              <w:jc w:val="both"/>
              <w:rPr>
                <w:sz w:val="22"/>
                <w:szCs w:val="22"/>
              </w:rPr>
            </w:pPr>
            <w:hyperlink r:id="rId56" w:history="1">
              <w:r w:rsidR="00E325F6" w:rsidRPr="009F6A01">
                <w:rPr>
                  <w:rStyle w:val="Hipersaitas"/>
                  <w:sz w:val="22"/>
                  <w:szCs w:val="22"/>
                </w:rPr>
                <w:t>XIIP-3005</w:t>
              </w:r>
            </w:hyperlink>
          </w:p>
        </w:tc>
        <w:tc>
          <w:tcPr>
            <w:tcW w:w="3190" w:type="dxa"/>
          </w:tcPr>
          <w:p w:rsidR="00E325F6" w:rsidRPr="009F6A01" w:rsidRDefault="00E325F6" w:rsidP="00E325F6">
            <w:pPr>
              <w:spacing w:after="0" w:line="240" w:lineRule="auto"/>
              <w:jc w:val="both"/>
              <w:rPr>
                <w:sz w:val="22"/>
                <w:szCs w:val="22"/>
              </w:rPr>
            </w:pPr>
            <w:r w:rsidRPr="009F6A01">
              <w:rPr>
                <w:sz w:val="22"/>
                <w:szCs w:val="22"/>
              </w:rPr>
              <w:t xml:space="preserve">Valstybinės darbo inspekcijos įstatymo Nr. IX-1768 6, 9, 11 ir 12 straipsnių pakeitimo </w:t>
            </w:r>
            <w:r w:rsidRPr="009F6A01">
              <w:rPr>
                <w:snapToGrid w:val="0"/>
                <w:sz w:val="22"/>
                <w:szCs w:val="22"/>
              </w:rPr>
              <w:t>įstatymo projektas</w:t>
            </w:r>
          </w:p>
        </w:tc>
        <w:tc>
          <w:tcPr>
            <w:tcW w:w="3332" w:type="dxa"/>
            <w:gridSpan w:val="2"/>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Pagrindinis,</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pasirengimas svarstymui,</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svarstymo data – 2015-06-04</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12.10-12.15</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spacing w:after="0" w:line="240" w:lineRule="auto"/>
              <w:jc w:val="both"/>
              <w:rPr>
                <w:sz w:val="22"/>
                <w:szCs w:val="22"/>
              </w:rPr>
            </w:pPr>
            <w:hyperlink r:id="rId57" w:history="1">
              <w:r w:rsidR="00E325F6" w:rsidRPr="009F6A01">
                <w:rPr>
                  <w:rStyle w:val="Hipersaitas"/>
                  <w:sz w:val="22"/>
                  <w:szCs w:val="22"/>
                </w:rPr>
                <w:t>XIIP-3006</w:t>
              </w:r>
            </w:hyperlink>
          </w:p>
        </w:tc>
        <w:tc>
          <w:tcPr>
            <w:tcW w:w="3190" w:type="dxa"/>
          </w:tcPr>
          <w:p w:rsidR="00E325F6" w:rsidRPr="009F6A01" w:rsidRDefault="00E325F6" w:rsidP="00E325F6">
            <w:pPr>
              <w:spacing w:after="0" w:line="240" w:lineRule="auto"/>
              <w:jc w:val="both"/>
              <w:rPr>
                <w:sz w:val="22"/>
                <w:szCs w:val="22"/>
              </w:rPr>
            </w:pPr>
            <w:r w:rsidRPr="009F6A01">
              <w:rPr>
                <w:sz w:val="22"/>
                <w:szCs w:val="22"/>
              </w:rPr>
              <w:t xml:space="preserve">Darbuotojų saugos ir sveikatos įstatymo Nr. IX-1672 41, 43 ir 44 straipsnių pakeitimo </w:t>
            </w:r>
            <w:r w:rsidRPr="009F6A01">
              <w:rPr>
                <w:snapToGrid w:val="0"/>
                <w:sz w:val="22"/>
                <w:szCs w:val="22"/>
              </w:rPr>
              <w:t>įstatymo projektas</w:t>
            </w:r>
          </w:p>
        </w:tc>
        <w:tc>
          <w:tcPr>
            <w:tcW w:w="3332" w:type="dxa"/>
            <w:gridSpan w:val="2"/>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Pagrindinis,</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pasirengimas svarstymui,</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svarstymo data – 2015-06-04</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12.10-12.15</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spacing w:after="0" w:line="240" w:lineRule="auto"/>
              <w:jc w:val="both"/>
              <w:rPr>
                <w:sz w:val="22"/>
                <w:szCs w:val="22"/>
              </w:rPr>
            </w:pPr>
            <w:hyperlink r:id="rId58" w:history="1">
              <w:r w:rsidR="00E325F6" w:rsidRPr="009F6A01">
                <w:rPr>
                  <w:rStyle w:val="Hipersaitas"/>
                  <w:sz w:val="22"/>
                  <w:szCs w:val="22"/>
                </w:rPr>
                <w:t>XIIP-1007</w:t>
              </w:r>
            </w:hyperlink>
          </w:p>
        </w:tc>
        <w:tc>
          <w:tcPr>
            <w:tcW w:w="3190" w:type="dxa"/>
          </w:tcPr>
          <w:p w:rsidR="00E325F6" w:rsidRPr="009F6A01" w:rsidRDefault="00E325F6" w:rsidP="00E325F6">
            <w:pPr>
              <w:spacing w:after="0" w:line="240" w:lineRule="auto"/>
              <w:jc w:val="both"/>
              <w:rPr>
                <w:sz w:val="22"/>
                <w:szCs w:val="22"/>
              </w:rPr>
            </w:pPr>
            <w:r w:rsidRPr="009F6A01">
              <w:rPr>
                <w:sz w:val="22"/>
                <w:szCs w:val="22"/>
              </w:rPr>
              <w:t xml:space="preserve">Pasipriešinimo 1940-1990 metų okupacijoms dalyvių teisinio statuso įstatymo 3 ir 5 straipsnių pakeitimo </w:t>
            </w:r>
            <w:r w:rsidRPr="009F6A01">
              <w:rPr>
                <w:snapToGrid w:val="0"/>
                <w:sz w:val="22"/>
                <w:szCs w:val="22"/>
              </w:rPr>
              <w:t>įstatymo projektas</w:t>
            </w:r>
          </w:p>
        </w:tc>
        <w:tc>
          <w:tcPr>
            <w:tcW w:w="3332" w:type="dxa"/>
            <w:gridSpan w:val="2"/>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Pagrindinis,</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pasirengimas svarstymui,</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papildomi – BFK, ŽTK,</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svarstymo data – 2015-06-18,</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paprašyta Vyr. išvados</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12.10-12.15</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spacing w:after="0" w:line="240" w:lineRule="auto"/>
              <w:jc w:val="both"/>
              <w:rPr>
                <w:sz w:val="22"/>
                <w:szCs w:val="22"/>
              </w:rPr>
            </w:pPr>
            <w:hyperlink r:id="rId59" w:history="1">
              <w:r w:rsidR="00E325F6" w:rsidRPr="009F6A01">
                <w:rPr>
                  <w:rStyle w:val="Hipersaitas"/>
                  <w:sz w:val="22"/>
                  <w:szCs w:val="22"/>
                </w:rPr>
                <w:t>XIIP-2992</w:t>
              </w:r>
            </w:hyperlink>
          </w:p>
          <w:p w:rsidR="00E325F6" w:rsidRPr="009F6A01" w:rsidRDefault="00E325F6" w:rsidP="00E325F6">
            <w:pPr>
              <w:spacing w:after="0" w:line="240" w:lineRule="auto"/>
              <w:jc w:val="both"/>
              <w:rPr>
                <w:sz w:val="22"/>
                <w:szCs w:val="22"/>
              </w:rPr>
            </w:pPr>
            <w:r w:rsidRPr="009F6A01">
              <w:rPr>
                <w:sz w:val="22"/>
                <w:szCs w:val="22"/>
              </w:rPr>
              <w:t>(2)</w:t>
            </w:r>
          </w:p>
        </w:tc>
        <w:tc>
          <w:tcPr>
            <w:tcW w:w="3190" w:type="dxa"/>
          </w:tcPr>
          <w:p w:rsidR="00E325F6" w:rsidRPr="009F6A01" w:rsidRDefault="00E325F6" w:rsidP="00E325F6">
            <w:pPr>
              <w:spacing w:after="0" w:line="240" w:lineRule="auto"/>
              <w:jc w:val="both"/>
              <w:rPr>
                <w:sz w:val="22"/>
                <w:szCs w:val="22"/>
              </w:rPr>
            </w:pPr>
            <w:r w:rsidRPr="009F6A01">
              <w:rPr>
                <w:sz w:val="22"/>
                <w:szCs w:val="22"/>
              </w:rPr>
              <w:t xml:space="preserve">Užimtumo rėmimo įstatymo Nr. X-694 13 straipsnio pakeitimo ir Įstatymo papildymo 4(1) straipsniu </w:t>
            </w:r>
            <w:r w:rsidRPr="009F6A01">
              <w:rPr>
                <w:snapToGrid w:val="0"/>
                <w:sz w:val="22"/>
                <w:szCs w:val="22"/>
              </w:rPr>
              <w:t>įstatymo projektas</w:t>
            </w:r>
          </w:p>
        </w:tc>
        <w:tc>
          <w:tcPr>
            <w:tcW w:w="3332" w:type="dxa"/>
            <w:gridSpan w:val="2"/>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Pagrindinis,</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pasirengimas svarstymui,</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svarstymo data – 2015-06-18</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12.10-12.15</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jc w:val="both"/>
              <w:rPr>
                <w:sz w:val="22"/>
                <w:szCs w:val="22"/>
              </w:rPr>
            </w:pPr>
            <w:hyperlink r:id="rId60" w:history="1">
              <w:r w:rsidR="00E325F6" w:rsidRPr="009F6A01">
                <w:rPr>
                  <w:rStyle w:val="Hipersaitas"/>
                  <w:sz w:val="22"/>
                  <w:szCs w:val="22"/>
                </w:rPr>
                <w:t>XIIP-3057</w:t>
              </w:r>
            </w:hyperlink>
          </w:p>
        </w:tc>
        <w:tc>
          <w:tcPr>
            <w:tcW w:w="3190" w:type="dxa"/>
          </w:tcPr>
          <w:p w:rsidR="00E325F6" w:rsidRPr="009F6A01" w:rsidRDefault="00E325F6" w:rsidP="00E325F6">
            <w:pPr>
              <w:jc w:val="both"/>
              <w:rPr>
                <w:sz w:val="22"/>
                <w:szCs w:val="22"/>
              </w:rPr>
            </w:pPr>
            <w:r w:rsidRPr="009F6A01">
              <w:rPr>
                <w:sz w:val="22"/>
                <w:szCs w:val="22"/>
              </w:rPr>
              <w:t xml:space="preserve">Sveikatos draudimo įstatymo Nr. I-1343 18 ir 19 straipsnių pakeitimo </w:t>
            </w:r>
            <w:r w:rsidRPr="009F6A01">
              <w:rPr>
                <w:snapToGrid w:val="0"/>
                <w:sz w:val="22"/>
                <w:szCs w:val="22"/>
              </w:rPr>
              <w:t>įstatymo projektas</w:t>
            </w:r>
          </w:p>
        </w:tc>
        <w:tc>
          <w:tcPr>
            <w:tcW w:w="3332" w:type="dxa"/>
            <w:gridSpan w:val="2"/>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Pagrindinis, </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pasirengimas svarstymui,</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papildomi – BFK, SRK,</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svarstymo data – 2015-06-09</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paprašyta Vyr. išvados</w:t>
            </w:r>
          </w:p>
        </w:tc>
      </w:tr>
      <w:tr w:rsidR="00E325F6" w:rsidRPr="009F6A01" w:rsidTr="009F6A01">
        <w:trPr>
          <w:trHeight w:val="227"/>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12.10-12.15</w:t>
            </w:r>
          </w:p>
          <w:p w:rsidR="00E325F6" w:rsidRPr="009F6A01" w:rsidRDefault="00E325F6" w:rsidP="00E325F6">
            <w:pPr>
              <w:spacing w:after="0" w:line="240" w:lineRule="auto"/>
              <w:jc w:val="both"/>
              <w:rPr>
                <w:sz w:val="22"/>
                <w:szCs w:val="22"/>
              </w:rPr>
            </w:pPr>
            <w:r w:rsidRPr="009F6A01">
              <w:rPr>
                <w:sz w:val="22"/>
                <w:szCs w:val="22"/>
              </w:rPr>
              <w:t>III r. 613 k.</w:t>
            </w:r>
          </w:p>
        </w:tc>
        <w:tc>
          <w:tcPr>
            <w:tcW w:w="1418" w:type="dxa"/>
          </w:tcPr>
          <w:p w:rsidR="00E325F6" w:rsidRPr="009F6A01" w:rsidRDefault="005F7755" w:rsidP="00E325F6">
            <w:pPr>
              <w:jc w:val="both"/>
              <w:rPr>
                <w:sz w:val="22"/>
                <w:szCs w:val="22"/>
              </w:rPr>
            </w:pPr>
            <w:hyperlink r:id="rId61" w:history="1">
              <w:r w:rsidR="00E325F6" w:rsidRPr="009F6A01">
                <w:rPr>
                  <w:rStyle w:val="Hipersaitas"/>
                  <w:sz w:val="22"/>
                  <w:szCs w:val="22"/>
                </w:rPr>
                <w:t>XIIP-3058</w:t>
              </w:r>
            </w:hyperlink>
          </w:p>
        </w:tc>
        <w:tc>
          <w:tcPr>
            <w:tcW w:w="3190" w:type="dxa"/>
          </w:tcPr>
          <w:p w:rsidR="00E325F6" w:rsidRPr="009F6A01" w:rsidRDefault="00E325F6" w:rsidP="00E325F6">
            <w:pPr>
              <w:jc w:val="both"/>
              <w:rPr>
                <w:sz w:val="22"/>
                <w:szCs w:val="22"/>
              </w:rPr>
            </w:pPr>
            <w:r w:rsidRPr="009F6A01">
              <w:rPr>
                <w:sz w:val="22"/>
                <w:szCs w:val="22"/>
              </w:rPr>
              <w:t xml:space="preserve">Mokesčių administravimo įstatymo Nr. IX-2112 14 straipsnio pakeitimo </w:t>
            </w:r>
            <w:r w:rsidRPr="009F6A01">
              <w:rPr>
                <w:snapToGrid w:val="0"/>
                <w:sz w:val="22"/>
                <w:szCs w:val="22"/>
              </w:rPr>
              <w:t>įstatymo projektas</w:t>
            </w:r>
          </w:p>
        </w:tc>
        <w:tc>
          <w:tcPr>
            <w:tcW w:w="3332" w:type="dxa"/>
            <w:gridSpan w:val="2"/>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 xml:space="preserve">Pagrindinis, </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pasirengimas svarstymui,</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papildomi – BFK, SRK,</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svarstymo data – 2015-06-09</w:t>
            </w:r>
          </w:p>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paprašyta Vyr. išvados</w:t>
            </w:r>
          </w:p>
        </w:tc>
      </w:tr>
      <w:tr w:rsidR="00E325F6" w:rsidRPr="009F6A01" w:rsidTr="009F6A01">
        <w:trPr>
          <w:trHeight w:val="65"/>
          <w:jc w:val="center"/>
        </w:trPr>
        <w:tc>
          <w:tcPr>
            <w:tcW w:w="497" w:type="dxa"/>
          </w:tcPr>
          <w:p w:rsidR="00E325F6" w:rsidRPr="009F6A01" w:rsidRDefault="00E325F6" w:rsidP="00E325F6">
            <w:pPr>
              <w:numPr>
                <w:ilvl w:val="0"/>
                <w:numId w:val="21"/>
              </w:numPr>
              <w:spacing w:after="0" w:line="240" w:lineRule="auto"/>
              <w:ind w:left="473"/>
              <w:jc w:val="both"/>
              <w:rPr>
                <w:sz w:val="22"/>
                <w:szCs w:val="22"/>
              </w:rPr>
            </w:pPr>
          </w:p>
        </w:tc>
        <w:tc>
          <w:tcPr>
            <w:tcW w:w="1208" w:type="dxa"/>
          </w:tcPr>
          <w:p w:rsidR="00E325F6" w:rsidRPr="009F6A01" w:rsidRDefault="00E325F6" w:rsidP="00E325F6">
            <w:pPr>
              <w:spacing w:after="0" w:line="240" w:lineRule="auto"/>
              <w:jc w:val="both"/>
              <w:rPr>
                <w:sz w:val="22"/>
                <w:szCs w:val="22"/>
              </w:rPr>
            </w:pPr>
            <w:r w:rsidRPr="009F6A01">
              <w:rPr>
                <w:sz w:val="22"/>
                <w:szCs w:val="22"/>
              </w:rPr>
              <w:t>2015-05-20</w:t>
            </w:r>
          </w:p>
          <w:p w:rsidR="00E325F6" w:rsidRPr="009F6A01" w:rsidRDefault="00E325F6" w:rsidP="00E325F6">
            <w:pPr>
              <w:spacing w:after="0" w:line="240" w:lineRule="auto"/>
              <w:jc w:val="both"/>
              <w:rPr>
                <w:sz w:val="22"/>
                <w:szCs w:val="22"/>
              </w:rPr>
            </w:pPr>
            <w:r w:rsidRPr="009F6A01">
              <w:rPr>
                <w:sz w:val="22"/>
                <w:szCs w:val="22"/>
              </w:rPr>
              <w:t>12.15</w:t>
            </w:r>
          </w:p>
          <w:p w:rsidR="00E325F6" w:rsidRPr="009F6A01" w:rsidRDefault="00E325F6" w:rsidP="00E325F6">
            <w:pPr>
              <w:spacing w:after="0" w:line="240" w:lineRule="auto"/>
              <w:jc w:val="both"/>
              <w:rPr>
                <w:sz w:val="22"/>
                <w:szCs w:val="22"/>
              </w:rPr>
            </w:pPr>
            <w:r w:rsidRPr="009F6A01">
              <w:rPr>
                <w:sz w:val="22"/>
                <w:szCs w:val="22"/>
              </w:rPr>
              <w:t>III r. 613 k.</w:t>
            </w:r>
          </w:p>
        </w:tc>
        <w:tc>
          <w:tcPr>
            <w:tcW w:w="7940" w:type="dxa"/>
            <w:gridSpan w:val="4"/>
          </w:tcPr>
          <w:p w:rsidR="00E325F6" w:rsidRPr="009F6A01" w:rsidRDefault="00E325F6" w:rsidP="00E325F6">
            <w:pPr>
              <w:spacing w:after="0" w:line="240" w:lineRule="auto"/>
              <w:jc w:val="both"/>
              <w:rPr>
                <w:rFonts w:eastAsia="Times New Roman"/>
                <w:sz w:val="22"/>
                <w:szCs w:val="22"/>
              </w:rPr>
            </w:pPr>
            <w:r w:rsidRPr="009F6A01">
              <w:rPr>
                <w:rFonts w:eastAsia="Times New Roman"/>
                <w:sz w:val="22"/>
                <w:szCs w:val="22"/>
              </w:rPr>
              <w:t>Kiti klausimai</w:t>
            </w:r>
          </w:p>
          <w:p w:rsidR="00E325F6" w:rsidRPr="009F6A01" w:rsidRDefault="00E325F6" w:rsidP="00E325F6">
            <w:pPr>
              <w:spacing w:after="0" w:line="240" w:lineRule="auto"/>
              <w:jc w:val="both"/>
              <w:rPr>
                <w:rFonts w:eastAsia="Times New Roman"/>
                <w:sz w:val="22"/>
                <w:szCs w:val="22"/>
              </w:rPr>
            </w:pP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544"/>
        <w:gridCol w:w="896"/>
        <w:gridCol w:w="3402"/>
        <w:gridCol w:w="1514"/>
        <w:gridCol w:w="1825"/>
      </w:tblGrid>
      <w:tr w:rsidR="00E40294" w:rsidRPr="005126E9" w:rsidTr="00ED5C7E">
        <w:trPr>
          <w:trHeight w:val="20"/>
          <w:jc w:val="center"/>
        </w:trPr>
        <w:tc>
          <w:tcPr>
            <w:tcW w:w="566" w:type="dxa"/>
            <w:vAlign w:val="center"/>
          </w:tcPr>
          <w:p w:rsidR="00E40294" w:rsidRPr="0043577A" w:rsidRDefault="00E40294" w:rsidP="009F6A01">
            <w:pPr>
              <w:pStyle w:val="Betarp"/>
              <w:jc w:val="center"/>
              <w:rPr>
                <w:sz w:val="22"/>
              </w:rPr>
            </w:pPr>
            <w:r w:rsidRPr="0043577A">
              <w:rPr>
                <w:sz w:val="22"/>
              </w:rPr>
              <w:t>Eil. Nr.</w:t>
            </w:r>
          </w:p>
        </w:tc>
        <w:tc>
          <w:tcPr>
            <w:tcW w:w="1544" w:type="dxa"/>
            <w:vAlign w:val="center"/>
            <w:hideMark/>
          </w:tcPr>
          <w:p w:rsidR="00E40294" w:rsidRPr="005126E9" w:rsidRDefault="00E40294" w:rsidP="009F6A01">
            <w:pPr>
              <w:pStyle w:val="Betarp"/>
              <w:jc w:val="center"/>
              <w:rPr>
                <w:b/>
                <w:sz w:val="22"/>
              </w:rPr>
            </w:pPr>
            <w:r w:rsidRPr="005126E9">
              <w:rPr>
                <w:b/>
                <w:sz w:val="22"/>
              </w:rPr>
              <w:t>Data,</w:t>
            </w:r>
          </w:p>
          <w:p w:rsidR="00E40294" w:rsidRPr="005126E9" w:rsidRDefault="00E40294" w:rsidP="009F6A01">
            <w:pPr>
              <w:pStyle w:val="Betarp"/>
              <w:jc w:val="center"/>
              <w:rPr>
                <w:b/>
                <w:sz w:val="22"/>
              </w:rPr>
            </w:pPr>
            <w:r w:rsidRPr="005126E9">
              <w:rPr>
                <w:b/>
                <w:sz w:val="22"/>
              </w:rPr>
              <w:t>laikas,</w:t>
            </w:r>
          </w:p>
          <w:p w:rsidR="00E40294" w:rsidRPr="005126E9" w:rsidRDefault="00E40294" w:rsidP="009F6A01">
            <w:pPr>
              <w:pStyle w:val="Betarp"/>
              <w:jc w:val="center"/>
              <w:rPr>
                <w:b/>
                <w:sz w:val="22"/>
              </w:rPr>
            </w:pPr>
            <w:r w:rsidRPr="005126E9">
              <w:rPr>
                <w:b/>
                <w:sz w:val="22"/>
              </w:rPr>
              <w:t>vieta</w:t>
            </w:r>
          </w:p>
        </w:tc>
        <w:tc>
          <w:tcPr>
            <w:tcW w:w="896" w:type="dxa"/>
            <w:vAlign w:val="center"/>
            <w:hideMark/>
          </w:tcPr>
          <w:p w:rsidR="00E40294" w:rsidRPr="004E2C61" w:rsidRDefault="00E40294" w:rsidP="009F6A01">
            <w:pPr>
              <w:pStyle w:val="Betarp"/>
              <w:spacing w:line="276" w:lineRule="auto"/>
              <w:jc w:val="center"/>
              <w:rPr>
                <w:b/>
                <w:sz w:val="22"/>
              </w:rPr>
            </w:pPr>
            <w:r w:rsidRPr="004E2C61">
              <w:rPr>
                <w:b/>
                <w:sz w:val="22"/>
              </w:rPr>
              <w:t>Projekto Nr.</w:t>
            </w:r>
          </w:p>
        </w:tc>
        <w:tc>
          <w:tcPr>
            <w:tcW w:w="3402" w:type="dxa"/>
            <w:vAlign w:val="center"/>
          </w:tcPr>
          <w:p w:rsidR="00E40294" w:rsidRPr="004E2C61" w:rsidRDefault="00E40294" w:rsidP="009F6A01">
            <w:pPr>
              <w:pStyle w:val="Betarp"/>
              <w:spacing w:line="276" w:lineRule="auto"/>
              <w:jc w:val="center"/>
              <w:rPr>
                <w:b/>
                <w:sz w:val="22"/>
              </w:rPr>
            </w:pPr>
            <w:r w:rsidRPr="004E2C61">
              <w:rPr>
                <w:b/>
                <w:sz w:val="22"/>
              </w:rPr>
              <w:t>Svarstomi klausimai</w:t>
            </w:r>
          </w:p>
        </w:tc>
        <w:tc>
          <w:tcPr>
            <w:tcW w:w="1514" w:type="dxa"/>
            <w:vAlign w:val="center"/>
          </w:tcPr>
          <w:p w:rsidR="00E40294" w:rsidRPr="005126E9" w:rsidRDefault="00E40294" w:rsidP="009F6A01">
            <w:pPr>
              <w:pStyle w:val="Betarp"/>
              <w:jc w:val="center"/>
              <w:rPr>
                <w:b/>
                <w:sz w:val="22"/>
              </w:rPr>
            </w:pPr>
            <w:r w:rsidRPr="005126E9">
              <w:rPr>
                <w:b/>
                <w:sz w:val="22"/>
              </w:rPr>
              <w:t>Pagrindinis ar papildomas komitetas (stadija)</w:t>
            </w:r>
          </w:p>
        </w:tc>
        <w:tc>
          <w:tcPr>
            <w:tcW w:w="1825" w:type="dxa"/>
            <w:vAlign w:val="center"/>
            <w:hideMark/>
          </w:tcPr>
          <w:p w:rsidR="00E40294" w:rsidRPr="005126E9" w:rsidRDefault="00E40294" w:rsidP="009F6A01">
            <w:pPr>
              <w:pStyle w:val="Betarp"/>
              <w:jc w:val="center"/>
              <w:rPr>
                <w:b/>
                <w:sz w:val="22"/>
              </w:rPr>
            </w:pPr>
            <w:r w:rsidRPr="005126E9">
              <w:rPr>
                <w:b/>
                <w:sz w:val="22"/>
              </w:rPr>
              <w:t>Komiteto išvadų rengėjai,</w:t>
            </w:r>
          </w:p>
          <w:p w:rsidR="00E40294" w:rsidRPr="005126E9" w:rsidRDefault="00E40294" w:rsidP="009F6A01">
            <w:pPr>
              <w:pStyle w:val="Betarp"/>
              <w:jc w:val="center"/>
              <w:rPr>
                <w:b/>
                <w:sz w:val="22"/>
              </w:rPr>
            </w:pPr>
            <w:r w:rsidRPr="005126E9">
              <w:rPr>
                <w:b/>
                <w:sz w:val="22"/>
              </w:rPr>
              <w:t>biuro tarnautojai</w:t>
            </w:r>
          </w:p>
        </w:tc>
      </w:tr>
      <w:tr w:rsidR="00E40294" w:rsidRPr="005126E9" w:rsidTr="00ED5C7E">
        <w:trPr>
          <w:trHeight w:val="20"/>
          <w:jc w:val="center"/>
        </w:trPr>
        <w:tc>
          <w:tcPr>
            <w:tcW w:w="566" w:type="dxa"/>
          </w:tcPr>
          <w:p w:rsidR="00E40294" w:rsidRPr="003C6BD9" w:rsidRDefault="00E40294" w:rsidP="00E40294">
            <w:pPr>
              <w:pStyle w:val="Betarp"/>
              <w:numPr>
                <w:ilvl w:val="0"/>
                <w:numId w:val="28"/>
              </w:numPr>
              <w:jc w:val="center"/>
              <w:rPr>
                <w:sz w:val="22"/>
              </w:rPr>
            </w:pPr>
          </w:p>
        </w:tc>
        <w:tc>
          <w:tcPr>
            <w:tcW w:w="1544" w:type="dxa"/>
            <w:shd w:val="clear" w:color="auto" w:fill="auto"/>
          </w:tcPr>
          <w:p w:rsidR="00E40294" w:rsidRPr="00126617" w:rsidRDefault="00E40294" w:rsidP="009F6A01">
            <w:pPr>
              <w:pStyle w:val="Betarp"/>
              <w:jc w:val="center"/>
              <w:rPr>
                <w:sz w:val="22"/>
              </w:rPr>
            </w:pPr>
            <w:r>
              <w:rPr>
                <w:sz w:val="22"/>
              </w:rPr>
              <w:t>2015-05-20</w:t>
            </w:r>
          </w:p>
          <w:p w:rsidR="00E40294" w:rsidRPr="00126617" w:rsidRDefault="00E40294" w:rsidP="009F6A01">
            <w:pPr>
              <w:pStyle w:val="Betarp"/>
              <w:jc w:val="center"/>
              <w:rPr>
                <w:sz w:val="22"/>
              </w:rPr>
            </w:pPr>
            <w:r>
              <w:rPr>
                <w:sz w:val="22"/>
              </w:rPr>
              <w:t>9.00–9</w:t>
            </w:r>
            <w:r w:rsidRPr="00126617">
              <w:rPr>
                <w:sz w:val="22"/>
              </w:rPr>
              <w:t>.10</w:t>
            </w:r>
          </w:p>
          <w:p w:rsidR="00E40294" w:rsidRPr="00126617" w:rsidRDefault="00E40294" w:rsidP="009F6A01">
            <w:pPr>
              <w:pStyle w:val="Betarp"/>
              <w:jc w:val="center"/>
              <w:rPr>
                <w:sz w:val="22"/>
              </w:rPr>
            </w:pPr>
            <w:r w:rsidRPr="00126617">
              <w:rPr>
                <w:sz w:val="22"/>
              </w:rPr>
              <w:t>II r. 442</w:t>
            </w:r>
          </w:p>
        </w:tc>
        <w:tc>
          <w:tcPr>
            <w:tcW w:w="896" w:type="dxa"/>
            <w:shd w:val="clear" w:color="auto" w:fill="auto"/>
          </w:tcPr>
          <w:p w:rsidR="00E40294" w:rsidRPr="00126617" w:rsidRDefault="00E40294" w:rsidP="009F6A01">
            <w:pPr>
              <w:pStyle w:val="Betarp"/>
              <w:spacing w:line="276" w:lineRule="auto"/>
              <w:jc w:val="center"/>
              <w:rPr>
                <w:color w:val="000000"/>
                <w:sz w:val="22"/>
              </w:rPr>
            </w:pPr>
            <w:r w:rsidRPr="00126617">
              <w:rPr>
                <w:color w:val="000000"/>
                <w:sz w:val="22"/>
              </w:rPr>
              <w:t>XIIP-</w:t>
            </w:r>
            <w:r>
              <w:rPr>
                <w:color w:val="000000"/>
                <w:sz w:val="22"/>
              </w:rPr>
              <w:t>809(4</w:t>
            </w:r>
            <w:r w:rsidRPr="00126617">
              <w:rPr>
                <w:color w:val="000000"/>
                <w:sz w:val="22"/>
              </w:rPr>
              <w:t>)</w:t>
            </w:r>
          </w:p>
          <w:p w:rsidR="00E40294" w:rsidRPr="00126617" w:rsidRDefault="00E40294" w:rsidP="009F6A01">
            <w:pPr>
              <w:pStyle w:val="Betarp"/>
              <w:spacing w:line="276" w:lineRule="auto"/>
              <w:rPr>
                <w:sz w:val="22"/>
              </w:rPr>
            </w:pPr>
          </w:p>
          <w:p w:rsidR="00E40294" w:rsidRPr="00126617" w:rsidRDefault="00E40294" w:rsidP="009F6A01">
            <w:pPr>
              <w:pStyle w:val="Betarp"/>
              <w:spacing w:line="276" w:lineRule="auto"/>
              <w:rPr>
                <w:sz w:val="22"/>
              </w:rPr>
            </w:pPr>
          </w:p>
          <w:p w:rsidR="00E40294" w:rsidRPr="00126617" w:rsidRDefault="00E40294" w:rsidP="009F6A01">
            <w:pPr>
              <w:pStyle w:val="Betarp"/>
              <w:spacing w:line="276" w:lineRule="auto"/>
              <w:rPr>
                <w:sz w:val="22"/>
              </w:rPr>
            </w:pPr>
          </w:p>
          <w:p w:rsidR="00E40294" w:rsidRPr="00126617" w:rsidRDefault="00E40294" w:rsidP="009F6A01">
            <w:pPr>
              <w:pStyle w:val="Betarp"/>
              <w:spacing w:line="276" w:lineRule="auto"/>
              <w:rPr>
                <w:sz w:val="22"/>
              </w:rPr>
            </w:pPr>
          </w:p>
        </w:tc>
        <w:tc>
          <w:tcPr>
            <w:tcW w:w="3402" w:type="dxa"/>
            <w:shd w:val="clear" w:color="auto" w:fill="auto"/>
          </w:tcPr>
          <w:p w:rsidR="00E40294" w:rsidRPr="004C6CB0" w:rsidRDefault="00E40294" w:rsidP="009F6A01">
            <w:pPr>
              <w:spacing w:after="0"/>
              <w:jc w:val="both"/>
              <w:textAlignment w:val="top"/>
              <w:rPr>
                <w:bCs/>
                <w:sz w:val="22"/>
                <w:szCs w:val="22"/>
              </w:rPr>
            </w:pPr>
            <w:r w:rsidRPr="004C6CB0">
              <w:rPr>
                <w:bCs/>
                <w:sz w:val="22"/>
                <w:szCs w:val="22"/>
              </w:rPr>
              <w:t>Sveikatos draudimo įstatymo Nr. I-1343 8, 22 ir 23 straipsnių pakeitimo įstatymo projektas</w:t>
            </w:r>
          </w:p>
        </w:tc>
        <w:tc>
          <w:tcPr>
            <w:tcW w:w="1514" w:type="dxa"/>
            <w:shd w:val="clear" w:color="auto" w:fill="auto"/>
          </w:tcPr>
          <w:p w:rsidR="00E40294" w:rsidRPr="003C6BD9" w:rsidRDefault="00E40294" w:rsidP="009F6A01">
            <w:pPr>
              <w:pStyle w:val="Betarp"/>
              <w:jc w:val="center"/>
              <w:rPr>
                <w:sz w:val="22"/>
              </w:rPr>
            </w:pPr>
            <w:r w:rsidRPr="003C6BD9">
              <w:rPr>
                <w:sz w:val="22"/>
              </w:rPr>
              <w:t>Pasiūlymų svarstymas</w:t>
            </w:r>
          </w:p>
        </w:tc>
        <w:tc>
          <w:tcPr>
            <w:tcW w:w="1825" w:type="dxa"/>
            <w:shd w:val="clear" w:color="auto" w:fill="auto"/>
          </w:tcPr>
          <w:p w:rsidR="00E40294" w:rsidRDefault="00E40294" w:rsidP="009F6A01">
            <w:pPr>
              <w:spacing w:after="0" w:line="240" w:lineRule="auto"/>
              <w:jc w:val="center"/>
              <w:rPr>
                <w:bCs/>
                <w:sz w:val="22"/>
                <w:szCs w:val="22"/>
              </w:rPr>
            </w:pPr>
            <w:r>
              <w:rPr>
                <w:bCs/>
                <w:sz w:val="22"/>
                <w:szCs w:val="22"/>
              </w:rPr>
              <w:t>D. Mikutienė</w:t>
            </w:r>
          </w:p>
          <w:p w:rsidR="00E40294" w:rsidRPr="003C6BD9" w:rsidRDefault="00E40294" w:rsidP="009F6A01">
            <w:pPr>
              <w:spacing w:after="0" w:line="240" w:lineRule="auto"/>
              <w:jc w:val="center"/>
              <w:rPr>
                <w:bCs/>
                <w:sz w:val="22"/>
                <w:szCs w:val="22"/>
              </w:rPr>
            </w:pPr>
            <w:r w:rsidRPr="003C6BD9">
              <w:rPr>
                <w:bCs/>
                <w:sz w:val="22"/>
                <w:szCs w:val="22"/>
              </w:rPr>
              <w:t>A. Matulas</w:t>
            </w:r>
          </w:p>
          <w:p w:rsidR="00E40294" w:rsidRDefault="00E40294" w:rsidP="009F6A01">
            <w:pPr>
              <w:spacing w:after="0" w:line="240" w:lineRule="auto"/>
              <w:jc w:val="center"/>
              <w:rPr>
                <w:bCs/>
                <w:sz w:val="22"/>
                <w:szCs w:val="22"/>
              </w:rPr>
            </w:pPr>
            <w:r>
              <w:rPr>
                <w:bCs/>
                <w:sz w:val="22"/>
                <w:szCs w:val="22"/>
              </w:rPr>
              <w:t xml:space="preserve">I. </w:t>
            </w:r>
            <w:proofErr w:type="spellStart"/>
            <w:r>
              <w:rPr>
                <w:bCs/>
                <w:sz w:val="22"/>
                <w:szCs w:val="22"/>
              </w:rPr>
              <w:t>Rozova</w:t>
            </w:r>
            <w:proofErr w:type="spellEnd"/>
          </w:p>
          <w:p w:rsidR="00E40294" w:rsidRPr="003C6BD9" w:rsidRDefault="00E40294" w:rsidP="009F6A01">
            <w:pPr>
              <w:spacing w:after="0" w:line="240" w:lineRule="auto"/>
              <w:jc w:val="center"/>
              <w:rPr>
                <w:bCs/>
                <w:sz w:val="22"/>
                <w:szCs w:val="22"/>
              </w:rPr>
            </w:pPr>
            <w:r>
              <w:rPr>
                <w:bCs/>
                <w:sz w:val="22"/>
                <w:szCs w:val="22"/>
              </w:rPr>
              <w:t>K. Kuzminskas</w:t>
            </w:r>
          </w:p>
          <w:p w:rsidR="00E40294" w:rsidRPr="003C6BD9" w:rsidRDefault="00E40294" w:rsidP="009F6A01">
            <w:pPr>
              <w:spacing w:after="0" w:line="240" w:lineRule="auto"/>
              <w:jc w:val="center"/>
              <w:rPr>
                <w:sz w:val="22"/>
                <w:szCs w:val="22"/>
              </w:rPr>
            </w:pPr>
            <w:r w:rsidRPr="003C6BD9">
              <w:rPr>
                <w:spacing w:val="4"/>
                <w:sz w:val="22"/>
                <w:szCs w:val="22"/>
              </w:rPr>
              <w:t>(</w:t>
            </w:r>
            <w:r>
              <w:rPr>
                <w:spacing w:val="4"/>
                <w:sz w:val="22"/>
                <w:szCs w:val="22"/>
              </w:rPr>
              <w:t xml:space="preserve">K. </w:t>
            </w:r>
            <w:proofErr w:type="spellStart"/>
            <w:r>
              <w:rPr>
                <w:spacing w:val="4"/>
                <w:sz w:val="22"/>
                <w:szCs w:val="22"/>
              </w:rPr>
              <w:t>Civilkienė</w:t>
            </w:r>
            <w:proofErr w:type="spellEnd"/>
            <w:r w:rsidRPr="003C6BD9">
              <w:rPr>
                <w:spacing w:val="4"/>
                <w:sz w:val="22"/>
                <w:szCs w:val="22"/>
              </w:rPr>
              <w:t>)</w:t>
            </w:r>
          </w:p>
        </w:tc>
      </w:tr>
      <w:tr w:rsidR="00E40294" w:rsidRPr="005126E9" w:rsidTr="00ED5C7E">
        <w:trPr>
          <w:trHeight w:val="20"/>
          <w:jc w:val="center"/>
        </w:trPr>
        <w:tc>
          <w:tcPr>
            <w:tcW w:w="566" w:type="dxa"/>
          </w:tcPr>
          <w:p w:rsidR="00E40294" w:rsidRPr="003C6BD9" w:rsidRDefault="00E40294" w:rsidP="00E40294">
            <w:pPr>
              <w:pStyle w:val="Betarp"/>
              <w:numPr>
                <w:ilvl w:val="0"/>
                <w:numId w:val="28"/>
              </w:numPr>
              <w:ind w:left="473"/>
              <w:jc w:val="center"/>
              <w:rPr>
                <w:sz w:val="22"/>
              </w:rPr>
            </w:pPr>
          </w:p>
        </w:tc>
        <w:tc>
          <w:tcPr>
            <w:tcW w:w="1544" w:type="dxa"/>
            <w:shd w:val="clear" w:color="auto" w:fill="auto"/>
          </w:tcPr>
          <w:p w:rsidR="00E40294" w:rsidRPr="00126617" w:rsidRDefault="00E40294" w:rsidP="009F6A01">
            <w:pPr>
              <w:pStyle w:val="Betarp"/>
              <w:jc w:val="center"/>
              <w:rPr>
                <w:sz w:val="22"/>
              </w:rPr>
            </w:pPr>
            <w:r>
              <w:rPr>
                <w:sz w:val="22"/>
              </w:rPr>
              <w:t>2015-05-20</w:t>
            </w:r>
          </w:p>
          <w:p w:rsidR="00E40294" w:rsidRPr="00126617" w:rsidRDefault="00E40294" w:rsidP="009F6A01">
            <w:pPr>
              <w:pStyle w:val="Betarp"/>
              <w:jc w:val="center"/>
              <w:rPr>
                <w:sz w:val="22"/>
              </w:rPr>
            </w:pPr>
            <w:r>
              <w:rPr>
                <w:sz w:val="22"/>
              </w:rPr>
              <w:t>9.10–9.2</w:t>
            </w:r>
            <w:r w:rsidRPr="00126617">
              <w:rPr>
                <w:sz w:val="22"/>
              </w:rPr>
              <w:t>0</w:t>
            </w:r>
          </w:p>
          <w:p w:rsidR="00E40294" w:rsidRPr="003C6BD9" w:rsidRDefault="00E40294" w:rsidP="009F6A01">
            <w:pPr>
              <w:pStyle w:val="Betarp"/>
              <w:spacing w:line="276" w:lineRule="auto"/>
              <w:jc w:val="center"/>
              <w:rPr>
                <w:sz w:val="22"/>
              </w:rPr>
            </w:pPr>
            <w:r w:rsidRPr="00126617">
              <w:rPr>
                <w:sz w:val="22"/>
              </w:rPr>
              <w:t>II r. 442</w:t>
            </w:r>
          </w:p>
        </w:tc>
        <w:tc>
          <w:tcPr>
            <w:tcW w:w="896" w:type="dxa"/>
            <w:shd w:val="clear" w:color="auto" w:fill="auto"/>
          </w:tcPr>
          <w:p w:rsidR="00E40294" w:rsidRPr="003C6BD9" w:rsidRDefault="00E40294" w:rsidP="009F6A01">
            <w:pPr>
              <w:pStyle w:val="Betarp"/>
              <w:spacing w:line="276" w:lineRule="auto"/>
              <w:jc w:val="center"/>
              <w:rPr>
                <w:color w:val="000000"/>
                <w:sz w:val="22"/>
              </w:rPr>
            </w:pPr>
            <w:r w:rsidRPr="003C6BD9">
              <w:rPr>
                <w:color w:val="000000"/>
                <w:sz w:val="22"/>
              </w:rPr>
              <w:t>XIIP-</w:t>
            </w:r>
            <w:r>
              <w:rPr>
                <w:color w:val="000000"/>
                <w:sz w:val="22"/>
              </w:rPr>
              <w:t>978(3)</w:t>
            </w:r>
          </w:p>
        </w:tc>
        <w:tc>
          <w:tcPr>
            <w:tcW w:w="3402" w:type="dxa"/>
            <w:shd w:val="clear" w:color="auto" w:fill="auto"/>
          </w:tcPr>
          <w:p w:rsidR="00E40294" w:rsidRPr="003C6BD9" w:rsidRDefault="00E40294" w:rsidP="009F6A01">
            <w:pPr>
              <w:spacing w:after="0"/>
              <w:jc w:val="both"/>
              <w:textAlignment w:val="top"/>
              <w:rPr>
                <w:bCs/>
                <w:sz w:val="22"/>
                <w:szCs w:val="22"/>
              </w:rPr>
            </w:pPr>
            <w:r w:rsidRPr="004C6CB0">
              <w:rPr>
                <w:bCs/>
                <w:sz w:val="22"/>
                <w:szCs w:val="22"/>
              </w:rPr>
              <w:t>Alkoholio kontrolės įstatymo Nr. IX-2052 18 ir 22 straips</w:t>
            </w:r>
            <w:r>
              <w:rPr>
                <w:bCs/>
                <w:sz w:val="22"/>
                <w:szCs w:val="22"/>
              </w:rPr>
              <w:t>nių pakeitimo įstatymo projektas</w:t>
            </w:r>
          </w:p>
        </w:tc>
        <w:tc>
          <w:tcPr>
            <w:tcW w:w="1514" w:type="dxa"/>
            <w:shd w:val="clear" w:color="auto" w:fill="auto"/>
          </w:tcPr>
          <w:p w:rsidR="00E40294" w:rsidRPr="003C6BD9" w:rsidRDefault="00E40294" w:rsidP="009F6A01">
            <w:pPr>
              <w:pStyle w:val="Betarp"/>
              <w:spacing w:line="276" w:lineRule="auto"/>
              <w:jc w:val="center"/>
              <w:rPr>
                <w:sz w:val="22"/>
              </w:rPr>
            </w:pPr>
            <w:r w:rsidRPr="003C6BD9">
              <w:rPr>
                <w:sz w:val="22"/>
              </w:rPr>
              <w:t>Pasiūlymų svarstymas</w:t>
            </w:r>
          </w:p>
        </w:tc>
        <w:tc>
          <w:tcPr>
            <w:tcW w:w="1825" w:type="dxa"/>
            <w:shd w:val="clear" w:color="auto" w:fill="auto"/>
          </w:tcPr>
          <w:p w:rsidR="00E40294" w:rsidRDefault="00E40294" w:rsidP="009F6A01">
            <w:pPr>
              <w:pStyle w:val="Betarp"/>
              <w:jc w:val="center"/>
              <w:rPr>
                <w:spacing w:val="4"/>
                <w:sz w:val="22"/>
              </w:rPr>
            </w:pPr>
            <w:r>
              <w:rPr>
                <w:spacing w:val="4"/>
                <w:sz w:val="22"/>
              </w:rPr>
              <w:t xml:space="preserve">A. </w:t>
            </w:r>
            <w:proofErr w:type="spellStart"/>
            <w:r>
              <w:rPr>
                <w:spacing w:val="4"/>
                <w:sz w:val="22"/>
              </w:rPr>
              <w:t>Monkauskaitė</w:t>
            </w:r>
            <w:proofErr w:type="spellEnd"/>
          </w:p>
          <w:p w:rsidR="00E40294" w:rsidRPr="003C6BD9" w:rsidRDefault="00E40294" w:rsidP="009F6A01">
            <w:pPr>
              <w:pStyle w:val="Betarp"/>
              <w:jc w:val="center"/>
              <w:rPr>
                <w:spacing w:val="4"/>
                <w:sz w:val="22"/>
              </w:rPr>
            </w:pPr>
            <w:r>
              <w:rPr>
                <w:spacing w:val="4"/>
                <w:sz w:val="22"/>
              </w:rPr>
              <w:t>K. Kuzminskas</w:t>
            </w:r>
          </w:p>
          <w:p w:rsidR="00E40294" w:rsidRPr="003C6BD9" w:rsidRDefault="00E40294" w:rsidP="009F6A01">
            <w:pPr>
              <w:spacing w:after="0"/>
              <w:jc w:val="center"/>
              <w:rPr>
                <w:sz w:val="22"/>
                <w:szCs w:val="22"/>
              </w:rPr>
            </w:pPr>
            <w:r w:rsidRPr="003C6BD9">
              <w:rPr>
                <w:spacing w:val="4"/>
                <w:sz w:val="22"/>
              </w:rPr>
              <w:t>(E. Jankauskas)</w:t>
            </w:r>
          </w:p>
        </w:tc>
      </w:tr>
      <w:tr w:rsidR="00E40294" w:rsidRPr="005126E9" w:rsidTr="00ED5C7E">
        <w:trPr>
          <w:trHeight w:val="20"/>
          <w:jc w:val="center"/>
        </w:trPr>
        <w:tc>
          <w:tcPr>
            <w:tcW w:w="566" w:type="dxa"/>
          </w:tcPr>
          <w:p w:rsidR="00E40294" w:rsidRPr="003C6BD9" w:rsidRDefault="00E40294" w:rsidP="00E40294">
            <w:pPr>
              <w:pStyle w:val="Betarp"/>
              <w:numPr>
                <w:ilvl w:val="0"/>
                <w:numId w:val="28"/>
              </w:numPr>
              <w:ind w:left="473"/>
              <w:jc w:val="center"/>
              <w:rPr>
                <w:sz w:val="22"/>
              </w:rPr>
            </w:pPr>
          </w:p>
        </w:tc>
        <w:tc>
          <w:tcPr>
            <w:tcW w:w="1544" w:type="dxa"/>
            <w:shd w:val="clear" w:color="auto" w:fill="auto"/>
          </w:tcPr>
          <w:p w:rsidR="00E40294" w:rsidRPr="00126617" w:rsidRDefault="00E40294" w:rsidP="009F6A01">
            <w:pPr>
              <w:pStyle w:val="Betarp"/>
              <w:jc w:val="center"/>
              <w:rPr>
                <w:sz w:val="22"/>
              </w:rPr>
            </w:pPr>
            <w:r>
              <w:rPr>
                <w:sz w:val="22"/>
              </w:rPr>
              <w:t>2015-05-20</w:t>
            </w:r>
          </w:p>
          <w:p w:rsidR="00E40294" w:rsidRPr="00126617" w:rsidRDefault="00E40294" w:rsidP="009F6A01">
            <w:pPr>
              <w:pStyle w:val="Betarp"/>
              <w:jc w:val="center"/>
              <w:rPr>
                <w:sz w:val="22"/>
              </w:rPr>
            </w:pPr>
            <w:r>
              <w:rPr>
                <w:sz w:val="22"/>
              </w:rPr>
              <w:t>9.20–9.3</w:t>
            </w:r>
            <w:r w:rsidRPr="00126617">
              <w:rPr>
                <w:sz w:val="22"/>
              </w:rPr>
              <w:t>0</w:t>
            </w:r>
          </w:p>
          <w:p w:rsidR="00E40294" w:rsidRPr="003C6BD9" w:rsidRDefault="00E40294" w:rsidP="009F6A01">
            <w:pPr>
              <w:pStyle w:val="Betarp"/>
              <w:jc w:val="center"/>
              <w:rPr>
                <w:sz w:val="22"/>
              </w:rPr>
            </w:pPr>
            <w:r w:rsidRPr="00126617">
              <w:rPr>
                <w:sz w:val="22"/>
              </w:rPr>
              <w:t>II r. 442</w:t>
            </w:r>
          </w:p>
        </w:tc>
        <w:tc>
          <w:tcPr>
            <w:tcW w:w="896" w:type="dxa"/>
            <w:shd w:val="clear" w:color="auto" w:fill="auto"/>
          </w:tcPr>
          <w:p w:rsidR="00E40294" w:rsidRPr="003C6BD9" w:rsidRDefault="00E40294" w:rsidP="009F6A01">
            <w:pPr>
              <w:spacing w:after="0"/>
              <w:jc w:val="center"/>
              <w:rPr>
                <w:sz w:val="22"/>
                <w:szCs w:val="22"/>
                <w:lang w:eastAsia="en-US"/>
              </w:rPr>
            </w:pPr>
            <w:r>
              <w:rPr>
                <w:sz w:val="22"/>
                <w:szCs w:val="22"/>
                <w:lang w:eastAsia="en-US"/>
              </w:rPr>
              <w:t>XIIP-1527(3)</w:t>
            </w:r>
          </w:p>
          <w:p w:rsidR="00E40294" w:rsidRPr="003C6BD9" w:rsidRDefault="00E40294" w:rsidP="009F6A01">
            <w:pPr>
              <w:spacing w:after="0"/>
              <w:rPr>
                <w:sz w:val="22"/>
                <w:szCs w:val="22"/>
                <w:lang w:eastAsia="en-US"/>
              </w:rPr>
            </w:pPr>
          </w:p>
        </w:tc>
        <w:tc>
          <w:tcPr>
            <w:tcW w:w="3402" w:type="dxa"/>
            <w:shd w:val="clear" w:color="auto" w:fill="auto"/>
          </w:tcPr>
          <w:p w:rsidR="00E40294" w:rsidRPr="004C6CB0" w:rsidRDefault="00E40294" w:rsidP="009F6A01">
            <w:pPr>
              <w:spacing w:after="0"/>
              <w:jc w:val="both"/>
              <w:textAlignment w:val="top"/>
              <w:rPr>
                <w:bCs/>
                <w:sz w:val="22"/>
                <w:szCs w:val="22"/>
              </w:rPr>
            </w:pPr>
            <w:r w:rsidRPr="004C6CB0">
              <w:rPr>
                <w:bCs/>
                <w:sz w:val="22"/>
                <w:szCs w:val="22"/>
              </w:rPr>
              <w:t xml:space="preserve">Alkoholio kontrolės įstatymo Nr. I-857 16, 18 ir 22 straipsnių pakeitimo įstatymo projektas </w:t>
            </w:r>
          </w:p>
          <w:p w:rsidR="00E40294" w:rsidRPr="003C6BD9" w:rsidRDefault="00E40294" w:rsidP="009F6A01">
            <w:pPr>
              <w:spacing w:after="0"/>
              <w:jc w:val="both"/>
              <w:textAlignment w:val="top"/>
              <w:rPr>
                <w:color w:val="000000"/>
                <w:sz w:val="22"/>
                <w:szCs w:val="22"/>
              </w:rPr>
            </w:pPr>
          </w:p>
        </w:tc>
        <w:tc>
          <w:tcPr>
            <w:tcW w:w="1514" w:type="dxa"/>
            <w:shd w:val="clear" w:color="auto" w:fill="auto"/>
          </w:tcPr>
          <w:p w:rsidR="00E40294" w:rsidRPr="003C6BD9" w:rsidRDefault="00E40294" w:rsidP="009F6A01">
            <w:pPr>
              <w:pStyle w:val="Betarp"/>
              <w:jc w:val="center"/>
              <w:rPr>
                <w:sz w:val="22"/>
              </w:rPr>
            </w:pPr>
            <w:r w:rsidRPr="003C6BD9">
              <w:rPr>
                <w:sz w:val="22"/>
              </w:rPr>
              <w:t>Pasiūlymų svarstymas</w:t>
            </w:r>
          </w:p>
        </w:tc>
        <w:tc>
          <w:tcPr>
            <w:tcW w:w="1825" w:type="dxa"/>
            <w:shd w:val="clear" w:color="auto" w:fill="auto"/>
          </w:tcPr>
          <w:p w:rsidR="00E40294" w:rsidRDefault="00E40294" w:rsidP="009F6A01">
            <w:pPr>
              <w:pStyle w:val="Betarp"/>
              <w:jc w:val="center"/>
              <w:rPr>
                <w:spacing w:val="4"/>
                <w:sz w:val="22"/>
              </w:rPr>
            </w:pPr>
            <w:r>
              <w:rPr>
                <w:spacing w:val="4"/>
                <w:sz w:val="22"/>
              </w:rPr>
              <w:t xml:space="preserve">A. </w:t>
            </w:r>
            <w:proofErr w:type="spellStart"/>
            <w:r>
              <w:rPr>
                <w:spacing w:val="4"/>
                <w:sz w:val="22"/>
              </w:rPr>
              <w:t>Monkauskaitė</w:t>
            </w:r>
            <w:proofErr w:type="spellEnd"/>
          </w:p>
          <w:p w:rsidR="00E40294" w:rsidRPr="003C6BD9" w:rsidRDefault="00E40294" w:rsidP="009F6A01">
            <w:pPr>
              <w:pStyle w:val="Betarp"/>
              <w:jc w:val="center"/>
              <w:rPr>
                <w:spacing w:val="4"/>
                <w:sz w:val="22"/>
              </w:rPr>
            </w:pPr>
            <w:r>
              <w:rPr>
                <w:spacing w:val="4"/>
                <w:sz w:val="22"/>
              </w:rPr>
              <w:t>K. Kuzminskas</w:t>
            </w:r>
          </w:p>
          <w:p w:rsidR="00E40294" w:rsidRPr="003C6BD9" w:rsidRDefault="00E40294" w:rsidP="009F6A01">
            <w:pPr>
              <w:pStyle w:val="Betarp"/>
              <w:jc w:val="center"/>
              <w:rPr>
                <w:spacing w:val="4"/>
                <w:sz w:val="22"/>
              </w:rPr>
            </w:pPr>
            <w:r w:rsidRPr="003C6BD9">
              <w:rPr>
                <w:spacing w:val="4"/>
                <w:sz w:val="22"/>
              </w:rPr>
              <w:t>(E. Jankauskas)</w:t>
            </w:r>
          </w:p>
        </w:tc>
      </w:tr>
      <w:tr w:rsidR="00E40294" w:rsidRPr="005126E9" w:rsidTr="00ED5C7E">
        <w:trPr>
          <w:trHeight w:val="20"/>
          <w:jc w:val="center"/>
        </w:trPr>
        <w:tc>
          <w:tcPr>
            <w:tcW w:w="566" w:type="dxa"/>
          </w:tcPr>
          <w:p w:rsidR="00E40294" w:rsidRPr="003C6BD9" w:rsidRDefault="00E40294" w:rsidP="00E40294">
            <w:pPr>
              <w:pStyle w:val="Betarp"/>
              <w:numPr>
                <w:ilvl w:val="0"/>
                <w:numId w:val="28"/>
              </w:numPr>
              <w:ind w:left="473"/>
              <w:jc w:val="center"/>
              <w:rPr>
                <w:sz w:val="22"/>
              </w:rPr>
            </w:pPr>
          </w:p>
        </w:tc>
        <w:tc>
          <w:tcPr>
            <w:tcW w:w="1544" w:type="dxa"/>
            <w:shd w:val="clear" w:color="auto" w:fill="auto"/>
          </w:tcPr>
          <w:p w:rsidR="00E40294" w:rsidRPr="00126617" w:rsidRDefault="00E40294" w:rsidP="009F6A01">
            <w:pPr>
              <w:pStyle w:val="Betarp"/>
              <w:jc w:val="center"/>
              <w:rPr>
                <w:sz w:val="22"/>
              </w:rPr>
            </w:pPr>
            <w:r>
              <w:rPr>
                <w:sz w:val="22"/>
              </w:rPr>
              <w:t>2015-05-20</w:t>
            </w:r>
          </w:p>
          <w:p w:rsidR="00E40294" w:rsidRPr="00126617" w:rsidRDefault="00E40294" w:rsidP="009F6A01">
            <w:pPr>
              <w:pStyle w:val="Betarp"/>
              <w:jc w:val="center"/>
              <w:rPr>
                <w:sz w:val="22"/>
              </w:rPr>
            </w:pPr>
            <w:r>
              <w:rPr>
                <w:sz w:val="22"/>
              </w:rPr>
              <w:t>9.30–9.35</w:t>
            </w:r>
          </w:p>
          <w:p w:rsidR="00E40294" w:rsidRPr="003C6BD9" w:rsidRDefault="00E40294" w:rsidP="009F6A01">
            <w:pPr>
              <w:pStyle w:val="Betarp"/>
              <w:jc w:val="center"/>
              <w:rPr>
                <w:sz w:val="22"/>
              </w:rPr>
            </w:pPr>
            <w:r w:rsidRPr="00126617">
              <w:rPr>
                <w:sz w:val="22"/>
              </w:rPr>
              <w:t>II r. 442</w:t>
            </w:r>
          </w:p>
        </w:tc>
        <w:tc>
          <w:tcPr>
            <w:tcW w:w="5812" w:type="dxa"/>
            <w:gridSpan w:val="3"/>
            <w:shd w:val="clear" w:color="auto" w:fill="auto"/>
          </w:tcPr>
          <w:p w:rsidR="00E40294" w:rsidRPr="003C6BD9" w:rsidRDefault="00E40294" w:rsidP="009F6A01">
            <w:pPr>
              <w:pStyle w:val="Betarp"/>
              <w:rPr>
                <w:sz w:val="22"/>
              </w:rPr>
            </w:pPr>
            <w:r w:rsidRPr="003C6BD9">
              <w:rPr>
                <w:rFonts w:eastAsia="Times New Roman"/>
                <w:sz w:val="22"/>
                <w:lang w:eastAsia="lt-LT"/>
              </w:rPr>
              <w:t>Kiti klausimai. Dėl kito Komiteto posėdžio.</w:t>
            </w:r>
          </w:p>
        </w:tc>
        <w:tc>
          <w:tcPr>
            <w:tcW w:w="1825" w:type="dxa"/>
            <w:shd w:val="clear" w:color="auto" w:fill="auto"/>
          </w:tcPr>
          <w:p w:rsidR="00E40294" w:rsidRPr="003C6BD9" w:rsidRDefault="00E40294" w:rsidP="009F6A01">
            <w:pPr>
              <w:pStyle w:val="Betarp"/>
              <w:jc w:val="center"/>
              <w:rPr>
                <w:spacing w:val="4"/>
                <w:sz w:val="22"/>
              </w:rPr>
            </w:pPr>
            <w:r w:rsidRPr="003C6BD9">
              <w:rPr>
                <w:spacing w:val="4"/>
                <w:sz w:val="22"/>
              </w:rPr>
              <w:t>D. Mikutienė</w:t>
            </w:r>
          </w:p>
          <w:p w:rsidR="00E40294" w:rsidRPr="003C6BD9" w:rsidRDefault="00E40294" w:rsidP="009F6A01">
            <w:pPr>
              <w:pStyle w:val="Betarp"/>
              <w:jc w:val="center"/>
              <w:rPr>
                <w:spacing w:val="4"/>
                <w:sz w:val="22"/>
              </w:rPr>
            </w:pPr>
          </w:p>
        </w:tc>
      </w:tr>
    </w:tbl>
    <w:p w:rsidR="00080C30" w:rsidRPr="00E40294" w:rsidRDefault="00E40294" w:rsidP="00080C30">
      <w:pPr>
        <w:pStyle w:val="Betarp"/>
        <w:jc w:val="center"/>
        <w:rPr>
          <w:b/>
          <w:sz w:val="22"/>
        </w:rPr>
      </w:pPr>
      <w:r w:rsidRPr="00E40294">
        <w:rPr>
          <w:b/>
          <w:sz w:val="22"/>
        </w:rPr>
        <w:t>Išvažiuojamasis posėdis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4"/>
        <w:gridCol w:w="1613"/>
        <w:gridCol w:w="939"/>
        <w:gridCol w:w="3365"/>
        <w:gridCol w:w="1451"/>
        <w:gridCol w:w="1737"/>
      </w:tblGrid>
      <w:tr w:rsidR="00E40294" w:rsidRPr="009F6A01" w:rsidTr="009F6A01">
        <w:trPr>
          <w:trHeight w:val="20"/>
          <w:jc w:val="center"/>
        </w:trPr>
        <w:tc>
          <w:tcPr>
            <w:tcW w:w="534" w:type="dxa"/>
            <w:hideMark/>
          </w:tcPr>
          <w:p w:rsidR="00E40294" w:rsidRPr="009F6A01" w:rsidRDefault="00E40294" w:rsidP="00E40294">
            <w:pPr>
              <w:pStyle w:val="Betarp"/>
              <w:rPr>
                <w:b/>
                <w:sz w:val="22"/>
              </w:rPr>
            </w:pPr>
            <w:r w:rsidRPr="009F6A01">
              <w:rPr>
                <w:b/>
                <w:sz w:val="22"/>
              </w:rPr>
              <w:t>Eil.</w:t>
            </w:r>
          </w:p>
          <w:p w:rsidR="00E40294" w:rsidRPr="009F6A01" w:rsidRDefault="00E40294" w:rsidP="00E40294">
            <w:pPr>
              <w:pStyle w:val="Betarp"/>
              <w:rPr>
                <w:b/>
                <w:sz w:val="22"/>
              </w:rPr>
            </w:pPr>
            <w:r w:rsidRPr="009F6A01">
              <w:rPr>
                <w:b/>
                <w:sz w:val="22"/>
              </w:rPr>
              <w:t>Nr.</w:t>
            </w:r>
          </w:p>
        </w:tc>
        <w:tc>
          <w:tcPr>
            <w:tcW w:w="1613" w:type="dxa"/>
            <w:hideMark/>
          </w:tcPr>
          <w:p w:rsidR="00E40294" w:rsidRPr="009F6A01" w:rsidRDefault="00E40294" w:rsidP="00E40294">
            <w:pPr>
              <w:pStyle w:val="Betarp"/>
              <w:rPr>
                <w:b/>
                <w:sz w:val="22"/>
              </w:rPr>
            </w:pPr>
            <w:r w:rsidRPr="009F6A01">
              <w:rPr>
                <w:b/>
                <w:sz w:val="22"/>
              </w:rPr>
              <w:t>Data,</w:t>
            </w:r>
          </w:p>
          <w:p w:rsidR="00E40294" w:rsidRPr="009F6A01" w:rsidRDefault="00E40294" w:rsidP="00E40294">
            <w:pPr>
              <w:pStyle w:val="Betarp"/>
              <w:rPr>
                <w:b/>
                <w:sz w:val="22"/>
              </w:rPr>
            </w:pPr>
            <w:r w:rsidRPr="009F6A01">
              <w:rPr>
                <w:b/>
                <w:sz w:val="22"/>
              </w:rPr>
              <w:t>laikas,</w:t>
            </w:r>
          </w:p>
          <w:p w:rsidR="00E40294" w:rsidRPr="009F6A01" w:rsidRDefault="00E40294" w:rsidP="00E40294">
            <w:pPr>
              <w:pStyle w:val="Betarp"/>
              <w:rPr>
                <w:b/>
                <w:sz w:val="22"/>
              </w:rPr>
            </w:pPr>
            <w:r w:rsidRPr="009F6A01">
              <w:rPr>
                <w:b/>
                <w:sz w:val="22"/>
              </w:rPr>
              <w:t>vieta</w:t>
            </w:r>
          </w:p>
        </w:tc>
        <w:tc>
          <w:tcPr>
            <w:tcW w:w="939" w:type="dxa"/>
            <w:hideMark/>
          </w:tcPr>
          <w:p w:rsidR="00E40294" w:rsidRPr="009F6A01" w:rsidRDefault="00E40294" w:rsidP="00E40294">
            <w:pPr>
              <w:pStyle w:val="Betarp"/>
              <w:rPr>
                <w:b/>
                <w:sz w:val="22"/>
              </w:rPr>
            </w:pPr>
            <w:r w:rsidRPr="009F6A01">
              <w:rPr>
                <w:b/>
                <w:sz w:val="22"/>
              </w:rPr>
              <w:t>Projekto Nr.</w:t>
            </w:r>
          </w:p>
        </w:tc>
        <w:tc>
          <w:tcPr>
            <w:tcW w:w="3365" w:type="dxa"/>
            <w:hideMark/>
          </w:tcPr>
          <w:p w:rsidR="00E40294" w:rsidRPr="009F6A01" w:rsidRDefault="00E40294" w:rsidP="00E40294">
            <w:pPr>
              <w:pStyle w:val="Betarp"/>
              <w:rPr>
                <w:b/>
                <w:sz w:val="22"/>
              </w:rPr>
            </w:pPr>
            <w:r w:rsidRPr="009F6A01">
              <w:rPr>
                <w:b/>
                <w:sz w:val="22"/>
              </w:rPr>
              <w:t>Svarstomi klausimai</w:t>
            </w:r>
          </w:p>
        </w:tc>
        <w:tc>
          <w:tcPr>
            <w:tcW w:w="1451" w:type="dxa"/>
            <w:hideMark/>
          </w:tcPr>
          <w:p w:rsidR="00E40294" w:rsidRPr="009F6A01" w:rsidRDefault="00E40294" w:rsidP="00E40294">
            <w:pPr>
              <w:pStyle w:val="Betarp"/>
              <w:rPr>
                <w:b/>
                <w:sz w:val="22"/>
                <w:lang w:val="es-ES"/>
              </w:rPr>
            </w:pPr>
            <w:proofErr w:type="spellStart"/>
            <w:r w:rsidRPr="009F6A01">
              <w:rPr>
                <w:b/>
                <w:sz w:val="22"/>
                <w:lang w:val="es-ES"/>
              </w:rPr>
              <w:t>Pagrindinis</w:t>
            </w:r>
            <w:proofErr w:type="spellEnd"/>
            <w:r w:rsidRPr="009F6A01">
              <w:rPr>
                <w:b/>
                <w:sz w:val="22"/>
                <w:lang w:val="es-ES"/>
              </w:rPr>
              <w:t xml:space="preserve"> </w:t>
            </w:r>
            <w:proofErr w:type="spellStart"/>
            <w:r w:rsidRPr="009F6A01">
              <w:rPr>
                <w:b/>
                <w:sz w:val="22"/>
                <w:lang w:val="es-ES"/>
              </w:rPr>
              <w:t>ar</w:t>
            </w:r>
            <w:proofErr w:type="spellEnd"/>
            <w:r w:rsidRPr="009F6A01">
              <w:rPr>
                <w:b/>
                <w:sz w:val="22"/>
                <w:lang w:val="es-ES"/>
              </w:rPr>
              <w:t xml:space="preserve"> </w:t>
            </w:r>
            <w:proofErr w:type="spellStart"/>
            <w:r w:rsidRPr="009F6A01">
              <w:rPr>
                <w:b/>
                <w:sz w:val="22"/>
                <w:lang w:val="es-ES"/>
              </w:rPr>
              <w:t>papildomas</w:t>
            </w:r>
            <w:proofErr w:type="spellEnd"/>
            <w:r w:rsidRPr="009F6A01">
              <w:rPr>
                <w:b/>
                <w:sz w:val="22"/>
                <w:lang w:val="es-ES"/>
              </w:rPr>
              <w:t xml:space="preserve"> komitetas/</w:t>
            </w:r>
          </w:p>
          <w:p w:rsidR="00E40294" w:rsidRPr="009F6A01" w:rsidRDefault="00E40294" w:rsidP="00E40294">
            <w:pPr>
              <w:pStyle w:val="Betarp"/>
              <w:rPr>
                <w:b/>
                <w:sz w:val="22"/>
              </w:rPr>
            </w:pPr>
            <w:proofErr w:type="spellStart"/>
            <w:r w:rsidRPr="009F6A01">
              <w:rPr>
                <w:b/>
                <w:sz w:val="22"/>
                <w:lang w:val="es-ES"/>
              </w:rPr>
              <w:t>stadija</w:t>
            </w:r>
            <w:proofErr w:type="spellEnd"/>
          </w:p>
        </w:tc>
        <w:tc>
          <w:tcPr>
            <w:tcW w:w="1737" w:type="dxa"/>
            <w:hideMark/>
          </w:tcPr>
          <w:p w:rsidR="00E40294" w:rsidRPr="009F6A01" w:rsidRDefault="00E40294" w:rsidP="00E40294">
            <w:pPr>
              <w:pStyle w:val="Betarp"/>
              <w:rPr>
                <w:b/>
                <w:sz w:val="22"/>
              </w:rPr>
            </w:pPr>
            <w:r w:rsidRPr="009F6A01">
              <w:rPr>
                <w:b/>
                <w:sz w:val="22"/>
              </w:rPr>
              <w:t>Komiteto išvadų rengėjai, kuratoriai</w:t>
            </w:r>
          </w:p>
        </w:tc>
      </w:tr>
      <w:tr w:rsidR="00E40294" w:rsidRPr="00E40294" w:rsidTr="009F6A01">
        <w:trPr>
          <w:trHeight w:val="20"/>
          <w:jc w:val="center"/>
        </w:trPr>
        <w:tc>
          <w:tcPr>
            <w:tcW w:w="534" w:type="dxa"/>
          </w:tcPr>
          <w:p w:rsidR="00E40294" w:rsidRPr="00E40294" w:rsidRDefault="00E40294" w:rsidP="00E40294">
            <w:pPr>
              <w:pStyle w:val="Betarp"/>
              <w:rPr>
                <w:sz w:val="22"/>
              </w:rPr>
            </w:pPr>
            <w:r w:rsidRPr="00E40294">
              <w:rPr>
                <w:sz w:val="22"/>
              </w:rPr>
              <w:t>1.</w:t>
            </w:r>
          </w:p>
        </w:tc>
        <w:tc>
          <w:tcPr>
            <w:tcW w:w="1613" w:type="dxa"/>
          </w:tcPr>
          <w:p w:rsidR="00E40294" w:rsidRPr="00E40294" w:rsidRDefault="00E40294" w:rsidP="00E40294">
            <w:pPr>
              <w:pStyle w:val="Betarp"/>
              <w:rPr>
                <w:sz w:val="22"/>
              </w:rPr>
            </w:pPr>
            <w:r w:rsidRPr="00E40294">
              <w:rPr>
                <w:sz w:val="22"/>
              </w:rPr>
              <w:t>2015-05-20</w:t>
            </w:r>
          </w:p>
          <w:p w:rsidR="00E40294" w:rsidRPr="00E40294" w:rsidRDefault="00E40294" w:rsidP="00E40294">
            <w:pPr>
              <w:pStyle w:val="Betarp"/>
              <w:rPr>
                <w:sz w:val="22"/>
              </w:rPr>
            </w:pPr>
            <w:r w:rsidRPr="00E40294">
              <w:rPr>
                <w:sz w:val="22"/>
              </w:rPr>
              <w:t xml:space="preserve">9.40 </w:t>
            </w:r>
          </w:p>
          <w:p w:rsidR="00E40294" w:rsidRPr="00E40294" w:rsidRDefault="00E40294" w:rsidP="00E40294">
            <w:pPr>
              <w:pStyle w:val="Betarp"/>
              <w:rPr>
                <w:sz w:val="22"/>
              </w:rPr>
            </w:pPr>
            <w:r w:rsidRPr="00E40294">
              <w:rPr>
                <w:sz w:val="22"/>
              </w:rPr>
              <w:t xml:space="preserve">III Seimo r. </w:t>
            </w:r>
          </w:p>
        </w:tc>
        <w:tc>
          <w:tcPr>
            <w:tcW w:w="7492" w:type="dxa"/>
            <w:gridSpan w:val="4"/>
          </w:tcPr>
          <w:p w:rsidR="00E40294" w:rsidRPr="00E40294" w:rsidRDefault="00E40294" w:rsidP="00E40294">
            <w:pPr>
              <w:pStyle w:val="Betarp"/>
              <w:rPr>
                <w:sz w:val="22"/>
                <w:lang w:eastAsia="lt-LT"/>
              </w:rPr>
            </w:pPr>
            <w:r w:rsidRPr="00E40294">
              <w:rPr>
                <w:sz w:val="22"/>
                <w:lang w:eastAsia="lt-LT"/>
              </w:rPr>
              <w:t>Išvykimas nuo III Seimo rūmų.</w:t>
            </w:r>
          </w:p>
        </w:tc>
      </w:tr>
      <w:tr w:rsidR="00E40294" w:rsidRPr="00E40294" w:rsidTr="009F6A01">
        <w:trPr>
          <w:trHeight w:val="20"/>
          <w:jc w:val="center"/>
        </w:trPr>
        <w:tc>
          <w:tcPr>
            <w:tcW w:w="534" w:type="dxa"/>
          </w:tcPr>
          <w:p w:rsidR="00E40294" w:rsidRPr="00E40294" w:rsidRDefault="00E40294" w:rsidP="00E40294">
            <w:pPr>
              <w:pStyle w:val="Betarp"/>
              <w:rPr>
                <w:sz w:val="22"/>
              </w:rPr>
            </w:pPr>
            <w:r w:rsidRPr="00E40294">
              <w:rPr>
                <w:sz w:val="22"/>
              </w:rPr>
              <w:t>2.</w:t>
            </w:r>
          </w:p>
        </w:tc>
        <w:tc>
          <w:tcPr>
            <w:tcW w:w="1613" w:type="dxa"/>
            <w:vMerge w:val="restart"/>
          </w:tcPr>
          <w:p w:rsidR="00E40294" w:rsidRPr="00E40294" w:rsidRDefault="00E40294" w:rsidP="00E40294">
            <w:pPr>
              <w:pStyle w:val="Betarp"/>
              <w:rPr>
                <w:sz w:val="22"/>
              </w:rPr>
            </w:pPr>
            <w:r w:rsidRPr="00E40294">
              <w:rPr>
                <w:sz w:val="22"/>
              </w:rPr>
              <w:t>2015-05-20</w:t>
            </w:r>
          </w:p>
          <w:p w:rsidR="00E40294" w:rsidRPr="00E40294" w:rsidRDefault="00E40294" w:rsidP="00E40294">
            <w:pPr>
              <w:pStyle w:val="Betarp"/>
              <w:rPr>
                <w:sz w:val="22"/>
              </w:rPr>
            </w:pPr>
            <w:r w:rsidRPr="00E40294">
              <w:rPr>
                <w:sz w:val="22"/>
              </w:rPr>
              <w:t>10.00-11.40</w:t>
            </w:r>
          </w:p>
          <w:p w:rsidR="00E40294" w:rsidRPr="00E40294" w:rsidRDefault="00E40294" w:rsidP="00E40294">
            <w:pPr>
              <w:pStyle w:val="Betarp"/>
              <w:rPr>
                <w:sz w:val="22"/>
              </w:rPr>
            </w:pPr>
          </w:p>
          <w:p w:rsidR="00E40294" w:rsidRPr="00E40294" w:rsidRDefault="00E40294" w:rsidP="00E40294">
            <w:pPr>
              <w:pStyle w:val="Betarp"/>
              <w:rPr>
                <w:sz w:val="22"/>
              </w:rPr>
            </w:pPr>
          </w:p>
          <w:p w:rsidR="00E40294" w:rsidRPr="00E40294" w:rsidRDefault="00E40294" w:rsidP="00E40294">
            <w:pPr>
              <w:pStyle w:val="Betarp"/>
              <w:rPr>
                <w:sz w:val="22"/>
              </w:rPr>
            </w:pPr>
          </w:p>
          <w:p w:rsidR="00E40294" w:rsidRPr="00E40294" w:rsidRDefault="00E40294" w:rsidP="00E40294">
            <w:pPr>
              <w:pStyle w:val="Betarp"/>
              <w:rPr>
                <w:sz w:val="22"/>
              </w:rPr>
            </w:pPr>
          </w:p>
          <w:p w:rsidR="00E40294" w:rsidRPr="00E40294" w:rsidRDefault="00E40294" w:rsidP="00E40294">
            <w:pPr>
              <w:pStyle w:val="Betarp"/>
              <w:rPr>
                <w:sz w:val="22"/>
              </w:rPr>
            </w:pPr>
            <w:r w:rsidRPr="00E40294">
              <w:rPr>
                <w:sz w:val="22"/>
              </w:rPr>
              <w:t>Jeruzalės g. 21</w:t>
            </w:r>
          </w:p>
        </w:tc>
        <w:tc>
          <w:tcPr>
            <w:tcW w:w="7492" w:type="dxa"/>
            <w:gridSpan w:val="4"/>
          </w:tcPr>
          <w:p w:rsidR="00E40294" w:rsidRPr="00E40294" w:rsidRDefault="00E40294" w:rsidP="00E40294">
            <w:pPr>
              <w:pStyle w:val="Betarp"/>
              <w:rPr>
                <w:sz w:val="22"/>
                <w:lang w:eastAsia="lt-LT"/>
              </w:rPr>
            </w:pPr>
            <w:r w:rsidRPr="00E40294">
              <w:rPr>
                <w:sz w:val="22"/>
                <w:lang w:eastAsia="lt-LT"/>
              </w:rPr>
              <w:t>Atvykimas į Valstybinę akreditavimo sveikatos priežiūros veiklai tarnybą (VASPVT) prie Sveikatos apsaugos ministerijos</w:t>
            </w:r>
            <w:r w:rsidRPr="00E40294">
              <w:rPr>
                <w:bCs/>
                <w:sz w:val="22"/>
                <w:lang w:eastAsia="lt-LT"/>
              </w:rPr>
              <w:t xml:space="preserve">. </w:t>
            </w:r>
          </w:p>
        </w:tc>
      </w:tr>
      <w:tr w:rsidR="00E40294" w:rsidRPr="00E40294" w:rsidTr="009F6A01">
        <w:trPr>
          <w:trHeight w:val="20"/>
          <w:jc w:val="center"/>
        </w:trPr>
        <w:tc>
          <w:tcPr>
            <w:tcW w:w="534" w:type="dxa"/>
          </w:tcPr>
          <w:p w:rsidR="00E40294" w:rsidRPr="00E40294" w:rsidRDefault="00E40294" w:rsidP="00E40294">
            <w:pPr>
              <w:pStyle w:val="Betarp"/>
              <w:rPr>
                <w:sz w:val="22"/>
              </w:rPr>
            </w:pPr>
            <w:r w:rsidRPr="00E40294">
              <w:rPr>
                <w:sz w:val="22"/>
              </w:rPr>
              <w:t>2.1.</w:t>
            </w:r>
          </w:p>
        </w:tc>
        <w:tc>
          <w:tcPr>
            <w:tcW w:w="1613" w:type="dxa"/>
            <w:vMerge/>
          </w:tcPr>
          <w:p w:rsidR="00E40294" w:rsidRPr="00E40294" w:rsidRDefault="00E40294" w:rsidP="00E40294">
            <w:pPr>
              <w:pStyle w:val="Betarp"/>
              <w:rPr>
                <w:sz w:val="22"/>
              </w:rPr>
            </w:pPr>
          </w:p>
        </w:tc>
        <w:tc>
          <w:tcPr>
            <w:tcW w:w="7492" w:type="dxa"/>
            <w:gridSpan w:val="4"/>
          </w:tcPr>
          <w:p w:rsidR="00E40294" w:rsidRPr="00E40294" w:rsidRDefault="00E40294" w:rsidP="00E40294">
            <w:pPr>
              <w:pStyle w:val="Betarp"/>
              <w:rPr>
                <w:sz w:val="22"/>
                <w:lang w:eastAsia="lt-LT"/>
              </w:rPr>
            </w:pPr>
            <w:r w:rsidRPr="00E40294">
              <w:rPr>
                <w:sz w:val="22"/>
                <w:lang w:eastAsia="lt-LT"/>
              </w:rPr>
              <w:t xml:space="preserve">VASPVT 2014 m. veiklos rezultatų ir 2015 m. prioritetinių veiklų pristatymas. </w:t>
            </w:r>
          </w:p>
          <w:p w:rsidR="00E40294" w:rsidRPr="00E40294" w:rsidRDefault="00E40294" w:rsidP="00E40294">
            <w:pPr>
              <w:pStyle w:val="Betarp"/>
              <w:rPr>
                <w:sz w:val="22"/>
                <w:lang w:eastAsia="lt-LT"/>
              </w:rPr>
            </w:pPr>
            <w:r w:rsidRPr="00E40294">
              <w:rPr>
                <w:sz w:val="22"/>
                <w:lang w:eastAsia="lt-LT"/>
              </w:rPr>
              <w:t xml:space="preserve">(VASPVT direktorė N. </w:t>
            </w:r>
            <w:proofErr w:type="spellStart"/>
            <w:r w:rsidRPr="00E40294">
              <w:rPr>
                <w:sz w:val="22"/>
                <w:lang w:eastAsia="lt-LT"/>
              </w:rPr>
              <w:t>Ribokienė</w:t>
            </w:r>
            <w:proofErr w:type="spellEnd"/>
            <w:r w:rsidRPr="00E40294">
              <w:rPr>
                <w:sz w:val="22"/>
                <w:lang w:eastAsia="lt-LT"/>
              </w:rPr>
              <w:t>)</w:t>
            </w:r>
          </w:p>
          <w:p w:rsidR="00E40294" w:rsidRPr="00E40294" w:rsidRDefault="00E40294" w:rsidP="00E40294">
            <w:pPr>
              <w:pStyle w:val="Betarp"/>
              <w:rPr>
                <w:sz w:val="22"/>
                <w:lang w:eastAsia="lt-LT"/>
              </w:rPr>
            </w:pPr>
          </w:p>
        </w:tc>
      </w:tr>
      <w:tr w:rsidR="00E40294" w:rsidRPr="00E40294" w:rsidTr="009F6A01">
        <w:trPr>
          <w:trHeight w:val="20"/>
          <w:jc w:val="center"/>
        </w:trPr>
        <w:tc>
          <w:tcPr>
            <w:tcW w:w="534" w:type="dxa"/>
          </w:tcPr>
          <w:p w:rsidR="00E40294" w:rsidRPr="00E40294" w:rsidRDefault="00E40294" w:rsidP="00E40294">
            <w:pPr>
              <w:pStyle w:val="Betarp"/>
              <w:rPr>
                <w:sz w:val="22"/>
              </w:rPr>
            </w:pPr>
            <w:r w:rsidRPr="00E40294">
              <w:rPr>
                <w:sz w:val="22"/>
              </w:rPr>
              <w:t>2.2.</w:t>
            </w:r>
          </w:p>
        </w:tc>
        <w:tc>
          <w:tcPr>
            <w:tcW w:w="1613" w:type="dxa"/>
            <w:vMerge/>
          </w:tcPr>
          <w:p w:rsidR="00E40294" w:rsidRPr="00E40294" w:rsidRDefault="00E40294" w:rsidP="00E40294">
            <w:pPr>
              <w:pStyle w:val="Betarp"/>
              <w:rPr>
                <w:sz w:val="22"/>
              </w:rPr>
            </w:pPr>
          </w:p>
        </w:tc>
        <w:tc>
          <w:tcPr>
            <w:tcW w:w="7492" w:type="dxa"/>
            <w:gridSpan w:val="4"/>
          </w:tcPr>
          <w:p w:rsidR="00E40294" w:rsidRPr="00E40294" w:rsidRDefault="00E40294" w:rsidP="00E40294">
            <w:pPr>
              <w:pStyle w:val="Betarp"/>
              <w:rPr>
                <w:sz w:val="22"/>
                <w:lang w:eastAsia="lt-LT"/>
              </w:rPr>
            </w:pPr>
            <w:r w:rsidRPr="00E40294">
              <w:rPr>
                <w:sz w:val="22"/>
                <w:lang w:eastAsia="lt-LT"/>
              </w:rPr>
              <w:t xml:space="preserve">VASPVT aktualijos ir iššūkiai. (VASPVT direktorė N. </w:t>
            </w:r>
            <w:proofErr w:type="spellStart"/>
            <w:r w:rsidRPr="00E40294">
              <w:rPr>
                <w:sz w:val="22"/>
                <w:lang w:eastAsia="lt-LT"/>
              </w:rPr>
              <w:t>Ribokienė</w:t>
            </w:r>
            <w:proofErr w:type="spellEnd"/>
            <w:r w:rsidRPr="00E40294">
              <w:rPr>
                <w:sz w:val="22"/>
                <w:lang w:eastAsia="lt-LT"/>
              </w:rPr>
              <w:t>)</w:t>
            </w:r>
          </w:p>
        </w:tc>
      </w:tr>
      <w:tr w:rsidR="00E40294" w:rsidRPr="00E40294" w:rsidTr="009F6A01">
        <w:trPr>
          <w:trHeight w:val="20"/>
          <w:jc w:val="center"/>
        </w:trPr>
        <w:tc>
          <w:tcPr>
            <w:tcW w:w="534" w:type="dxa"/>
            <w:vMerge w:val="restart"/>
          </w:tcPr>
          <w:p w:rsidR="00E40294" w:rsidRPr="00E40294" w:rsidRDefault="00E40294" w:rsidP="00E40294">
            <w:pPr>
              <w:pStyle w:val="Betarp"/>
              <w:rPr>
                <w:sz w:val="22"/>
              </w:rPr>
            </w:pPr>
            <w:r w:rsidRPr="00E40294">
              <w:rPr>
                <w:sz w:val="22"/>
              </w:rPr>
              <w:t xml:space="preserve">3. </w:t>
            </w:r>
          </w:p>
        </w:tc>
        <w:tc>
          <w:tcPr>
            <w:tcW w:w="1613" w:type="dxa"/>
            <w:vMerge w:val="restart"/>
          </w:tcPr>
          <w:p w:rsidR="00E40294" w:rsidRPr="00E40294" w:rsidRDefault="00E40294" w:rsidP="00E40294">
            <w:pPr>
              <w:pStyle w:val="Betarp"/>
              <w:rPr>
                <w:sz w:val="22"/>
              </w:rPr>
            </w:pPr>
            <w:r w:rsidRPr="00E40294">
              <w:rPr>
                <w:sz w:val="22"/>
              </w:rPr>
              <w:t>2015-05-20</w:t>
            </w:r>
          </w:p>
          <w:p w:rsidR="00E40294" w:rsidRPr="00E40294" w:rsidRDefault="00E40294" w:rsidP="00E40294">
            <w:pPr>
              <w:pStyle w:val="Betarp"/>
              <w:rPr>
                <w:sz w:val="22"/>
              </w:rPr>
            </w:pPr>
            <w:r w:rsidRPr="00E40294">
              <w:rPr>
                <w:sz w:val="22"/>
              </w:rPr>
              <w:t>12.00 – 13.00</w:t>
            </w:r>
          </w:p>
          <w:p w:rsidR="00E40294" w:rsidRPr="00E40294" w:rsidRDefault="00E40294" w:rsidP="00E40294">
            <w:pPr>
              <w:pStyle w:val="Betarp"/>
              <w:rPr>
                <w:sz w:val="22"/>
              </w:rPr>
            </w:pPr>
          </w:p>
          <w:p w:rsidR="00E40294" w:rsidRPr="00E40294" w:rsidRDefault="00E40294" w:rsidP="00E40294">
            <w:pPr>
              <w:pStyle w:val="Betarp"/>
              <w:rPr>
                <w:sz w:val="22"/>
              </w:rPr>
            </w:pPr>
            <w:r w:rsidRPr="00E40294">
              <w:rPr>
                <w:sz w:val="22"/>
              </w:rPr>
              <w:t>P. Širvio g. 7/Antakalnio g. 77</w:t>
            </w:r>
          </w:p>
        </w:tc>
        <w:tc>
          <w:tcPr>
            <w:tcW w:w="7492" w:type="dxa"/>
            <w:gridSpan w:val="4"/>
          </w:tcPr>
          <w:p w:rsidR="00E40294" w:rsidRPr="00E40294" w:rsidRDefault="00E40294" w:rsidP="00E40294">
            <w:pPr>
              <w:pStyle w:val="Betarp"/>
              <w:rPr>
                <w:sz w:val="22"/>
                <w:lang w:eastAsia="lt-LT"/>
              </w:rPr>
            </w:pPr>
            <w:r w:rsidRPr="00E40294">
              <w:rPr>
                <w:sz w:val="22"/>
                <w:lang w:eastAsia="lt-LT"/>
              </w:rPr>
              <w:lastRenderedPageBreak/>
              <w:t xml:space="preserve">Atvykimas į </w:t>
            </w:r>
            <w:proofErr w:type="spellStart"/>
            <w:r w:rsidRPr="00E40294">
              <w:rPr>
                <w:sz w:val="22"/>
                <w:lang w:eastAsia="lt-LT"/>
              </w:rPr>
              <w:t>VšĮ</w:t>
            </w:r>
            <w:proofErr w:type="spellEnd"/>
            <w:r w:rsidRPr="00E40294">
              <w:rPr>
                <w:sz w:val="22"/>
                <w:lang w:eastAsia="lt-LT"/>
              </w:rPr>
              <w:t xml:space="preserve"> Infekcinių ligų ir tuberkuliozės ligoninės Antakalnio atsparios tuberkuliozės stacionarą.</w:t>
            </w:r>
          </w:p>
        </w:tc>
      </w:tr>
      <w:tr w:rsidR="00E40294" w:rsidRPr="00E40294" w:rsidTr="009F6A01">
        <w:trPr>
          <w:trHeight w:val="20"/>
          <w:jc w:val="center"/>
        </w:trPr>
        <w:tc>
          <w:tcPr>
            <w:tcW w:w="534" w:type="dxa"/>
            <w:vMerge/>
          </w:tcPr>
          <w:p w:rsidR="00E40294" w:rsidRPr="00E40294" w:rsidRDefault="00E40294" w:rsidP="00E40294">
            <w:pPr>
              <w:pStyle w:val="Betarp"/>
              <w:rPr>
                <w:sz w:val="22"/>
              </w:rPr>
            </w:pPr>
          </w:p>
        </w:tc>
        <w:tc>
          <w:tcPr>
            <w:tcW w:w="1613" w:type="dxa"/>
            <w:vMerge/>
          </w:tcPr>
          <w:p w:rsidR="00E40294" w:rsidRPr="00E40294" w:rsidRDefault="00E40294" w:rsidP="00E40294">
            <w:pPr>
              <w:pStyle w:val="Betarp"/>
              <w:rPr>
                <w:sz w:val="22"/>
              </w:rPr>
            </w:pPr>
          </w:p>
        </w:tc>
        <w:tc>
          <w:tcPr>
            <w:tcW w:w="7492" w:type="dxa"/>
            <w:gridSpan w:val="4"/>
          </w:tcPr>
          <w:p w:rsidR="00E40294" w:rsidRPr="00E40294" w:rsidRDefault="00E40294" w:rsidP="00E40294">
            <w:pPr>
              <w:pStyle w:val="Betarp"/>
              <w:rPr>
                <w:sz w:val="22"/>
                <w:lang w:eastAsia="lt-LT"/>
              </w:rPr>
            </w:pPr>
            <w:r w:rsidRPr="00E40294">
              <w:rPr>
                <w:sz w:val="22"/>
                <w:lang w:eastAsia="lt-LT"/>
              </w:rPr>
              <w:t xml:space="preserve">Apsilankymas </w:t>
            </w:r>
            <w:proofErr w:type="spellStart"/>
            <w:r w:rsidRPr="00E40294">
              <w:rPr>
                <w:sz w:val="22"/>
                <w:lang w:eastAsia="lt-LT"/>
              </w:rPr>
              <w:t>VšĮ</w:t>
            </w:r>
            <w:proofErr w:type="spellEnd"/>
            <w:r w:rsidRPr="00E40294">
              <w:rPr>
                <w:sz w:val="22"/>
                <w:lang w:eastAsia="lt-LT"/>
              </w:rPr>
              <w:t xml:space="preserve"> Infekcinių ligų ir tuberkuliozės ligoninės Antakalnio atsparios tuberkuliozės stacionare. </w:t>
            </w:r>
          </w:p>
        </w:tc>
      </w:tr>
      <w:tr w:rsidR="00E40294" w:rsidRPr="00E40294" w:rsidTr="009F6A01">
        <w:trPr>
          <w:trHeight w:val="20"/>
          <w:jc w:val="center"/>
        </w:trPr>
        <w:tc>
          <w:tcPr>
            <w:tcW w:w="534" w:type="dxa"/>
          </w:tcPr>
          <w:p w:rsidR="00E40294" w:rsidRPr="00E40294" w:rsidRDefault="00E40294" w:rsidP="00E40294">
            <w:pPr>
              <w:pStyle w:val="Betarp"/>
              <w:rPr>
                <w:sz w:val="22"/>
              </w:rPr>
            </w:pPr>
            <w:r w:rsidRPr="00E40294">
              <w:rPr>
                <w:sz w:val="22"/>
              </w:rPr>
              <w:lastRenderedPageBreak/>
              <w:t>4.</w:t>
            </w:r>
          </w:p>
        </w:tc>
        <w:tc>
          <w:tcPr>
            <w:tcW w:w="1613" w:type="dxa"/>
          </w:tcPr>
          <w:p w:rsidR="00E40294" w:rsidRPr="00E40294" w:rsidRDefault="00E40294" w:rsidP="00E40294">
            <w:pPr>
              <w:pStyle w:val="Betarp"/>
              <w:rPr>
                <w:sz w:val="22"/>
              </w:rPr>
            </w:pPr>
            <w:r w:rsidRPr="00E40294">
              <w:rPr>
                <w:sz w:val="22"/>
              </w:rPr>
              <w:t>2015-05-20</w:t>
            </w:r>
          </w:p>
          <w:p w:rsidR="00E40294" w:rsidRPr="00E40294" w:rsidRDefault="00E40294" w:rsidP="009F6A01">
            <w:pPr>
              <w:pStyle w:val="Betarp"/>
              <w:rPr>
                <w:sz w:val="22"/>
              </w:rPr>
            </w:pPr>
            <w:r w:rsidRPr="00E40294">
              <w:rPr>
                <w:sz w:val="22"/>
              </w:rPr>
              <w:t>13.00-13.15</w:t>
            </w:r>
          </w:p>
        </w:tc>
        <w:tc>
          <w:tcPr>
            <w:tcW w:w="7492" w:type="dxa"/>
            <w:gridSpan w:val="4"/>
          </w:tcPr>
          <w:p w:rsidR="00E40294" w:rsidRPr="00E40294" w:rsidRDefault="00E40294" w:rsidP="00E40294">
            <w:pPr>
              <w:pStyle w:val="Betarp"/>
              <w:rPr>
                <w:sz w:val="22"/>
                <w:lang w:eastAsia="lt-LT"/>
              </w:rPr>
            </w:pPr>
            <w:r w:rsidRPr="00E40294">
              <w:rPr>
                <w:sz w:val="22"/>
                <w:lang w:eastAsia="lt-LT"/>
              </w:rPr>
              <w:t>Grįžimas į Seimą.</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3"/>
        <w:gridCol w:w="1426"/>
        <w:gridCol w:w="1153"/>
        <w:gridCol w:w="3898"/>
        <w:gridCol w:w="1135"/>
        <w:gridCol w:w="1524"/>
      </w:tblGrid>
      <w:tr w:rsidR="00E325F6" w:rsidRPr="009F6A01" w:rsidTr="009F6A01">
        <w:trPr>
          <w:trHeight w:val="20"/>
          <w:jc w:val="center"/>
        </w:trPr>
        <w:tc>
          <w:tcPr>
            <w:tcW w:w="561" w:type="dxa"/>
            <w:vAlign w:val="center"/>
          </w:tcPr>
          <w:p w:rsidR="00E325F6" w:rsidRPr="009F6A01" w:rsidRDefault="00E325F6" w:rsidP="00E325F6">
            <w:pPr>
              <w:overflowPunct w:val="0"/>
              <w:autoSpaceDE w:val="0"/>
              <w:autoSpaceDN w:val="0"/>
              <w:adjustRightInd w:val="0"/>
              <w:spacing w:after="0" w:line="240" w:lineRule="auto"/>
              <w:jc w:val="center"/>
              <w:rPr>
                <w:rFonts w:eastAsia="Times New Roman"/>
                <w:b/>
                <w:sz w:val="22"/>
                <w:szCs w:val="22"/>
              </w:rPr>
            </w:pPr>
            <w:r w:rsidRPr="009F6A01">
              <w:rPr>
                <w:rFonts w:eastAsia="Times New Roman"/>
                <w:b/>
                <w:sz w:val="22"/>
                <w:szCs w:val="22"/>
              </w:rPr>
              <w:t>Eil. Nr.</w:t>
            </w:r>
          </w:p>
        </w:tc>
        <w:tc>
          <w:tcPr>
            <w:tcW w:w="1604" w:type="dxa"/>
            <w:vAlign w:val="center"/>
          </w:tcPr>
          <w:p w:rsidR="00E325F6" w:rsidRPr="009F6A01" w:rsidRDefault="00E325F6" w:rsidP="00E325F6">
            <w:pPr>
              <w:overflowPunct w:val="0"/>
              <w:autoSpaceDE w:val="0"/>
              <w:autoSpaceDN w:val="0"/>
              <w:adjustRightInd w:val="0"/>
              <w:spacing w:after="0" w:line="240" w:lineRule="auto"/>
              <w:jc w:val="center"/>
              <w:rPr>
                <w:rFonts w:eastAsia="Times New Roman"/>
                <w:b/>
                <w:sz w:val="22"/>
                <w:szCs w:val="22"/>
              </w:rPr>
            </w:pPr>
            <w:r w:rsidRPr="009F6A01">
              <w:rPr>
                <w:rFonts w:eastAsia="Times New Roman"/>
                <w:b/>
                <w:sz w:val="22"/>
                <w:szCs w:val="22"/>
              </w:rPr>
              <w:t>Data,</w:t>
            </w:r>
          </w:p>
          <w:p w:rsidR="00E325F6" w:rsidRPr="009F6A01" w:rsidRDefault="00E325F6" w:rsidP="00E325F6">
            <w:pPr>
              <w:overflowPunct w:val="0"/>
              <w:autoSpaceDE w:val="0"/>
              <w:autoSpaceDN w:val="0"/>
              <w:adjustRightInd w:val="0"/>
              <w:spacing w:after="0" w:line="240" w:lineRule="auto"/>
              <w:jc w:val="center"/>
              <w:rPr>
                <w:rFonts w:eastAsia="Times New Roman"/>
                <w:b/>
                <w:sz w:val="22"/>
                <w:szCs w:val="22"/>
              </w:rPr>
            </w:pPr>
            <w:r w:rsidRPr="009F6A01">
              <w:rPr>
                <w:rFonts w:eastAsia="Times New Roman"/>
                <w:b/>
                <w:sz w:val="22"/>
                <w:szCs w:val="22"/>
              </w:rPr>
              <w:t>laikas,</w:t>
            </w:r>
          </w:p>
          <w:p w:rsidR="00E325F6" w:rsidRPr="009F6A01" w:rsidRDefault="00E325F6" w:rsidP="00E325F6">
            <w:pPr>
              <w:overflowPunct w:val="0"/>
              <w:autoSpaceDE w:val="0"/>
              <w:autoSpaceDN w:val="0"/>
              <w:adjustRightInd w:val="0"/>
              <w:spacing w:after="0" w:line="240" w:lineRule="auto"/>
              <w:jc w:val="center"/>
              <w:rPr>
                <w:rFonts w:eastAsia="Times New Roman"/>
                <w:sz w:val="22"/>
                <w:szCs w:val="22"/>
              </w:rPr>
            </w:pPr>
            <w:r w:rsidRPr="009F6A01">
              <w:rPr>
                <w:rFonts w:eastAsia="Times New Roman"/>
                <w:b/>
                <w:sz w:val="22"/>
                <w:szCs w:val="22"/>
              </w:rPr>
              <w:t>vieta</w:t>
            </w:r>
          </w:p>
        </w:tc>
        <w:tc>
          <w:tcPr>
            <w:tcW w:w="1297" w:type="dxa"/>
            <w:vAlign w:val="center"/>
          </w:tcPr>
          <w:p w:rsidR="00E325F6" w:rsidRPr="009F6A01" w:rsidRDefault="00E325F6" w:rsidP="00E325F6">
            <w:pPr>
              <w:spacing w:after="0" w:line="240" w:lineRule="auto"/>
              <w:jc w:val="center"/>
              <w:rPr>
                <w:b/>
                <w:sz w:val="22"/>
                <w:szCs w:val="22"/>
              </w:rPr>
            </w:pPr>
            <w:r w:rsidRPr="009F6A01">
              <w:rPr>
                <w:b/>
                <w:sz w:val="22"/>
                <w:szCs w:val="22"/>
              </w:rPr>
              <w:t>Projekto</w:t>
            </w:r>
          </w:p>
          <w:p w:rsidR="00E325F6" w:rsidRPr="009F6A01" w:rsidRDefault="00E325F6" w:rsidP="00E325F6">
            <w:pPr>
              <w:spacing w:after="0" w:line="240" w:lineRule="auto"/>
              <w:jc w:val="center"/>
              <w:rPr>
                <w:b/>
                <w:sz w:val="22"/>
                <w:szCs w:val="22"/>
              </w:rPr>
            </w:pPr>
            <w:r w:rsidRPr="009F6A01">
              <w:rPr>
                <w:b/>
                <w:sz w:val="22"/>
                <w:szCs w:val="22"/>
              </w:rPr>
              <w:t>Nr.</w:t>
            </w:r>
          </w:p>
        </w:tc>
        <w:tc>
          <w:tcPr>
            <w:tcW w:w="4394" w:type="dxa"/>
            <w:vAlign w:val="center"/>
          </w:tcPr>
          <w:p w:rsidR="00E325F6" w:rsidRPr="009F6A01" w:rsidRDefault="00E325F6" w:rsidP="00E325F6">
            <w:pPr>
              <w:spacing w:after="0" w:line="240" w:lineRule="auto"/>
              <w:jc w:val="center"/>
              <w:rPr>
                <w:b/>
                <w:sz w:val="22"/>
                <w:szCs w:val="22"/>
              </w:rPr>
            </w:pPr>
            <w:r w:rsidRPr="009F6A01">
              <w:rPr>
                <w:b/>
                <w:sz w:val="22"/>
                <w:szCs w:val="22"/>
              </w:rPr>
              <w:t>Svarstomi klausimai</w:t>
            </w:r>
          </w:p>
        </w:tc>
        <w:tc>
          <w:tcPr>
            <w:tcW w:w="1276" w:type="dxa"/>
            <w:vAlign w:val="center"/>
          </w:tcPr>
          <w:p w:rsidR="00E325F6" w:rsidRPr="009F6A01" w:rsidRDefault="00E325F6" w:rsidP="00E325F6">
            <w:pPr>
              <w:spacing w:after="0" w:line="240" w:lineRule="auto"/>
              <w:jc w:val="center"/>
              <w:rPr>
                <w:b/>
                <w:sz w:val="22"/>
                <w:szCs w:val="22"/>
              </w:rPr>
            </w:pPr>
            <w:r w:rsidRPr="009F6A01">
              <w:rPr>
                <w:b/>
                <w:sz w:val="22"/>
                <w:szCs w:val="22"/>
              </w:rPr>
              <w:t>Stadija</w:t>
            </w:r>
          </w:p>
        </w:tc>
        <w:tc>
          <w:tcPr>
            <w:tcW w:w="1713" w:type="dxa"/>
            <w:vAlign w:val="center"/>
          </w:tcPr>
          <w:p w:rsidR="00E325F6" w:rsidRPr="009F6A01" w:rsidRDefault="00E325F6" w:rsidP="00E325F6">
            <w:pPr>
              <w:spacing w:after="0" w:line="240" w:lineRule="auto"/>
              <w:jc w:val="center"/>
              <w:rPr>
                <w:b/>
                <w:sz w:val="22"/>
                <w:szCs w:val="22"/>
              </w:rPr>
            </w:pPr>
            <w:r w:rsidRPr="009F6A01">
              <w:rPr>
                <w:b/>
                <w:sz w:val="22"/>
                <w:szCs w:val="22"/>
              </w:rPr>
              <w:t>Komiteto išvadų rengėjai, teikėjai</w:t>
            </w:r>
          </w:p>
        </w:tc>
      </w:tr>
      <w:tr w:rsidR="00E325F6" w:rsidRPr="009F6A01" w:rsidTr="009F6A01">
        <w:trPr>
          <w:trHeight w:val="20"/>
          <w:jc w:val="center"/>
        </w:trPr>
        <w:tc>
          <w:tcPr>
            <w:tcW w:w="561"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1.</w:t>
            </w:r>
          </w:p>
        </w:tc>
        <w:tc>
          <w:tcPr>
            <w:tcW w:w="1604"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2015-05-20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9.00-9.15</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Seimo III r.</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420 s.</w:t>
            </w:r>
          </w:p>
        </w:tc>
        <w:tc>
          <w:tcPr>
            <w:tcW w:w="1297" w:type="dxa"/>
            <w:vAlign w:val="center"/>
          </w:tcPr>
          <w:p w:rsidR="00E325F6" w:rsidRPr="009F6A01" w:rsidRDefault="00E325F6" w:rsidP="009F6A01">
            <w:pPr>
              <w:spacing w:after="0"/>
              <w:jc w:val="center"/>
              <w:rPr>
                <w:sz w:val="22"/>
                <w:szCs w:val="22"/>
              </w:rPr>
            </w:pPr>
            <w:r w:rsidRPr="009F6A01">
              <w:rPr>
                <w:sz w:val="22"/>
                <w:szCs w:val="22"/>
              </w:rPr>
              <w:t>XIIP-2741</w:t>
            </w:r>
          </w:p>
        </w:tc>
        <w:tc>
          <w:tcPr>
            <w:tcW w:w="4394" w:type="dxa"/>
            <w:vAlign w:val="center"/>
          </w:tcPr>
          <w:p w:rsidR="00E325F6" w:rsidRPr="009F6A01" w:rsidRDefault="00E325F6" w:rsidP="009F6A01">
            <w:pPr>
              <w:spacing w:after="0" w:line="240" w:lineRule="auto"/>
              <w:jc w:val="center"/>
              <w:rPr>
                <w:sz w:val="22"/>
                <w:szCs w:val="22"/>
              </w:rPr>
            </w:pPr>
            <w:r w:rsidRPr="009F6A01">
              <w:rPr>
                <w:sz w:val="22"/>
                <w:szCs w:val="22"/>
              </w:rPr>
              <w:t xml:space="preserve">Visuomenės informavimo </w:t>
            </w:r>
            <w:r w:rsidRPr="009F6A01">
              <w:rPr>
                <w:bCs/>
                <w:sz w:val="22"/>
                <w:szCs w:val="22"/>
              </w:rPr>
              <w:t>įstatymo Nr. I-1418 20 straipsnio pakeitimo įstatymo projektas</w:t>
            </w:r>
          </w:p>
        </w:tc>
        <w:tc>
          <w:tcPr>
            <w:tcW w:w="1276" w:type="dxa"/>
            <w:vAlign w:val="center"/>
          </w:tcPr>
          <w:p w:rsidR="00E325F6" w:rsidRPr="009F6A01" w:rsidRDefault="00E325F6" w:rsidP="009F6A01">
            <w:pPr>
              <w:spacing w:after="0" w:line="240" w:lineRule="auto"/>
              <w:jc w:val="center"/>
              <w:rPr>
                <w:sz w:val="22"/>
                <w:szCs w:val="22"/>
              </w:rPr>
            </w:pPr>
            <w:r w:rsidRPr="009F6A01">
              <w:rPr>
                <w:sz w:val="22"/>
                <w:szCs w:val="22"/>
              </w:rPr>
              <w:t>Papildomas/ svarstymas</w:t>
            </w:r>
          </w:p>
        </w:tc>
        <w:tc>
          <w:tcPr>
            <w:tcW w:w="1713" w:type="dxa"/>
            <w:vAlign w:val="center"/>
          </w:tcPr>
          <w:p w:rsidR="00E325F6" w:rsidRPr="009F6A01" w:rsidRDefault="00E325F6" w:rsidP="009F6A01">
            <w:pPr>
              <w:spacing w:after="0" w:line="240" w:lineRule="auto"/>
              <w:jc w:val="center"/>
              <w:rPr>
                <w:sz w:val="22"/>
                <w:szCs w:val="22"/>
              </w:rPr>
            </w:pPr>
            <w:r w:rsidRPr="009F6A01">
              <w:rPr>
                <w:sz w:val="22"/>
                <w:szCs w:val="22"/>
              </w:rPr>
              <w:t>A. Pitrėnienė</w:t>
            </w:r>
          </w:p>
          <w:p w:rsidR="00E325F6" w:rsidRPr="009F6A01" w:rsidRDefault="00E325F6" w:rsidP="009F6A01">
            <w:pPr>
              <w:spacing w:after="0" w:line="240" w:lineRule="auto"/>
              <w:jc w:val="center"/>
              <w:rPr>
                <w:sz w:val="22"/>
                <w:szCs w:val="22"/>
              </w:rPr>
            </w:pPr>
            <w:r w:rsidRPr="009F6A01">
              <w:rPr>
                <w:sz w:val="22"/>
                <w:szCs w:val="22"/>
              </w:rPr>
              <w:t xml:space="preserve">S. </w:t>
            </w:r>
            <w:proofErr w:type="spellStart"/>
            <w:r w:rsidRPr="009F6A01">
              <w:rPr>
                <w:sz w:val="22"/>
                <w:szCs w:val="22"/>
              </w:rPr>
              <w:t>Skvernelis</w:t>
            </w:r>
            <w:proofErr w:type="spellEnd"/>
          </w:p>
          <w:p w:rsidR="00E325F6" w:rsidRPr="009F6A01" w:rsidRDefault="00E325F6" w:rsidP="009F6A01">
            <w:pPr>
              <w:spacing w:after="0" w:line="240" w:lineRule="auto"/>
              <w:rPr>
                <w:sz w:val="22"/>
                <w:szCs w:val="22"/>
              </w:rPr>
            </w:pPr>
          </w:p>
          <w:p w:rsidR="00E325F6" w:rsidRPr="009F6A01" w:rsidRDefault="00E325F6" w:rsidP="009F6A01">
            <w:pPr>
              <w:spacing w:after="0" w:line="240" w:lineRule="auto"/>
              <w:jc w:val="center"/>
              <w:rPr>
                <w:sz w:val="22"/>
                <w:szCs w:val="22"/>
              </w:rPr>
            </w:pPr>
            <w:r w:rsidRPr="009F6A01">
              <w:rPr>
                <w:sz w:val="22"/>
                <w:szCs w:val="22"/>
              </w:rPr>
              <w:t xml:space="preserve">L. </w:t>
            </w:r>
            <w:proofErr w:type="spellStart"/>
            <w:r w:rsidRPr="009F6A01">
              <w:rPr>
                <w:sz w:val="22"/>
                <w:szCs w:val="22"/>
              </w:rPr>
              <w:t>Joskaudaitė-Dmitrijeva</w:t>
            </w:r>
            <w:proofErr w:type="spellEnd"/>
          </w:p>
        </w:tc>
      </w:tr>
      <w:tr w:rsidR="00E325F6" w:rsidRPr="009F6A01" w:rsidTr="009F6A01">
        <w:trPr>
          <w:trHeight w:val="20"/>
          <w:jc w:val="center"/>
        </w:trPr>
        <w:tc>
          <w:tcPr>
            <w:tcW w:w="561"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2.</w:t>
            </w:r>
          </w:p>
        </w:tc>
        <w:tc>
          <w:tcPr>
            <w:tcW w:w="1604"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2015-05-20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9.15-9.30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Seimo III r.</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420 s.</w:t>
            </w:r>
          </w:p>
        </w:tc>
        <w:tc>
          <w:tcPr>
            <w:tcW w:w="1297" w:type="dxa"/>
            <w:vAlign w:val="center"/>
          </w:tcPr>
          <w:p w:rsidR="00E325F6" w:rsidRPr="009F6A01" w:rsidRDefault="00E325F6" w:rsidP="009F6A01">
            <w:pPr>
              <w:spacing w:after="0"/>
              <w:jc w:val="center"/>
              <w:rPr>
                <w:sz w:val="22"/>
                <w:szCs w:val="22"/>
              </w:rPr>
            </w:pPr>
            <w:r w:rsidRPr="009F6A01">
              <w:rPr>
                <w:sz w:val="22"/>
                <w:szCs w:val="22"/>
              </w:rPr>
              <w:t>XIIP-2106(3)</w:t>
            </w:r>
          </w:p>
        </w:tc>
        <w:tc>
          <w:tcPr>
            <w:tcW w:w="4394" w:type="dxa"/>
            <w:vAlign w:val="center"/>
          </w:tcPr>
          <w:p w:rsidR="00E325F6" w:rsidRPr="009F6A01" w:rsidRDefault="00E325F6" w:rsidP="009F6A01">
            <w:pPr>
              <w:spacing w:after="0" w:line="240" w:lineRule="auto"/>
              <w:jc w:val="center"/>
              <w:rPr>
                <w:sz w:val="22"/>
                <w:szCs w:val="22"/>
              </w:rPr>
            </w:pPr>
            <w:r w:rsidRPr="009F6A01">
              <w:rPr>
                <w:sz w:val="22"/>
                <w:szCs w:val="22"/>
              </w:rPr>
              <w:t>Visuomenės informavimo įstatymo Nr. I-1418 2, 19, 22, 27, 31, 32, 33, 34, 34</w:t>
            </w:r>
            <w:r w:rsidRPr="009F6A01">
              <w:rPr>
                <w:sz w:val="22"/>
                <w:szCs w:val="22"/>
                <w:vertAlign w:val="superscript"/>
              </w:rPr>
              <w:t>1</w:t>
            </w:r>
            <w:r w:rsidRPr="009F6A01">
              <w:rPr>
                <w:sz w:val="22"/>
                <w:szCs w:val="22"/>
              </w:rPr>
              <w:t>, 47, 48 straipsnių pakeitimo ir 40</w:t>
            </w:r>
            <w:r w:rsidRPr="009F6A01">
              <w:rPr>
                <w:sz w:val="22"/>
                <w:szCs w:val="22"/>
                <w:vertAlign w:val="superscript"/>
              </w:rPr>
              <w:t>2</w:t>
            </w:r>
            <w:r w:rsidRPr="009F6A01">
              <w:rPr>
                <w:sz w:val="22"/>
                <w:szCs w:val="22"/>
              </w:rPr>
              <w:t xml:space="preserve"> straipsnio pripažinimo netekusiu galios įstatymo projektas</w:t>
            </w:r>
          </w:p>
        </w:tc>
        <w:tc>
          <w:tcPr>
            <w:tcW w:w="1276" w:type="dxa"/>
            <w:vAlign w:val="center"/>
          </w:tcPr>
          <w:p w:rsidR="00E325F6" w:rsidRPr="009F6A01" w:rsidRDefault="00E325F6" w:rsidP="009F6A01">
            <w:pPr>
              <w:spacing w:after="0" w:line="240" w:lineRule="auto"/>
              <w:jc w:val="center"/>
              <w:rPr>
                <w:sz w:val="22"/>
                <w:szCs w:val="22"/>
              </w:rPr>
            </w:pPr>
            <w:r w:rsidRPr="009F6A01">
              <w:rPr>
                <w:sz w:val="22"/>
                <w:szCs w:val="22"/>
              </w:rPr>
              <w:t>Teisės departamento pastabų svarstymas</w:t>
            </w:r>
          </w:p>
        </w:tc>
        <w:tc>
          <w:tcPr>
            <w:tcW w:w="1713" w:type="dxa"/>
            <w:vAlign w:val="center"/>
          </w:tcPr>
          <w:p w:rsidR="00E325F6" w:rsidRPr="009F6A01" w:rsidRDefault="00E325F6" w:rsidP="009F6A01">
            <w:pPr>
              <w:spacing w:after="0" w:line="240" w:lineRule="auto"/>
              <w:jc w:val="center"/>
              <w:rPr>
                <w:sz w:val="22"/>
                <w:szCs w:val="22"/>
              </w:rPr>
            </w:pPr>
            <w:r w:rsidRPr="009F6A01">
              <w:rPr>
                <w:sz w:val="22"/>
                <w:szCs w:val="22"/>
              </w:rPr>
              <w:t>A. Pitrėnienė</w:t>
            </w:r>
          </w:p>
          <w:p w:rsidR="00E325F6" w:rsidRPr="009F6A01" w:rsidRDefault="00E325F6" w:rsidP="009F6A01">
            <w:pPr>
              <w:spacing w:after="0" w:line="240" w:lineRule="auto"/>
              <w:ind w:left="720"/>
              <w:rPr>
                <w:sz w:val="22"/>
                <w:szCs w:val="22"/>
              </w:rPr>
            </w:pPr>
          </w:p>
          <w:p w:rsidR="00E325F6" w:rsidRPr="009F6A01" w:rsidRDefault="00E325F6" w:rsidP="009F6A01">
            <w:pPr>
              <w:spacing w:after="0" w:line="240" w:lineRule="auto"/>
              <w:rPr>
                <w:sz w:val="22"/>
                <w:szCs w:val="22"/>
              </w:rPr>
            </w:pPr>
          </w:p>
          <w:p w:rsidR="00E325F6" w:rsidRPr="009F6A01" w:rsidRDefault="00E325F6" w:rsidP="009F6A01">
            <w:pPr>
              <w:spacing w:after="0" w:line="240" w:lineRule="auto"/>
              <w:jc w:val="center"/>
              <w:rPr>
                <w:sz w:val="22"/>
                <w:szCs w:val="22"/>
              </w:rPr>
            </w:pPr>
            <w:r w:rsidRPr="009F6A01">
              <w:rPr>
                <w:sz w:val="22"/>
                <w:szCs w:val="22"/>
              </w:rPr>
              <w:t xml:space="preserve">L. </w:t>
            </w:r>
            <w:proofErr w:type="spellStart"/>
            <w:r w:rsidRPr="009F6A01">
              <w:rPr>
                <w:sz w:val="22"/>
                <w:szCs w:val="22"/>
              </w:rPr>
              <w:t>Joskaudaitė-Dmitrijeva</w:t>
            </w:r>
            <w:proofErr w:type="spellEnd"/>
          </w:p>
        </w:tc>
      </w:tr>
      <w:tr w:rsidR="00E325F6" w:rsidRPr="009F6A01" w:rsidTr="009F6A01">
        <w:trPr>
          <w:trHeight w:val="20"/>
          <w:jc w:val="center"/>
        </w:trPr>
        <w:tc>
          <w:tcPr>
            <w:tcW w:w="561"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3.</w:t>
            </w:r>
          </w:p>
        </w:tc>
        <w:tc>
          <w:tcPr>
            <w:tcW w:w="1604"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2015-05-20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9.30-09.40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Seimo III r.</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420 s.</w:t>
            </w:r>
          </w:p>
        </w:tc>
        <w:tc>
          <w:tcPr>
            <w:tcW w:w="1297" w:type="dxa"/>
            <w:vAlign w:val="center"/>
          </w:tcPr>
          <w:p w:rsidR="00E325F6" w:rsidRPr="009F6A01" w:rsidRDefault="00E325F6" w:rsidP="009F6A01">
            <w:pPr>
              <w:spacing w:after="0"/>
              <w:jc w:val="center"/>
              <w:rPr>
                <w:sz w:val="22"/>
                <w:szCs w:val="22"/>
              </w:rPr>
            </w:pPr>
            <w:r w:rsidRPr="009F6A01">
              <w:rPr>
                <w:sz w:val="22"/>
                <w:szCs w:val="22"/>
              </w:rPr>
              <w:t>XIIP-2025</w:t>
            </w:r>
          </w:p>
        </w:tc>
        <w:tc>
          <w:tcPr>
            <w:tcW w:w="4394" w:type="dxa"/>
            <w:vAlign w:val="center"/>
          </w:tcPr>
          <w:p w:rsidR="00E325F6" w:rsidRPr="009F6A01" w:rsidRDefault="00E325F6" w:rsidP="009F6A01">
            <w:pPr>
              <w:spacing w:after="0" w:line="240" w:lineRule="auto"/>
              <w:jc w:val="center"/>
              <w:rPr>
                <w:sz w:val="22"/>
                <w:szCs w:val="22"/>
              </w:rPr>
            </w:pPr>
            <w:r w:rsidRPr="009F6A01">
              <w:rPr>
                <w:sz w:val="22"/>
                <w:szCs w:val="22"/>
              </w:rPr>
              <w:t>Valstybės herbo, kitų herbų ir herbinių ženklų įstatymo Nr. I-130 2, 10 straipsnių pakeitimo ir įstatymo papildymo 6</w:t>
            </w:r>
            <w:r w:rsidRPr="009F6A01">
              <w:rPr>
                <w:sz w:val="22"/>
                <w:szCs w:val="22"/>
                <w:vertAlign w:val="superscript"/>
              </w:rPr>
              <w:t>1</w:t>
            </w:r>
            <w:r w:rsidRPr="009F6A01">
              <w:rPr>
                <w:sz w:val="22"/>
                <w:szCs w:val="22"/>
              </w:rPr>
              <w:t xml:space="preserve"> straipsniu įstatymo projektas</w:t>
            </w:r>
          </w:p>
        </w:tc>
        <w:tc>
          <w:tcPr>
            <w:tcW w:w="1276" w:type="dxa"/>
            <w:vAlign w:val="center"/>
          </w:tcPr>
          <w:p w:rsidR="00E325F6" w:rsidRPr="009F6A01" w:rsidRDefault="00E325F6" w:rsidP="009F6A01">
            <w:pPr>
              <w:spacing w:after="0" w:line="240" w:lineRule="auto"/>
              <w:jc w:val="center"/>
              <w:rPr>
                <w:sz w:val="22"/>
                <w:szCs w:val="22"/>
              </w:rPr>
            </w:pPr>
            <w:r w:rsidRPr="009F6A01">
              <w:rPr>
                <w:sz w:val="22"/>
                <w:szCs w:val="22"/>
              </w:rPr>
              <w:t>Pagrindinis/ svarstymas</w:t>
            </w:r>
          </w:p>
        </w:tc>
        <w:tc>
          <w:tcPr>
            <w:tcW w:w="1713" w:type="dxa"/>
            <w:vAlign w:val="center"/>
          </w:tcPr>
          <w:p w:rsidR="00E325F6" w:rsidRPr="009F6A01" w:rsidRDefault="00E325F6" w:rsidP="009F6A01">
            <w:pPr>
              <w:spacing w:after="0" w:line="240" w:lineRule="auto"/>
              <w:jc w:val="center"/>
              <w:rPr>
                <w:sz w:val="22"/>
                <w:szCs w:val="22"/>
              </w:rPr>
            </w:pPr>
            <w:r w:rsidRPr="009F6A01">
              <w:rPr>
                <w:sz w:val="22"/>
                <w:szCs w:val="22"/>
              </w:rPr>
              <w:t>A. Pitrėnienė</w:t>
            </w:r>
          </w:p>
          <w:p w:rsidR="00E325F6" w:rsidRPr="009F6A01" w:rsidRDefault="00E325F6" w:rsidP="009F6A01">
            <w:pPr>
              <w:spacing w:after="0" w:line="240" w:lineRule="auto"/>
              <w:jc w:val="center"/>
              <w:rPr>
                <w:sz w:val="22"/>
                <w:szCs w:val="22"/>
              </w:rPr>
            </w:pPr>
          </w:p>
          <w:p w:rsidR="00E325F6" w:rsidRPr="009F6A01" w:rsidRDefault="00E325F6" w:rsidP="009F6A01">
            <w:pPr>
              <w:spacing w:after="0" w:line="240" w:lineRule="auto"/>
              <w:jc w:val="center"/>
              <w:rPr>
                <w:sz w:val="22"/>
                <w:szCs w:val="22"/>
              </w:rPr>
            </w:pPr>
          </w:p>
          <w:p w:rsidR="00E325F6" w:rsidRPr="009F6A01" w:rsidRDefault="00E325F6" w:rsidP="009F6A01">
            <w:pPr>
              <w:spacing w:after="0" w:line="240" w:lineRule="auto"/>
              <w:jc w:val="center"/>
              <w:rPr>
                <w:sz w:val="22"/>
                <w:szCs w:val="22"/>
              </w:rPr>
            </w:pPr>
            <w:r w:rsidRPr="009F6A01">
              <w:rPr>
                <w:sz w:val="22"/>
                <w:szCs w:val="22"/>
              </w:rPr>
              <w:t>J. Paukštė</w:t>
            </w:r>
          </w:p>
        </w:tc>
      </w:tr>
      <w:tr w:rsidR="00E325F6" w:rsidRPr="009F6A01" w:rsidTr="009F6A01">
        <w:trPr>
          <w:trHeight w:val="20"/>
          <w:jc w:val="center"/>
        </w:trPr>
        <w:tc>
          <w:tcPr>
            <w:tcW w:w="561"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4.</w:t>
            </w:r>
          </w:p>
        </w:tc>
        <w:tc>
          <w:tcPr>
            <w:tcW w:w="1604"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2015-05-20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9.40-9.50</w:t>
            </w:r>
          </w:p>
          <w:p w:rsidR="00E325F6" w:rsidRPr="009F6A01" w:rsidRDefault="00E325F6" w:rsidP="00ED5C7E">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III r.420 s.</w:t>
            </w:r>
          </w:p>
        </w:tc>
        <w:tc>
          <w:tcPr>
            <w:tcW w:w="1297" w:type="dxa"/>
            <w:vAlign w:val="center"/>
          </w:tcPr>
          <w:p w:rsidR="00E325F6" w:rsidRPr="009F6A01" w:rsidRDefault="00E325F6" w:rsidP="009F6A01">
            <w:pPr>
              <w:spacing w:after="0"/>
              <w:jc w:val="center"/>
              <w:rPr>
                <w:sz w:val="22"/>
                <w:szCs w:val="22"/>
              </w:rPr>
            </w:pPr>
            <w:r w:rsidRPr="009F6A01">
              <w:rPr>
                <w:sz w:val="22"/>
                <w:szCs w:val="22"/>
              </w:rPr>
              <w:t>XIIP-2823</w:t>
            </w:r>
          </w:p>
        </w:tc>
        <w:tc>
          <w:tcPr>
            <w:tcW w:w="4394" w:type="dxa"/>
            <w:vAlign w:val="center"/>
          </w:tcPr>
          <w:p w:rsidR="00E325F6" w:rsidRPr="009F6A01" w:rsidRDefault="00E325F6" w:rsidP="009F6A01">
            <w:pPr>
              <w:spacing w:after="0" w:line="240" w:lineRule="auto"/>
              <w:jc w:val="center"/>
              <w:rPr>
                <w:sz w:val="22"/>
                <w:szCs w:val="22"/>
              </w:rPr>
            </w:pPr>
            <w:r w:rsidRPr="009F6A01">
              <w:rPr>
                <w:sz w:val="22"/>
                <w:szCs w:val="22"/>
              </w:rPr>
              <w:t xml:space="preserve">Dėl Seimo nutarimo </w:t>
            </w:r>
          </w:p>
          <w:p w:rsidR="00E325F6" w:rsidRPr="009F6A01" w:rsidRDefault="00E325F6" w:rsidP="009F6A01">
            <w:pPr>
              <w:spacing w:after="0" w:line="240" w:lineRule="auto"/>
              <w:jc w:val="center"/>
              <w:rPr>
                <w:sz w:val="22"/>
                <w:szCs w:val="22"/>
              </w:rPr>
            </w:pPr>
            <w:r w:rsidRPr="009F6A01">
              <w:rPr>
                <w:sz w:val="22"/>
                <w:szCs w:val="22"/>
              </w:rPr>
              <w:t>„Dėl 2018 metų paskelbimo Vydūno metais“</w:t>
            </w:r>
          </w:p>
        </w:tc>
        <w:tc>
          <w:tcPr>
            <w:tcW w:w="1276" w:type="dxa"/>
            <w:vAlign w:val="center"/>
          </w:tcPr>
          <w:p w:rsidR="00E325F6" w:rsidRPr="009F6A01" w:rsidRDefault="00E325F6" w:rsidP="009F6A01">
            <w:pPr>
              <w:spacing w:after="0" w:line="240" w:lineRule="auto"/>
              <w:jc w:val="center"/>
              <w:rPr>
                <w:sz w:val="22"/>
                <w:szCs w:val="22"/>
              </w:rPr>
            </w:pPr>
            <w:r w:rsidRPr="009F6A01">
              <w:rPr>
                <w:sz w:val="22"/>
                <w:szCs w:val="22"/>
              </w:rPr>
              <w:t>Pagrindinis/ svarstymas</w:t>
            </w:r>
          </w:p>
        </w:tc>
        <w:tc>
          <w:tcPr>
            <w:tcW w:w="1713" w:type="dxa"/>
            <w:vAlign w:val="center"/>
          </w:tcPr>
          <w:p w:rsidR="00E325F6" w:rsidRPr="009F6A01" w:rsidRDefault="00E325F6" w:rsidP="009F6A01">
            <w:pPr>
              <w:spacing w:after="0" w:line="240" w:lineRule="auto"/>
              <w:jc w:val="center"/>
              <w:rPr>
                <w:sz w:val="22"/>
                <w:szCs w:val="22"/>
              </w:rPr>
            </w:pPr>
            <w:r w:rsidRPr="009F6A01">
              <w:rPr>
                <w:sz w:val="22"/>
                <w:szCs w:val="22"/>
              </w:rPr>
              <w:t>A. Pitrėnienė</w:t>
            </w:r>
          </w:p>
          <w:p w:rsidR="00E325F6" w:rsidRPr="009F6A01" w:rsidRDefault="00E325F6" w:rsidP="009F6A01">
            <w:pPr>
              <w:spacing w:after="0" w:line="240" w:lineRule="auto"/>
              <w:jc w:val="center"/>
              <w:rPr>
                <w:sz w:val="22"/>
                <w:szCs w:val="22"/>
              </w:rPr>
            </w:pPr>
            <w:r w:rsidRPr="009F6A01">
              <w:rPr>
                <w:sz w:val="22"/>
                <w:szCs w:val="22"/>
              </w:rPr>
              <w:t>I. Degutienė</w:t>
            </w:r>
          </w:p>
          <w:p w:rsidR="00E325F6" w:rsidRPr="009F6A01" w:rsidRDefault="00E325F6" w:rsidP="009F6A01">
            <w:pPr>
              <w:spacing w:after="0" w:line="240" w:lineRule="auto"/>
              <w:jc w:val="center"/>
              <w:rPr>
                <w:sz w:val="22"/>
                <w:szCs w:val="22"/>
              </w:rPr>
            </w:pPr>
          </w:p>
          <w:p w:rsidR="00E325F6" w:rsidRPr="009F6A01" w:rsidRDefault="00E325F6" w:rsidP="009F6A01">
            <w:pPr>
              <w:spacing w:after="0" w:line="240" w:lineRule="auto"/>
              <w:jc w:val="center"/>
              <w:rPr>
                <w:sz w:val="22"/>
                <w:szCs w:val="22"/>
              </w:rPr>
            </w:pPr>
            <w:r w:rsidRPr="009F6A01">
              <w:rPr>
                <w:sz w:val="22"/>
                <w:szCs w:val="22"/>
              </w:rPr>
              <w:t>J. Paukštė</w:t>
            </w:r>
          </w:p>
        </w:tc>
      </w:tr>
      <w:tr w:rsidR="00E325F6" w:rsidRPr="009F6A01" w:rsidTr="009F6A01">
        <w:trPr>
          <w:trHeight w:val="20"/>
          <w:jc w:val="center"/>
        </w:trPr>
        <w:tc>
          <w:tcPr>
            <w:tcW w:w="561"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5.</w:t>
            </w:r>
          </w:p>
        </w:tc>
        <w:tc>
          <w:tcPr>
            <w:tcW w:w="1604"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2015-05-20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9.50-10.05</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Seimo III r.</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420 s.</w:t>
            </w:r>
          </w:p>
        </w:tc>
        <w:tc>
          <w:tcPr>
            <w:tcW w:w="1297" w:type="dxa"/>
            <w:vAlign w:val="center"/>
          </w:tcPr>
          <w:p w:rsidR="00E325F6" w:rsidRPr="009F6A01" w:rsidRDefault="00E325F6" w:rsidP="009F6A01">
            <w:pPr>
              <w:spacing w:after="0" w:line="240" w:lineRule="auto"/>
              <w:jc w:val="center"/>
              <w:rPr>
                <w:sz w:val="22"/>
                <w:szCs w:val="22"/>
              </w:rPr>
            </w:pPr>
            <w:r w:rsidRPr="009F6A01">
              <w:rPr>
                <w:sz w:val="22"/>
                <w:szCs w:val="22"/>
              </w:rPr>
              <w:t>XIIP-2797</w:t>
            </w:r>
          </w:p>
        </w:tc>
        <w:tc>
          <w:tcPr>
            <w:tcW w:w="4394" w:type="dxa"/>
            <w:vAlign w:val="center"/>
          </w:tcPr>
          <w:p w:rsidR="00E325F6" w:rsidRPr="009F6A01" w:rsidRDefault="00E325F6" w:rsidP="009F6A01">
            <w:pPr>
              <w:spacing w:after="0" w:line="240" w:lineRule="auto"/>
              <w:jc w:val="center"/>
              <w:rPr>
                <w:sz w:val="22"/>
                <w:szCs w:val="22"/>
              </w:rPr>
            </w:pPr>
            <w:r w:rsidRPr="009F6A01">
              <w:rPr>
                <w:sz w:val="22"/>
                <w:szCs w:val="22"/>
              </w:rPr>
              <w:t>Švietimo įstatymo Nr. I-1489 35 straipsnio pakeitimo įstatymo projektas</w:t>
            </w:r>
          </w:p>
        </w:tc>
        <w:tc>
          <w:tcPr>
            <w:tcW w:w="1276" w:type="dxa"/>
            <w:vAlign w:val="center"/>
          </w:tcPr>
          <w:p w:rsidR="00E325F6" w:rsidRPr="009F6A01" w:rsidRDefault="00E325F6" w:rsidP="009F6A01">
            <w:pPr>
              <w:spacing w:after="0" w:line="240" w:lineRule="auto"/>
              <w:jc w:val="center"/>
              <w:rPr>
                <w:sz w:val="22"/>
                <w:szCs w:val="22"/>
              </w:rPr>
            </w:pPr>
            <w:r w:rsidRPr="009F6A01">
              <w:rPr>
                <w:sz w:val="22"/>
                <w:szCs w:val="22"/>
              </w:rPr>
              <w:t>Pagrindinis/ svarstymas</w:t>
            </w:r>
          </w:p>
        </w:tc>
        <w:tc>
          <w:tcPr>
            <w:tcW w:w="1713" w:type="dxa"/>
            <w:vAlign w:val="center"/>
          </w:tcPr>
          <w:p w:rsidR="00E325F6" w:rsidRPr="009F6A01" w:rsidRDefault="00E325F6" w:rsidP="009F6A01">
            <w:pPr>
              <w:spacing w:after="0" w:line="240" w:lineRule="auto"/>
              <w:jc w:val="center"/>
              <w:rPr>
                <w:sz w:val="22"/>
                <w:szCs w:val="22"/>
              </w:rPr>
            </w:pPr>
            <w:r w:rsidRPr="009F6A01">
              <w:rPr>
                <w:sz w:val="22"/>
                <w:szCs w:val="22"/>
              </w:rPr>
              <w:t>A. Pitrėnienė</w:t>
            </w:r>
          </w:p>
          <w:p w:rsidR="00E325F6" w:rsidRPr="009F6A01" w:rsidRDefault="00E325F6" w:rsidP="009F6A01">
            <w:pPr>
              <w:spacing w:after="0" w:line="240" w:lineRule="auto"/>
              <w:jc w:val="center"/>
              <w:rPr>
                <w:sz w:val="22"/>
                <w:szCs w:val="22"/>
              </w:rPr>
            </w:pPr>
            <w:r w:rsidRPr="009F6A01">
              <w:rPr>
                <w:sz w:val="22"/>
                <w:szCs w:val="22"/>
              </w:rPr>
              <w:t>V. Juozapaitis</w:t>
            </w:r>
          </w:p>
          <w:p w:rsidR="00E325F6" w:rsidRPr="009F6A01" w:rsidRDefault="00E325F6" w:rsidP="009F6A01">
            <w:pPr>
              <w:spacing w:after="0" w:line="240" w:lineRule="auto"/>
              <w:jc w:val="center"/>
              <w:rPr>
                <w:sz w:val="22"/>
                <w:szCs w:val="22"/>
              </w:rPr>
            </w:pPr>
            <w:r w:rsidRPr="009F6A01">
              <w:rPr>
                <w:sz w:val="22"/>
                <w:szCs w:val="22"/>
              </w:rPr>
              <w:t>ŠMM atstovas</w:t>
            </w:r>
          </w:p>
          <w:p w:rsidR="00E325F6" w:rsidRPr="009F6A01" w:rsidRDefault="00E325F6" w:rsidP="009F6A01">
            <w:pPr>
              <w:spacing w:after="0" w:line="240" w:lineRule="auto"/>
              <w:jc w:val="center"/>
              <w:rPr>
                <w:sz w:val="22"/>
                <w:szCs w:val="22"/>
              </w:rPr>
            </w:pPr>
          </w:p>
          <w:p w:rsidR="00E325F6" w:rsidRPr="009F6A01" w:rsidRDefault="00E325F6" w:rsidP="009F6A01">
            <w:pPr>
              <w:spacing w:after="0" w:line="240" w:lineRule="auto"/>
              <w:jc w:val="center"/>
              <w:rPr>
                <w:sz w:val="22"/>
                <w:szCs w:val="22"/>
              </w:rPr>
            </w:pPr>
            <w:r w:rsidRPr="009F6A01">
              <w:rPr>
                <w:sz w:val="22"/>
                <w:szCs w:val="22"/>
              </w:rPr>
              <w:t>K. Kaminskas</w:t>
            </w:r>
          </w:p>
        </w:tc>
      </w:tr>
      <w:tr w:rsidR="00E325F6" w:rsidRPr="009F6A01" w:rsidTr="009F6A01">
        <w:trPr>
          <w:trHeight w:val="20"/>
          <w:jc w:val="center"/>
        </w:trPr>
        <w:tc>
          <w:tcPr>
            <w:tcW w:w="561"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6.</w:t>
            </w:r>
          </w:p>
        </w:tc>
        <w:tc>
          <w:tcPr>
            <w:tcW w:w="1604"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2015-05-20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10.05-10.25</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Seimo III r.</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420 s.</w:t>
            </w:r>
          </w:p>
        </w:tc>
        <w:tc>
          <w:tcPr>
            <w:tcW w:w="6967" w:type="dxa"/>
            <w:gridSpan w:val="3"/>
            <w:vAlign w:val="center"/>
          </w:tcPr>
          <w:p w:rsidR="00E325F6" w:rsidRPr="009F6A01" w:rsidRDefault="00E325F6" w:rsidP="009F6A01">
            <w:pPr>
              <w:spacing w:after="0" w:line="240" w:lineRule="auto"/>
              <w:jc w:val="center"/>
              <w:rPr>
                <w:sz w:val="22"/>
                <w:szCs w:val="22"/>
              </w:rPr>
            </w:pPr>
            <w:r w:rsidRPr="009F6A01">
              <w:rPr>
                <w:sz w:val="22"/>
                <w:szCs w:val="22"/>
              </w:rPr>
              <w:t xml:space="preserve">Dėl Valstybės audito ataskaitos </w:t>
            </w:r>
          </w:p>
          <w:p w:rsidR="00E325F6" w:rsidRPr="009F6A01" w:rsidRDefault="00E325F6" w:rsidP="009F6A01">
            <w:pPr>
              <w:spacing w:after="0" w:line="240" w:lineRule="auto"/>
              <w:jc w:val="center"/>
              <w:rPr>
                <w:sz w:val="22"/>
                <w:szCs w:val="22"/>
              </w:rPr>
            </w:pPr>
            <w:r w:rsidRPr="009F6A01">
              <w:rPr>
                <w:sz w:val="22"/>
                <w:szCs w:val="22"/>
              </w:rPr>
              <w:t>„Kaip organizuojamas ir vykdomas mokinių profesinis orientavimas“</w:t>
            </w:r>
          </w:p>
        </w:tc>
        <w:tc>
          <w:tcPr>
            <w:tcW w:w="1713" w:type="dxa"/>
          </w:tcPr>
          <w:p w:rsidR="00E325F6" w:rsidRPr="009F6A01" w:rsidRDefault="00E325F6" w:rsidP="009F6A01">
            <w:pPr>
              <w:spacing w:after="0" w:line="240" w:lineRule="auto"/>
              <w:jc w:val="center"/>
              <w:rPr>
                <w:sz w:val="22"/>
                <w:szCs w:val="22"/>
              </w:rPr>
            </w:pPr>
            <w:r w:rsidRPr="009F6A01">
              <w:rPr>
                <w:sz w:val="22"/>
                <w:szCs w:val="22"/>
              </w:rPr>
              <w:t>A. Pitrėnienė</w:t>
            </w:r>
          </w:p>
          <w:p w:rsidR="00E325F6" w:rsidRPr="009F6A01" w:rsidRDefault="00E325F6" w:rsidP="009F6A01">
            <w:pPr>
              <w:spacing w:after="0" w:line="240" w:lineRule="auto"/>
              <w:jc w:val="center"/>
              <w:rPr>
                <w:sz w:val="22"/>
                <w:szCs w:val="22"/>
              </w:rPr>
            </w:pPr>
            <w:r w:rsidRPr="009F6A01">
              <w:rPr>
                <w:sz w:val="22"/>
                <w:szCs w:val="22"/>
              </w:rPr>
              <w:t>ŠMM atstovas</w:t>
            </w:r>
          </w:p>
          <w:p w:rsidR="00E325F6" w:rsidRPr="009F6A01" w:rsidRDefault="00E325F6" w:rsidP="009F6A01">
            <w:pPr>
              <w:spacing w:after="0" w:line="240" w:lineRule="auto"/>
              <w:jc w:val="center"/>
              <w:rPr>
                <w:sz w:val="22"/>
                <w:szCs w:val="22"/>
              </w:rPr>
            </w:pPr>
            <w:r w:rsidRPr="009F6A01">
              <w:rPr>
                <w:sz w:val="22"/>
                <w:szCs w:val="22"/>
              </w:rPr>
              <w:t xml:space="preserve">L. </w:t>
            </w:r>
            <w:proofErr w:type="spellStart"/>
            <w:r w:rsidRPr="009F6A01">
              <w:rPr>
                <w:sz w:val="22"/>
                <w:szCs w:val="22"/>
              </w:rPr>
              <w:t>Balėnaitė</w:t>
            </w:r>
            <w:proofErr w:type="spellEnd"/>
          </w:p>
          <w:p w:rsidR="00E325F6" w:rsidRPr="009F6A01" w:rsidRDefault="00E325F6" w:rsidP="009F6A01">
            <w:pPr>
              <w:spacing w:after="0" w:line="240" w:lineRule="auto"/>
              <w:jc w:val="center"/>
              <w:rPr>
                <w:sz w:val="22"/>
                <w:szCs w:val="22"/>
              </w:rPr>
            </w:pPr>
          </w:p>
          <w:p w:rsidR="00E325F6" w:rsidRPr="009F6A01" w:rsidRDefault="00E325F6" w:rsidP="009F6A01">
            <w:pPr>
              <w:spacing w:after="0" w:line="240" w:lineRule="auto"/>
              <w:jc w:val="center"/>
              <w:rPr>
                <w:sz w:val="22"/>
                <w:szCs w:val="22"/>
              </w:rPr>
            </w:pPr>
            <w:r w:rsidRPr="009F6A01">
              <w:rPr>
                <w:sz w:val="22"/>
                <w:szCs w:val="22"/>
              </w:rPr>
              <w:t>K. Kaminskas</w:t>
            </w:r>
          </w:p>
        </w:tc>
      </w:tr>
      <w:tr w:rsidR="00E325F6" w:rsidRPr="009F6A01" w:rsidTr="009F6A01">
        <w:trPr>
          <w:trHeight w:val="20"/>
          <w:jc w:val="center"/>
        </w:trPr>
        <w:tc>
          <w:tcPr>
            <w:tcW w:w="561"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7.</w:t>
            </w:r>
          </w:p>
        </w:tc>
        <w:tc>
          <w:tcPr>
            <w:tcW w:w="1604"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2015-05-20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10.25-10.45</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Seimo III r.</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420 s.</w:t>
            </w:r>
          </w:p>
        </w:tc>
        <w:tc>
          <w:tcPr>
            <w:tcW w:w="6967" w:type="dxa"/>
            <w:gridSpan w:val="3"/>
            <w:vAlign w:val="center"/>
          </w:tcPr>
          <w:p w:rsidR="00E325F6" w:rsidRPr="009F6A01" w:rsidRDefault="00E325F6" w:rsidP="009F6A01">
            <w:pPr>
              <w:spacing w:after="0" w:line="240" w:lineRule="auto"/>
              <w:jc w:val="center"/>
              <w:rPr>
                <w:sz w:val="22"/>
                <w:szCs w:val="22"/>
              </w:rPr>
            </w:pPr>
            <w:r w:rsidRPr="009F6A01">
              <w:rPr>
                <w:sz w:val="22"/>
                <w:szCs w:val="22"/>
              </w:rPr>
              <w:t xml:space="preserve">Lietuvos mokslo tarybos veiklos 2014 metų ataskaita </w:t>
            </w:r>
          </w:p>
        </w:tc>
        <w:tc>
          <w:tcPr>
            <w:tcW w:w="1713" w:type="dxa"/>
          </w:tcPr>
          <w:p w:rsidR="00E325F6" w:rsidRPr="009F6A01" w:rsidRDefault="00E325F6" w:rsidP="009F6A01">
            <w:pPr>
              <w:spacing w:after="0" w:line="240" w:lineRule="auto"/>
              <w:jc w:val="center"/>
              <w:rPr>
                <w:sz w:val="22"/>
                <w:szCs w:val="22"/>
              </w:rPr>
            </w:pPr>
            <w:r w:rsidRPr="009F6A01">
              <w:rPr>
                <w:sz w:val="22"/>
                <w:szCs w:val="22"/>
              </w:rPr>
              <w:t>A. Pitrėnienė</w:t>
            </w:r>
          </w:p>
          <w:p w:rsidR="00E325F6" w:rsidRPr="009F6A01" w:rsidRDefault="00E325F6" w:rsidP="009F6A01">
            <w:pPr>
              <w:spacing w:after="0" w:line="240" w:lineRule="auto"/>
              <w:jc w:val="center"/>
              <w:rPr>
                <w:sz w:val="22"/>
                <w:szCs w:val="22"/>
              </w:rPr>
            </w:pPr>
            <w:r w:rsidRPr="009F6A01">
              <w:rPr>
                <w:sz w:val="22"/>
                <w:szCs w:val="22"/>
              </w:rPr>
              <w:t>D. Pauža</w:t>
            </w:r>
          </w:p>
          <w:p w:rsidR="00E325F6" w:rsidRPr="009F6A01" w:rsidRDefault="00E325F6" w:rsidP="009F6A01">
            <w:pPr>
              <w:spacing w:after="0" w:line="240" w:lineRule="auto"/>
              <w:jc w:val="center"/>
              <w:rPr>
                <w:sz w:val="22"/>
                <w:szCs w:val="22"/>
              </w:rPr>
            </w:pPr>
          </w:p>
          <w:p w:rsidR="00E325F6" w:rsidRPr="009F6A01" w:rsidRDefault="00E325F6" w:rsidP="009F6A01">
            <w:pPr>
              <w:spacing w:after="0" w:line="240" w:lineRule="auto"/>
              <w:jc w:val="center"/>
              <w:rPr>
                <w:sz w:val="22"/>
                <w:szCs w:val="22"/>
              </w:rPr>
            </w:pPr>
            <w:r w:rsidRPr="009F6A01">
              <w:rPr>
                <w:sz w:val="22"/>
                <w:szCs w:val="22"/>
              </w:rPr>
              <w:t>R. Norkienė</w:t>
            </w:r>
          </w:p>
        </w:tc>
      </w:tr>
      <w:tr w:rsidR="00E325F6" w:rsidRPr="009F6A01" w:rsidTr="009F6A01">
        <w:trPr>
          <w:trHeight w:val="20"/>
          <w:jc w:val="center"/>
        </w:trPr>
        <w:tc>
          <w:tcPr>
            <w:tcW w:w="561"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8.</w:t>
            </w:r>
          </w:p>
        </w:tc>
        <w:tc>
          <w:tcPr>
            <w:tcW w:w="1604" w:type="dxa"/>
          </w:tcPr>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2015-05-20</w:t>
            </w:r>
          </w:p>
          <w:p w:rsidR="00E325F6" w:rsidRPr="009F6A01" w:rsidRDefault="00E325F6" w:rsidP="009F6A01">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10.45-10.55</w:t>
            </w:r>
          </w:p>
          <w:p w:rsidR="00E325F6" w:rsidRPr="009F6A01" w:rsidRDefault="00E325F6" w:rsidP="00ED5C7E">
            <w:pPr>
              <w:overflowPunct w:val="0"/>
              <w:autoSpaceDE w:val="0"/>
              <w:autoSpaceDN w:val="0"/>
              <w:adjustRightInd w:val="0"/>
              <w:spacing w:after="0" w:line="240" w:lineRule="auto"/>
              <w:jc w:val="center"/>
              <w:rPr>
                <w:rFonts w:eastAsia="Times New Roman"/>
                <w:sz w:val="22"/>
                <w:szCs w:val="22"/>
              </w:rPr>
            </w:pPr>
            <w:r w:rsidRPr="009F6A01">
              <w:rPr>
                <w:rFonts w:eastAsia="Times New Roman"/>
                <w:sz w:val="22"/>
                <w:szCs w:val="22"/>
              </w:rPr>
              <w:t>III r.420 s</w:t>
            </w:r>
          </w:p>
        </w:tc>
        <w:tc>
          <w:tcPr>
            <w:tcW w:w="6967" w:type="dxa"/>
            <w:gridSpan w:val="3"/>
            <w:vAlign w:val="center"/>
          </w:tcPr>
          <w:p w:rsidR="00E325F6" w:rsidRPr="009F6A01" w:rsidRDefault="00E325F6" w:rsidP="009F6A01">
            <w:pPr>
              <w:spacing w:after="0" w:line="240" w:lineRule="auto"/>
              <w:jc w:val="center"/>
              <w:rPr>
                <w:sz w:val="22"/>
                <w:szCs w:val="22"/>
              </w:rPr>
            </w:pPr>
            <w:r w:rsidRPr="009F6A01">
              <w:rPr>
                <w:sz w:val="22"/>
                <w:szCs w:val="22"/>
              </w:rPr>
              <w:t>Kiti klausimai</w:t>
            </w:r>
          </w:p>
        </w:tc>
        <w:tc>
          <w:tcPr>
            <w:tcW w:w="1713" w:type="dxa"/>
          </w:tcPr>
          <w:p w:rsidR="00E325F6" w:rsidRPr="009F6A01" w:rsidRDefault="00E325F6" w:rsidP="009F6A01">
            <w:pPr>
              <w:spacing w:after="0" w:line="240" w:lineRule="auto"/>
              <w:jc w:val="center"/>
              <w:rPr>
                <w:sz w:val="22"/>
                <w:szCs w:val="22"/>
              </w:rPr>
            </w:pPr>
            <w:r w:rsidRPr="009F6A01">
              <w:rPr>
                <w:sz w:val="22"/>
                <w:szCs w:val="22"/>
              </w:rPr>
              <w:t>A. Pitrėnienė</w:t>
            </w:r>
          </w:p>
          <w:p w:rsidR="00E325F6" w:rsidRPr="009F6A01" w:rsidRDefault="00E325F6" w:rsidP="009F6A01">
            <w:pPr>
              <w:spacing w:after="0" w:line="240" w:lineRule="auto"/>
              <w:jc w:val="center"/>
              <w:rPr>
                <w:sz w:val="22"/>
                <w:szCs w:val="22"/>
              </w:rPr>
            </w:pPr>
          </w:p>
          <w:p w:rsidR="00E325F6" w:rsidRPr="009F6A01" w:rsidRDefault="00E325F6" w:rsidP="009F6A01">
            <w:pPr>
              <w:spacing w:after="0" w:line="240" w:lineRule="auto"/>
              <w:jc w:val="center"/>
              <w:rPr>
                <w:sz w:val="22"/>
                <w:szCs w:val="22"/>
              </w:rPr>
            </w:pPr>
            <w:r w:rsidRPr="009F6A01">
              <w:rPr>
                <w:sz w:val="22"/>
                <w:szCs w:val="22"/>
              </w:rPr>
              <w:t>K. Kaminskas</w:t>
            </w:r>
          </w:p>
        </w:tc>
      </w:tr>
    </w:tbl>
    <w:p w:rsidR="00080C30" w:rsidRDefault="00080C30" w:rsidP="00080C30">
      <w:pPr>
        <w:pStyle w:val="Betarp"/>
        <w:jc w:val="center"/>
        <w:rPr>
          <w:rFonts w:eastAsia="Arial Unicode MS"/>
          <w:sz w:val="22"/>
        </w:rPr>
      </w:pPr>
    </w:p>
    <w:tbl>
      <w:tblPr>
        <w:tblW w:w="9639"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3"/>
        <w:gridCol w:w="1427"/>
        <w:gridCol w:w="6184"/>
        <w:gridCol w:w="1525"/>
      </w:tblGrid>
      <w:tr w:rsidR="00E325F6" w:rsidRPr="009F6A01" w:rsidTr="009F6A01">
        <w:trPr>
          <w:trHeight w:val="20"/>
          <w:jc w:val="center"/>
        </w:trPr>
        <w:tc>
          <w:tcPr>
            <w:tcW w:w="561" w:type="dxa"/>
            <w:tcBorders>
              <w:bottom w:val="double" w:sz="6" w:space="0" w:color="auto"/>
            </w:tcBorders>
          </w:tcPr>
          <w:p w:rsidR="00E325F6" w:rsidRPr="009F6A01" w:rsidRDefault="00E325F6" w:rsidP="009F6A01">
            <w:pPr>
              <w:pStyle w:val="Betarp"/>
              <w:rPr>
                <w:sz w:val="22"/>
              </w:rPr>
            </w:pPr>
            <w:r w:rsidRPr="009F6A01">
              <w:rPr>
                <w:sz w:val="22"/>
              </w:rPr>
              <w:t>9.</w:t>
            </w:r>
          </w:p>
        </w:tc>
        <w:tc>
          <w:tcPr>
            <w:tcW w:w="1604" w:type="dxa"/>
            <w:tcBorders>
              <w:bottom w:val="double" w:sz="6" w:space="0" w:color="auto"/>
            </w:tcBorders>
          </w:tcPr>
          <w:p w:rsidR="00E325F6" w:rsidRPr="009F6A01" w:rsidRDefault="00E325F6" w:rsidP="009F6A01">
            <w:pPr>
              <w:pStyle w:val="Betarp"/>
              <w:rPr>
                <w:b/>
                <w:sz w:val="22"/>
              </w:rPr>
            </w:pPr>
            <w:r w:rsidRPr="009F6A01">
              <w:rPr>
                <w:b/>
                <w:sz w:val="22"/>
              </w:rPr>
              <w:t>2015-05-20</w:t>
            </w:r>
          </w:p>
          <w:p w:rsidR="00E325F6" w:rsidRPr="009F6A01" w:rsidRDefault="00E325F6" w:rsidP="009F6A01">
            <w:pPr>
              <w:pStyle w:val="Betarp"/>
              <w:rPr>
                <w:sz w:val="22"/>
              </w:rPr>
            </w:pPr>
            <w:r w:rsidRPr="009F6A01">
              <w:rPr>
                <w:sz w:val="22"/>
              </w:rPr>
              <w:t>15.00-17.00</w:t>
            </w:r>
          </w:p>
          <w:p w:rsidR="00E325F6" w:rsidRPr="009F6A01" w:rsidRDefault="00E325F6" w:rsidP="009F6A01">
            <w:pPr>
              <w:pStyle w:val="Betarp"/>
              <w:rPr>
                <w:b/>
                <w:sz w:val="22"/>
              </w:rPr>
            </w:pPr>
            <w:r w:rsidRPr="009F6A01">
              <w:rPr>
                <w:b/>
                <w:sz w:val="22"/>
              </w:rPr>
              <w:t xml:space="preserve">Lietuvos Tarybos salė </w:t>
            </w:r>
          </w:p>
          <w:p w:rsidR="00E325F6" w:rsidRPr="009F6A01" w:rsidRDefault="00E325F6" w:rsidP="009F6A01">
            <w:pPr>
              <w:pStyle w:val="Betarp"/>
              <w:rPr>
                <w:b/>
                <w:sz w:val="22"/>
              </w:rPr>
            </w:pPr>
            <w:r w:rsidRPr="009F6A01">
              <w:rPr>
                <w:b/>
                <w:sz w:val="22"/>
              </w:rPr>
              <w:t>Seimo I r.</w:t>
            </w:r>
            <w:r w:rsidRPr="009F6A01">
              <w:rPr>
                <w:sz w:val="22"/>
              </w:rPr>
              <w:t xml:space="preserve"> </w:t>
            </w:r>
          </w:p>
        </w:tc>
        <w:tc>
          <w:tcPr>
            <w:tcW w:w="6967" w:type="dxa"/>
            <w:tcBorders>
              <w:bottom w:val="double" w:sz="6" w:space="0" w:color="auto"/>
            </w:tcBorders>
            <w:vAlign w:val="center"/>
          </w:tcPr>
          <w:p w:rsidR="00E325F6" w:rsidRPr="009F6A01" w:rsidRDefault="009F6A01" w:rsidP="009F6A01">
            <w:pPr>
              <w:pStyle w:val="Betarp"/>
              <w:rPr>
                <w:rStyle w:val="Hipersaitas"/>
                <w:sz w:val="22"/>
              </w:rPr>
            </w:pPr>
            <w:r>
              <w:rPr>
                <w:sz w:val="22"/>
              </w:rPr>
              <w:fldChar w:fldCharType="begin"/>
            </w:r>
            <w:r>
              <w:rPr>
                <w:sz w:val="22"/>
              </w:rPr>
              <w:instrText xml:space="preserve"> HYPERLINK "http://www3.lrs.lt/pls/inter/w5_show?p_r=2443&amp;p_d=157645&amp;p_k=1" </w:instrText>
            </w:r>
            <w:r>
              <w:rPr>
                <w:sz w:val="22"/>
              </w:rPr>
              <w:fldChar w:fldCharType="separate"/>
            </w:r>
            <w:r w:rsidR="00E325F6" w:rsidRPr="009F6A01">
              <w:rPr>
                <w:rStyle w:val="Hipersaitas"/>
                <w:sz w:val="22"/>
              </w:rPr>
              <w:t xml:space="preserve">DISKUSIJA </w:t>
            </w:r>
          </w:p>
          <w:p w:rsidR="00E325F6" w:rsidRPr="009F6A01" w:rsidRDefault="00E325F6" w:rsidP="009F6A01">
            <w:pPr>
              <w:pStyle w:val="Betarp"/>
              <w:rPr>
                <w:sz w:val="22"/>
              </w:rPr>
            </w:pPr>
            <w:r w:rsidRPr="009F6A01">
              <w:rPr>
                <w:rStyle w:val="Hipersaitas"/>
                <w:sz w:val="22"/>
              </w:rPr>
              <w:t>Dėl mokinių ugdymo kokybės, veiksmingumo, pedagogų socialinių sąlygų gerinimo ir bendrojo ugdymo mokyklų tinklo pertvarkymo</w:t>
            </w:r>
            <w:r w:rsidR="009F6A01">
              <w:rPr>
                <w:sz w:val="22"/>
              </w:rPr>
              <w:fldChar w:fldCharType="end"/>
            </w:r>
            <w:r w:rsidRPr="009F6A01">
              <w:rPr>
                <w:sz w:val="22"/>
              </w:rPr>
              <w:t>.</w:t>
            </w:r>
          </w:p>
        </w:tc>
        <w:tc>
          <w:tcPr>
            <w:tcW w:w="1713" w:type="dxa"/>
            <w:tcBorders>
              <w:bottom w:val="double" w:sz="6" w:space="0" w:color="auto"/>
            </w:tcBorders>
          </w:tcPr>
          <w:p w:rsidR="00E325F6" w:rsidRPr="009F6A01" w:rsidRDefault="00E325F6" w:rsidP="009F6A01">
            <w:pPr>
              <w:pStyle w:val="Betarp"/>
              <w:rPr>
                <w:sz w:val="22"/>
              </w:rPr>
            </w:pPr>
            <w:r w:rsidRPr="009F6A01">
              <w:rPr>
                <w:sz w:val="22"/>
              </w:rPr>
              <w:t>A. Pitrėnienė</w:t>
            </w:r>
          </w:p>
          <w:p w:rsidR="00E325F6" w:rsidRPr="009F6A01" w:rsidRDefault="00E325F6" w:rsidP="009F6A01">
            <w:pPr>
              <w:pStyle w:val="Betarp"/>
              <w:rPr>
                <w:sz w:val="22"/>
              </w:rPr>
            </w:pPr>
            <w:r w:rsidRPr="009F6A01">
              <w:rPr>
                <w:sz w:val="22"/>
              </w:rPr>
              <w:t xml:space="preserve">E. </w:t>
            </w:r>
            <w:proofErr w:type="spellStart"/>
            <w:r w:rsidRPr="009F6A01">
              <w:rPr>
                <w:sz w:val="22"/>
              </w:rPr>
              <w:t>Jesinas</w:t>
            </w:r>
            <w:proofErr w:type="spellEnd"/>
          </w:p>
          <w:p w:rsidR="00E325F6" w:rsidRPr="009F6A01" w:rsidRDefault="00E325F6" w:rsidP="009F6A01">
            <w:pPr>
              <w:pStyle w:val="Betarp"/>
              <w:rPr>
                <w:sz w:val="22"/>
              </w:rPr>
            </w:pPr>
            <w:r w:rsidRPr="009F6A01">
              <w:rPr>
                <w:sz w:val="22"/>
              </w:rPr>
              <w:t>A. Jurgelevičius</w:t>
            </w:r>
          </w:p>
          <w:p w:rsidR="00E325F6" w:rsidRPr="009F6A01" w:rsidRDefault="00E325F6" w:rsidP="009F6A01">
            <w:pPr>
              <w:pStyle w:val="Betarp"/>
              <w:rPr>
                <w:sz w:val="22"/>
              </w:rPr>
            </w:pPr>
            <w:r w:rsidRPr="009F6A01">
              <w:rPr>
                <w:sz w:val="22"/>
              </w:rPr>
              <w:t xml:space="preserve">J. </w:t>
            </w:r>
            <w:proofErr w:type="spellStart"/>
            <w:r w:rsidRPr="009F6A01">
              <w:rPr>
                <w:sz w:val="22"/>
              </w:rPr>
              <w:t>Voloskevičienė</w:t>
            </w:r>
            <w:proofErr w:type="spellEnd"/>
          </w:p>
          <w:p w:rsidR="00E325F6" w:rsidRPr="009F6A01" w:rsidRDefault="00E325F6" w:rsidP="009F6A01">
            <w:pPr>
              <w:pStyle w:val="Betarp"/>
              <w:rPr>
                <w:sz w:val="22"/>
              </w:rPr>
            </w:pPr>
            <w:r w:rsidRPr="009F6A01">
              <w:rPr>
                <w:sz w:val="22"/>
              </w:rPr>
              <w:t>K. Kaminskas</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t>Audronė Pitrėnienė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575"/>
        <w:gridCol w:w="1370"/>
        <w:gridCol w:w="1677"/>
      </w:tblGrid>
      <w:tr w:rsidR="00CA7BBE" w:rsidRPr="009F6A01" w:rsidTr="009F6A01">
        <w:trPr>
          <w:trHeight w:val="1107"/>
          <w:jc w:val="center"/>
        </w:trPr>
        <w:tc>
          <w:tcPr>
            <w:tcW w:w="486" w:type="dxa"/>
          </w:tcPr>
          <w:p w:rsidR="00CA7BBE" w:rsidRPr="009F6A01" w:rsidRDefault="00CA7BBE" w:rsidP="009F6A01">
            <w:pPr>
              <w:pStyle w:val="Betarp"/>
              <w:rPr>
                <w:b/>
                <w:noProof/>
                <w:sz w:val="22"/>
              </w:rPr>
            </w:pPr>
            <w:r w:rsidRPr="009F6A01">
              <w:rPr>
                <w:b/>
                <w:noProof/>
                <w:sz w:val="22"/>
              </w:rPr>
              <w:t>Eil.</w:t>
            </w:r>
            <w:r w:rsidRPr="009F6A01">
              <w:rPr>
                <w:b/>
                <w:noProof/>
                <w:sz w:val="22"/>
              </w:rPr>
              <w:br/>
              <w:t>Nr.</w:t>
            </w:r>
          </w:p>
        </w:tc>
        <w:tc>
          <w:tcPr>
            <w:tcW w:w="1406" w:type="dxa"/>
          </w:tcPr>
          <w:p w:rsidR="00CA7BBE" w:rsidRPr="009F6A01" w:rsidRDefault="00CA7BBE" w:rsidP="009F6A01">
            <w:pPr>
              <w:pStyle w:val="Betarp"/>
              <w:rPr>
                <w:b/>
                <w:noProof/>
                <w:sz w:val="22"/>
              </w:rPr>
            </w:pPr>
            <w:r w:rsidRPr="009F6A01">
              <w:rPr>
                <w:b/>
                <w:noProof/>
                <w:sz w:val="22"/>
              </w:rPr>
              <w:t>Data,</w:t>
            </w:r>
            <w:r w:rsidRPr="009F6A01">
              <w:rPr>
                <w:b/>
                <w:noProof/>
                <w:sz w:val="22"/>
              </w:rPr>
              <w:br/>
              <w:t>laikas,</w:t>
            </w:r>
            <w:r w:rsidRPr="009F6A01">
              <w:rPr>
                <w:b/>
                <w:noProof/>
                <w:sz w:val="22"/>
              </w:rPr>
              <w:br/>
              <w:t>vieta</w:t>
            </w:r>
          </w:p>
        </w:tc>
        <w:tc>
          <w:tcPr>
            <w:tcW w:w="1125" w:type="dxa"/>
          </w:tcPr>
          <w:p w:rsidR="00CA7BBE" w:rsidRPr="009F6A01" w:rsidRDefault="00CA7BBE" w:rsidP="009F6A01">
            <w:pPr>
              <w:pStyle w:val="Betarp"/>
              <w:rPr>
                <w:b/>
                <w:noProof/>
                <w:sz w:val="22"/>
              </w:rPr>
            </w:pPr>
            <w:r w:rsidRPr="009F6A01">
              <w:rPr>
                <w:b/>
                <w:noProof/>
                <w:sz w:val="22"/>
              </w:rPr>
              <w:t>Projekto Nr.</w:t>
            </w:r>
          </w:p>
        </w:tc>
        <w:tc>
          <w:tcPr>
            <w:tcW w:w="3575" w:type="dxa"/>
            <w:hideMark/>
          </w:tcPr>
          <w:p w:rsidR="00CA7BBE" w:rsidRPr="009F6A01" w:rsidRDefault="00CA7BBE" w:rsidP="009F6A01">
            <w:pPr>
              <w:pStyle w:val="Betarp"/>
              <w:rPr>
                <w:rFonts w:eastAsia="Arial Unicode MS"/>
                <w:b/>
                <w:noProof/>
                <w:sz w:val="22"/>
              </w:rPr>
            </w:pPr>
            <w:r w:rsidRPr="009F6A01">
              <w:rPr>
                <w:b/>
                <w:noProof/>
                <w:sz w:val="22"/>
              </w:rPr>
              <w:t>Svarstomi klausimai</w:t>
            </w:r>
          </w:p>
        </w:tc>
        <w:tc>
          <w:tcPr>
            <w:tcW w:w="1370" w:type="dxa"/>
          </w:tcPr>
          <w:p w:rsidR="00CA7BBE" w:rsidRPr="009F6A01" w:rsidRDefault="00CA7BBE" w:rsidP="009F6A01">
            <w:pPr>
              <w:pStyle w:val="Betarp"/>
              <w:rPr>
                <w:b/>
                <w:noProof/>
                <w:sz w:val="22"/>
              </w:rPr>
            </w:pPr>
            <w:r w:rsidRPr="009F6A01">
              <w:rPr>
                <w:b/>
                <w:noProof/>
                <w:sz w:val="22"/>
              </w:rPr>
              <w:t>Pagrindinis ar papildomas komitetas</w:t>
            </w:r>
            <w:r w:rsidRPr="009F6A01">
              <w:rPr>
                <w:b/>
                <w:noProof/>
                <w:sz w:val="22"/>
              </w:rPr>
              <w:br/>
              <w:t>(stadija)</w:t>
            </w:r>
          </w:p>
        </w:tc>
        <w:tc>
          <w:tcPr>
            <w:tcW w:w="1677" w:type="dxa"/>
          </w:tcPr>
          <w:p w:rsidR="00CA7BBE" w:rsidRPr="009F6A01" w:rsidRDefault="00CA7BBE" w:rsidP="009F6A01">
            <w:pPr>
              <w:pStyle w:val="Betarp"/>
              <w:rPr>
                <w:b/>
                <w:noProof/>
                <w:sz w:val="22"/>
              </w:rPr>
            </w:pPr>
            <w:r w:rsidRPr="009F6A01">
              <w:rPr>
                <w:b/>
                <w:noProof/>
                <w:sz w:val="22"/>
              </w:rPr>
              <w:t>Komiteto išvadų rengėjai,</w:t>
            </w:r>
            <w:r w:rsidRPr="009F6A01">
              <w:rPr>
                <w:b/>
                <w:noProof/>
                <w:sz w:val="22"/>
              </w:rPr>
              <w:br/>
              <w:t>biuro tarnautojai</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9.00 – 9.10 </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XIIP-2798</w:t>
            </w:r>
          </w:p>
        </w:tc>
        <w:tc>
          <w:tcPr>
            <w:tcW w:w="3575" w:type="dxa"/>
            <w:shd w:val="clear" w:color="auto" w:fill="FFFFFF"/>
          </w:tcPr>
          <w:p w:rsidR="00CA7BBE" w:rsidRPr="009F6A01" w:rsidRDefault="00CA7BBE" w:rsidP="009F6A01">
            <w:pPr>
              <w:pStyle w:val="Betarp"/>
              <w:rPr>
                <w:sz w:val="22"/>
              </w:rPr>
            </w:pPr>
            <w:r w:rsidRPr="009F6A01">
              <w:rPr>
                <w:sz w:val="22"/>
              </w:rPr>
              <w:t>Seimo statuto „Dėl Lietuvos Respublikos Seimo statuto Nr. I-399 26 straipsnio ir aštuntojo skirsnio pavadinimo pakeitimo ir 42 straipsnio pripažinimo netekusiu galios“ projektas</w:t>
            </w:r>
            <w:r w:rsidRPr="009F6A01">
              <w:rPr>
                <w:sz w:val="22"/>
              </w:rPr>
              <w:br/>
              <w:t xml:space="preserve">Pateikė Seimo narys </w:t>
            </w:r>
            <w:r w:rsidRPr="009F6A01">
              <w:rPr>
                <w:sz w:val="22"/>
              </w:rPr>
              <w:br/>
              <w:t>B. Juodka / 4 SN</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Pagrindinis</w:t>
            </w:r>
            <w:r w:rsidRPr="009F6A01">
              <w:rPr>
                <w:rFonts w:eastAsia="Arial Unicode MS"/>
                <w:noProof/>
                <w:sz w:val="22"/>
              </w:rPr>
              <w:br/>
              <w:t>(svarstymo tęsinys)</w:t>
            </w:r>
          </w:p>
        </w:tc>
        <w:tc>
          <w:tcPr>
            <w:tcW w:w="1677" w:type="dxa"/>
            <w:shd w:val="clear" w:color="auto" w:fill="FFFFFF"/>
          </w:tcPr>
          <w:p w:rsidR="00CA7BBE" w:rsidRPr="009F6A01" w:rsidRDefault="00CA7BBE" w:rsidP="009F6A01">
            <w:pPr>
              <w:pStyle w:val="Betarp"/>
              <w:rPr>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M. Civilkienė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9.00 – 9.10 </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XIIP-2799</w:t>
            </w:r>
          </w:p>
        </w:tc>
        <w:tc>
          <w:tcPr>
            <w:tcW w:w="3575" w:type="dxa"/>
            <w:shd w:val="clear" w:color="auto" w:fill="FFFFFF"/>
          </w:tcPr>
          <w:p w:rsidR="00CA7BBE" w:rsidRPr="009F6A01" w:rsidRDefault="00CA7BBE" w:rsidP="009F6A01">
            <w:pPr>
              <w:pStyle w:val="Betarp"/>
              <w:rPr>
                <w:sz w:val="22"/>
              </w:rPr>
            </w:pPr>
            <w:r w:rsidRPr="009F6A01">
              <w:rPr>
                <w:sz w:val="22"/>
              </w:rPr>
              <w:t>Seimo statuto „Dėl Lietuvos Respublikos Seimo statuto Nr. I-399 68, 81, 130 straipsnių ir dvyliktojo skirsnio pavadinimo pakeitimo ir Statuto papildymo 811 straipsniu“ projektas</w:t>
            </w:r>
            <w:r w:rsidRPr="009F6A01">
              <w:rPr>
                <w:sz w:val="22"/>
              </w:rPr>
              <w:br/>
              <w:t xml:space="preserve">Pateikė Seimo narys </w:t>
            </w:r>
            <w:r w:rsidRPr="009F6A01">
              <w:rPr>
                <w:sz w:val="22"/>
              </w:rPr>
              <w:br/>
              <w:t>B. Juodka / 4 SN</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Pagrindinis</w:t>
            </w:r>
            <w:r w:rsidRPr="009F6A01">
              <w:rPr>
                <w:rFonts w:eastAsia="Arial Unicode MS"/>
                <w:noProof/>
                <w:sz w:val="22"/>
              </w:rPr>
              <w:br/>
              <w:t>(svarstymo tęsinys)</w:t>
            </w:r>
          </w:p>
        </w:tc>
        <w:tc>
          <w:tcPr>
            <w:tcW w:w="1677" w:type="dxa"/>
            <w:shd w:val="clear" w:color="auto" w:fill="FFFFFF"/>
          </w:tcPr>
          <w:p w:rsidR="00CA7BBE" w:rsidRPr="009F6A01" w:rsidRDefault="00CA7BBE" w:rsidP="009F6A01">
            <w:pPr>
              <w:pStyle w:val="Betarp"/>
              <w:rPr>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M. Civilkienė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9.10 – 9.20 </w:t>
            </w:r>
            <w:r w:rsidRPr="009F6A01">
              <w:rPr>
                <w:noProof/>
                <w:sz w:val="22"/>
              </w:rPr>
              <w:br/>
              <w:t>I r. 455 s.</w:t>
            </w:r>
          </w:p>
        </w:tc>
        <w:tc>
          <w:tcPr>
            <w:tcW w:w="1125" w:type="dxa"/>
            <w:shd w:val="clear" w:color="auto" w:fill="FFFFFF"/>
          </w:tcPr>
          <w:p w:rsidR="00CA7BBE" w:rsidRPr="009F6A01" w:rsidRDefault="00CA7BBE" w:rsidP="009F6A01">
            <w:pPr>
              <w:pStyle w:val="Betarp"/>
              <w:rPr>
                <w:sz w:val="22"/>
              </w:rPr>
            </w:pPr>
            <w:r w:rsidRPr="009F6A01">
              <w:rPr>
                <w:sz w:val="22"/>
              </w:rPr>
              <w:t>XIIP-2725</w:t>
            </w:r>
          </w:p>
        </w:tc>
        <w:tc>
          <w:tcPr>
            <w:tcW w:w="3575" w:type="dxa"/>
            <w:shd w:val="clear" w:color="auto" w:fill="FFFFFF"/>
          </w:tcPr>
          <w:p w:rsidR="00CA7BBE" w:rsidRPr="009F6A01" w:rsidRDefault="00CA7BBE" w:rsidP="009F6A01">
            <w:pPr>
              <w:pStyle w:val="Betarp"/>
              <w:rPr>
                <w:sz w:val="22"/>
              </w:rPr>
            </w:pPr>
            <w:r w:rsidRPr="009F6A01">
              <w:rPr>
                <w:sz w:val="22"/>
              </w:rPr>
              <w:t>Įstatymo „Dėl Protokolo Nr. 15, kuriuo iš dalies keičiama Žmogaus teisių ir pagrindinių laisvių apsaugos konvencija, ir Žmogaus teisių ir pagrindinių laisvių apsaugos konvencijos protokolo Nr. 16 ratifikavimo“ projektas</w:t>
            </w:r>
            <w:r w:rsidRPr="009F6A01">
              <w:rPr>
                <w:sz w:val="22"/>
              </w:rPr>
              <w:br/>
              <w:t>Pateikė  - Vyriausybė/ TM</w:t>
            </w:r>
          </w:p>
        </w:tc>
        <w:tc>
          <w:tcPr>
            <w:tcW w:w="1370" w:type="dxa"/>
            <w:shd w:val="clear" w:color="auto" w:fill="FFFFFF"/>
          </w:tcPr>
          <w:p w:rsidR="00CA7BBE" w:rsidRPr="009F6A01" w:rsidRDefault="00CA7BBE" w:rsidP="009F6A01">
            <w:pPr>
              <w:pStyle w:val="Betarp"/>
              <w:rPr>
                <w:sz w:val="22"/>
              </w:rPr>
            </w:pPr>
            <w:r w:rsidRPr="009F6A01">
              <w:rPr>
                <w:sz w:val="22"/>
              </w:rPr>
              <w:t>Pagrindinis</w:t>
            </w:r>
            <w:r w:rsidRPr="009F6A01">
              <w:rPr>
                <w:sz w:val="22"/>
              </w:rPr>
              <w:br/>
              <w:t>(svarstymas)</w:t>
            </w:r>
          </w:p>
        </w:tc>
        <w:tc>
          <w:tcPr>
            <w:tcW w:w="1677" w:type="dxa"/>
            <w:shd w:val="clear" w:color="auto" w:fill="FFFFFF"/>
          </w:tcPr>
          <w:p w:rsidR="00CA7BBE" w:rsidRPr="009F6A01" w:rsidRDefault="00CA7BBE" w:rsidP="009F6A01">
            <w:pPr>
              <w:pStyle w:val="Betarp"/>
              <w:rPr>
                <w:sz w:val="22"/>
              </w:rPr>
            </w:pPr>
            <w:r w:rsidRPr="009F6A01">
              <w:rPr>
                <w:sz w:val="22"/>
              </w:rPr>
              <w:t xml:space="preserve">V. </w:t>
            </w:r>
            <w:proofErr w:type="spellStart"/>
            <w:r w:rsidRPr="009F6A01">
              <w:rPr>
                <w:sz w:val="22"/>
              </w:rPr>
              <w:t>Gapšys</w:t>
            </w:r>
            <w:proofErr w:type="spellEnd"/>
            <w:r w:rsidRPr="009F6A01">
              <w:rPr>
                <w:sz w:val="22"/>
              </w:rPr>
              <w:t>,</w:t>
            </w:r>
            <w:r w:rsidRPr="009F6A01">
              <w:rPr>
                <w:sz w:val="22"/>
              </w:rPr>
              <w:br/>
              <w:t>V. Aleknaitė-Abramikienė,</w:t>
            </w:r>
            <w:r w:rsidRPr="009F6A01">
              <w:rPr>
                <w:sz w:val="22"/>
              </w:rPr>
              <w:br/>
              <w:t>patarėja</w:t>
            </w:r>
            <w:r w:rsidRPr="009F6A01">
              <w:rPr>
                <w:sz w:val="22"/>
              </w:rPr>
              <w:br/>
              <w:t xml:space="preserve">R. </w:t>
            </w:r>
            <w:proofErr w:type="spellStart"/>
            <w:r w:rsidRPr="009F6A01">
              <w:rPr>
                <w:sz w:val="22"/>
              </w:rPr>
              <w:t>Varanauskienė</w:t>
            </w:r>
            <w:proofErr w:type="spellEnd"/>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9.20 – 9.35 </w:t>
            </w:r>
            <w:r w:rsidRPr="009F6A01">
              <w:rPr>
                <w:noProof/>
                <w:sz w:val="22"/>
              </w:rPr>
              <w:br/>
              <w:t>I r. 455 s.</w:t>
            </w:r>
          </w:p>
        </w:tc>
        <w:tc>
          <w:tcPr>
            <w:tcW w:w="1125" w:type="dxa"/>
            <w:shd w:val="clear" w:color="auto" w:fill="FFFFFF"/>
          </w:tcPr>
          <w:p w:rsidR="00CA7BBE" w:rsidRPr="009F6A01" w:rsidRDefault="00CA7BBE" w:rsidP="009F6A01">
            <w:pPr>
              <w:pStyle w:val="Betarp"/>
              <w:rPr>
                <w:sz w:val="22"/>
              </w:rPr>
            </w:pPr>
            <w:r w:rsidRPr="009F6A01">
              <w:rPr>
                <w:sz w:val="22"/>
              </w:rPr>
              <w:t>XIIP-2719</w:t>
            </w:r>
          </w:p>
        </w:tc>
        <w:tc>
          <w:tcPr>
            <w:tcW w:w="3575" w:type="dxa"/>
            <w:shd w:val="clear" w:color="auto" w:fill="FFFFFF"/>
          </w:tcPr>
          <w:p w:rsidR="00CA7BBE" w:rsidRPr="009F6A01" w:rsidRDefault="00CA7BBE" w:rsidP="009F6A01">
            <w:pPr>
              <w:pStyle w:val="Betarp"/>
              <w:rPr>
                <w:sz w:val="22"/>
              </w:rPr>
            </w:pPr>
            <w:r w:rsidRPr="009F6A01">
              <w:rPr>
                <w:sz w:val="22"/>
              </w:rPr>
              <w:t>Civilinio proceso kodekso 3, 163 ir 165 straipsnių pakeitimo įstatymo projektas</w:t>
            </w:r>
            <w:r w:rsidRPr="009F6A01">
              <w:rPr>
                <w:sz w:val="22"/>
              </w:rPr>
              <w:br/>
              <w:t>Pateikė  - Vyriausybė/ TM</w:t>
            </w:r>
          </w:p>
        </w:tc>
        <w:tc>
          <w:tcPr>
            <w:tcW w:w="1370" w:type="dxa"/>
            <w:shd w:val="clear" w:color="auto" w:fill="FFFFFF"/>
          </w:tcPr>
          <w:p w:rsidR="00CA7BBE" w:rsidRPr="009F6A01" w:rsidRDefault="00CA7BBE" w:rsidP="009F6A01">
            <w:pPr>
              <w:pStyle w:val="Betarp"/>
              <w:rPr>
                <w:sz w:val="22"/>
              </w:rPr>
            </w:pPr>
            <w:r w:rsidRPr="009F6A01">
              <w:rPr>
                <w:sz w:val="22"/>
              </w:rPr>
              <w:t>Pagrindinis</w:t>
            </w:r>
            <w:r w:rsidRPr="009F6A01">
              <w:rPr>
                <w:sz w:val="22"/>
              </w:rPr>
              <w:br/>
              <w:t>(svarstymas)</w:t>
            </w:r>
          </w:p>
        </w:tc>
        <w:tc>
          <w:tcPr>
            <w:tcW w:w="1677" w:type="dxa"/>
            <w:shd w:val="clear" w:color="auto" w:fill="FFFFFF"/>
          </w:tcPr>
          <w:p w:rsidR="00CA7BBE" w:rsidRPr="009F6A01" w:rsidRDefault="00CA7BBE" w:rsidP="009F6A01">
            <w:pPr>
              <w:pStyle w:val="Betarp"/>
              <w:rPr>
                <w:sz w:val="22"/>
              </w:rPr>
            </w:pPr>
            <w:r w:rsidRPr="009F6A01">
              <w:rPr>
                <w:sz w:val="22"/>
              </w:rPr>
              <w:t xml:space="preserve">V. </w:t>
            </w:r>
            <w:proofErr w:type="spellStart"/>
            <w:r w:rsidRPr="009F6A01">
              <w:rPr>
                <w:sz w:val="22"/>
              </w:rPr>
              <w:t>Gapšys</w:t>
            </w:r>
            <w:proofErr w:type="spellEnd"/>
            <w:r w:rsidRPr="009F6A01">
              <w:rPr>
                <w:sz w:val="22"/>
              </w:rPr>
              <w:t>,</w:t>
            </w:r>
            <w:r w:rsidRPr="009F6A01">
              <w:rPr>
                <w:sz w:val="22"/>
              </w:rPr>
              <w:br/>
              <w:t>V. Aleknaitė-Abramikienė,</w:t>
            </w:r>
            <w:r w:rsidRPr="009F6A01">
              <w:rPr>
                <w:sz w:val="22"/>
              </w:rPr>
              <w:br/>
              <w:t>patarėja</w:t>
            </w:r>
            <w:r w:rsidRPr="009F6A01">
              <w:rPr>
                <w:sz w:val="22"/>
              </w:rPr>
              <w:br/>
              <w:t xml:space="preserve">M. </w:t>
            </w:r>
            <w:proofErr w:type="spellStart"/>
            <w:r w:rsidRPr="009F6A01">
              <w:rPr>
                <w:sz w:val="22"/>
              </w:rPr>
              <w:t>Civilkienė</w:t>
            </w:r>
            <w:proofErr w:type="spellEnd"/>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9.20 – 9.35 </w:t>
            </w:r>
            <w:r w:rsidRPr="009F6A01">
              <w:rPr>
                <w:noProof/>
                <w:sz w:val="22"/>
              </w:rPr>
              <w:br/>
              <w:t>I r. 455 s.</w:t>
            </w:r>
          </w:p>
        </w:tc>
        <w:tc>
          <w:tcPr>
            <w:tcW w:w="1125" w:type="dxa"/>
            <w:shd w:val="clear" w:color="auto" w:fill="FFFFFF"/>
          </w:tcPr>
          <w:p w:rsidR="00CA7BBE" w:rsidRPr="009F6A01" w:rsidRDefault="00CA7BBE" w:rsidP="009F6A01">
            <w:pPr>
              <w:pStyle w:val="Betarp"/>
              <w:rPr>
                <w:sz w:val="22"/>
              </w:rPr>
            </w:pPr>
            <w:r w:rsidRPr="009F6A01">
              <w:rPr>
                <w:sz w:val="22"/>
              </w:rPr>
              <w:t>XIIP-2720</w:t>
            </w:r>
          </w:p>
        </w:tc>
        <w:tc>
          <w:tcPr>
            <w:tcW w:w="3575" w:type="dxa"/>
            <w:shd w:val="clear" w:color="auto" w:fill="FFFFFF"/>
          </w:tcPr>
          <w:p w:rsidR="00CA7BBE" w:rsidRPr="009F6A01" w:rsidRDefault="00CA7BBE" w:rsidP="009F6A01">
            <w:pPr>
              <w:pStyle w:val="Betarp"/>
              <w:rPr>
                <w:sz w:val="22"/>
              </w:rPr>
            </w:pPr>
            <w:r w:rsidRPr="009F6A01">
              <w:rPr>
                <w:sz w:val="22"/>
              </w:rPr>
              <w:t>Baudžiamojo proceso kodekso 381 straipsnio pakeitimo įstatymo projektas</w:t>
            </w:r>
            <w:r w:rsidRPr="009F6A01">
              <w:rPr>
                <w:sz w:val="22"/>
              </w:rPr>
              <w:br/>
              <w:t>Pateikė  - Vyriausybė/ TM</w:t>
            </w:r>
          </w:p>
        </w:tc>
        <w:tc>
          <w:tcPr>
            <w:tcW w:w="1370" w:type="dxa"/>
            <w:shd w:val="clear" w:color="auto" w:fill="FFFFFF"/>
          </w:tcPr>
          <w:p w:rsidR="00CA7BBE" w:rsidRPr="009F6A01" w:rsidRDefault="00CA7BBE" w:rsidP="009F6A01">
            <w:pPr>
              <w:pStyle w:val="Betarp"/>
              <w:rPr>
                <w:sz w:val="22"/>
              </w:rPr>
            </w:pPr>
            <w:r w:rsidRPr="009F6A01">
              <w:rPr>
                <w:sz w:val="22"/>
              </w:rPr>
              <w:t>Pagrindinis</w:t>
            </w:r>
            <w:r w:rsidRPr="009F6A01">
              <w:rPr>
                <w:sz w:val="22"/>
              </w:rPr>
              <w:br/>
              <w:t>(svarstymas)</w:t>
            </w:r>
          </w:p>
        </w:tc>
        <w:tc>
          <w:tcPr>
            <w:tcW w:w="1677" w:type="dxa"/>
            <w:shd w:val="clear" w:color="auto" w:fill="FFFFFF"/>
          </w:tcPr>
          <w:p w:rsidR="00CA7BBE" w:rsidRPr="009F6A01" w:rsidRDefault="00CA7BBE" w:rsidP="009F6A01">
            <w:pPr>
              <w:pStyle w:val="Betarp"/>
              <w:rPr>
                <w:sz w:val="22"/>
              </w:rPr>
            </w:pPr>
            <w:r w:rsidRPr="009F6A01">
              <w:rPr>
                <w:sz w:val="22"/>
              </w:rPr>
              <w:t xml:space="preserve">V. </w:t>
            </w:r>
            <w:proofErr w:type="spellStart"/>
            <w:r w:rsidRPr="009F6A01">
              <w:rPr>
                <w:sz w:val="22"/>
              </w:rPr>
              <w:t>Gapšys</w:t>
            </w:r>
            <w:proofErr w:type="spellEnd"/>
            <w:r w:rsidRPr="009F6A01">
              <w:rPr>
                <w:sz w:val="22"/>
              </w:rPr>
              <w:t>,</w:t>
            </w:r>
            <w:r w:rsidRPr="009F6A01">
              <w:rPr>
                <w:sz w:val="22"/>
              </w:rPr>
              <w:br/>
              <w:t>V. Aleknaitė-Abramikienė,</w:t>
            </w:r>
            <w:r w:rsidRPr="009F6A01">
              <w:rPr>
                <w:sz w:val="22"/>
              </w:rPr>
              <w:br/>
              <w:t>vedėja</w:t>
            </w:r>
            <w:r w:rsidRPr="009F6A01">
              <w:rPr>
                <w:sz w:val="22"/>
              </w:rPr>
              <w:br/>
              <w:t xml:space="preserve">D. </w:t>
            </w:r>
            <w:proofErr w:type="spellStart"/>
            <w:r w:rsidRPr="009F6A01">
              <w:rPr>
                <w:sz w:val="22"/>
              </w:rPr>
              <w:t>Latvelienė</w:t>
            </w:r>
            <w:proofErr w:type="spellEnd"/>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9.20 – 9.35 </w:t>
            </w:r>
            <w:r w:rsidRPr="009F6A01">
              <w:rPr>
                <w:noProof/>
                <w:sz w:val="22"/>
              </w:rPr>
              <w:br/>
              <w:t>I r. 455 s.</w:t>
            </w:r>
          </w:p>
        </w:tc>
        <w:tc>
          <w:tcPr>
            <w:tcW w:w="1125" w:type="dxa"/>
            <w:shd w:val="clear" w:color="auto" w:fill="FFFFFF"/>
          </w:tcPr>
          <w:p w:rsidR="00CA7BBE" w:rsidRPr="009F6A01" w:rsidRDefault="00CA7BBE" w:rsidP="009F6A01">
            <w:pPr>
              <w:pStyle w:val="Betarp"/>
              <w:rPr>
                <w:sz w:val="22"/>
              </w:rPr>
            </w:pPr>
            <w:r w:rsidRPr="009F6A01">
              <w:rPr>
                <w:sz w:val="22"/>
              </w:rPr>
              <w:t>XIIP-2721</w:t>
            </w:r>
          </w:p>
        </w:tc>
        <w:tc>
          <w:tcPr>
            <w:tcW w:w="3575" w:type="dxa"/>
            <w:shd w:val="clear" w:color="auto" w:fill="FFFFFF"/>
          </w:tcPr>
          <w:p w:rsidR="00CA7BBE" w:rsidRPr="009F6A01" w:rsidRDefault="00CA7BBE" w:rsidP="009F6A01">
            <w:pPr>
              <w:pStyle w:val="Betarp"/>
              <w:rPr>
                <w:sz w:val="22"/>
              </w:rPr>
            </w:pPr>
            <w:r w:rsidRPr="009F6A01">
              <w:rPr>
                <w:sz w:val="22"/>
              </w:rPr>
              <w:t>Administracinių bylų teisenos įstatymo Nr. VIII-1029 4, 98 ir 99 straipsnių pakeitimo įstatymo projektas</w:t>
            </w:r>
            <w:r w:rsidRPr="009F6A01">
              <w:rPr>
                <w:sz w:val="22"/>
              </w:rPr>
              <w:br/>
              <w:t>Pateikė  - Vyriausybė/ TM</w:t>
            </w:r>
          </w:p>
        </w:tc>
        <w:tc>
          <w:tcPr>
            <w:tcW w:w="1370" w:type="dxa"/>
            <w:shd w:val="clear" w:color="auto" w:fill="FFFFFF"/>
          </w:tcPr>
          <w:p w:rsidR="00CA7BBE" w:rsidRPr="009F6A01" w:rsidRDefault="00CA7BBE" w:rsidP="009F6A01">
            <w:pPr>
              <w:pStyle w:val="Betarp"/>
              <w:rPr>
                <w:sz w:val="22"/>
              </w:rPr>
            </w:pPr>
            <w:r w:rsidRPr="009F6A01">
              <w:rPr>
                <w:sz w:val="22"/>
              </w:rPr>
              <w:t>Pagrindinis</w:t>
            </w:r>
            <w:r w:rsidRPr="009F6A01">
              <w:rPr>
                <w:sz w:val="22"/>
              </w:rPr>
              <w:br/>
              <w:t>(svarstymas)</w:t>
            </w:r>
          </w:p>
        </w:tc>
        <w:tc>
          <w:tcPr>
            <w:tcW w:w="1677" w:type="dxa"/>
            <w:shd w:val="clear" w:color="auto" w:fill="FFFFFF"/>
          </w:tcPr>
          <w:p w:rsidR="00CA7BBE" w:rsidRPr="009F6A01" w:rsidRDefault="00CA7BBE" w:rsidP="009F6A01">
            <w:pPr>
              <w:pStyle w:val="Betarp"/>
              <w:rPr>
                <w:sz w:val="22"/>
              </w:rPr>
            </w:pPr>
            <w:r w:rsidRPr="009F6A01">
              <w:rPr>
                <w:sz w:val="22"/>
              </w:rPr>
              <w:t xml:space="preserve">V. </w:t>
            </w:r>
            <w:proofErr w:type="spellStart"/>
            <w:r w:rsidRPr="009F6A01">
              <w:rPr>
                <w:sz w:val="22"/>
              </w:rPr>
              <w:t>Gapšys</w:t>
            </w:r>
            <w:proofErr w:type="spellEnd"/>
            <w:r w:rsidRPr="009F6A01">
              <w:rPr>
                <w:sz w:val="22"/>
              </w:rPr>
              <w:t>,</w:t>
            </w:r>
            <w:r w:rsidRPr="009F6A01">
              <w:rPr>
                <w:sz w:val="22"/>
              </w:rPr>
              <w:br/>
              <w:t>V. Aleknaitė-Abramikienė,</w:t>
            </w:r>
            <w:r w:rsidRPr="009F6A01">
              <w:rPr>
                <w:sz w:val="22"/>
              </w:rPr>
              <w:br/>
              <w:t>patarėja</w:t>
            </w:r>
            <w:r w:rsidRPr="009F6A01">
              <w:rPr>
                <w:sz w:val="22"/>
              </w:rPr>
              <w:br/>
              <w:t xml:space="preserve">L. </w:t>
            </w:r>
            <w:proofErr w:type="spellStart"/>
            <w:r w:rsidRPr="009F6A01">
              <w:rPr>
                <w:sz w:val="22"/>
              </w:rPr>
              <w:t>Zdanavičienė</w:t>
            </w:r>
            <w:proofErr w:type="spellEnd"/>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9.20 – 9.35 </w:t>
            </w:r>
            <w:r w:rsidRPr="009F6A01">
              <w:rPr>
                <w:noProof/>
                <w:sz w:val="22"/>
              </w:rPr>
              <w:br/>
              <w:t>I r. 455 s.</w:t>
            </w:r>
          </w:p>
        </w:tc>
        <w:tc>
          <w:tcPr>
            <w:tcW w:w="1125" w:type="dxa"/>
            <w:shd w:val="clear" w:color="auto" w:fill="FFFFFF"/>
          </w:tcPr>
          <w:p w:rsidR="00CA7BBE" w:rsidRPr="009F6A01" w:rsidRDefault="00CA7BBE" w:rsidP="009F6A01">
            <w:pPr>
              <w:pStyle w:val="Betarp"/>
              <w:rPr>
                <w:sz w:val="22"/>
              </w:rPr>
            </w:pPr>
            <w:r w:rsidRPr="009F6A01">
              <w:rPr>
                <w:sz w:val="22"/>
              </w:rPr>
              <w:t>XIIP-2722</w:t>
            </w:r>
          </w:p>
        </w:tc>
        <w:tc>
          <w:tcPr>
            <w:tcW w:w="3575" w:type="dxa"/>
            <w:shd w:val="clear" w:color="auto" w:fill="FFFFFF"/>
          </w:tcPr>
          <w:p w:rsidR="00CA7BBE" w:rsidRPr="009F6A01" w:rsidRDefault="00CA7BBE" w:rsidP="009F6A01">
            <w:pPr>
              <w:pStyle w:val="Betarp"/>
              <w:rPr>
                <w:sz w:val="22"/>
              </w:rPr>
            </w:pPr>
            <w:r w:rsidRPr="009F6A01">
              <w:rPr>
                <w:sz w:val="22"/>
              </w:rPr>
              <w:t>Konstitucinio Teismo įstatymo Nr. I-67 28 ir 49 straipsnių pakeitimo įstatymo projektas</w:t>
            </w:r>
            <w:r w:rsidRPr="009F6A01">
              <w:rPr>
                <w:sz w:val="22"/>
              </w:rPr>
              <w:br/>
              <w:t>Pateikė  - Vyriausybė/ TM</w:t>
            </w:r>
          </w:p>
        </w:tc>
        <w:tc>
          <w:tcPr>
            <w:tcW w:w="1370" w:type="dxa"/>
            <w:shd w:val="clear" w:color="auto" w:fill="FFFFFF"/>
          </w:tcPr>
          <w:p w:rsidR="00CA7BBE" w:rsidRPr="009F6A01" w:rsidRDefault="00CA7BBE" w:rsidP="009F6A01">
            <w:pPr>
              <w:pStyle w:val="Betarp"/>
              <w:rPr>
                <w:sz w:val="22"/>
              </w:rPr>
            </w:pPr>
            <w:r w:rsidRPr="009F6A01">
              <w:rPr>
                <w:sz w:val="22"/>
              </w:rPr>
              <w:t>Pagrindinis</w:t>
            </w:r>
            <w:r w:rsidRPr="009F6A01">
              <w:rPr>
                <w:sz w:val="22"/>
              </w:rPr>
              <w:br/>
              <w:t>(svarstymas)</w:t>
            </w:r>
          </w:p>
        </w:tc>
        <w:tc>
          <w:tcPr>
            <w:tcW w:w="1677" w:type="dxa"/>
            <w:shd w:val="clear" w:color="auto" w:fill="FFFFFF"/>
          </w:tcPr>
          <w:p w:rsidR="00CA7BBE" w:rsidRPr="009F6A01" w:rsidRDefault="00CA7BBE" w:rsidP="009F6A01">
            <w:pPr>
              <w:pStyle w:val="Betarp"/>
              <w:rPr>
                <w:sz w:val="22"/>
              </w:rPr>
            </w:pPr>
            <w:r w:rsidRPr="009F6A01">
              <w:rPr>
                <w:sz w:val="22"/>
              </w:rPr>
              <w:t xml:space="preserve">V. </w:t>
            </w:r>
            <w:proofErr w:type="spellStart"/>
            <w:r w:rsidRPr="009F6A01">
              <w:rPr>
                <w:sz w:val="22"/>
              </w:rPr>
              <w:t>Gapšys</w:t>
            </w:r>
            <w:proofErr w:type="spellEnd"/>
            <w:r w:rsidRPr="009F6A01">
              <w:rPr>
                <w:sz w:val="22"/>
              </w:rPr>
              <w:t>,</w:t>
            </w:r>
            <w:r w:rsidRPr="009F6A01">
              <w:rPr>
                <w:sz w:val="22"/>
              </w:rPr>
              <w:br/>
              <w:t>V. Aleknaitė-Abramikienė,</w:t>
            </w:r>
            <w:r w:rsidRPr="009F6A01">
              <w:rPr>
                <w:sz w:val="22"/>
              </w:rPr>
              <w:br/>
              <w:t>patarėja</w:t>
            </w:r>
            <w:r w:rsidRPr="009F6A01">
              <w:rPr>
                <w:sz w:val="22"/>
              </w:rPr>
              <w:br/>
              <w:t>G. Morkūnienė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9.20 – 9.35 </w:t>
            </w:r>
            <w:r w:rsidRPr="009F6A01">
              <w:rPr>
                <w:noProof/>
                <w:sz w:val="22"/>
              </w:rPr>
              <w:br/>
              <w:t>I r. 455 s.</w:t>
            </w:r>
          </w:p>
        </w:tc>
        <w:tc>
          <w:tcPr>
            <w:tcW w:w="1125" w:type="dxa"/>
            <w:shd w:val="clear" w:color="auto" w:fill="FFFFFF"/>
          </w:tcPr>
          <w:p w:rsidR="00CA7BBE" w:rsidRPr="009F6A01" w:rsidRDefault="00CA7BBE" w:rsidP="009F6A01">
            <w:pPr>
              <w:pStyle w:val="Betarp"/>
              <w:rPr>
                <w:sz w:val="22"/>
              </w:rPr>
            </w:pPr>
            <w:r w:rsidRPr="009F6A01">
              <w:rPr>
                <w:sz w:val="22"/>
              </w:rPr>
              <w:t>XIIP-2723</w:t>
            </w:r>
          </w:p>
        </w:tc>
        <w:tc>
          <w:tcPr>
            <w:tcW w:w="3575" w:type="dxa"/>
            <w:shd w:val="clear" w:color="auto" w:fill="FFFFFF"/>
          </w:tcPr>
          <w:p w:rsidR="00CA7BBE" w:rsidRPr="009F6A01" w:rsidRDefault="00CA7BBE" w:rsidP="009F6A01">
            <w:pPr>
              <w:pStyle w:val="Betarp"/>
              <w:rPr>
                <w:sz w:val="22"/>
              </w:rPr>
            </w:pPr>
            <w:r w:rsidRPr="009F6A01">
              <w:rPr>
                <w:sz w:val="22"/>
              </w:rPr>
              <w:t>Teismų įstatymo Nr. I-480 papildymo 402 straipsniu įstatymo projektas</w:t>
            </w:r>
            <w:r w:rsidRPr="009F6A01">
              <w:rPr>
                <w:sz w:val="22"/>
              </w:rPr>
              <w:br/>
              <w:t>Pateikė  - Vyriausybė/ TM</w:t>
            </w:r>
          </w:p>
        </w:tc>
        <w:tc>
          <w:tcPr>
            <w:tcW w:w="1370" w:type="dxa"/>
            <w:shd w:val="clear" w:color="auto" w:fill="FFFFFF"/>
          </w:tcPr>
          <w:p w:rsidR="00CA7BBE" w:rsidRPr="009F6A01" w:rsidRDefault="00CA7BBE" w:rsidP="009F6A01">
            <w:pPr>
              <w:pStyle w:val="Betarp"/>
              <w:rPr>
                <w:sz w:val="22"/>
              </w:rPr>
            </w:pPr>
            <w:r w:rsidRPr="009F6A01">
              <w:rPr>
                <w:sz w:val="22"/>
              </w:rPr>
              <w:t>Pagrindinis</w:t>
            </w:r>
            <w:r w:rsidRPr="009F6A01">
              <w:rPr>
                <w:sz w:val="22"/>
              </w:rPr>
              <w:br/>
              <w:t>(svarstymas)</w:t>
            </w:r>
          </w:p>
        </w:tc>
        <w:tc>
          <w:tcPr>
            <w:tcW w:w="1677" w:type="dxa"/>
            <w:shd w:val="clear" w:color="auto" w:fill="FFFFFF"/>
          </w:tcPr>
          <w:p w:rsidR="00CA7BBE" w:rsidRPr="009F6A01" w:rsidRDefault="00CA7BBE" w:rsidP="009F6A01">
            <w:pPr>
              <w:pStyle w:val="Betarp"/>
              <w:rPr>
                <w:sz w:val="22"/>
              </w:rPr>
            </w:pPr>
            <w:r w:rsidRPr="009F6A01">
              <w:rPr>
                <w:sz w:val="22"/>
              </w:rPr>
              <w:t xml:space="preserve">V. </w:t>
            </w:r>
            <w:proofErr w:type="spellStart"/>
            <w:r w:rsidRPr="009F6A01">
              <w:rPr>
                <w:sz w:val="22"/>
              </w:rPr>
              <w:t>Gapšys</w:t>
            </w:r>
            <w:proofErr w:type="spellEnd"/>
            <w:r w:rsidRPr="009F6A01">
              <w:rPr>
                <w:sz w:val="22"/>
              </w:rPr>
              <w:t>,</w:t>
            </w:r>
            <w:r w:rsidRPr="009F6A01">
              <w:rPr>
                <w:sz w:val="22"/>
              </w:rPr>
              <w:br/>
              <w:t>V. Aleknaitė-Abramikienė,</w:t>
            </w:r>
            <w:r w:rsidRPr="009F6A01">
              <w:rPr>
                <w:sz w:val="22"/>
              </w:rPr>
              <w:br/>
              <w:t>patarėja</w:t>
            </w:r>
            <w:r w:rsidRPr="009F6A01">
              <w:rPr>
                <w:sz w:val="22"/>
              </w:rPr>
              <w:br/>
              <w:t>I. Leonavičiūtė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p>
          <w:p w:rsidR="00CA7BBE" w:rsidRPr="009F6A01" w:rsidRDefault="00CA7BBE" w:rsidP="009F6A01">
            <w:pPr>
              <w:pStyle w:val="Betarp"/>
              <w:rPr>
                <w:noProof/>
                <w:sz w:val="22"/>
              </w:rPr>
            </w:pPr>
            <w:r w:rsidRPr="009F6A01">
              <w:rPr>
                <w:noProof/>
                <w:sz w:val="22"/>
              </w:rPr>
              <w:t xml:space="preserve">9.35 – 9.50 </w:t>
            </w:r>
          </w:p>
          <w:p w:rsidR="00CA7BBE" w:rsidRPr="009F6A01" w:rsidRDefault="00CA7BBE" w:rsidP="009F6A01">
            <w:pPr>
              <w:pStyle w:val="Betarp"/>
              <w:rPr>
                <w:noProof/>
                <w:sz w:val="22"/>
              </w:rPr>
            </w:pPr>
            <w:r w:rsidRPr="009F6A01">
              <w:rPr>
                <w:noProof/>
                <w:sz w:val="22"/>
              </w:rP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XIIP-1285(2)</w:t>
            </w:r>
          </w:p>
        </w:tc>
        <w:tc>
          <w:tcPr>
            <w:tcW w:w="3575" w:type="dxa"/>
            <w:shd w:val="clear" w:color="auto" w:fill="FFFFFF"/>
          </w:tcPr>
          <w:p w:rsidR="00CA7BBE" w:rsidRPr="009F6A01" w:rsidRDefault="00CA7BBE" w:rsidP="009F6A01">
            <w:pPr>
              <w:pStyle w:val="Betarp"/>
              <w:rPr>
                <w:sz w:val="22"/>
              </w:rPr>
            </w:pPr>
            <w:r w:rsidRPr="009F6A01">
              <w:rPr>
                <w:sz w:val="22"/>
              </w:rPr>
              <w:t>Civilinio kodekso 6.929 straipsnio pakeitimo įstatymo projektas</w:t>
            </w:r>
            <w:r w:rsidRPr="009F6A01">
              <w:rPr>
                <w:sz w:val="22"/>
              </w:rPr>
              <w:br/>
              <w:t>Pateikė  - Vyriausybė/ FM</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Pagrindinis</w:t>
            </w:r>
            <w:r w:rsidRPr="009F6A01">
              <w:rPr>
                <w:rFonts w:eastAsia="Arial Unicode MS"/>
                <w:noProof/>
                <w:sz w:val="22"/>
              </w:rPr>
              <w:br/>
              <w:t>(svarstymas)</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M. Civilkienė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9.35 – 9.50</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XIIP-1286(2)</w:t>
            </w:r>
          </w:p>
        </w:tc>
        <w:tc>
          <w:tcPr>
            <w:tcW w:w="3575" w:type="dxa"/>
            <w:shd w:val="clear" w:color="auto" w:fill="FFFFFF"/>
          </w:tcPr>
          <w:p w:rsidR="00CA7BBE" w:rsidRPr="009F6A01" w:rsidRDefault="00CA7BBE" w:rsidP="009F6A01">
            <w:pPr>
              <w:pStyle w:val="Betarp"/>
              <w:rPr>
                <w:sz w:val="22"/>
              </w:rPr>
            </w:pPr>
            <w:r w:rsidRPr="009F6A01">
              <w:rPr>
                <w:sz w:val="22"/>
              </w:rPr>
              <w:t>Administracinių teisės pažeidimų kodekso 224 ir 259</w:t>
            </w:r>
            <w:r w:rsidRPr="009F6A01">
              <w:rPr>
                <w:sz w:val="22"/>
                <w:vertAlign w:val="superscript"/>
              </w:rPr>
              <w:t>1</w:t>
            </w:r>
            <w:r w:rsidRPr="009F6A01">
              <w:rPr>
                <w:sz w:val="22"/>
              </w:rPr>
              <w:t xml:space="preserve"> straipsnių pakeitimo ir Kodekso papildymo 173</w:t>
            </w:r>
            <w:r w:rsidRPr="009F6A01">
              <w:rPr>
                <w:sz w:val="22"/>
                <w:vertAlign w:val="superscript"/>
              </w:rPr>
              <w:t>23</w:t>
            </w:r>
            <w:r w:rsidRPr="009F6A01">
              <w:rPr>
                <w:sz w:val="22"/>
              </w:rPr>
              <w:t xml:space="preserve"> straipsniu įstatymo projektas</w:t>
            </w:r>
            <w:r w:rsidRPr="009F6A01">
              <w:rPr>
                <w:sz w:val="22"/>
              </w:rPr>
              <w:br/>
            </w:r>
          </w:p>
          <w:p w:rsidR="00CA7BBE" w:rsidRPr="009F6A01" w:rsidRDefault="00CA7BBE" w:rsidP="009F6A01">
            <w:pPr>
              <w:pStyle w:val="Betarp"/>
              <w:rPr>
                <w:sz w:val="22"/>
              </w:rPr>
            </w:pPr>
            <w:r w:rsidRPr="009F6A01">
              <w:rPr>
                <w:sz w:val="22"/>
              </w:rPr>
              <w:t>Pateikė  - Vyriausybė/ FM</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Pagrindinis</w:t>
            </w:r>
            <w:r w:rsidRPr="009F6A01">
              <w:rPr>
                <w:rFonts w:eastAsia="Arial Unicode MS"/>
                <w:noProof/>
                <w:sz w:val="22"/>
              </w:rPr>
              <w:br/>
              <w:t>(svarstymas)</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L. Zdanavičienė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9.50 – 10.00</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XIIP-2567</w:t>
            </w:r>
          </w:p>
        </w:tc>
        <w:tc>
          <w:tcPr>
            <w:tcW w:w="3575" w:type="dxa"/>
            <w:shd w:val="clear" w:color="auto" w:fill="FFFFFF"/>
          </w:tcPr>
          <w:p w:rsidR="00CA7BBE" w:rsidRPr="009F6A01" w:rsidRDefault="00CA7BBE" w:rsidP="009F6A01">
            <w:pPr>
              <w:pStyle w:val="Betarp"/>
              <w:rPr>
                <w:sz w:val="22"/>
              </w:rPr>
            </w:pPr>
            <w:r w:rsidRPr="009F6A01">
              <w:rPr>
                <w:sz w:val="22"/>
              </w:rPr>
              <w:t>Administracinių teisės pažeidimų kodekso 259</w:t>
            </w:r>
            <w:r w:rsidRPr="009F6A01">
              <w:rPr>
                <w:sz w:val="22"/>
                <w:vertAlign w:val="superscript"/>
              </w:rPr>
              <w:t>1</w:t>
            </w:r>
            <w:r w:rsidRPr="009F6A01">
              <w:rPr>
                <w:sz w:val="22"/>
              </w:rPr>
              <w:t xml:space="preserve"> straipsnio pakeitimo ir Kodekso papildymo 172</w:t>
            </w:r>
            <w:r w:rsidRPr="009F6A01">
              <w:rPr>
                <w:sz w:val="22"/>
                <w:vertAlign w:val="superscript"/>
              </w:rPr>
              <w:t>30</w:t>
            </w:r>
            <w:r w:rsidRPr="009F6A01">
              <w:rPr>
                <w:sz w:val="22"/>
              </w:rPr>
              <w:t xml:space="preserve"> ir 247</w:t>
            </w:r>
            <w:r w:rsidRPr="009F6A01">
              <w:rPr>
                <w:sz w:val="22"/>
                <w:vertAlign w:val="superscript"/>
              </w:rPr>
              <w:t>12</w:t>
            </w:r>
            <w:r w:rsidRPr="009F6A01">
              <w:rPr>
                <w:sz w:val="22"/>
              </w:rPr>
              <w:t xml:space="preserve"> straipsniais įstatymo projektas</w:t>
            </w:r>
            <w:r w:rsidRPr="009F6A01">
              <w:rPr>
                <w:sz w:val="22"/>
              </w:rPr>
              <w:br/>
              <w:t xml:space="preserve">Pateikė  - Vyriausybė/ ŪM </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Pagrindinis</w:t>
            </w:r>
            <w:r w:rsidRPr="009F6A01">
              <w:rPr>
                <w:rFonts w:eastAsia="Arial Unicode MS"/>
                <w:noProof/>
                <w:sz w:val="22"/>
              </w:rPr>
              <w:br/>
              <w:t>(svarstymas)</w:t>
            </w:r>
          </w:p>
        </w:tc>
        <w:tc>
          <w:tcPr>
            <w:tcW w:w="1677" w:type="dxa"/>
            <w:shd w:val="clear" w:color="auto" w:fill="FFFFFF"/>
          </w:tcPr>
          <w:p w:rsidR="00CA7BBE" w:rsidRPr="009F6A01" w:rsidRDefault="00CA7BBE" w:rsidP="009F6A01">
            <w:pPr>
              <w:pStyle w:val="Betarp"/>
              <w:rPr>
                <w:sz w:val="22"/>
              </w:rPr>
            </w:pPr>
            <w:r w:rsidRPr="009F6A01">
              <w:rPr>
                <w:sz w:val="22"/>
              </w:rPr>
              <w:t>S. Šedbaras,</w:t>
            </w:r>
            <w:r w:rsidRPr="009F6A01">
              <w:rPr>
                <w:sz w:val="22"/>
              </w:rPr>
              <w:br/>
              <w:t>V. Skarbalius,</w:t>
            </w:r>
            <w:r w:rsidRPr="009F6A01">
              <w:rPr>
                <w:sz w:val="22"/>
              </w:rPr>
              <w:br/>
              <w:t>patarėja</w:t>
            </w:r>
            <w:r w:rsidRPr="009F6A01">
              <w:rPr>
                <w:sz w:val="22"/>
              </w:rPr>
              <w:br/>
              <w:t xml:space="preserve">L. </w:t>
            </w:r>
            <w:proofErr w:type="spellStart"/>
            <w:r w:rsidRPr="009F6A01">
              <w:rPr>
                <w:sz w:val="22"/>
              </w:rPr>
              <w:t>Zdanavičienė</w:t>
            </w:r>
            <w:proofErr w:type="spellEnd"/>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10.00 – 10.10 </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XIIP-559</w:t>
            </w:r>
          </w:p>
        </w:tc>
        <w:tc>
          <w:tcPr>
            <w:tcW w:w="3575" w:type="dxa"/>
            <w:shd w:val="clear" w:color="auto" w:fill="FFFFFF"/>
          </w:tcPr>
          <w:p w:rsidR="00CA7BBE" w:rsidRPr="009F6A01" w:rsidRDefault="00CA7BBE" w:rsidP="009F6A01">
            <w:pPr>
              <w:pStyle w:val="Betarp"/>
              <w:rPr>
                <w:sz w:val="22"/>
              </w:rPr>
            </w:pPr>
            <w:r w:rsidRPr="009F6A01">
              <w:rPr>
                <w:sz w:val="22"/>
              </w:rPr>
              <w:t>Įmonių restruktūrizavimo įstatymo 14 straipsnio pakeitimo įstatymo projektas</w:t>
            </w:r>
            <w:r w:rsidRPr="009F6A01">
              <w:rPr>
                <w:sz w:val="22"/>
              </w:rPr>
              <w:br/>
              <w:t>Pateikė Seimo nariai:</w:t>
            </w:r>
            <w:r w:rsidRPr="009F6A01">
              <w:rPr>
                <w:sz w:val="22"/>
              </w:rPr>
              <w:br/>
              <w:t>J. Sabatauskas, A. Skardžius</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Papildomas</w:t>
            </w:r>
            <w:r w:rsidRPr="009F6A01">
              <w:rPr>
                <w:rFonts w:eastAsia="Arial Unicode MS"/>
                <w:noProof/>
                <w:sz w:val="22"/>
              </w:rPr>
              <w:br/>
              <w:t>(svarstymas)</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I. Leonavičiūtė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10.10 – 10.35 </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XIIP-2690</w:t>
            </w:r>
          </w:p>
        </w:tc>
        <w:tc>
          <w:tcPr>
            <w:tcW w:w="3575" w:type="dxa"/>
            <w:shd w:val="clear" w:color="auto" w:fill="FFFFFF"/>
          </w:tcPr>
          <w:p w:rsidR="00CA7BBE" w:rsidRPr="009F6A01" w:rsidRDefault="00CA7BBE" w:rsidP="009F6A01">
            <w:pPr>
              <w:pStyle w:val="Betarp"/>
              <w:rPr>
                <w:sz w:val="22"/>
              </w:rPr>
            </w:pPr>
            <w:r w:rsidRPr="009F6A01">
              <w:rPr>
                <w:sz w:val="22"/>
              </w:rPr>
              <w:t>Nekilnojamojo turto kadastro įstatymo Nr. VIII-1764 5, 9, 11 ir 13 straipsnių pakeitimo įstatymo projektas</w:t>
            </w:r>
            <w:r w:rsidRPr="009F6A01">
              <w:rPr>
                <w:sz w:val="22"/>
              </w:rPr>
              <w:br/>
              <w:t>Pateikė - Vyriausybė/ TM</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Papildomas</w:t>
            </w:r>
            <w:r w:rsidRPr="009F6A01">
              <w:rPr>
                <w:rFonts w:eastAsia="Arial Unicode MS"/>
                <w:noProof/>
                <w:sz w:val="22"/>
              </w:rPr>
              <w:br/>
              <w:t>(svarstymas)</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I. Leonavičiūtė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10.10 – 10.35 </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XIIP-2691</w:t>
            </w:r>
          </w:p>
        </w:tc>
        <w:tc>
          <w:tcPr>
            <w:tcW w:w="3575" w:type="dxa"/>
            <w:shd w:val="clear" w:color="auto" w:fill="FFFFFF"/>
          </w:tcPr>
          <w:p w:rsidR="00CA7BBE" w:rsidRPr="009F6A01" w:rsidRDefault="00CA7BBE" w:rsidP="009F6A01">
            <w:pPr>
              <w:pStyle w:val="Betarp"/>
              <w:rPr>
                <w:sz w:val="22"/>
              </w:rPr>
            </w:pPr>
            <w:r w:rsidRPr="009F6A01">
              <w:rPr>
                <w:sz w:val="22"/>
              </w:rPr>
              <w:t>Nekilnojamojo turto registro įstatymo Nr. I-1539 17, 23, 25 ir 26 straipsnių pakeitimo įstatymo projektas</w:t>
            </w:r>
            <w:r w:rsidRPr="009F6A01">
              <w:rPr>
                <w:sz w:val="22"/>
              </w:rPr>
              <w:br/>
              <w:t>Pateikė – Vyriausybė/ TM</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Papildomas</w:t>
            </w:r>
            <w:r w:rsidRPr="009F6A01">
              <w:rPr>
                <w:rFonts w:eastAsia="Arial Unicode MS"/>
                <w:noProof/>
                <w:sz w:val="22"/>
              </w:rPr>
              <w:br/>
              <w:t>(svarstymas)</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I. Leonavičiūtė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10.10 – 10.35 </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XIIP-2692</w:t>
            </w:r>
          </w:p>
        </w:tc>
        <w:tc>
          <w:tcPr>
            <w:tcW w:w="3575" w:type="dxa"/>
            <w:shd w:val="clear" w:color="auto" w:fill="FFFFFF"/>
          </w:tcPr>
          <w:p w:rsidR="00CA7BBE" w:rsidRPr="009F6A01" w:rsidRDefault="00CA7BBE" w:rsidP="009F6A01">
            <w:pPr>
              <w:pStyle w:val="Betarp"/>
              <w:rPr>
                <w:sz w:val="22"/>
              </w:rPr>
            </w:pPr>
            <w:r w:rsidRPr="009F6A01">
              <w:rPr>
                <w:sz w:val="22"/>
              </w:rPr>
              <w:t>Statybos įstatymo Nr. I-1240 24, 34, 40, 45 ir 55 straipsnių pakeitimo ir Įstatymo papildymo 542 straipsniu įstatymo projektas</w:t>
            </w:r>
            <w:r w:rsidRPr="009F6A01">
              <w:rPr>
                <w:sz w:val="22"/>
              </w:rPr>
              <w:br/>
              <w:t>Pateikė – Vyriausybė/ TM</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Papildomas</w:t>
            </w:r>
            <w:r w:rsidRPr="009F6A01">
              <w:rPr>
                <w:rFonts w:eastAsia="Arial Unicode MS"/>
                <w:noProof/>
                <w:sz w:val="22"/>
              </w:rPr>
              <w:br/>
              <w:t>(svarstymas)</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I. Leonavičiūtė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10.35 – 10.45</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XIIP-940</w:t>
            </w:r>
          </w:p>
        </w:tc>
        <w:tc>
          <w:tcPr>
            <w:tcW w:w="3575" w:type="dxa"/>
            <w:shd w:val="clear" w:color="auto" w:fill="FFFFFF"/>
          </w:tcPr>
          <w:p w:rsidR="00CA7BBE" w:rsidRPr="009F6A01" w:rsidRDefault="00CA7BBE" w:rsidP="009F6A01">
            <w:pPr>
              <w:pStyle w:val="Betarp"/>
              <w:rPr>
                <w:sz w:val="22"/>
              </w:rPr>
            </w:pPr>
            <w:r w:rsidRPr="009F6A01">
              <w:rPr>
                <w:sz w:val="22"/>
              </w:rPr>
              <w:t>Susirinkimų įstatymo 11, 14 straipsnių papildymo ir pakeitimo įstatymo projektas</w:t>
            </w:r>
            <w:r w:rsidRPr="009F6A01">
              <w:rPr>
                <w:sz w:val="22"/>
              </w:rPr>
              <w:br/>
              <w:t>Pateikė Seimo nariai:</w:t>
            </w:r>
            <w:r w:rsidRPr="009F6A01">
              <w:rPr>
                <w:sz w:val="22"/>
              </w:rPr>
              <w:br/>
              <w:t>P. Gražulis, A. Mazuronis</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Svarstymas dėl atitikties Konstitucijai</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R. Karpavičiūtė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10.45 – 10.55</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XIIP-2617ES</w:t>
            </w:r>
          </w:p>
        </w:tc>
        <w:tc>
          <w:tcPr>
            <w:tcW w:w="3575" w:type="dxa"/>
            <w:shd w:val="clear" w:color="auto" w:fill="FFFFFF"/>
          </w:tcPr>
          <w:p w:rsidR="00CA7BBE" w:rsidRPr="009F6A01" w:rsidRDefault="00CA7BBE" w:rsidP="009F6A01">
            <w:pPr>
              <w:pStyle w:val="Betarp"/>
              <w:rPr>
                <w:sz w:val="22"/>
              </w:rPr>
            </w:pPr>
            <w:r w:rsidRPr="009F6A01">
              <w:rPr>
                <w:sz w:val="22"/>
              </w:rPr>
              <w:t>Baudžiamojo kodekso 7, 196, 197, 198</w:t>
            </w:r>
            <w:r w:rsidRPr="009F6A01">
              <w:rPr>
                <w:sz w:val="22"/>
                <w:vertAlign w:val="superscript"/>
              </w:rPr>
              <w:t>1</w:t>
            </w:r>
            <w:r w:rsidRPr="009F6A01">
              <w:rPr>
                <w:sz w:val="22"/>
              </w:rPr>
              <w:t>, 198</w:t>
            </w:r>
            <w:r w:rsidRPr="009F6A01">
              <w:rPr>
                <w:sz w:val="22"/>
                <w:vertAlign w:val="superscript"/>
              </w:rPr>
              <w:t>2</w:t>
            </w:r>
            <w:r w:rsidRPr="009F6A01">
              <w:rPr>
                <w:sz w:val="22"/>
              </w:rPr>
              <w:t xml:space="preserve"> straipsnių ir priedo pakeitimo bei Kodekso papildymo 270</w:t>
            </w:r>
            <w:r w:rsidRPr="009F6A01">
              <w:rPr>
                <w:sz w:val="22"/>
                <w:vertAlign w:val="superscript"/>
              </w:rPr>
              <w:t>3</w:t>
            </w:r>
            <w:r w:rsidRPr="009F6A01">
              <w:rPr>
                <w:sz w:val="22"/>
              </w:rPr>
              <w:t xml:space="preserve"> straipsniu įstatymo projektas</w:t>
            </w:r>
            <w:r w:rsidRPr="009F6A01">
              <w:rPr>
                <w:sz w:val="22"/>
              </w:rPr>
              <w:br/>
              <w:t>Pateikė – Vyriausybė/ TM</w:t>
            </w:r>
          </w:p>
        </w:tc>
        <w:tc>
          <w:tcPr>
            <w:tcW w:w="1370"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Pagrindinis</w:t>
            </w:r>
            <w:r w:rsidRPr="009F6A01">
              <w:rPr>
                <w:rFonts w:eastAsia="Arial Unicode MS"/>
                <w:noProof/>
                <w:sz w:val="22"/>
              </w:rPr>
              <w:br/>
              <w:t>(svarstymas)</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vedėja</w:t>
            </w:r>
            <w:r w:rsidRPr="009F6A01">
              <w:rPr>
                <w:rFonts w:eastAsia="Arial Unicode MS"/>
                <w:noProof/>
                <w:sz w:val="22"/>
              </w:rPr>
              <w:br/>
              <w:t>D. Latvelienė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10.55 – 11.05 </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r w:rsidRPr="009F6A01">
              <w:rPr>
                <w:noProof/>
                <w:sz w:val="22"/>
              </w:rPr>
              <w:t>XIIP-2611</w:t>
            </w:r>
          </w:p>
        </w:tc>
        <w:tc>
          <w:tcPr>
            <w:tcW w:w="3575" w:type="dxa"/>
            <w:shd w:val="clear" w:color="auto" w:fill="FFFFFF"/>
          </w:tcPr>
          <w:p w:rsidR="00CA7BBE" w:rsidRPr="009F6A01" w:rsidRDefault="00CA7BBE" w:rsidP="009F6A01">
            <w:pPr>
              <w:pStyle w:val="Betarp"/>
              <w:rPr>
                <w:sz w:val="22"/>
              </w:rPr>
            </w:pPr>
            <w:r w:rsidRPr="009F6A01">
              <w:rPr>
                <w:sz w:val="22"/>
              </w:rPr>
              <w:t>Miškų įstatymo Nr. I-671 2, 3, 4, 5, 6, 9, 14, 15, 16, 18 straipsnių pakeitimo ir papildymo 91 straipsniu įstatymo projektas</w:t>
            </w:r>
            <w:r w:rsidRPr="009F6A01">
              <w:rPr>
                <w:sz w:val="22"/>
              </w:rPr>
              <w:br/>
              <w:t>Pateikė - Vyriausybė/ AM</w:t>
            </w:r>
          </w:p>
        </w:tc>
        <w:tc>
          <w:tcPr>
            <w:tcW w:w="1370" w:type="dxa"/>
            <w:shd w:val="clear" w:color="auto" w:fill="FFFFFF"/>
          </w:tcPr>
          <w:p w:rsidR="00CA7BBE" w:rsidRPr="009F6A01" w:rsidRDefault="00CA7BBE" w:rsidP="009F6A01">
            <w:pPr>
              <w:pStyle w:val="Betarp"/>
              <w:rPr>
                <w:snapToGrid w:val="0"/>
                <w:sz w:val="22"/>
              </w:rPr>
            </w:pPr>
            <w:r w:rsidRPr="009F6A01">
              <w:rPr>
                <w:snapToGrid w:val="0"/>
                <w:sz w:val="22"/>
              </w:rPr>
              <w:t>Svarstymas dėl atitikties Konstitucijai</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S. Šedbaras,</w:t>
            </w:r>
            <w:r w:rsidRPr="009F6A01">
              <w:rPr>
                <w:rFonts w:eastAsia="Arial Unicode MS"/>
                <w:noProof/>
                <w:sz w:val="22"/>
              </w:rPr>
              <w:br/>
              <w:t>patarėja</w:t>
            </w:r>
            <w:r w:rsidRPr="009F6A01">
              <w:rPr>
                <w:rFonts w:eastAsia="Arial Unicode MS"/>
                <w:noProof/>
                <w:sz w:val="22"/>
              </w:rPr>
              <w:br/>
              <w:t>G. Morkūnienė</w:t>
            </w:r>
          </w:p>
        </w:tc>
      </w:tr>
      <w:tr w:rsidR="00CA7BBE" w:rsidRPr="009F6A01" w:rsidTr="009F6A01">
        <w:trPr>
          <w:trHeight w:val="240"/>
          <w:jc w:val="center"/>
        </w:trPr>
        <w:tc>
          <w:tcPr>
            <w:tcW w:w="486" w:type="dxa"/>
            <w:shd w:val="clear" w:color="auto" w:fill="FFFFFF"/>
          </w:tcPr>
          <w:p w:rsidR="00CA7BBE" w:rsidRPr="009F6A01" w:rsidRDefault="00CA7BBE" w:rsidP="009F6A01">
            <w:pPr>
              <w:pStyle w:val="Betarp"/>
              <w:numPr>
                <w:ilvl w:val="0"/>
                <w:numId w:val="33"/>
              </w:numPr>
              <w:ind w:left="473"/>
              <w:rPr>
                <w:rFonts w:eastAsia="Times New Roman"/>
                <w:noProof/>
                <w:sz w:val="22"/>
              </w:rPr>
            </w:pPr>
          </w:p>
        </w:tc>
        <w:tc>
          <w:tcPr>
            <w:tcW w:w="1406" w:type="dxa"/>
            <w:shd w:val="clear" w:color="auto" w:fill="FFFFFF"/>
          </w:tcPr>
          <w:p w:rsidR="00CA7BBE" w:rsidRPr="009F6A01" w:rsidRDefault="00CA7BBE" w:rsidP="009F6A01">
            <w:pPr>
              <w:pStyle w:val="Betarp"/>
              <w:rPr>
                <w:noProof/>
                <w:sz w:val="22"/>
              </w:rPr>
            </w:pPr>
            <w:r w:rsidRPr="009F6A01">
              <w:rPr>
                <w:noProof/>
                <w:sz w:val="22"/>
              </w:rPr>
              <w:t>2015-05-20</w:t>
            </w:r>
            <w:r w:rsidRPr="009F6A01">
              <w:rPr>
                <w:noProof/>
                <w:sz w:val="22"/>
              </w:rPr>
              <w:br/>
              <w:t xml:space="preserve">11.05 – 11.10 </w:t>
            </w:r>
            <w:r w:rsidRPr="009F6A01">
              <w:rPr>
                <w:noProof/>
                <w:sz w:val="22"/>
              </w:rPr>
              <w:br/>
              <w:t>I r. 455 s.</w:t>
            </w:r>
          </w:p>
        </w:tc>
        <w:tc>
          <w:tcPr>
            <w:tcW w:w="1125" w:type="dxa"/>
            <w:shd w:val="clear" w:color="auto" w:fill="FFFFFF"/>
          </w:tcPr>
          <w:p w:rsidR="00CA7BBE" w:rsidRPr="009F6A01" w:rsidRDefault="00CA7BBE" w:rsidP="009F6A01">
            <w:pPr>
              <w:pStyle w:val="Betarp"/>
              <w:rPr>
                <w:noProof/>
                <w:sz w:val="22"/>
              </w:rPr>
            </w:pPr>
          </w:p>
        </w:tc>
        <w:tc>
          <w:tcPr>
            <w:tcW w:w="3575" w:type="dxa"/>
            <w:shd w:val="clear" w:color="auto" w:fill="FFFFFF"/>
          </w:tcPr>
          <w:p w:rsidR="00CA7BBE" w:rsidRPr="009F6A01" w:rsidRDefault="00CA7BBE" w:rsidP="009F6A01">
            <w:pPr>
              <w:pStyle w:val="Betarp"/>
              <w:rPr>
                <w:sz w:val="22"/>
              </w:rPr>
            </w:pPr>
            <w:r w:rsidRPr="009F6A01">
              <w:rPr>
                <w:sz w:val="22"/>
              </w:rPr>
              <w:t xml:space="preserve">Seimo narės L. </w:t>
            </w:r>
            <w:proofErr w:type="spellStart"/>
            <w:r w:rsidRPr="009F6A01">
              <w:rPr>
                <w:sz w:val="22"/>
              </w:rPr>
              <w:t>Dmitrijevos</w:t>
            </w:r>
            <w:proofErr w:type="spellEnd"/>
            <w:r w:rsidRPr="009F6A01">
              <w:rPr>
                <w:sz w:val="22"/>
              </w:rPr>
              <w:br/>
              <w:t xml:space="preserve"> 2015 m. balandžio 27 d. </w:t>
            </w:r>
            <w:r w:rsidRPr="009F6A01">
              <w:rPr>
                <w:sz w:val="22"/>
              </w:rPr>
              <w:br/>
              <w:t xml:space="preserve">prašymas Nr. V-2015-2377 </w:t>
            </w:r>
            <w:r w:rsidRPr="009F6A01">
              <w:rPr>
                <w:sz w:val="22"/>
              </w:rPr>
              <w:br/>
              <w:t>Suteikti teisinę konsultaciją dėl nuo okupacijų nukentėjusio asmens teisinio statuso nepripažinimo</w:t>
            </w:r>
            <w:r w:rsidRPr="009F6A01">
              <w:rPr>
                <w:sz w:val="22"/>
              </w:rPr>
              <w:br/>
              <w:t xml:space="preserve"> S. </w:t>
            </w:r>
            <w:proofErr w:type="spellStart"/>
            <w:r w:rsidRPr="009F6A01">
              <w:rPr>
                <w:sz w:val="22"/>
              </w:rPr>
              <w:t>Korovinui</w:t>
            </w:r>
            <w:proofErr w:type="spellEnd"/>
            <w:r w:rsidRPr="009F6A01">
              <w:rPr>
                <w:sz w:val="22"/>
              </w:rPr>
              <w:t xml:space="preserve"> </w:t>
            </w:r>
          </w:p>
        </w:tc>
        <w:tc>
          <w:tcPr>
            <w:tcW w:w="1370" w:type="dxa"/>
            <w:shd w:val="clear" w:color="auto" w:fill="FFFFFF"/>
          </w:tcPr>
          <w:p w:rsidR="00CA7BBE" w:rsidRPr="009F6A01" w:rsidRDefault="00CA7BBE" w:rsidP="009F6A01">
            <w:pPr>
              <w:pStyle w:val="Betarp"/>
              <w:rPr>
                <w:snapToGrid w:val="0"/>
                <w:sz w:val="22"/>
              </w:rPr>
            </w:pPr>
            <w:r w:rsidRPr="009F6A01">
              <w:rPr>
                <w:snapToGrid w:val="0"/>
                <w:sz w:val="22"/>
              </w:rPr>
              <w:t>Svarstymas</w:t>
            </w:r>
          </w:p>
        </w:tc>
        <w:tc>
          <w:tcPr>
            <w:tcW w:w="1677" w:type="dxa"/>
            <w:shd w:val="clear" w:color="auto" w:fill="FFFFFF"/>
          </w:tcPr>
          <w:p w:rsidR="00CA7BBE" w:rsidRPr="009F6A01" w:rsidRDefault="00CA7BBE" w:rsidP="009F6A01">
            <w:pPr>
              <w:pStyle w:val="Betarp"/>
              <w:rPr>
                <w:rFonts w:eastAsia="Arial Unicode MS"/>
                <w:noProof/>
                <w:sz w:val="22"/>
              </w:rPr>
            </w:pPr>
            <w:r w:rsidRPr="009F6A01">
              <w:rPr>
                <w:rFonts w:eastAsia="Arial Unicode MS"/>
                <w:noProof/>
                <w:sz w:val="22"/>
              </w:rPr>
              <w:t>J. Sabatauskas,</w:t>
            </w:r>
            <w:r w:rsidRPr="009F6A01">
              <w:rPr>
                <w:rFonts w:eastAsia="Arial Unicode MS"/>
                <w:noProof/>
                <w:sz w:val="22"/>
              </w:rPr>
              <w:br/>
              <w:t>patarėja</w:t>
            </w:r>
            <w:r w:rsidRPr="009F6A01">
              <w:rPr>
                <w:rFonts w:eastAsia="Arial Unicode MS"/>
                <w:noProof/>
                <w:sz w:val="22"/>
              </w:rPr>
              <w:br/>
              <w:t>G. Morkūnienė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3"/>
        <w:gridCol w:w="1490"/>
        <w:gridCol w:w="1279"/>
        <w:gridCol w:w="3073"/>
        <w:gridCol w:w="1704"/>
        <w:gridCol w:w="1530"/>
      </w:tblGrid>
      <w:tr w:rsidR="00E325F6" w:rsidRPr="0075439B" w:rsidTr="00E325F6">
        <w:trPr>
          <w:trHeight w:val="227"/>
          <w:jc w:val="center"/>
        </w:trPr>
        <w:tc>
          <w:tcPr>
            <w:tcW w:w="563" w:type="dxa"/>
            <w:vAlign w:val="center"/>
          </w:tcPr>
          <w:p w:rsidR="00E325F6" w:rsidRPr="0075439B" w:rsidRDefault="00E325F6" w:rsidP="00E325F6">
            <w:pPr>
              <w:pStyle w:val="Betarp"/>
              <w:jc w:val="center"/>
              <w:rPr>
                <w:b/>
                <w:sz w:val="22"/>
              </w:rPr>
            </w:pPr>
            <w:r w:rsidRPr="0075439B">
              <w:rPr>
                <w:b/>
                <w:sz w:val="22"/>
              </w:rPr>
              <w:t>Eil. Nr.</w:t>
            </w:r>
          </w:p>
        </w:tc>
        <w:tc>
          <w:tcPr>
            <w:tcW w:w="1490" w:type="dxa"/>
            <w:vAlign w:val="center"/>
            <w:hideMark/>
          </w:tcPr>
          <w:p w:rsidR="00E325F6" w:rsidRPr="0075439B" w:rsidRDefault="00E325F6" w:rsidP="00E325F6">
            <w:pPr>
              <w:pStyle w:val="Betarp"/>
              <w:jc w:val="center"/>
              <w:rPr>
                <w:b/>
                <w:sz w:val="22"/>
              </w:rPr>
            </w:pPr>
            <w:r w:rsidRPr="0075439B">
              <w:rPr>
                <w:b/>
                <w:sz w:val="22"/>
              </w:rPr>
              <w:t>Data,</w:t>
            </w:r>
            <w:r w:rsidRPr="0075439B">
              <w:rPr>
                <w:b/>
                <w:sz w:val="22"/>
              </w:rPr>
              <w:br/>
              <w:t>laikas,</w:t>
            </w:r>
            <w:r w:rsidRPr="0075439B">
              <w:rPr>
                <w:b/>
                <w:sz w:val="22"/>
              </w:rPr>
              <w:br/>
              <w:t>vieta</w:t>
            </w:r>
          </w:p>
        </w:tc>
        <w:tc>
          <w:tcPr>
            <w:tcW w:w="1279" w:type="dxa"/>
            <w:vAlign w:val="center"/>
            <w:hideMark/>
          </w:tcPr>
          <w:p w:rsidR="00E325F6" w:rsidRPr="009C7AB9" w:rsidRDefault="00E325F6" w:rsidP="00E325F6">
            <w:pPr>
              <w:pStyle w:val="Betarp"/>
              <w:jc w:val="center"/>
              <w:rPr>
                <w:b/>
                <w:sz w:val="22"/>
              </w:rPr>
            </w:pPr>
            <w:r w:rsidRPr="009C7AB9">
              <w:rPr>
                <w:b/>
                <w:sz w:val="22"/>
              </w:rPr>
              <w:t>Projekto Nr.</w:t>
            </w:r>
          </w:p>
        </w:tc>
        <w:tc>
          <w:tcPr>
            <w:tcW w:w="3073" w:type="dxa"/>
            <w:tcBorders>
              <w:right w:val="single" w:sz="4" w:space="0" w:color="auto"/>
            </w:tcBorders>
            <w:vAlign w:val="center"/>
          </w:tcPr>
          <w:p w:rsidR="00E325F6" w:rsidRPr="009C7AB9" w:rsidRDefault="00E325F6" w:rsidP="00E325F6">
            <w:pPr>
              <w:pStyle w:val="Betarp"/>
              <w:jc w:val="center"/>
              <w:rPr>
                <w:b/>
                <w:sz w:val="22"/>
              </w:rPr>
            </w:pPr>
            <w:r w:rsidRPr="009C7AB9">
              <w:rPr>
                <w:b/>
                <w:sz w:val="22"/>
              </w:rPr>
              <w:t>Svarstomi klausimai</w:t>
            </w:r>
          </w:p>
        </w:tc>
        <w:tc>
          <w:tcPr>
            <w:tcW w:w="1704" w:type="dxa"/>
            <w:tcBorders>
              <w:left w:val="single" w:sz="4" w:space="0" w:color="auto"/>
            </w:tcBorders>
            <w:vAlign w:val="center"/>
          </w:tcPr>
          <w:p w:rsidR="00E325F6" w:rsidRPr="009C7AB9" w:rsidRDefault="00E325F6" w:rsidP="00E325F6">
            <w:pPr>
              <w:pStyle w:val="Betarp"/>
              <w:jc w:val="center"/>
              <w:rPr>
                <w:b/>
                <w:sz w:val="22"/>
              </w:rPr>
            </w:pPr>
            <w:r w:rsidRPr="009C7AB9">
              <w:rPr>
                <w:b/>
                <w:sz w:val="22"/>
              </w:rPr>
              <w:t>Pagrindinis ar papildomas komitetas (stadija)</w:t>
            </w:r>
          </w:p>
        </w:tc>
        <w:tc>
          <w:tcPr>
            <w:tcW w:w="1530" w:type="dxa"/>
            <w:vAlign w:val="center"/>
            <w:hideMark/>
          </w:tcPr>
          <w:p w:rsidR="00E325F6" w:rsidRPr="0075439B" w:rsidRDefault="00E325F6" w:rsidP="00E325F6">
            <w:pPr>
              <w:pStyle w:val="Betarp"/>
              <w:jc w:val="center"/>
              <w:rPr>
                <w:b/>
                <w:sz w:val="22"/>
              </w:rPr>
            </w:pPr>
            <w:r w:rsidRPr="0075439B">
              <w:rPr>
                <w:b/>
                <w:sz w:val="22"/>
              </w:rPr>
              <w:t>Komiteto išvadų rengėjai,</w:t>
            </w:r>
            <w:r w:rsidRPr="0075439B">
              <w:rPr>
                <w:b/>
                <w:sz w:val="22"/>
              </w:rPr>
              <w:br/>
              <w:t>biuro tarnautojai</w:t>
            </w:r>
          </w:p>
        </w:tc>
      </w:tr>
      <w:tr w:rsidR="00E325F6" w:rsidRPr="0075439B" w:rsidTr="00E325F6">
        <w:trPr>
          <w:trHeight w:val="227"/>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jc w:val="center"/>
              <w:rPr>
                <w:sz w:val="22"/>
              </w:rPr>
            </w:pPr>
            <w:r w:rsidRPr="008B539F">
              <w:rPr>
                <w:sz w:val="22"/>
              </w:rPr>
              <w:t>2015-05-20</w:t>
            </w:r>
            <w:r w:rsidRPr="008B539F">
              <w:rPr>
                <w:sz w:val="22"/>
              </w:rPr>
              <w:br/>
              <w:t>10.00–10.15</w:t>
            </w:r>
            <w:r w:rsidRPr="008B539F">
              <w:rPr>
                <w:sz w:val="22"/>
                <w:lang w:val="en-US"/>
              </w:rPr>
              <w:br/>
            </w:r>
            <w:r w:rsidRPr="008B539F">
              <w:rPr>
                <w:sz w:val="22"/>
              </w:rPr>
              <w:t>I r. Lietuvos Tarybos salė</w:t>
            </w:r>
          </w:p>
        </w:tc>
        <w:tc>
          <w:tcPr>
            <w:tcW w:w="6056" w:type="dxa"/>
            <w:gridSpan w:val="3"/>
            <w:shd w:val="clear" w:color="auto" w:fill="auto"/>
          </w:tcPr>
          <w:p w:rsidR="00E325F6" w:rsidRPr="008B539F" w:rsidRDefault="00E325F6" w:rsidP="00E325F6">
            <w:pPr>
              <w:pStyle w:val="Betarp"/>
              <w:jc w:val="both"/>
              <w:rPr>
                <w:sz w:val="22"/>
              </w:rPr>
            </w:pPr>
            <w:r w:rsidRPr="008B539F">
              <w:rPr>
                <w:sz w:val="22"/>
              </w:rPr>
              <w:t xml:space="preserve">Užsienio reikalų ministro informacija apie NATO Užsienio reikalų ministrų susitikimą, vykusį 2015 m. gegužės 13–14 d. </w:t>
            </w:r>
            <w:proofErr w:type="spellStart"/>
            <w:r w:rsidRPr="008B539F">
              <w:rPr>
                <w:sz w:val="22"/>
              </w:rPr>
              <w:t>Antalijoje</w:t>
            </w:r>
            <w:proofErr w:type="spellEnd"/>
            <w:r w:rsidRPr="008B539F">
              <w:rPr>
                <w:sz w:val="22"/>
              </w:rPr>
              <w:t xml:space="preserve"> (Turkija) (uždaras klausimas).</w:t>
            </w:r>
          </w:p>
          <w:p w:rsidR="00E325F6" w:rsidRPr="008B539F" w:rsidRDefault="00E325F6" w:rsidP="00E325F6">
            <w:pPr>
              <w:pStyle w:val="Betarp"/>
              <w:jc w:val="both"/>
              <w:rPr>
                <w:sz w:val="22"/>
              </w:rPr>
            </w:pP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t xml:space="preserve">I. </w:t>
            </w:r>
            <w:proofErr w:type="spellStart"/>
            <w:r w:rsidRPr="008B539F">
              <w:rPr>
                <w:sz w:val="22"/>
              </w:rPr>
              <w:t>Milašiūtė</w:t>
            </w:r>
            <w:proofErr w:type="spellEnd"/>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jc w:val="center"/>
              <w:rPr>
                <w:sz w:val="22"/>
              </w:rPr>
            </w:pPr>
            <w:r w:rsidRPr="008B539F">
              <w:rPr>
                <w:sz w:val="22"/>
              </w:rPr>
              <w:t>2015-05-20</w:t>
            </w:r>
            <w:r w:rsidRPr="008B539F">
              <w:rPr>
                <w:sz w:val="22"/>
              </w:rPr>
              <w:br/>
              <w:t>10.15–10.30</w:t>
            </w:r>
            <w:r w:rsidRPr="008B539F">
              <w:rPr>
                <w:sz w:val="22"/>
                <w:lang w:val="en-US"/>
              </w:rPr>
              <w:br/>
            </w:r>
            <w:r w:rsidRPr="008B539F">
              <w:rPr>
                <w:sz w:val="22"/>
              </w:rPr>
              <w:t>I r. Lietuvos Tarybos salė</w:t>
            </w:r>
          </w:p>
        </w:tc>
        <w:tc>
          <w:tcPr>
            <w:tcW w:w="6056" w:type="dxa"/>
            <w:gridSpan w:val="3"/>
            <w:shd w:val="clear" w:color="auto" w:fill="auto"/>
          </w:tcPr>
          <w:p w:rsidR="00E325F6" w:rsidRPr="008B539F" w:rsidRDefault="00E325F6" w:rsidP="00E325F6">
            <w:pPr>
              <w:pStyle w:val="Betarp"/>
              <w:jc w:val="both"/>
              <w:rPr>
                <w:sz w:val="22"/>
              </w:rPr>
            </w:pPr>
            <w:r w:rsidRPr="008B539F">
              <w:rPr>
                <w:sz w:val="22"/>
              </w:rPr>
              <w:t>Užsienio reikalų ministro ataskaita apie Europos Sąjungos  Užsienio reikalų tarybą (gynybos klausimai), vykusią 2015 m. gegužės 18 d. Briuselyje (Belgijos Karalystė) (uždaras klausimas).</w:t>
            </w: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t xml:space="preserve">M. </w:t>
            </w:r>
            <w:proofErr w:type="spellStart"/>
            <w:r w:rsidRPr="008B539F">
              <w:rPr>
                <w:sz w:val="22"/>
              </w:rPr>
              <w:t>Petrokaitė</w:t>
            </w:r>
            <w:proofErr w:type="spellEnd"/>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jc w:val="center"/>
              <w:rPr>
                <w:sz w:val="22"/>
              </w:rPr>
            </w:pPr>
            <w:r w:rsidRPr="008B539F">
              <w:rPr>
                <w:sz w:val="22"/>
              </w:rPr>
              <w:t>2015-05-20</w:t>
            </w:r>
            <w:r w:rsidRPr="008B539F">
              <w:rPr>
                <w:sz w:val="22"/>
              </w:rPr>
              <w:br/>
              <w:t>10.30–10.45</w:t>
            </w:r>
            <w:r w:rsidRPr="008B539F">
              <w:rPr>
                <w:sz w:val="22"/>
                <w:lang w:val="en-US"/>
              </w:rPr>
              <w:br/>
            </w:r>
            <w:r w:rsidRPr="008B539F">
              <w:rPr>
                <w:sz w:val="22"/>
              </w:rPr>
              <w:t>I r. Lietuvos Tarybos salė</w:t>
            </w:r>
          </w:p>
        </w:tc>
        <w:tc>
          <w:tcPr>
            <w:tcW w:w="6056" w:type="dxa"/>
            <w:gridSpan w:val="3"/>
            <w:shd w:val="clear" w:color="auto" w:fill="auto"/>
          </w:tcPr>
          <w:p w:rsidR="00E325F6" w:rsidRPr="008B539F" w:rsidRDefault="00E325F6" w:rsidP="00E325F6">
            <w:pPr>
              <w:pStyle w:val="Betarp"/>
              <w:jc w:val="both"/>
              <w:rPr>
                <w:sz w:val="22"/>
              </w:rPr>
            </w:pPr>
            <w:r w:rsidRPr="008B539F">
              <w:rPr>
                <w:sz w:val="22"/>
              </w:rPr>
              <w:t>Užsienio reikalų ministro ataskaita apie Europos Sąjungos  Užsienio reikalų tarybą, vykusią 2015 m. gegužės 18 d. Briuselyje (Belgijos Karalystė) (uždaras klausimas).</w:t>
            </w: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t xml:space="preserve">M. </w:t>
            </w:r>
            <w:proofErr w:type="spellStart"/>
            <w:r w:rsidRPr="008B539F">
              <w:rPr>
                <w:sz w:val="22"/>
              </w:rPr>
              <w:t>Petrokaitė</w:t>
            </w:r>
            <w:proofErr w:type="spellEnd"/>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jc w:val="center"/>
              <w:rPr>
                <w:sz w:val="22"/>
              </w:rPr>
            </w:pPr>
            <w:r w:rsidRPr="008B539F">
              <w:rPr>
                <w:sz w:val="22"/>
              </w:rPr>
              <w:t>2015-05-20</w:t>
            </w:r>
            <w:r w:rsidRPr="008B539F">
              <w:rPr>
                <w:sz w:val="22"/>
              </w:rPr>
              <w:br/>
              <w:t>10.45–11.00</w:t>
            </w:r>
            <w:r w:rsidRPr="008B539F">
              <w:rPr>
                <w:sz w:val="22"/>
                <w:lang w:val="en-US"/>
              </w:rPr>
              <w:br/>
            </w:r>
            <w:r w:rsidRPr="008B539F">
              <w:rPr>
                <w:sz w:val="22"/>
              </w:rPr>
              <w:t>I r. Lietuvos Tarybos salė</w:t>
            </w:r>
          </w:p>
        </w:tc>
        <w:tc>
          <w:tcPr>
            <w:tcW w:w="6056" w:type="dxa"/>
            <w:gridSpan w:val="3"/>
            <w:shd w:val="clear" w:color="auto" w:fill="auto"/>
          </w:tcPr>
          <w:p w:rsidR="00E325F6" w:rsidRPr="008B539F" w:rsidRDefault="00E325F6" w:rsidP="00E325F6">
            <w:pPr>
              <w:pStyle w:val="Betarp"/>
              <w:jc w:val="both"/>
              <w:rPr>
                <w:sz w:val="22"/>
              </w:rPr>
            </w:pPr>
            <w:r w:rsidRPr="00E325F6">
              <w:rPr>
                <w:sz w:val="22"/>
              </w:rPr>
              <w:t xml:space="preserve">Užsienio reikalų ministro informacija apie pasirengimą </w:t>
            </w:r>
            <w:r w:rsidRPr="008B539F">
              <w:rPr>
                <w:sz w:val="22"/>
              </w:rPr>
              <w:t xml:space="preserve">Europos Sąjungos </w:t>
            </w:r>
            <w:r w:rsidRPr="00E325F6">
              <w:rPr>
                <w:sz w:val="22"/>
              </w:rPr>
              <w:t xml:space="preserve">ir Rytų partnerystės valstybių aukščiausiojo lygio susitikimui, vyksiančiam 2015 m. gegužės 21-22 d. Rygoje (Latvijos Respublika) </w:t>
            </w:r>
            <w:r w:rsidRPr="008B539F">
              <w:rPr>
                <w:sz w:val="22"/>
              </w:rPr>
              <w:t>(uždaras klausimas).</w:t>
            </w: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t xml:space="preserve">M. </w:t>
            </w:r>
            <w:proofErr w:type="spellStart"/>
            <w:r w:rsidRPr="008B539F">
              <w:rPr>
                <w:sz w:val="22"/>
              </w:rPr>
              <w:t>Petrokaitė</w:t>
            </w:r>
            <w:proofErr w:type="spellEnd"/>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jc w:val="center"/>
              <w:rPr>
                <w:sz w:val="22"/>
              </w:rPr>
            </w:pPr>
            <w:r w:rsidRPr="008B539F">
              <w:rPr>
                <w:sz w:val="22"/>
              </w:rPr>
              <w:t>2015-05-20</w:t>
            </w:r>
            <w:r w:rsidRPr="008B539F">
              <w:rPr>
                <w:sz w:val="22"/>
              </w:rPr>
              <w:br/>
              <w:t>11.00–11.15</w:t>
            </w:r>
            <w:r w:rsidRPr="008B539F">
              <w:rPr>
                <w:sz w:val="22"/>
                <w:lang w:val="en-US"/>
              </w:rPr>
              <w:br/>
            </w:r>
            <w:r w:rsidRPr="008B539F">
              <w:rPr>
                <w:sz w:val="22"/>
              </w:rPr>
              <w:t>I r. Lietuvos Tarybos salė</w:t>
            </w:r>
          </w:p>
        </w:tc>
        <w:tc>
          <w:tcPr>
            <w:tcW w:w="6056" w:type="dxa"/>
            <w:gridSpan w:val="3"/>
            <w:shd w:val="clear" w:color="auto" w:fill="auto"/>
          </w:tcPr>
          <w:p w:rsidR="00E325F6" w:rsidRPr="008B539F" w:rsidRDefault="00E325F6" w:rsidP="00E325F6">
            <w:pPr>
              <w:pStyle w:val="Betarp"/>
              <w:jc w:val="both"/>
              <w:rPr>
                <w:sz w:val="22"/>
              </w:rPr>
            </w:pPr>
            <w:r w:rsidRPr="00E325F6">
              <w:rPr>
                <w:sz w:val="22"/>
              </w:rPr>
              <w:t xml:space="preserve">Lietuvos Respublikos pozicijų pristatymas prieš vykstant į </w:t>
            </w:r>
            <w:r w:rsidRPr="008B539F">
              <w:rPr>
                <w:sz w:val="22"/>
              </w:rPr>
              <w:t xml:space="preserve">Europos Sąjungos </w:t>
            </w:r>
            <w:r w:rsidRPr="00E325F6">
              <w:rPr>
                <w:sz w:val="22"/>
              </w:rPr>
              <w:t xml:space="preserve">Užsienio reikalų tarybos posėdį (vystomasis bendradarbiavimas) 2015 m. gegužės 26 d. Briuselyje (Belgijos Karalystė) </w:t>
            </w:r>
            <w:r w:rsidRPr="008B539F">
              <w:rPr>
                <w:sz w:val="22"/>
              </w:rPr>
              <w:t>(uždaras klausimas).</w:t>
            </w: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t xml:space="preserve">M. </w:t>
            </w:r>
            <w:proofErr w:type="spellStart"/>
            <w:r w:rsidRPr="008B539F">
              <w:rPr>
                <w:sz w:val="22"/>
              </w:rPr>
              <w:t>Petrokaitė</w:t>
            </w:r>
            <w:proofErr w:type="spellEnd"/>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jc w:val="center"/>
              <w:rPr>
                <w:sz w:val="22"/>
              </w:rPr>
            </w:pPr>
            <w:r w:rsidRPr="008B539F">
              <w:rPr>
                <w:sz w:val="22"/>
              </w:rPr>
              <w:t>2015-05-20</w:t>
            </w:r>
          </w:p>
          <w:p w:rsidR="00E325F6" w:rsidRPr="008B539F" w:rsidRDefault="00E325F6" w:rsidP="00E325F6">
            <w:pPr>
              <w:pStyle w:val="Betarp"/>
              <w:jc w:val="center"/>
              <w:rPr>
                <w:sz w:val="22"/>
              </w:rPr>
            </w:pPr>
            <w:r w:rsidRPr="008B539F">
              <w:rPr>
                <w:sz w:val="22"/>
              </w:rPr>
              <w:t>11.15–11.45</w:t>
            </w:r>
            <w:r w:rsidRPr="008B539F">
              <w:rPr>
                <w:sz w:val="22"/>
                <w:lang w:val="en-US"/>
              </w:rPr>
              <w:br/>
            </w:r>
            <w:r w:rsidRPr="008B539F">
              <w:rPr>
                <w:sz w:val="22"/>
              </w:rPr>
              <w:t>I r. Lietuvos Tarybos salė</w:t>
            </w:r>
          </w:p>
        </w:tc>
        <w:tc>
          <w:tcPr>
            <w:tcW w:w="6056" w:type="dxa"/>
            <w:gridSpan w:val="3"/>
            <w:shd w:val="clear" w:color="auto" w:fill="auto"/>
          </w:tcPr>
          <w:p w:rsidR="00E325F6" w:rsidRPr="008B539F" w:rsidRDefault="00E325F6" w:rsidP="00E325F6">
            <w:pPr>
              <w:pStyle w:val="Betarp"/>
              <w:jc w:val="both"/>
              <w:rPr>
                <w:sz w:val="22"/>
              </w:rPr>
            </w:pPr>
            <w:r w:rsidRPr="00900FEE">
              <w:rPr>
                <w:sz w:val="22"/>
              </w:rPr>
              <w:t>Lietuvos Respublikos Vyriausybės 201</w:t>
            </w:r>
            <w:r>
              <w:rPr>
                <w:sz w:val="22"/>
              </w:rPr>
              <w:t>4</w:t>
            </w:r>
            <w:r w:rsidRPr="00900FEE">
              <w:rPr>
                <w:sz w:val="22"/>
              </w:rPr>
              <w:t xml:space="preserve"> metų veiklos ataskaita (Migracijos politika, Krašto gynyba ir nacionalinis saugumas, ES ir užsienio politika. Nacionalinio saugumo būklės ir plėtros 2014 metų ataskaita).</w:t>
            </w: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t>A. Ažubalis</w:t>
            </w:r>
            <w:r w:rsidRPr="008B539F">
              <w:rPr>
                <w:sz w:val="22"/>
              </w:rPr>
              <w:br/>
            </w:r>
            <w:r>
              <w:rPr>
                <w:sz w:val="22"/>
              </w:rPr>
              <w:t xml:space="preserve">I. </w:t>
            </w:r>
            <w:proofErr w:type="spellStart"/>
            <w:r>
              <w:rPr>
                <w:sz w:val="22"/>
              </w:rPr>
              <w:t>Milašiūtė</w:t>
            </w:r>
            <w:proofErr w:type="spellEnd"/>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jc w:val="center"/>
              <w:rPr>
                <w:sz w:val="22"/>
              </w:rPr>
            </w:pPr>
            <w:r w:rsidRPr="008B539F">
              <w:rPr>
                <w:sz w:val="22"/>
              </w:rPr>
              <w:t>2015-05-20</w:t>
            </w:r>
            <w:r w:rsidRPr="008B539F">
              <w:rPr>
                <w:sz w:val="22"/>
              </w:rPr>
              <w:br/>
              <w:t>11.45–12.</w:t>
            </w:r>
            <w:r>
              <w:rPr>
                <w:sz w:val="22"/>
              </w:rPr>
              <w:t>0</w:t>
            </w:r>
            <w:r w:rsidRPr="008B539F">
              <w:rPr>
                <w:sz w:val="22"/>
              </w:rPr>
              <w:t>5</w:t>
            </w:r>
            <w:r w:rsidRPr="008B539F">
              <w:rPr>
                <w:sz w:val="22"/>
              </w:rPr>
              <w:br/>
              <w:t>I r. Lietuvos Tarybos salė</w:t>
            </w:r>
          </w:p>
        </w:tc>
        <w:tc>
          <w:tcPr>
            <w:tcW w:w="1279" w:type="dxa"/>
            <w:tcBorders>
              <w:right w:val="single" w:sz="4" w:space="0" w:color="auto"/>
            </w:tcBorders>
            <w:shd w:val="clear" w:color="auto" w:fill="auto"/>
          </w:tcPr>
          <w:p w:rsidR="00E325F6" w:rsidRPr="008B539F" w:rsidRDefault="00E325F6" w:rsidP="00E325F6">
            <w:pPr>
              <w:pStyle w:val="Betarp"/>
              <w:rPr>
                <w:sz w:val="22"/>
              </w:rPr>
            </w:pPr>
            <w:r w:rsidRPr="008B539F">
              <w:rPr>
                <w:sz w:val="22"/>
              </w:rPr>
              <w:t>XIIP-2453</w:t>
            </w:r>
          </w:p>
        </w:tc>
        <w:tc>
          <w:tcPr>
            <w:tcW w:w="3073" w:type="dxa"/>
            <w:tcBorders>
              <w:left w:val="single" w:sz="4" w:space="0" w:color="auto"/>
              <w:right w:val="single" w:sz="4" w:space="0" w:color="auto"/>
            </w:tcBorders>
            <w:shd w:val="clear" w:color="auto" w:fill="auto"/>
          </w:tcPr>
          <w:p w:rsidR="00E325F6" w:rsidRPr="008B539F" w:rsidRDefault="00E325F6" w:rsidP="00E325F6">
            <w:pPr>
              <w:pStyle w:val="Betarp"/>
              <w:jc w:val="both"/>
              <w:rPr>
                <w:sz w:val="22"/>
              </w:rPr>
            </w:pPr>
            <w:r w:rsidRPr="008B539F">
              <w:rPr>
                <w:sz w:val="22"/>
              </w:rPr>
              <w:t>Pilietybės įstatymo Nr. XI-1196 2, 7, 21, 26, 30, 31, 32, 33, 36, 42 straipsnių pakeitimo ir papildymo 20(1), 41(1) straipsniais įstatymo projektas</w:t>
            </w:r>
          </w:p>
        </w:tc>
        <w:tc>
          <w:tcPr>
            <w:tcW w:w="1704" w:type="dxa"/>
            <w:tcBorders>
              <w:left w:val="single" w:sz="4" w:space="0" w:color="auto"/>
            </w:tcBorders>
            <w:shd w:val="clear" w:color="auto" w:fill="auto"/>
          </w:tcPr>
          <w:p w:rsidR="00E325F6" w:rsidRPr="008B539F" w:rsidRDefault="00E325F6" w:rsidP="00E325F6">
            <w:pPr>
              <w:pStyle w:val="Betarp"/>
              <w:rPr>
                <w:sz w:val="22"/>
              </w:rPr>
            </w:pPr>
            <w:r w:rsidRPr="008B539F">
              <w:rPr>
                <w:sz w:val="22"/>
              </w:rPr>
              <w:t>Papildomas</w:t>
            </w:r>
            <w:r w:rsidRPr="008B539F">
              <w:rPr>
                <w:sz w:val="22"/>
              </w:rPr>
              <w:br/>
              <w:t>(svarstymas)</w:t>
            </w: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t xml:space="preserve">L. </w:t>
            </w:r>
            <w:proofErr w:type="spellStart"/>
            <w:r w:rsidRPr="008B539F">
              <w:rPr>
                <w:sz w:val="22"/>
              </w:rPr>
              <w:t>Plyniuvienė</w:t>
            </w:r>
            <w:proofErr w:type="spellEnd"/>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ind w:left="57"/>
              <w:jc w:val="center"/>
              <w:rPr>
                <w:sz w:val="22"/>
              </w:rPr>
            </w:pPr>
            <w:r w:rsidRPr="008B539F">
              <w:rPr>
                <w:sz w:val="22"/>
              </w:rPr>
              <w:t>2015-05-20</w:t>
            </w:r>
            <w:r w:rsidRPr="008B539F">
              <w:rPr>
                <w:sz w:val="22"/>
              </w:rPr>
              <w:br/>
              <w:t>12.</w:t>
            </w:r>
            <w:r>
              <w:rPr>
                <w:sz w:val="22"/>
              </w:rPr>
              <w:t>0</w:t>
            </w:r>
            <w:r w:rsidRPr="008B539F">
              <w:rPr>
                <w:sz w:val="22"/>
              </w:rPr>
              <w:t>5–12.</w:t>
            </w:r>
            <w:r>
              <w:rPr>
                <w:sz w:val="22"/>
              </w:rPr>
              <w:t>1</w:t>
            </w:r>
            <w:r w:rsidRPr="008B539F">
              <w:rPr>
                <w:sz w:val="22"/>
              </w:rPr>
              <w:t>5</w:t>
            </w:r>
            <w:r w:rsidRPr="008B539F">
              <w:rPr>
                <w:sz w:val="22"/>
                <w:lang w:val="en-US"/>
              </w:rPr>
              <w:br/>
            </w:r>
            <w:r w:rsidRPr="008B539F">
              <w:rPr>
                <w:sz w:val="22"/>
              </w:rPr>
              <w:t>I r. Lietuvos Tarybos salė</w:t>
            </w:r>
          </w:p>
        </w:tc>
        <w:tc>
          <w:tcPr>
            <w:tcW w:w="1279" w:type="dxa"/>
            <w:tcBorders>
              <w:right w:val="single" w:sz="4" w:space="0" w:color="auto"/>
            </w:tcBorders>
            <w:shd w:val="clear" w:color="auto" w:fill="auto"/>
          </w:tcPr>
          <w:p w:rsidR="00E325F6" w:rsidRPr="008B539F" w:rsidRDefault="00E325F6" w:rsidP="00E325F6">
            <w:pPr>
              <w:pStyle w:val="Betarp"/>
              <w:rPr>
                <w:sz w:val="22"/>
              </w:rPr>
            </w:pPr>
            <w:r w:rsidRPr="008B539F">
              <w:rPr>
                <w:sz w:val="22"/>
              </w:rPr>
              <w:t>XIIP-2110</w:t>
            </w:r>
          </w:p>
        </w:tc>
        <w:tc>
          <w:tcPr>
            <w:tcW w:w="3073" w:type="dxa"/>
            <w:tcBorders>
              <w:left w:val="single" w:sz="4" w:space="0" w:color="auto"/>
              <w:right w:val="single" w:sz="4" w:space="0" w:color="auto"/>
            </w:tcBorders>
            <w:shd w:val="clear" w:color="auto" w:fill="auto"/>
          </w:tcPr>
          <w:p w:rsidR="00E325F6" w:rsidRPr="008B539F" w:rsidRDefault="00E325F6" w:rsidP="00E325F6">
            <w:pPr>
              <w:pStyle w:val="Betarp"/>
              <w:jc w:val="both"/>
              <w:rPr>
                <w:sz w:val="22"/>
              </w:rPr>
            </w:pPr>
            <w:r w:rsidRPr="008B539F">
              <w:rPr>
                <w:sz w:val="22"/>
              </w:rPr>
              <w:t xml:space="preserve">Pilietybės įstatymo Nr. XI-1196 </w:t>
            </w:r>
            <w:r w:rsidRPr="008B539F">
              <w:rPr>
                <w:sz w:val="22"/>
              </w:rPr>
              <w:br/>
              <w:t>7 ir 24 straipsnių pakeitimo įstatymo projektas</w:t>
            </w:r>
          </w:p>
        </w:tc>
        <w:tc>
          <w:tcPr>
            <w:tcW w:w="1704" w:type="dxa"/>
            <w:tcBorders>
              <w:left w:val="single" w:sz="4" w:space="0" w:color="auto"/>
            </w:tcBorders>
            <w:shd w:val="clear" w:color="auto" w:fill="auto"/>
          </w:tcPr>
          <w:p w:rsidR="00E325F6" w:rsidRPr="008B539F" w:rsidRDefault="00E325F6" w:rsidP="00E325F6">
            <w:pPr>
              <w:pStyle w:val="Betarp"/>
              <w:rPr>
                <w:sz w:val="22"/>
              </w:rPr>
            </w:pPr>
            <w:r w:rsidRPr="008B539F">
              <w:rPr>
                <w:sz w:val="22"/>
              </w:rPr>
              <w:t>Papildomas</w:t>
            </w:r>
            <w:r w:rsidRPr="008B539F">
              <w:rPr>
                <w:sz w:val="22"/>
              </w:rPr>
              <w:br/>
              <w:t>(svarstymas)</w:t>
            </w: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t xml:space="preserve">L. </w:t>
            </w:r>
            <w:proofErr w:type="spellStart"/>
            <w:r w:rsidRPr="008B539F">
              <w:rPr>
                <w:sz w:val="22"/>
              </w:rPr>
              <w:t>Plyniuvienė</w:t>
            </w:r>
            <w:proofErr w:type="spellEnd"/>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ind w:left="57"/>
              <w:jc w:val="center"/>
              <w:rPr>
                <w:sz w:val="22"/>
              </w:rPr>
            </w:pPr>
            <w:r w:rsidRPr="008B539F">
              <w:rPr>
                <w:sz w:val="22"/>
              </w:rPr>
              <w:t>2015-05-20</w:t>
            </w:r>
            <w:r w:rsidRPr="008B539F">
              <w:rPr>
                <w:sz w:val="22"/>
              </w:rPr>
              <w:br/>
              <w:t>12.</w:t>
            </w:r>
            <w:r>
              <w:rPr>
                <w:sz w:val="22"/>
              </w:rPr>
              <w:t>1</w:t>
            </w:r>
            <w:r w:rsidRPr="008B539F">
              <w:rPr>
                <w:sz w:val="22"/>
              </w:rPr>
              <w:t>5–12.</w:t>
            </w:r>
            <w:r>
              <w:rPr>
                <w:sz w:val="22"/>
              </w:rPr>
              <w:t>2</w:t>
            </w:r>
            <w:r w:rsidRPr="008B539F">
              <w:rPr>
                <w:sz w:val="22"/>
              </w:rPr>
              <w:t>5</w:t>
            </w:r>
            <w:r w:rsidRPr="008B539F">
              <w:rPr>
                <w:sz w:val="22"/>
              </w:rPr>
              <w:br/>
              <w:t>I r. Lietuvos Tarybos salė</w:t>
            </w:r>
          </w:p>
        </w:tc>
        <w:tc>
          <w:tcPr>
            <w:tcW w:w="1279" w:type="dxa"/>
            <w:tcBorders>
              <w:right w:val="single" w:sz="4" w:space="0" w:color="auto"/>
            </w:tcBorders>
            <w:shd w:val="clear" w:color="auto" w:fill="auto"/>
          </w:tcPr>
          <w:p w:rsidR="00E325F6" w:rsidRPr="008B539F" w:rsidRDefault="00E325F6" w:rsidP="00E325F6">
            <w:pPr>
              <w:pStyle w:val="Betarp"/>
              <w:rPr>
                <w:sz w:val="22"/>
              </w:rPr>
            </w:pPr>
            <w:r w:rsidRPr="008B539F">
              <w:rPr>
                <w:sz w:val="22"/>
              </w:rPr>
              <w:t>XIIP-1091</w:t>
            </w:r>
          </w:p>
        </w:tc>
        <w:tc>
          <w:tcPr>
            <w:tcW w:w="3073" w:type="dxa"/>
            <w:tcBorders>
              <w:left w:val="single" w:sz="4" w:space="0" w:color="auto"/>
              <w:right w:val="single" w:sz="4" w:space="0" w:color="auto"/>
            </w:tcBorders>
            <w:shd w:val="clear" w:color="auto" w:fill="auto"/>
          </w:tcPr>
          <w:p w:rsidR="00E325F6" w:rsidRPr="008B539F" w:rsidRDefault="00E325F6" w:rsidP="00E325F6">
            <w:pPr>
              <w:pStyle w:val="Betarp"/>
              <w:jc w:val="both"/>
              <w:rPr>
                <w:sz w:val="22"/>
              </w:rPr>
            </w:pPr>
            <w:r w:rsidRPr="008B539F">
              <w:rPr>
                <w:sz w:val="22"/>
              </w:rPr>
              <w:t>Pilietybės įstatymo 20 ir 41 straipsnių pakeitimo įstatymo projektas</w:t>
            </w:r>
          </w:p>
        </w:tc>
        <w:tc>
          <w:tcPr>
            <w:tcW w:w="1704" w:type="dxa"/>
            <w:tcBorders>
              <w:left w:val="single" w:sz="4" w:space="0" w:color="auto"/>
            </w:tcBorders>
            <w:shd w:val="clear" w:color="auto" w:fill="auto"/>
          </w:tcPr>
          <w:p w:rsidR="00E325F6" w:rsidRPr="008B539F" w:rsidRDefault="00E325F6" w:rsidP="00E325F6">
            <w:pPr>
              <w:pStyle w:val="Betarp"/>
              <w:rPr>
                <w:sz w:val="22"/>
              </w:rPr>
            </w:pPr>
            <w:r w:rsidRPr="008B539F">
              <w:rPr>
                <w:sz w:val="22"/>
              </w:rPr>
              <w:t>Papildomas</w:t>
            </w:r>
            <w:r w:rsidRPr="008B539F">
              <w:rPr>
                <w:sz w:val="22"/>
              </w:rPr>
              <w:br/>
              <w:t>(svarstymas)</w:t>
            </w: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t>A. Ažubalis</w:t>
            </w:r>
            <w:r w:rsidRPr="008B539F">
              <w:rPr>
                <w:sz w:val="22"/>
              </w:rPr>
              <w:br/>
              <w:t xml:space="preserve">L. </w:t>
            </w:r>
            <w:proofErr w:type="spellStart"/>
            <w:r w:rsidRPr="008B539F">
              <w:rPr>
                <w:sz w:val="22"/>
              </w:rPr>
              <w:t>Plyniuvienė</w:t>
            </w:r>
            <w:proofErr w:type="spellEnd"/>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8B539F" w:rsidRDefault="00E325F6" w:rsidP="00E325F6">
            <w:pPr>
              <w:pStyle w:val="Betarp"/>
              <w:ind w:left="57"/>
              <w:jc w:val="center"/>
              <w:rPr>
                <w:sz w:val="22"/>
              </w:rPr>
            </w:pPr>
            <w:r w:rsidRPr="008B539F">
              <w:rPr>
                <w:sz w:val="22"/>
              </w:rPr>
              <w:t>2015-05-20</w:t>
            </w:r>
            <w:r w:rsidRPr="008B539F">
              <w:rPr>
                <w:sz w:val="22"/>
              </w:rPr>
              <w:br/>
              <w:t>12.</w:t>
            </w:r>
            <w:r>
              <w:rPr>
                <w:sz w:val="22"/>
              </w:rPr>
              <w:t>2</w:t>
            </w:r>
            <w:r w:rsidRPr="008B539F">
              <w:rPr>
                <w:sz w:val="22"/>
              </w:rPr>
              <w:t>5–12.</w:t>
            </w:r>
            <w:r>
              <w:rPr>
                <w:sz w:val="22"/>
              </w:rPr>
              <w:t>35</w:t>
            </w:r>
            <w:r w:rsidRPr="008B539F">
              <w:rPr>
                <w:sz w:val="22"/>
                <w:lang w:val="en-US"/>
              </w:rPr>
              <w:br/>
            </w:r>
            <w:r w:rsidRPr="008B539F">
              <w:rPr>
                <w:sz w:val="22"/>
              </w:rPr>
              <w:t>I r. Lietuvos Tarybos salė</w:t>
            </w:r>
          </w:p>
        </w:tc>
        <w:tc>
          <w:tcPr>
            <w:tcW w:w="7586" w:type="dxa"/>
            <w:gridSpan w:val="4"/>
            <w:shd w:val="clear" w:color="auto" w:fill="auto"/>
          </w:tcPr>
          <w:p w:rsidR="00E325F6" w:rsidRPr="008B539F" w:rsidRDefault="00E325F6" w:rsidP="00E325F6">
            <w:pPr>
              <w:pStyle w:val="Betarp"/>
              <w:rPr>
                <w:sz w:val="22"/>
              </w:rPr>
            </w:pPr>
            <w:r w:rsidRPr="008B539F">
              <w:rPr>
                <w:sz w:val="22"/>
              </w:rPr>
              <w:t>Kiti klausimai.</w:t>
            </w:r>
          </w:p>
        </w:tc>
      </w:tr>
      <w:tr w:rsidR="00E325F6" w:rsidRPr="0075439B" w:rsidTr="00E325F6">
        <w:trPr>
          <w:trHeight w:val="542"/>
          <w:jc w:val="center"/>
        </w:trPr>
        <w:tc>
          <w:tcPr>
            <w:tcW w:w="563" w:type="dxa"/>
          </w:tcPr>
          <w:p w:rsidR="00E325F6" w:rsidRPr="0075439B" w:rsidRDefault="00E325F6" w:rsidP="00E325F6">
            <w:pPr>
              <w:pStyle w:val="Betarp"/>
              <w:numPr>
                <w:ilvl w:val="0"/>
                <w:numId w:val="23"/>
              </w:numPr>
              <w:ind w:left="473"/>
              <w:rPr>
                <w:sz w:val="22"/>
              </w:rPr>
            </w:pPr>
          </w:p>
        </w:tc>
        <w:tc>
          <w:tcPr>
            <w:tcW w:w="1490" w:type="dxa"/>
            <w:shd w:val="clear" w:color="auto" w:fill="auto"/>
          </w:tcPr>
          <w:p w:rsidR="00E325F6" w:rsidRPr="00E325F6" w:rsidRDefault="00E325F6" w:rsidP="00E325F6">
            <w:pPr>
              <w:spacing w:after="0" w:line="240" w:lineRule="auto"/>
              <w:jc w:val="center"/>
              <w:rPr>
                <w:rFonts w:eastAsia="Times New Roman"/>
                <w:color w:val="000000"/>
                <w:sz w:val="22"/>
                <w:szCs w:val="22"/>
              </w:rPr>
            </w:pPr>
            <w:r w:rsidRPr="00E325F6">
              <w:rPr>
                <w:rFonts w:eastAsia="Times New Roman"/>
                <w:color w:val="000000"/>
                <w:sz w:val="22"/>
                <w:szCs w:val="22"/>
              </w:rPr>
              <w:t>2015-05-20</w:t>
            </w:r>
            <w:r w:rsidRPr="00E325F6">
              <w:rPr>
                <w:rFonts w:eastAsia="Times New Roman"/>
                <w:color w:val="000000"/>
                <w:sz w:val="22"/>
                <w:szCs w:val="22"/>
              </w:rPr>
              <w:br/>
              <w:t>15.00–15.45</w:t>
            </w:r>
            <w:r w:rsidRPr="00E325F6">
              <w:rPr>
                <w:rFonts w:eastAsia="Times New Roman"/>
                <w:color w:val="000000"/>
                <w:sz w:val="22"/>
                <w:szCs w:val="22"/>
              </w:rPr>
              <w:br/>
              <w:t>I r. 218 k.</w:t>
            </w:r>
          </w:p>
        </w:tc>
        <w:tc>
          <w:tcPr>
            <w:tcW w:w="6056" w:type="dxa"/>
            <w:gridSpan w:val="3"/>
            <w:shd w:val="clear" w:color="auto" w:fill="auto"/>
          </w:tcPr>
          <w:p w:rsidR="00E325F6" w:rsidRPr="000940A7" w:rsidRDefault="00E325F6" w:rsidP="00E325F6">
            <w:pPr>
              <w:keepNext/>
              <w:keepLines/>
              <w:spacing w:after="0" w:line="240" w:lineRule="auto"/>
              <w:jc w:val="both"/>
              <w:rPr>
                <w:b/>
                <w:sz w:val="22"/>
                <w:szCs w:val="22"/>
                <w:u w:val="single"/>
              </w:rPr>
            </w:pPr>
            <w:r w:rsidRPr="000940A7">
              <w:rPr>
                <w:b/>
                <w:sz w:val="22"/>
                <w:szCs w:val="22"/>
                <w:u w:val="single"/>
              </w:rPr>
              <w:t xml:space="preserve">Bendras posėdis su </w:t>
            </w:r>
            <w:r>
              <w:rPr>
                <w:b/>
                <w:sz w:val="22"/>
                <w:szCs w:val="22"/>
                <w:u w:val="single"/>
              </w:rPr>
              <w:t>Europos r</w:t>
            </w:r>
            <w:r w:rsidRPr="000940A7">
              <w:rPr>
                <w:b/>
                <w:sz w:val="22"/>
                <w:szCs w:val="22"/>
                <w:u w:val="single"/>
              </w:rPr>
              <w:t>eikalų komitetu</w:t>
            </w:r>
          </w:p>
          <w:p w:rsidR="00E325F6" w:rsidRPr="001D34E0" w:rsidRDefault="00E325F6" w:rsidP="00E325F6">
            <w:pPr>
              <w:pStyle w:val="Pagrindinistekstas"/>
              <w:keepNext/>
              <w:keepLines/>
              <w:widowControl w:val="0"/>
              <w:rPr>
                <w:sz w:val="22"/>
                <w:szCs w:val="22"/>
              </w:rPr>
            </w:pPr>
            <w:r>
              <w:rPr>
                <w:bCs/>
                <w:sz w:val="22"/>
                <w:szCs w:val="22"/>
              </w:rPr>
              <w:t xml:space="preserve">Dėl Europos Komisijos 2015 m. gegužės 13 d. paskelbtos Europos migracijos darbotvarkės: </w:t>
            </w:r>
            <w:r w:rsidRPr="00B00957">
              <w:rPr>
                <w:bCs/>
                <w:sz w:val="22"/>
                <w:szCs w:val="22"/>
              </w:rPr>
              <w:t>ES masto perkėlimo programos pasiūlymai Lietuvai (uždaras klausimas).</w:t>
            </w:r>
          </w:p>
        </w:tc>
        <w:tc>
          <w:tcPr>
            <w:tcW w:w="1530" w:type="dxa"/>
            <w:shd w:val="clear" w:color="auto" w:fill="auto"/>
          </w:tcPr>
          <w:p w:rsidR="00E325F6" w:rsidRPr="008B539F" w:rsidRDefault="00E325F6" w:rsidP="00E325F6">
            <w:pPr>
              <w:pStyle w:val="Betarp"/>
              <w:rPr>
                <w:sz w:val="22"/>
              </w:rPr>
            </w:pPr>
            <w:r w:rsidRPr="008B539F">
              <w:rPr>
                <w:sz w:val="22"/>
              </w:rPr>
              <w:t>B. Juodka</w:t>
            </w:r>
            <w:r w:rsidRPr="008B539F">
              <w:rPr>
                <w:sz w:val="22"/>
              </w:rPr>
              <w:br/>
            </w:r>
            <w:r>
              <w:rPr>
                <w:sz w:val="22"/>
              </w:rPr>
              <w:t>E. Zingeris</w:t>
            </w:r>
            <w:r w:rsidRPr="008B539F">
              <w:rPr>
                <w:sz w:val="22"/>
              </w:rPr>
              <w:br/>
              <w:t xml:space="preserve">L. </w:t>
            </w:r>
            <w:proofErr w:type="spellStart"/>
            <w:r w:rsidRPr="008B539F">
              <w:rPr>
                <w:sz w:val="22"/>
              </w:rPr>
              <w:t>Plyniuvienė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445"/>
        <w:gridCol w:w="1307"/>
        <w:gridCol w:w="1071"/>
        <w:gridCol w:w="3161"/>
        <w:gridCol w:w="1656"/>
        <w:gridCol w:w="1999"/>
      </w:tblGrid>
      <w:tr w:rsidR="00E325F6" w:rsidRPr="00720805" w:rsidTr="00720805">
        <w:trPr>
          <w:trHeight w:val="20"/>
          <w:jc w:val="center"/>
        </w:trPr>
        <w:tc>
          <w:tcPr>
            <w:tcW w:w="445" w:type="dxa"/>
            <w:tcMar>
              <w:top w:w="0" w:type="dxa"/>
              <w:left w:w="30" w:type="dxa"/>
              <w:bottom w:w="0" w:type="dxa"/>
              <w:right w:w="30" w:type="dxa"/>
            </w:tcMar>
            <w:hideMark/>
          </w:tcPr>
          <w:p w:rsidR="00E325F6" w:rsidRPr="00720805" w:rsidRDefault="00E325F6" w:rsidP="009F6A01">
            <w:pPr>
              <w:spacing w:after="0" w:line="240" w:lineRule="auto"/>
              <w:jc w:val="center"/>
              <w:rPr>
                <w:b/>
                <w:sz w:val="22"/>
                <w:szCs w:val="22"/>
              </w:rPr>
            </w:pPr>
            <w:r w:rsidRPr="00720805">
              <w:rPr>
                <w:b/>
                <w:sz w:val="22"/>
                <w:szCs w:val="22"/>
              </w:rPr>
              <w:lastRenderedPageBreak/>
              <w:t>Eil.</w:t>
            </w:r>
          </w:p>
          <w:p w:rsidR="00E325F6" w:rsidRPr="00720805" w:rsidRDefault="00E325F6" w:rsidP="009F6A01">
            <w:pPr>
              <w:spacing w:after="0" w:line="240" w:lineRule="auto"/>
              <w:jc w:val="center"/>
              <w:rPr>
                <w:b/>
                <w:sz w:val="22"/>
                <w:szCs w:val="22"/>
              </w:rPr>
            </w:pPr>
            <w:r w:rsidRPr="00720805">
              <w:rPr>
                <w:b/>
                <w:sz w:val="22"/>
                <w:szCs w:val="22"/>
              </w:rPr>
              <w:t>Nr.</w:t>
            </w:r>
          </w:p>
        </w:tc>
        <w:tc>
          <w:tcPr>
            <w:tcW w:w="1307" w:type="dxa"/>
            <w:tcMar>
              <w:top w:w="0" w:type="dxa"/>
              <w:left w:w="30" w:type="dxa"/>
              <w:bottom w:w="0" w:type="dxa"/>
              <w:right w:w="30" w:type="dxa"/>
            </w:tcMar>
            <w:hideMark/>
          </w:tcPr>
          <w:p w:rsidR="00E325F6" w:rsidRPr="00720805" w:rsidRDefault="00E325F6" w:rsidP="009F6A01">
            <w:pPr>
              <w:spacing w:after="0" w:line="240" w:lineRule="auto"/>
              <w:jc w:val="center"/>
              <w:rPr>
                <w:b/>
                <w:sz w:val="22"/>
                <w:szCs w:val="22"/>
              </w:rPr>
            </w:pPr>
            <w:r w:rsidRPr="00720805">
              <w:rPr>
                <w:b/>
                <w:sz w:val="22"/>
                <w:szCs w:val="22"/>
              </w:rPr>
              <w:t>Data,</w:t>
            </w:r>
          </w:p>
          <w:p w:rsidR="00E325F6" w:rsidRPr="00720805" w:rsidRDefault="00E325F6" w:rsidP="009F6A01">
            <w:pPr>
              <w:spacing w:after="0" w:line="240" w:lineRule="auto"/>
              <w:jc w:val="center"/>
              <w:rPr>
                <w:b/>
                <w:sz w:val="22"/>
                <w:szCs w:val="22"/>
              </w:rPr>
            </w:pPr>
            <w:r w:rsidRPr="00720805">
              <w:rPr>
                <w:b/>
                <w:sz w:val="22"/>
                <w:szCs w:val="22"/>
              </w:rPr>
              <w:t>laikas,</w:t>
            </w:r>
          </w:p>
          <w:p w:rsidR="00E325F6" w:rsidRPr="00720805" w:rsidRDefault="00E325F6" w:rsidP="009F6A01">
            <w:pPr>
              <w:spacing w:after="0" w:line="240" w:lineRule="auto"/>
              <w:jc w:val="center"/>
              <w:rPr>
                <w:b/>
                <w:sz w:val="22"/>
                <w:szCs w:val="22"/>
              </w:rPr>
            </w:pPr>
            <w:r w:rsidRPr="00720805">
              <w:rPr>
                <w:b/>
                <w:sz w:val="22"/>
                <w:szCs w:val="22"/>
              </w:rPr>
              <w:t>vieta</w:t>
            </w:r>
          </w:p>
        </w:tc>
        <w:tc>
          <w:tcPr>
            <w:tcW w:w="1129" w:type="dxa"/>
            <w:tcMar>
              <w:top w:w="0" w:type="dxa"/>
              <w:left w:w="30" w:type="dxa"/>
              <w:bottom w:w="0" w:type="dxa"/>
              <w:right w:w="30" w:type="dxa"/>
            </w:tcMar>
            <w:hideMark/>
          </w:tcPr>
          <w:p w:rsidR="00E325F6" w:rsidRPr="00720805" w:rsidRDefault="00E325F6" w:rsidP="009F6A01">
            <w:pPr>
              <w:spacing w:after="0" w:line="240" w:lineRule="auto"/>
              <w:ind w:firstLine="34"/>
              <w:jc w:val="center"/>
              <w:rPr>
                <w:b/>
                <w:snapToGrid w:val="0"/>
                <w:sz w:val="22"/>
                <w:szCs w:val="22"/>
              </w:rPr>
            </w:pPr>
            <w:r w:rsidRPr="00720805">
              <w:rPr>
                <w:b/>
                <w:snapToGrid w:val="0"/>
                <w:sz w:val="22"/>
                <w:szCs w:val="22"/>
              </w:rPr>
              <w:t>Projekto Nr.</w:t>
            </w:r>
          </w:p>
        </w:tc>
        <w:tc>
          <w:tcPr>
            <w:tcW w:w="3670" w:type="dxa"/>
            <w:tcMar>
              <w:top w:w="0" w:type="dxa"/>
              <w:left w:w="30" w:type="dxa"/>
              <w:bottom w:w="0" w:type="dxa"/>
              <w:right w:w="30" w:type="dxa"/>
            </w:tcMar>
            <w:hideMark/>
          </w:tcPr>
          <w:p w:rsidR="00E325F6" w:rsidRPr="00720805" w:rsidRDefault="00E325F6" w:rsidP="009F6A01">
            <w:pPr>
              <w:spacing w:after="0" w:line="240" w:lineRule="auto"/>
              <w:jc w:val="center"/>
              <w:rPr>
                <w:b/>
                <w:sz w:val="22"/>
                <w:szCs w:val="22"/>
              </w:rPr>
            </w:pPr>
            <w:r w:rsidRPr="00720805">
              <w:rPr>
                <w:b/>
                <w:sz w:val="22"/>
                <w:szCs w:val="22"/>
              </w:rPr>
              <w:t>Svarstomi klausimai</w:t>
            </w:r>
          </w:p>
        </w:tc>
        <w:tc>
          <w:tcPr>
            <w:tcW w:w="1789" w:type="dxa"/>
            <w:tcMar>
              <w:top w:w="0" w:type="dxa"/>
              <w:left w:w="30" w:type="dxa"/>
              <w:bottom w:w="0" w:type="dxa"/>
              <w:right w:w="30" w:type="dxa"/>
            </w:tcMar>
            <w:hideMark/>
          </w:tcPr>
          <w:p w:rsidR="00E325F6" w:rsidRPr="00720805" w:rsidRDefault="00E325F6" w:rsidP="009F6A01">
            <w:pPr>
              <w:spacing w:after="0" w:line="240" w:lineRule="auto"/>
              <w:jc w:val="center"/>
              <w:rPr>
                <w:b/>
                <w:sz w:val="22"/>
                <w:szCs w:val="22"/>
              </w:rPr>
            </w:pPr>
            <w:r w:rsidRPr="00720805">
              <w:rPr>
                <w:b/>
                <w:sz w:val="22"/>
                <w:szCs w:val="22"/>
              </w:rPr>
              <w:t>Pagrindinis ar papildomas komitetas (stadija)</w:t>
            </w:r>
          </w:p>
        </w:tc>
        <w:tc>
          <w:tcPr>
            <w:tcW w:w="2102" w:type="dxa"/>
            <w:hideMark/>
          </w:tcPr>
          <w:p w:rsidR="00E325F6" w:rsidRPr="00720805" w:rsidRDefault="00E325F6" w:rsidP="009F6A01">
            <w:pPr>
              <w:spacing w:after="0" w:line="240" w:lineRule="auto"/>
              <w:ind w:firstLine="56"/>
              <w:jc w:val="center"/>
              <w:rPr>
                <w:b/>
                <w:snapToGrid w:val="0"/>
                <w:sz w:val="22"/>
                <w:szCs w:val="22"/>
              </w:rPr>
            </w:pPr>
            <w:r w:rsidRPr="00720805">
              <w:rPr>
                <w:b/>
                <w:snapToGrid w:val="0"/>
                <w:sz w:val="22"/>
                <w:szCs w:val="22"/>
              </w:rPr>
              <w:t>Komiteto išvadų rengėjai,</w:t>
            </w:r>
          </w:p>
          <w:p w:rsidR="00E325F6" w:rsidRPr="00720805" w:rsidRDefault="00E325F6" w:rsidP="009F6A01">
            <w:pPr>
              <w:spacing w:after="0" w:line="240" w:lineRule="auto"/>
              <w:ind w:firstLine="56"/>
              <w:jc w:val="center"/>
              <w:rPr>
                <w:b/>
                <w:snapToGrid w:val="0"/>
                <w:sz w:val="22"/>
                <w:szCs w:val="22"/>
              </w:rPr>
            </w:pPr>
            <w:r w:rsidRPr="00720805">
              <w:rPr>
                <w:b/>
                <w:snapToGrid w:val="0"/>
                <w:sz w:val="22"/>
                <w:szCs w:val="22"/>
              </w:rPr>
              <w:t>biuro tarnautojai</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1</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9:00-9:05</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line="240" w:lineRule="auto"/>
              <w:ind w:firstLine="52"/>
              <w:rPr>
                <w:color w:val="000000"/>
                <w:sz w:val="22"/>
                <w:szCs w:val="22"/>
              </w:rPr>
            </w:pPr>
            <w:r w:rsidRPr="00720805">
              <w:rPr>
                <w:color w:val="000000"/>
                <w:sz w:val="22"/>
                <w:szCs w:val="22"/>
              </w:rPr>
              <w:t>XIIP-2962</w:t>
            </w:r>
          </w:p>
        </w:tc>
        <w:tc>
          <w:tcPr>
            <w:tcW w:w="3670" w:type="dxa"/>
            <w:tcMar>
              <w:top w:w="0" w:type="dxa"/>
              <w:left w:w="30" w:type="dxa"/>
              <w:bottom w:w="0" w:type="dxa"/>
              <w:right w:w="30" w:type="dxa"/>
            </w:tcMar>
          </w:tcPr>
          <w:p w:rsidR="00E325F6" w:rsidRPr="00720805" w:rsidRDefault="00E325F6" w:rsidP="00720805">
            <w:pPr>
              <w:tabs>
                <w:tab w:val="left" w:pos="211"/>
              </w:tabs>
              <w:spacing w:after="0" w:line="240" w:lineRule="auto"/>
              <w:ind w:firstLine="69"/>
              <w:rPr>
                <w:color w:val="000000"/>
                <w:sz w:val="22"/>
                <w:szCs w:val="22"/>
              </w:rPr>
            </w:pPr>
            <w:r w:rsidRPr="00720805">
              <w:rPr>
                <w:color w:val="000000"/>
                <w:sz w:val="22"/>
                <w:szCs w:val="22"/>
              </w:rPr>
              <w:t xml:space="preserve">Seimo statuto „Dėl Lietuvos Respublikos Seimo statuto Nr. I-399 122, 134, 136, 151, 152 ir 155 straipsnių pakeitimo ir papildymo“ </w:t>
            </w:r>
            <w:r w:rsidRPr="00720805">
              <w:rPr>
                <w:sz w:val="22"/>
                <w:szCs w:val="22"/>
              </w:rPr>
              <w:t xml:space="preserve">pakeitimo </w:t>
            </w:r>
            <w:r w:rsidRPr="00720805">
              <w:rPr>
                <w:snapToGrid w:val="0"/>
                <w:color w:val="000000"/>
                <w:sz w:val="22"/>
                <w:szCs w:val="22"/>
              </w:rPr>
              <w:t>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r w:rsidRPr="00720805">
              <w:rPr>
                <w:snapToGrid w:val="0"/>
                <w:sz w:val="22"/>
                <w:szCs w:val="22"/>
              </w:rPr>
              <w:t>P. Gražulis</w:t>
            </w:r>
          </w:p>
          <w:p w:rsidR="00E325F6" w:rsidRPr="00720805" w:rsidRDefault="00E325F6" w:rsidP="00720805">
            <w:pPr>
              <w:spacing w:after="0" w:line="240" w:lineRule="auto"/>
              <w:ind w:firstLine="56"/>
              <w:rPr>
                <w:snapToGrid w:val="0"/>
                <w:sz w:val="22"/>
                <w:szCs w:val="22"/>
              </w:rPr>
            </w:pPr>
            <w:r w:rsidRPr="00720805">
              <w:rPr>
                <w:snapToGrid w:val="0"/>
                <w:sz w:val="22"/>
                <w:szCs w:val="22"/>
              </w:rPr>
              <w:t>P. Urbšys</w:t>
            </w:r>
          </w:p>
          <w:p w:rsidR="00E325F6" w:rsidRPr="00720805" w:rsidRDefault="00E325F6" w:rsidP="00720805">
            <w:pPr>
              <w:spacing w:after="0" w:line="240" w:lineRule="auto"/>
              <w:ind w:firstLine="56"/>
              <w:rPr>
                <w:snapToGrid w:val="0"/>
                <w:sz w:val="22"/>
                <w:szCs w:val="22"/>
              </w:rPr>
            </w:pPr>
            <w:r w:rsidRPr="00720805">
              <w:rPr>
                <w:snapToGrid w:val="0"/>
                <w:sz w:val="22"/>
                <w:szCs w:val="22"/>
              </w:rPr>
              <w:t>(R. Mačiulytė)</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2</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9:05-9:10</w:t>
            </w:r>
          </w:p>
          <w:p w:rsidR="00E325F6" w:rsidRPr="00720805" w:rsidRDefault="00E325F6" w:rsidP="00720805">
            <w:pPr>
              <w:spacing w:after="0" w:line="240" w:lineRule="auto"/>
              <w:jc w:val="center"/>
              <w:rPr>
                <w:b/>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line="240" w:lineRule="auto"/>
              <w:ind w:firstLine="52"/>
              <w:jc w:val="center"/>
              <w:rPr>
                <w:color w:val="000000"/>
                <w:sz w:val="22"/>
                <w:szCs w:val="22"/>
              </w:rPr>
            </w:pPr>
            <w:r w:rsidRPr="00720805">
              <w:rPr>
                <w:snapToGrid w:val="0"/>
                <w:color w:val="000000"/>
                <w:sz w:val="22"/>
                <w:szCs w:val="22"/>
              </w:rPr>
              <w:t>XIIP-2557</w:t>
            </w:r>
          </w:p>
        </w:tc>
        <w:tc>
          <w:tcPr>
            <w:tcW w:w="3670" w:type="dxa"/>
            <w:tcMar>
              <w:top w:w="0" w:type="dxa"/>
              <w:left w:w="30" w:type="dxa"/>
              <w:bottom w:w="0" w:type="dxa"/>
              <w:right w:w="30" w:type="dxa"/>
            </w:tcMar>
          </w:tcPr>
          <w:p w:rsidR="00E325F6" w:rsidRPr="00720805" w:rsidRDefault="00E325F6" w:rsidP="00720805">
            <w:pPr>
              <w:spacing w:after="0" w:line="240" w:lineRule="auto"/>
              <w:ind w:firstLine="69"/>
              <w:rPr>
                <w:sz w:val="22"/>
                <w:szCs w:val="22"/>
              </w:rPr>
            </w:pPr>
            <w:r w:rsidRPr="00720805">
              <w:rPr>
                <w:snapToGrid w:val="0"/>
                <w:color w:val="000000"/>
                <w:sz w:val="22"/>
                <w:szCs w:val="22"/>
              </w:rPr>
              <w:t>Seimo statuto „Dėl Lietuvos Respublikos Seimo statuto Nr. I-399 50, 138 ir 149 straipsnių pakeitimo“ 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r w:rsidRPr="00720805">
              <w:rPr>
                <w:snapToGrid w:val="0"/>
                <w:sz w:val="22"/>
                <w:szCs w:val="22"/>
              </w:rPr>
              <w:t>P. Gražulis</w:t>
            </w:r>
          </w:p>
          <w:p w:rsidR="00E325F6" w:rsidRPr="00720805" w:rsidRDefault="00E325F6" w:rsidP="00720805">
            <w:pPr>
              <w:spacing w:after="0" w:line="240" w:lineRule="auto"/>
              <w:ind w:firstLine="56"/>
              <w:rPr>
                <w:snapToGrid w:val="0"/>
                <w:sz w:val="22"/>
                <w:szCs w:val="22"/>
              </w:rPr>
            </w:pPr>
            <w:r w:rsidRPr="00720805">
              <w:rPr>
                <w:snapToGrid w:val="0"/>
                <w:sz w:val="22"/>
                <w:szCs w:val="22"/>
              </w:rPr>
              <w:t>P. Urbšys</w:t>
            </w:r>
          </w:p>
          <w:p w:rsidR="00E325F6" w:rsidRPr="00720805" w:rsidRDefault="00E325F6" w:rsidP="00720805">
            <w:pPr>
              <w:spacing w:after="0" w:line="240" w:lineRule="auto"/>
              <w:ind w:firstLine="56"/>
              <w:rPr>
                <w:snapToGrid w:val="0"/>
                <w:sz w:val="22"/>
                <w:szCs w:val="22"/>
              </w:rPr>
            </w:pPr>
            <w:r w:rsidRPr="00720805">
              <w:rPr>
                <w:snapToGrid w:val="0"/>
                <w:sz w:val="22"/>
                <w:szCs w:val="22"/>
              </w:rPr>
              <w:t>(R. Mačiulytė)</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3</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9:10-9:20</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line="240" w:lineRule="auto"/>
              <w:ind w:firstLine="52"/>
              <w:jc w:val="center"/>
              <w:rPr>
                <w:snapToGrid w:val="0"/>
                <w:color w:val="000000"/>
                <w:sz w:val="22"/>
                <w:szCs w:val="22"/>
              </w:rPr>
            </w:pPr>
            <w:r w:rsidRPr="00720805">
              <w:rPr>
                <w:snapToGrid w:val="0"/>
                <w:color w:val="000000"/>
                <w:sz w:val="22"/>
                <w:szCs w:val="22"/>
              </w:rPr>
              <w:t>XIIP-1</w:t>
            </w:r>
            <w:r w:rsidRPr="00720805">
              <w:rPr>
                <w:rFonts w:eastAsia="Times New Roman"/>
                <w:sz w:val="22"/>
                <w:szCs w:val="22"/>
              </w:rPr>
              <w:t>978(3)</w:t>
            </w:r>
          </w:p>
        </w:tc>
        <w:tc>
          <w:tcPr>
            <w:tcW w:w="3670" w:type="dxa"/>
            <w:tcMar>
              <w:top w:w="0" w:type="dxa"/>
              <w:left w:w="30" w:type="dxa"/>
              <w:bottom w:w="0" w:type="dxa"/>
              <w:right w:w="30" w:type="dxa"/>
            </w:tcMar>
          </w:tcPr>
          <w:p w:rsidR="00E325F6" w:rsidRPr="00720805" w:rsidRDefault="00E325F6" w:rsidP="00720805">
            <w:pPr>
              <w:spacing w:after="0" w:line="240" w:lineRule="auto"/>
              <w:ind w:firstLine="43"/>
              <w:rPr>
                <w:snapToGrid w:val="0"/>
                <w:color w:val="000000"/>
                <w:sz w:val="22"/>
                <w:szCs w:val="22"/>
              </w:rPr>
            </w:pPr>
            <w:r w:rsidRPr="00720805">
              <w:rPr>
                <w:rFonts w:eastAsia="Times New Roman"/>
                <w:sz w:val="22"/>
                <w:szCs w:val="22"/>
              </w:rPr>
              <w:t>Dėl Lietuvos Respublikos Seimo statuto NR. I-399 50, 89, 97, 113, 115, 134, 136, 145, 151, 152, 155 ir 205 straipsnių pakeitimo ir papildymo 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svarstymo tęsinys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r w:rsidRPr="00720805">
              <w:rPr>
                <w:snapToGrid w:val="0"/>
                <w:sz w:val="22"/>
                <w:szCs w:val="22"/>
              </w:rPr>
              <w:t>P. Urbšys</w:t>
            </w:r>
          </w:p>
          <w:p w:rsidR="00E325F6" w:rsidRPr="00720805" w:rsidRDefault="00E325F6" w:rsidP="00720805">
            <w:pPr>
              <w:spacing w:after="0" w:line="240" w:lineRule="auto"/>
              <w:ind w:firstLine="56"/>
              <w:rPr>
                <w:snapToGrid w:val="0"/>
                <w:sz w:val="22"/>
                <w:szCs w:val="22"/>
              </w:rPr>
            </w:pPr>
            <w:r w:rsidRPr="00720805">
              <w:rPr>
                <w:snapToGrid w:val="0"/>
                <w:sz w:val="22"/>
                <w:szCs w:val="22"/>
              </w:rPr>
              <w:t>(R. Mačiulytė)</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4</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9:20-9:30</w:t>
            </w:r>
          </w:p>
          <w:p w:rsidR="00E325F6" w:rsidRPr="00720805" w:rsidRDefault="00E325F6" w:rsidP="00720805">
            <w:pPr>
              <w:spacing w:after="0" w:line="240" w:lineRule="auto"/>
              <w:jc w:val="center"/>
              <w:rPr>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ind w:firstLine="52"/>
              <w:jc w:val="center"/>
              <w:rPr>
                <w:sz w:val="22"/>
                <w:szCs w:val="22"/>
              </w:rPr>
            </w:pPr>
            <w:r w:rsidRPr="00720805">
              <w:rPr>
                <w:sz w:val="22"/>
                <w:szCs w:val="22"/>
              </w:rPr>
              <w:t>XIIP-2058(2)</w:t>
            </w:r>
          </w:p>
        </w:tc>
        <w:tc>
          <w:tcPr>
            <w:tcW w:w="3670" w:type="dxa"/>
            <w:tcMar>
              <w:top w:w="0" w:type="dxa"/>
              <w:left w:w="30" w:type="dxa"/>
              <w:bottom w:w="0" w:type="dxa"/>
              <w:right w:w="30" w:type="dxa"/>
            </w:tcMar>
          </w:tcPr>
          <w:p w:rsidR="00E325F6" w:rsidRPr="00720805" w:rsidRDefault="00E325F6" w:rsidP="00720805">
            <w:pPr>
              <w:spacing w:after="0" w:line="240" w:lineRule="auto"/>
              <w:ind w:firstLine="52"/>
              <w:rPr>
                <w:sz w:val="22"/>
                <w:szCs w:val="22"/>
              </w:rPr>
            </w:pPr>
            <w:r w:rsidRPr="00720805">
              <w:rPr>
                <w:sz w:val="22"/>
                <w:szCs w:val="22"/>
              </w:rPr>
              <w:t>Piliečių nuosavybės teisių į išlikusį nekilnojamąjį turtą atkūrimo įstatymo Nr. VIII-359 4 straipsnio pakeitimo ĮSTATYMO 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A. Mitrulevičius </w:t>
            </w:r>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A. </w:t>
            </w:r>
            <w:proofErr w:type="spellStart"/>
            <w:r w:rsidRPr="00720805">
              <w:rPr>
                <w:snapToGrid w:val="0"/>
                <w:sz w:val="22"/>
                <w:szCs w:val="22"/>
              </w:rPr>
              <w:t>Strelčiūnas</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(R. Mačiulytė)</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5.1</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9:30-9:45</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ind w:firstLine="52"/>
              <w:rPr>
                <w:sz w:val="22"/>
                <w:szCs w:val="22"/>
              </w:rPr>
            </w:pPr>
            <w:r w:rsidRPr="00720805">
              <w:rPr>
                <w:sz w:val="22"/>
                <w:szCs w:val="22"/>
              </w:rPr>
              <w:t>XIIP-2700</w:t>
            </w:r>
          </w:p>
        </w:tc>
        <w:tc>
          <w:tcPr>
            <w:tcW w:w="3670" w:type="dxa"/>
            <w:tcMar>
              <w:top w:w="0" w:type="dxa"/>
              <w:left w:w="30" w:type="dxa"/>
              <w:bottom w:w="0" w:type="dxa"/>
              <w:right w:w="30" w:type="dxa"/>
            </w:tcMar>
          </w:tcPr>
          <w:p w:rsidR="00E325F6" w:rsidRPr="00720805" w:rsidRDefault="00E325F6" w:rsidP="00720805">
            <w:pPr>
              <w:spacing w:after="0" w:line="240" w:lineRule="auto"/>
              <w:ind w:firstLine="69"/>
              <w:rPr>
                <w:sz w:val="22"/>
                <w:szCs w:val="22"/>
              </w:rPr>
            </w:pPr>
            <w:r w:rsidRPr="00720805">
              <w:rPr>
                <w:sz w:val="22"/>
                <w:szCs w:val="22"/>
              </w:rPr>
              <w:t>Viešojo administravimo įstatymo Nr. VIII-1234 2 ir 36</w:t>
            </w:r>
            <w:r w:rsidRPr="00720805">
              <w:rPr>
                <w:sz w:val="22"/>
                <w:szCs w:val="22"/>
                <w:vertAlign w:val="superscript"/>
              </w:rPr>
              <w:t>4</w:t>
            </w:r>
            <w:r w:rsidRPr="00720805">
              <w:rPr>
                <w:sz w:val="22"/>
                <w:szCs w:val="22"/>
              </w:rPr>
              <w:t xml:space="preserve"> straipsnių pakeitimo ĮSTATYMO </w:t>
            </w:r>
            <w:r w:rsidRPr="00720805">
              <w:rPr>
                <w:color w:val="000000"/>
                <w:sz w:val="22"/>
                <w:szCs w:val="22"/>
              </w:rPr>
              <w:t>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proofErr w:type="spellStart"/>
            <w:r w:rsidRPr="00720805">
              <w:rPr>
                <w:snapToGrid w:val="0"/>
                <w:sz w:val="22"/>
                <w:szCs w:val="22"/>
              </w:rPr>
              <w:t>V.V.Margevičienė</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(M. </w:t>
            </w:r>
            <w:proofErr w:type="spellStart"/>
            <w:r w:rsidRPr="00720805">
              <w:rPr>
                <w:snapToGrid w:val="0"/>
                <w:sz w:val="22"/>
                <w:szCs w:val="22"/>
              </w:rPr>
              <w:t>Urmonienė</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A. Astrauskas)</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5.2</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p>
        </w:tc>
        <w:tc>
          <w:tcPr>
            <w:tcW w:w="1129" w:type="dxa"/>
            <w:tcMar>
              <w:top w:w="0" w:type="dxa"/>
              <w:left w:w="30" w:type="dxa"/>
              <w:bottom w:w="0" w:type="dxa"/>
              <w:right w:w="30" w:type="dxa"/>
            </w:tcMar>
          </w:tcPr>
          <w:p w:rsidR="00E325F6" w:rsidRPr="00720805" w:rsidRDefault="00E325F6" w:rsidP="00720805">
            <w:pPr>
              <w:spacing w:after="0"/>
              <w:ind w:firstLine="52"/>
              <w:rPr>
                <w:sz w:val="22"/>
                <w:szCs w:val="22"/>
              </w:rPr>
            </w:pPr>
            <w:r w:rsidRPr="00720805">
              <w:rPr>
                <w:sz w:val="22"/>
                <w:szCs w:val="22"/>
              </w:rPr>
              <w:t>XIIP-2701</w:t>
            </w:r>
          </w:p>
        </w:tc>
        <w:tc>
          <w:tcPr>
            <w:tcW w:w="3670" w:type="dxa"/>
            <w:tcMar>
              <w:top w:w="0" w:type="dxa"/>
              <w:left w:w="30" w:type="dxa"/>
              <w:bottom w:w="0" w:type="dxa"/>
              <w:right w:w="30" w:type="dxa"/>
            </w:tcMar>
          </w:tcPr>
          <w:p w:rsidR="00E325F6" w:rsidRPr="00720805" w:rsidRDefault="00E325F6" w:rsidP="00720805">
            <w:pPr>
              <w:spacing w:after="0" w:line="240" w:lineRule="auto"/>
              <w:ind w:firstLine="69"/>
              <w:rPr>
                <w:sz w:val="22"/>
                <w:szCs w:val="22"/>
              </w:rPr>
            </w:pPr>
            <w:r w:rsidRPr="00720805">
              <w:rPr>
                <w:sz w:val="22"/>
                <w:szCs w:val="22"/>
              </w:rPr>
              <w:t xml:space="preserve">Farmacijos įstatymo Nr. X-709 61 ir 63 straipsnių pakeitimo ĮSTATYMO </w:t>
            </w:r>
            <w:r w:rsidRPr="00720805">
              <w:rPr>
                <w:color w:val="000000"/>
                <w:sz w:val="22"/>
                <w:szCs w:val="22"/>
              </w:rPr>
              <w:t>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proofErr w:type="spellStart"/>
            <w:r w:rsidRPr="00720805">
              <w:rPr>
                <w:snapToGrid w:val="0"/>
                <w:sz w:val="22"/>
                <w:szCs w:val="22"/>
              </w:rPr>
              <w:t>V.V.Margevičienė</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(M. </w:t>
            </w:r>
            <w:proofErr w:type="spellStart"/>
            <w:r w:rsidRPr="00720805">
              <w:rPr>
                <w:snapToGrid w:val="0"/>
                <w:sz w:val="22"/>
                <w:szCs w:val="22"/>
              </w:rPr>
              <w:t>Urmonienė</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A. Astrauskas)</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6</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9:45-9:55</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ind w:firstLine="52"/>
              <w:rPr>
                <w:color w:val="000000"/>
                <w:sz w:val="22"/>
                <w:szCs w:val="22"/>
              </w:rPr>
            </w:pPr>
            <w:r w:rsidRPr="00720805">
              <w:rPr>
                <w:color w:val="000000"/>
                <w:sz w:val="22"/>
                <w:szCs w:val="22"/>
              </w:rPr>
              <w:t>XIIP-2838</w:t>
            </w:r>
          </w:p>
        </w:tc>
        <w:tc>
          <w:tcPr>
            <w:tcW w:w="3670" w:type="dxa"/>
            <w:tcMar>
              <w:top w:w="0" w:type="dxa"/>
              <w:left w:w="30" w:type="dxa"/>
              <w:bottom w:w="0" w:type="dxa"/>
              <w:right w:w="30" w:type="dxa"/>
            </w:tcMar>
          </w:tcPr>
          <w:p w:rsidR="00E325F6" w:rsidRPr="00720805" w:rsidRDefault="00E325F6" w:rsidP="00720805">
            <w:pPr>
              <w:spacing w:after="0" w:line="240" w:lineRule="auto"/>
              <w:ind w:firstLine="69"/>
              <w:rPr>
                <w:sz w:val="22"/>
                <w:szCs w:val="22"/>
              </w:rPr>
            </w:pPr>
            <w:r w:rsidRPr="00720805">
              <w:rPr>
                <w:sz w:val="22"/>
                <w:szCs w:val="22"/>
              </w:rPr>
              <w:t>Gyventojų turto deklaravimo įstatymo Nr. I-1338 2 straipsnio pakeitimo ĮSTATYMO 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r w:rsidRPr="00720805">
              <w:rPr>
                <w:snapToGrid w:val="0"/>
                <w:sz w:val="22"/>
                <w:szCs w:val="22"/>
              </w:rPr>
              <w:t>P. Urbšys</w:t>
            </w:r>
          </w:p>
          <w:p w:rsidR="00E325F6" w:rsidRPr="00720805" w:rsidRDefault="00E325F6" w:rsidP="00720805">
            <w:pPr>
              <w:spacing w:after="0" w:line="240" w:lineRule="auto"/>
              <w:ind w:firstLine="56"/>
              <w:rPr>
                <w:snapToGrid w:val="0"/>
                <w:sz w:val="22"/>
                <w:szCs w:val="22"/>
              </w:rPr>
            </w:pPr>
            <w:r w:rsidRPr="00720805">
              <w:rPr>
                <w:snapToGrid w:val="0"/>
                <w:sz w:val="22"/>
                <w:szCs w:val="22"/>
              </w:rPr>
              <w:t>(A. Astrauskas</w:t>
            </w:r>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M. </w:t>
            </w:r>
            <w:proofErr w:type="spellStart"/>
            <w:r w:rsidRPr="00720805">
              <w:rPr>
                <w:snapToGrid w:val="0"/>
                <w:sz w:val="22"/>
                <w:szCs w:val="22"/>
              </w:rPr>
              <w:t>Urmonienė</w:t>
            </w:r>
            <w:proofErr w:type="spellEnd"/>
            <w:r w:rsidRPr="00720805">
              <w:rPr>
                <w:snapToGrid w:val="0"/>
                <w:sz w:val="22"/>
                <w:szCs w:val="22"/>
              </w:rPr>
              <w:t>)</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7</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9:55-10:05</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ind w:firstLine="158"/>
              <w:rPr>
                <w:color w:val="000000"/>
                <w:sz w:val="22"/>
                <w:szCs w:val="22"/>
              </w:rPr>
            </w:pPr>
            <w:r w:rsidRPr="00720805">
              <w:rPr>
                <w:color w:val="000000"/>
                <w:sz w:val="22"/>
                <w:szCs w:val="22"/>
              </w:rPr>
              <w:t>XIIP-2922</w:t>
            </w:r>
          </w:p>
        </w:tc>
        <w:tc>
          <w:tcPr>
            <w:tcW w:w="3670" w:type="dxa"/>
            <w:tcMar>
              <w:top w:w="0" w:type="dxa"/>
              <w:left w:w="30" w:type="dxa"/>
              <w:bottom w:w="0" w:type="dxa"/>
              <w:right w:w="30" w:type="dxa"/>
            </w:tcMar>
          </w:tcPr>
          <w:p w:rsidR="00E325F6" w:rsidRPr="00720805" w:rsidRDefault="00E325F6" w:rsidP="00720805">
            <w:pPr>
              <w:spacing w:after="0" w:line="240" w:lineRule="auto"/>
              <w:ind w:firstLine="154"/>
              <w:rPr>
                <w:sz w:val="22"/>
                <w:szCs w:val="22"/>
              </w:rPr>
            </w:pPr>
            <w:r w:rsidRPr="00720805">
              <w:rPr>
                <w:sz w:val="22"/>
                <w:szCs w:val="22"/>
              </w:rPr>
              <w:t>Administracinių teisės pažeidimų kodekso 276 ir 286 straipsnių pakeitimo ĮSTATYMO 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r w:rsidRPr="00720805">
              <w:rPr>
                <w:snapToGrid w:val="0"/>
                <w:sz w:val="22"/>
                <w:szCs w:val="22"/>
              </w:rPr>
              <w:t>P. Urbšys</w:t>
            </w:r>
          </w:p>
          <w:p w:rsidR="00E325F6" w:rsidRPr="00720805" w:rsidRDefault="00E325F6" w:rsidP="00720805">
            <w:pPr>
              <w:spacing w:after="0" w:line="240" w:lineRule="auto"/>
              <w:ind w:firstLine="56"/>
              <w:rPr>
                <w:snapToGrid w:val="0"/>
                <w:sz w:val="22"/>
                <w:szCs w:val="22"/>
              </w:rPr>
            </w:pPr>
            <w:r w:rsidRPr="00720805">
              <w:rPr>
                <w:snapToGrid w:val="0"/>
                <w:sz w:val="22"/>
                <w:szCs w:val="22"/>
              </w:rPr>
              <w:t>(A. Astrauskas)</w:t>
            </w:r>
          </w:p>
          <w:p w:rsidR="00E325F6" w:rsidRPr="00720805" w:rsidRDefault="00E325F6" w:rsidP="00720805">
            <w:pPr>
              <w:spacing w:after="0" w:line="240" w:lineRule="auto"/>
              <w:ind w:firstLine="56"/>
              <w:rPr>
                <w:snapToGrid w:val="0"/>
                <w:sz w:val="22"/>
                <w:szCs w:val="22"/>
              </w:rPr>
            </w:pP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8</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10:05-10:15</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ind w:firstLine="52"/>
              <w:rPr>
                <w:sz w:val="22"/>
                <w:szCs w:val="22"/>
              </w:rPr>
            </w:pPr>
            <w:r w:rsidRPr="00720805">
              <w:rPr>
                <w:sz w:val="22"/>
                <w:szCs w:val="22"/>
              </w:rPr>
              <w:t>XIIP-2915</w:t>
            </w:r>
          </w:p>
        </w:tc>
        <w:tc>
          <w:tcPr>
            <w:tcW w:w="3670" w:type="dxa"/>
            <w:tcMar>
              <w:top w:w="0" w:type="dxa"/>
              <w:left w:w="30" w:type="dxa"/>
              <w:bottom w:w="0" w:type="dxa"/>
              <w:right w:w="30" w:type="dxa"/>
            </w:tcMar>
          </w:tcPr>
          <w:p w:rsidR="00E325F6" w:rsidRPr="00720805" w:rsidRDefault="00E325F6" w:rsidP="00720805">
            <w:pPr>
              <w:spacing w:after="0" w:line="240" w:lineRule="auto"/>
              <w:ind w:firstLine="69"/>
              <w:rPr>
                <w:sz w:val="22"/>
                <w:szCs w:val="22"/>
              </w:rPr>
            </w:pPr>
            <w:r w:rsidRPr="00720805">
              <w:rPr>
                <w:sz w:val="22"/>
                <w:szCs w:val="22"/>
              </w:rPr>
              <w:t>Administracinių teisės pažeidimų kodekso 222 straipsnio pakeitimo ĮSTATYMO PROJEKTAS</w:t>
            </w:r>
            <w:r w:rsidRPr="00720805">
              <w:rPr>
                <w:sz w:val="22"/>
                <w:szCs w:val="22"/>
              </w:rPr>
              <w:br/>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proofErr w:type="spellStart"/>
            <w:r w:rsidRPr="00720805">
              <w:rPr>
                <w:snapToGrid w:val="0"/>
                <w:sz w:val="22"/>
                <w:szCs w:val="22"/>
              </w:rPr>
              <w:t>V.V.Margevičienė</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V. </w:t>
            </w:r>
            <w:proofErr w:type="spellStart"/>
            <w:r w:rsidRPr="00720805">
              <w:rPr>
                <w:snapToGrid w:val="0"/>
                <w:sz w:val="22"/>
                <w:szCs w:val="22"/>
              </w:rPr>
              <w:t>Kravčionok</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A. </w:t>
            </w:r>
            <w:proofErr w:type="spellStart"/>
            <w:r w:rsidRPr="00720805">
              <w:rPr>
                <w:snapToGrid w:val="0"/>
                <w:sz w:val="22"/>
                <w:szCs w:val="22"/>
              </w:rPr>
              <w:t>Strelčiūnas</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(M. </w:t>
            </w:r>
            <w:proofErr w:type="spellStart"/>
            <w:r w:rsidRPr="00720805">
              <w:rPr>
                <w:snapToGrid w:val="0"/>
                <w:sz w:val="22"/>
                <w:szCs w:val="22"/>
              </w:rPr>
              <w:t>Urmonienė</w:t>
            </w:r>
            <w:proofErr w:type="spellEnd"/>
          </w:p>
          <w:p w:rsidR="00E325F6" w:rsidRPr="00720805" w:rsidRDefault="00E325F6" w:rsidP="00720805">
            <w:pPr>
              <w:spacing w:after="0" w:line="240" w:lineRule="auto"/>
              <w:ind w:left="273" w:hanging="267"/>
              <w:rPr>
                <w:snapToGrid w:val="0"/>
                <w:sz w:val="22"/>
                <w:szCs w:val="22"/>
              </w:rPr>
            </w:pPr>
            <w:r w:rsidRPr="00720805">
              <w:rPr>
                <w:snapToGrid w:val="0"/>
                <w:sz w:val="22"/>
                <w:szCs w:val="22"/>
              </w:rPr>
              <w:t>A. Astrauskas)</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9</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10:15-10:25</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line="240" w:lineRule="auto"/>
              <w:ind w:firstLine="16"/>
              <w:rPr>
                <w:sz w:val="22"/>
                <w:szCs w:val="22"/>
              </w:rPr>
            </w:pPr>
            <w:r w:rsidRPr="00720805">
              <w:rPr>
                <w:sz w:val="22"/>
                <w:szCs w:val="22"/>
              </w:rPr>
              <w:t>XIIP-2562</w:t>
            </w:r>
          </w:p>
        </w:tc>
        <w:tc>
          <w:tcPr>
            <w:tcW w:w="3670" w:type="dxa"/>
            <w:tcMar>
              <w:top w:w="0" w:type="dxa"/>
              <w:left w:w="30" w:type="dxa"/>
              <w:bottom w:w="0" w:type="dxa"/>
              <w:right w:w="30" w:type="dxa"/>
            </w:tcMar>
          </w:tcPr>
          <w:p w:rsidR="00E325F6" w:rsidRPr="00720805" w:rsidRDefault="00E325F6" w:rsidP="00720805">
            <w:pPr>
              <w:spacing w:after="0" w:line="240" w:lineRule="auto"/>
              <w:ind w:firstLine="154"/>
              <w:rPr>
                <w:sz w:val="22"/>
                <w:szCs w:val="22"/>
              </w:rPr>
            </w:pPr>
            <w:r w:rsidRPr="00720805">
              <w:rPr>
                <w:sz w:val="22"/>
                <w:szCs w:val="22"/>
              </w:rPr>
              <w:t>Valstybės tarnybos įstatymo Nr. VIII-1316 5</w:t>
            </w:r>
            <w:r w:rsidRPr="00720805">
              <w:rPr>
                <w:sz w:val="22"/>
                <w:szCs w:val="22"/>
                <w:vertAlign w:val="superscript"/>
              </w:rPr>
              <w:t>1</w:t>
            </w:r>
            <w:r w:rsidRPr="00720805">
              <w:rPr>
                <w:sz w:val="22"/>
                <w:szCs w:val="22"/>
              </w:rPr>
              <w:t xml:space="preserve"> straipsnio 2 dalies pakeitimo ĮSTATYMO 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r w:rsidRPr="00720805">
              <w:rPr>
                <w:snapToGrid w:val="0"/>
                <w:sz w:val="22"/>
                <w:szCs w:val="22"/>
              </w:rPr>
              <w:t>P. Urbšys</w:t>
            </w:r>
          </w:p>
          <w:p w:rsidR="00E325F6" w:rsidRPr="00720805" w:rsidRDefault="00E325F6" w:rsidP="00720805">
            <w:pPr>
              <w:spacing w:after="0" w:line="240" w:lineRule="auto"/>
              <w:ind w:firstLine="56"/>
              <w:rPr>
                <w:snapToGrid w:val="0"/>
                <w:sz w:val="22"/>
                <w:szCs w:val="22"/>
              </w:rPr>
            </w:pPr>
            <w:r w:rsidRPr="00720805">
              <w:rPr>
                <w:snapToGrid w:val="0"/>
                <w:sz w:val="22"/>
                <w:szCs w:val="22"/>
              </w:rPr>
              <w:t>(A. Astrauskas)</w:t>
            </w:r>
          </w:p>
          <w:p w:rsidR="00E325F6" w:rsidRPr="00720805" w:rsidRDefault="00E325F6" w:rsidP="00720805">
            <w:pPr>
              <w:spacing w:after="0" w:line="240" w:lineRule="auto"/>
              <w:ind w:firstLine="56"/>
              <w:rPr>
                <w:snapToGrid w:val="0"/>
                <w:sz w:val="22"/>
                <w:szCs w:val="22"/>
              </w:rPr>
            </w:pP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10</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10:25-10:35</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line="240" w:lineRule="auto"/>
              <w:ind w:firstLine="158"/>
              <w:jc w:val="center"/>
              <w:rPr>
                <w:sz w:val="22"/>
                <w:szCs w:val="22"/>
              </w:rPr>
            </w:pPr>
            <w:r w:rsidRPr="00720805">
              <w:rPr>
                <w:sz w:val="22"/>
                <w:szCs w:val="22"/>
              </w:rPr>
              <w:t>XIIP-2753 ES</w:t>
            </w:r>
          </w:p>
        </w:tc>
        <w:tc>
          <w:tcPr>
            <w:tcW w:w="3670" w:type="dxa"/>
            <w:tcMar>
              <w:top w:w="0" w:type="dxa"/>
              <w:left w:w="30" w:type="dxa"/>
              <w:bottom w:w="0" w:type="dxa"/>
              <w:right w:w="30" w:type="dxa"/>
            </w:tcMar>
          </w:tcPr>
          <w:p w:rsidR="00E325F6" w:rsidRPr="00720805" w:rsidRDefault="00E325F6" w:rsidP="00720805">
            <w:pPr>
              <w:spacing w:after="0" w:line="240" w:lineRule="auto"/>
              <w:ind w:firstLine="154"/>
              <w:rPr>
                <w:sz w:val="22"/>
                <w:szCs w:val="22"/>
              </w:rPr>
            </w:pPr>
            <w:r w:rsidRPr="00720805">
              <w:rPr>
                <w:sz w:val="22"/>
                <w:szCs w:val="22"/>
              </w:rPr>
              <w:t xml:space="preserve">Žemės gelmių įstatymo Nr. I-1034 1, 3, 11, 12, 13, 14 ir 21 straipsnių pakeitimo ir Įstatymo papildymo nauju 1 priedu ĮSTATYMO </w:t>
            </w:r>
            <w:r w:rsidRPr="00720805">
              <w:rPr>
                <w:color w:val="000000"/>
                <w:sz w:val="22"/>
                <w:szCs w:val="22"/>
              </w:rPr>
              <w:t>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svarstymas</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A. Mitrulevičius</w:t>
            </w:r>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A. </w:t>
            </w:r>
            <w:proofErr w:type="spellStart"/>
            <w:r w:rsidRPr="00720805">
              <w:rPr>
                <w:snapToGrid w:val="0"/>
                <w:sz w:val="22"/>
                <w:szCs w:val="22"/>
              </w:rPr>
              <w:t>Strelčiūnas</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(R. Mačiulytė)</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11</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lastRenderedPageBreak/>
              <w:t>10:35-10:37</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jc w:val="center"/>
              <w:rPr>
                <w:snapToGrid w:val="0"/>
                <w:color w:val="000000"/>
                <w:sz w:val="22"/>
                <w:szCs w:val="22"/>
              </w:rPr>
            </w:pPr>
            <w:r w:rsidRPr="00720805">
              <w:rPr>
                <w:snapToGrid w:val="0"/>
                <w:color w:val="000000"/>
                <w:sz w:val="22"/>
                <w:szCs w:val="22"/>
              </w:rPr>
              <w:lastRenderedPageBreak/>
              <w:t>XIIP-</w:t>
            </w:r>
            <w:r w:rsidRPr="00720805">
              <w:rPr>
                <w:snapToGrid w:val="0"/>
                <w:color w:val="000000"/>
                <w:sz w:val="22"/>
                <w:szCs w:val="22"/>
              </w:rPr>
              <w:lastRenderedPageBreak/>
              <w:t>1621(3)</w:t>
            </w:r>
          </w:p>
        </w:tc>
        <w:tc>
          <w:tcPr>
            <w:tcW w:w="3670" w:type="dxa"/>
            <w:tcMar>
              <w:top w:w="0" w:type="dxa"/>
              <w:left w:w="30" w:type="dxa"/>
              <w:bottom w:w="0" w:type="dxa"/>
              <w:right w:w="30" w:type="dxa"/>
            </w:tcMar>
          </w:tcPr>
          <w:p w:rsidR="00E325F6" w:rsidRPr="00720805" w:rsidRDefault="00E325F6" w:rsidP="00720805">
            <w:pPr>
              <w:spacing w:after="0"/>
              <w:rPr>
                <w:sz w:val="22"/>
                <w:szCs w:val="22"/>
              </w:rPr>
            </w:pPr>
            <w:r w:rsidRPr="00720805">
              <w:rPr>
                <w:sz w:val="22"/>
                <w:szCs w:val="22"/>
              </w:rPr>
              <w:lastRenderedPageBreak/>
              <w:t xml:space="preserve">Žmonių užkrečiamųjų ligų </w:t>
            </w:r>
            <w:r w:rsidRPr="00720805">
              <w:rPr>
                <w:sz w:val="22"/>
                <w:szCs w:val="22"/>
              </w:rPr>
              <w:lastRenderedPageBreak/>
              <w:t>profilaktikos ir kontrolės įstatymo Nr. I-1553 papildymo 9</w:t>
            </w:r>
            <w:r w:rsidRPr="00720805">
              <w:rPr>
                <w:sz w:val="22"/>
                <w:szCs w:val="22"/>
                <w:vertAlign w:val="superscript"/>
              </w:rPr>
              <w:t>1</w:t>
            </w:r>
            <w:r w:rsidRPr="00720805">
              <w:rPr>
                <w:sz w:val="22"/>
                <w:szCs w:val="22"/>
              </w:rPr>
              <w:t xml:space="preserve"> ir 9</w:t>
            </w:r>
            <w:r w:rsidRPr="00720805">
              <w:rPr>
                <w:sz w:val="22"/>
                <w:szCs w:val="22"/>
                <w:vertAlign w:val="superscript"/>
              </w:rPr>
              <w:t>2</w:t>
            </w:r>
            <w:r w:rsidRPr="00720805">
              <w:rPr>
                <w:sz w:val="22"/>
                <w:szCs w:val="22"/>
              </w:rPr>
              <w:t xml:space="preserve"> straipsniais ĮSTATYMO </w:t>
            </w:r>
            <w:r w:rsidRPr="00720805">
              <w:rPr>
                <w:color w:val="000000"/>
                <w:sz w:val="22"/>
                <w:szCs w:val="22"/>
              </w:rPr>
              <w:t>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lastRenderedPageBreak/>
              <w:t xml:space="preserve">Komitetas </w:t>
            </w:r>
            <w:r w:rsidRPr="00720805">
              <w:rPr>
                <w:sz w:val="22"/>
                <w:szCs w:val="22"/>
              </w:rPr>
              <w:lastRenderedPageBreak/>
              <w:t xml:space="preserve">paskirtas </w:t>
            </w:r>
            <w:r w:rsidRPr="00720805">
              <w:rPr>
                <w:b/>
                <w:sz w:val="22"/>
                <w:szCs w:val="22"/>
              </w:rPr>
              <w:t>pagrindiniu</w:t>
            </w:r>
          </w:p>
          <w:p w:rsidR="00E325F6" w:rsidRPr="00720805" w:rsidRDefault="00E325F6" w:rsidP="00720805">
            <w:pPr>
              <w:spacing w:after="0" w:line="240" w:lineRule="auto"/>
              <w:jc w:val="center"/>
              <w:rPr>
                <w:sz w:val="22"/>
                <w:szCs w:val="22"/>
              </w:rPr>
            </w:pPr>
            <w:r w:rsidRPr="00720805">
              <w:rPr>
                <w:sz w:val="22"/>
                <w:szCs w:val="22"/>
              </w:rPr>
              <w:t>pasirengimas svarstyti</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lastRenderedPageBreak/>
              <w:t>M. Petrauskienė</w:t>
            </w:r>
          </w:p>
          <w:p w:rsidR="00E325F6" w:rsidRPr="00720805" w:rsidRDefault="00E325F6" w:rsidP="00720805">
            <w:pPr>
              <w:spacing w:after="0" w:line="240" w:lineRule="auto"/>
              <w:ind w:firstLine="56"/>
              <w:rPr>
                <w:snapToGrid w:val="0"/>
                <w:sz w:val="22"/>
                <w:szCs w:val="22"/>
              </w:rPr>
            </w:pPr>
            <w:proofErr w:type="spellStart"/>
            <w:r w:rsidRPr="00720805">
              <w:rPr>
                <w:snapToGrid w:val="0"/>
                <w:sz w:val="22"/>
                <w:szCs w:val="22"/>
              </w:rPr>
              <w:lastRenderedPageBreak/>
              <w:t>V.V.Margevičienė</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(M. </w:t>
            </w:r>
            <w:proofErr w:type="spellStart"/>
            <w:r w:rsidRPr="00720805">
              <w:rPr>
                <w:snapToGrid w:val="0"/>
                <w:sz w:val="22"/>
                <w:szCs w:val="22"/>
              </w:rPr>
              <w:t>Urmonienė</w:t>
            </w:r>
            <w:proofErr w:type="spellEnd"/>
            <w:r w:rsidRPr="00720805">
              <w:rPr>
                <w:snapToGrid w:val="0"/>
                <w:sz w:val="22"/>
                <w:szCs w:val="22"/>
              </w:rPr>
              <w:t>)</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lastRenderedPageBreak/>
              <w:t>12.1</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10:37-10:38</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line="240" w:lineRule="auto"/>
              <w:jc w:val="center"/>
              <w:rPr>
                <w:snapToGrid w:val="0"/>
                <w:color w:val="000000"/>
                <w:sz w:val="22"/>
                <w:szCs w:val="22"/>
              </w:rPr>
            </w:pPr>
            <w:r w:rsidRPr="00720805">
              <w:rPr>
                <w:bCs/>
                <w:iCs/>
                <w:snapToGrid w:val="0"/>
                <w:color w:val="000000"/>
                <w:sz w:val="22"/>
                <w:szCs w:val="22"/>
              </w:rPr>
              <w:t>XIIP-</w:t>
            </w:r>
            <w:r w:rsidRPr="00720805">
              <w:rPr>
                <w:sz w:val="22"/>
                <w:szCs w:val="22"/>
              </w:rPr>
              <w:t>2066</w:t>
            </w:r>
          </w:p>
        </w:tc>
        <w:tc>
          <w:tcPr>
            <w:tcW w:w="3670" w:type="dxa"/>
            <w:tcMar>
              <w:top w:w="0" w:type="dxa"/>
              <w:left w:w="30" w:type="dxa"/>
              <w:bottom w:w="0" w:type="dxa"/>
              <w:right w:w="30" w:type="dxa"/>
            </w:tcMar>
          </w:tcPr>
          <w:p w:rsidR="00E325F6" w:rsidRPr="00720805" w:rsidRDefault="00E325F6" w:rsidP="00720805">
            <w:pPr>
              <w:spacing w:after="0" w:line="240" w:lineRule="auto"/>
              <w:rPr>
                <w:rFonts w:eastAsia="Times New Roman"/>
                <w:sz w:val="22"/>
                <w:szCs w:val="22"/>
              </w:rPr>
            </w:pPr>
            <w:r w:rsidRPr="00720805">
              <w:rPr>
                <w:sz w:val="22"/>
                <w:szCs w:val="22"/>
              </w:rPr>
              <w:t xml:space="preserve">Prezidento rinkimų įstatymo Nr. I-28 40 straipsnio pakeitimo ĮSTATYMO </w:t>
            </w:r>
            <w:r w:rsidRPr="00720805">
              <w:rPr>
                <w:color w:val="000000"/>
                <w:sz w:val="22"/>
                <w:szCs w:val="22"/>
              </w:rPr>
              <w:t>PROJEKTAS</w:t>
            </w:r>
            <w:r w:rsidRPr="00720805">
              <w:rPr>
                <w:rFonts w:eastAsia="Times New Roman"/>
                <w:sz w:val="22"/>
                <w:szCs w:val="22"/>
              </w:rPr>
              <w:t xml:space="preserve"> </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pagrindiniu</w:t>
            </w:r>
          </w:p>
          <w:p w:rsidR="00E325F6" w:rsidRPr="00720805" w:rsidRDefault="00E325F6" w:rsidP="00720805">
            <w:pPr>
              <w:spacing w:after="0" w:line="240" w:lineRule="auto"/>
              <w:jc w:val="center"/>
              <w:rPr>
                <w:sz w:val="22"/>
                <w:szCs w:val="22"/>
              </w:rPr>
            </w:pPr>
            <w:r w:rsidRPr="00720805">
              <w:rPr>
                <w:sz w:val="22"/>
                <w:szCs w:val="22"/>
              </w:rPr>
              <w:t>pasirengimas svarstyti</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A. Mitrulevičius</w:t>
            </w:r>
          </w:p>
          <w:p w:rsidR="00E325F6" w:rsidRPr="00720805" w:rsidRDefault="00E325F6" w:rsidP="00720805">
            <w:pPr>
              <w:spacing w:after="0" w:line="240" w:lineRule="auto"/>
              <w:ind w:firstLine="56"/>
              <w:rPr>
                <w:snapToGrid w:val="0"/>
                <w:sz w:val="22"/>
                <w:szCs w:val="22"/>
              </w:rPr>
            </w:pPr>
            <w:r w:rsidRPr="00720805">
              <w:rPr>
                <w:snapToGrid w:val="0"/>
                <w:sz w:val="22"/>
                <w:szCs w:val="22"/>
              </w:rPr>
              <w:t>P. Gražulis</w:t>
            </w:r>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V. </w:t>
            </w:r>
            <w:proofErr w:type="spellStart"/>
            <w:r w:rsidRPr="00720805">
              <w:rPr>
                <w:snapToGrid w:val="0"/>
                <w:sz w:val="22"/>
                <w:szCs w:val="22"/>
              </w:rPr>
              <w:t>Kravčionok</w:t>
            </w:r>
            <w:proofErr w:type="spellEnd"/>
          </w:p>
          <w:p w:rsidR="00E325F6" w:rsidRPr="00720805" w:rsidRDefault="00E325F6" w:rsidP="00720805">
            <w:pPr>
              <w:spacing w:after="0" w:line="240" w:lineRule="auto"/>
              <w:ind w:firstLine="56"/>
              <w:rPr>
                <w:snapToGrid w:val="0"/>
                <w:sz w:val="22"/>
                <w:szCs w:val="22"/>
              </w:rPr>
            </w:pPr>
            <w:r w:rsidRPr="00720805">
              <w:rPr>
                <w:snapToGrid w:val="0"/>
                <w:sz w:val="22"/>
                <w:szCs w:val="22"/>
              </w:rPr>
              <w:t>(R. Mačiulytė)</w:t>
            </w: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12.2</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p>
        </w:tc>
        <w:tc>
          <w:tcPr>
            <w:tcW w:w="1129" w:type="dxa"/>
            <w:tcMar>
              <w:top w:w="0" w:type="dxa"/>
              <w:left w:w="30" w:type="dxa"/>
              <w:bottom w:w="0" w:type="dxa"/>
              <w:right w:w="30" w:type="dxa"/>
            </w:tcMar>
          </w:tcPr>
          <w:p w:rsidR="00E325F6" w:rsidRPr="00720805" w:rsidRDefault="00E325F6" w:rsidP="00720805">
            <w:pPr>
              <w:spacing w:after="0" w:line="240" w:lineRule="auto"/>
              <w:jc w:val="center"/>
              <w:rPr>
                <w:snapToGrid w:val="0"/>
                <w:color w:val="000000"/>
                <w:sz w:val="22"/>
                <w:szCs w:val="22"/>
              </w:rPr>
            </w:pPr>
            <w:r w:rsidRPr="00720805">
              <w:rPr>
                <w:bCs/>
                <w:iCs/>
                <w:snapToGrid w:val="0"/>
                <w:color w:val="000000"/>
                <w:sz w:val="22"/>
                <w:szCs w:val="22"/>
              </w:rPr>
              <w:t>XIIP-</w:t>
            </w:r>
            <w:r w:rsidRPr="00720805">
              <w:rPr>
                <w:sz w:val="22"/>
                <w:szCs w:val="22"/>
              </w:rPr>
              <w:t>2067</w:t>
            </w:r>
          </w:p>
        </w:tc>
        <w:tc>
          <w:tcPr>
            <w:tcW w:w="3670" w:type="dxa"/>
            <w:tcMar>
              <w:top w:w="0" w:type="dxa"/>
              <w:left w:w="30" w:type="dxa"/>
              <w:bottom w:w="0" w:type="dxa"/>
              <w:right w:w="30" w:type="dxa"/>
            </w:tcMar>
          </w:tcPr>
          <w:p w:rsidR="00E325F6" w:rsidRPr="00720805" w:rsidRDefault="00E325F6" w:rsidP="00720805">
            <w:pPr>
              <w:spacing w:after="0" w:line="240" w:lineRule="auto"/>
              <w:ind w:firstLine="154"/>
              <w:rPr>
                <w:sz w:val="22"/>
                <w:szCs w:val="22"/>
              </w:rPr>
            </w:pPr>
            <w:r w:rsidRPr="00720805">
              <w:rPr>
                <w:sz w:val="22"/>
                <w:szCs w:val="22"/>
              </w:rPr>
              <w:t xml:space="preserve">Rinkimų į Europos Parlamentą įstatymo Nr. IX-1837 61 straipsnio pakeitimo ĮSTATYMO </w:t>
            </w:r>
            <w:r w:rsidRPr="00720805">
              <w:rPr>
                <w:color w:val="000000"/>
                <w:sz w:val="22"/>
                <w:szCs w:val="22"/>
              </w:rPr>
              <w:t>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pagrindiniu</w:t>
            </w:r>
          </w:p>
          <w:p w:rsidR="00E325F6" w:rsidRPr="00720805" w:rsidRDefault="00E325F6" w:rsidP="00720805">
            <w:pPr>
              <w:spacing w:after="0" w:line="240" w:lineRule="auto"/>
              <w:jc w:val="center"/>
              <w:rPr>
                <w:sz w:val="22"/>
                <w:szCs w:val="22"/>
              </w:rPr>
            </w:pPr>
            <w:r w:rsidRPr="00720805">
              <w:rPr>
                <w:sz w:val="22"/>
                <w:szCs w:val="22"/>
              </w:rPr>
              <w:t>pasirengimas svarstyti</w:t>
            </w:r>
          </w:p>
        </w:tc>
        <w:tc>
          <w:tcPr>
            <w:tcW w:w="2102" w:type="dxa"/>
          </w:tcPr>
          <w:p w:rsidR="00E325F6" w:rsidRPr="00720805" w:rsidRDefault="00E325F6" w:rsidP="00720805">
            <w:pPr>
              <w:spacing w:after="0" w:line="240" w:lineRule="auto"/>
              <w:ind w:firstLine="56"/>
              <w:rPr>
                <w:snapToGrid w:val="0"/>
                <w:sz w:val="22"/>
                <w:szCs w:val="22"/>
              </w:rPr>
            </w:pPr>
          </w:p>
          <w:p w:rsidR="00E325F6" w:rsidRPr="00720805" w:rsidRDefault="00E325F6" w:rsidP="00720805">
            <w:pPr>
              <w:spacing w:after="0" w:line="240" w:lineRule="auto"/>
              <w:ind w:firstLine="56"/>
              <w:rPr>
                <w:snapToGrid w:val="0"/>
                <w:sz w:val="22"/>
                <w:szCs w:val="22"/>
              </w:rPr>
            </w:pP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12.3</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p>
        </w:tc>
        <w:tc>
          <w:tcPr>
            <w:tcW w:w="1129" w:type="dxa"/>
            <w:tcMar>
              <w:top w:w="0" w:type="dxa"/>
              <w:left w:w="30" w:type="dxa"/>
              <w:bottom w:w="0" w:type="dxa"/>
              <w:right w:w="30" w:type="dxa"/>
            </w:tcMar>
          </w:tcPr>
          <w:p w:rsidR="00E325F6" w:rsidRPr="00720805" w:rsidRDefault="00E325F6" w:rsidP="00720805">
            <w:pPr>
              <w:spacing w:after="0" w:line="240" w:lineRule="auto"/>
              <w:jc w:val="center"/>
              <w:rPr>
                <w:snapToGrid w:val="0"/>
                <w:color w:val="000000"/>
                <w:sz w:val="22"/>
                <w:szCs w:val="22"/>
              </w:rPr>
            </w:pPr>
            <w:r w:rsidRPr="00720805">
              <w:rPr>
                <w:bCs/>
                <w:iCs/>
                <w:snapToGrid w:val="0"/>
                <w:color w:val="000000"/>
                <w:sz w:val="22"/>
                <w:szCs w:val="22"/>
              </w:rPr>
              <w:t>XIIP-</w:t>
            </w:r>
            <w:r w:rsidRPr="00720805">
              <w:rPr>
                <w:sz w:val="22"/>
                <w:szCs w:val="22"/>
              </w:rPr>
              <w:t>2068</w:t>
            </w:r>
          </w:p>
        </w:tc>
        <w:tc>
          <w:tcPr>
            <w:tcW w:w="3670" w:type="dxa"/>
            <w:tcMar>
              <w:top w:w="0" w:type="dxa"/>
              <w:left w:w="30" w:type="dxa"/>
              <w:bottom w:w="0" w:type="dxa"/>
              <w:right w:w="30" w:type="dxa"/>
            </w:tcMar>
          </w:tcPr>
          <w:p w:rsidR="00E325F6" w:rsidRPr="00720805" w:rsidRDefault="00E325F6" w:rsidP="00720805">
            <w:pPr>
              <w:spacing w:after="0" w:line="240" w:lineRule="auto"/>
              <w:ind w:firstLine="154"/>
              <w:rPr>
                <w:sz w:val="22"/>
                <w:szCs w:val="22"/>
              </w:rPr>
            </w:pPr>
            <w:r w:rsidRPr="00720805">
              <w:rPr>
                <w:sz w:val="22"/>
                <w:szCs w:val="22"/>
              </w:rPr>
              <w:t xml:space="preserve">Seimo rinkimų įstatymo Nr. I-2721 61 straipsnio pakeitimo ĮSTATYMO </w:t>
            </w:r>
            <w:r w:rsidRPr="00720805">
              <w:rPr>
                <w:color w:val="000000"/>
                <w:sz w:val="22"/>
                <w:szCs w:val="22"/>
              </w:rPr>
              <w:t>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pagrindiniu</w:t>
            </w:r>
          </w:p>
          <w:p w:rsidR="00E325F6" w:rsidRPr="00720805" w:rsidRDefault="00E325F6" w:rsidP="00720805">
            <w:pPr>
              <w:spacing w:after="0" w:line="240" w:lineRule="auto"/>
              <w:jc w:val="center"/>
              <w:rPr>
                <w:sz w:val="22"/>
                <w:szCs w:val="22"/>
              </w:rPr>
            </w:pPr>
            <w:r w:rsidRPr="00720805">
              <w:rPr>
                <w:sz w:val="22"/>
                <w:szCs w:val="22"/>
              </w:rPr>
              <w:t>pasirengimas svarstyti</w:t>
            </w:r>
          </w:p>
        </w:tc>
        <w:tc>
          <w:tcPr>
            <w:tcW w:w="2102" w:type="dxa"/>
          </w:tcPr>
          <w:p w:rsidR="00E325F6" w:rsidRPr="00720805" w:rsidRDefault="00E325F6" w:rsidP="00720805">
            <w:pPr>
              <w:spacing w:after="0" w:line="240" w:lineRule="auto"/>
              <w:ind w:firstLine="56"/>
              <w:rPr>
                <w:snapToGrid w:val="0"/>
                <w:sz w:val="22"/>
                <w:szCs w:val="22"/>
              </w:rPr>
            </w:pP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13</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10:38-10:39</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line="240" w:lineRule="auto"/>
              <w:jc w:val="center"/>
              <w:rPr>
                <w:snapToGrid w:val="0"/>
                <w:color w:val="000000"/>
                <w:sz w:val="22"/>
                <w:szCs w:val="22"/>
              </w:rPr>
            </w:pPr>
            <w:r w:rsidRPr="00720805">
              <w:rPr>
                <w:bCs/>
                <w:iCs/>
                <w:snapToGrid w:val="0"/>
                <w:color w:val="000000"/>
                <w:sz w:val="22"/>
                <w:szCs w:val="22"/>
              </w:rPr>
              <w:t>XIIP-</w:t>
            </w:r>
            <w:r w:rsidRPr="00720805">
              <w:rPr>
                <w:snapToGrid w:val="0"/>
                <w:color w:val="000000"/>
                <w:sz w:val="22"/>
                <w:szCs w:val="22"/>
              </w:rPr>
              <w:t>381</w:t>
            </w:r>
          </w:p>
        </w:tc>
        <w:tc>
          <w:tcPr>
            <w:tcW w:w="3670" w:type="dxa"/>
            <w:tcMar>
              <w:top w:w="0" w:type="dxa"/>
              <w:left w:w="30" w:type="dxa"/>
              <w:bottom w:w="0" w:type="dxa"/>
              <w:right w:w="30" w:type="dxa"/>
            </w:tcMar>
          </w:tcPr>
          <w:p w:rsidR="00E325F6" w:rsidRPr="00720805" w:rsidRDefault="00E325F6" w:rsidP="00720805">
            <w:pPr>
              <w:spacing w:after="0" w:line="240" w:lineRule="auto"/>
              <w:ind w:firstLine="154"/>
              <w:rPr>
                <w:rFonts w:eastAsia="Times New Roman"/>
                <w:sz w:val="22"/>
                <w:szCs w:val="22"/>
              </w:rPr>
            </w:pPr>
            <w:r w:rsidRPr="00720805">
              <w:rPr>
                <w:sz w:val="22"/>
                <w:szCs w:val="22"/>
              </w:rPr>
              <w:t xml:space="preserve">Valstybės tarnybos įstatymo 3 priedo pakeitimo ĮSTATYMO </w:t>
            </w:r>
            <w:r w:rsidRPr="00720805">
              <w:rPr>
                <w:color w:val="000000"/>
                <w:sz w:val="22"/>
                <w:szCs w:val="22"/>
              </w:rPr>
              <w:t>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pagrindiniu</w:t>
            </w:r>
          </w:p>
          <w:p w:rsidR="00E325F6" w:rsidRPr="00720805" w:rsidRDefault="00E325F6" w:rsidP="00720805">
            <w:pPr>
              <w:spacing w:after="0" w:line="240" w:lineRule="auto"/>
              <w:jc w:val="center"/>
              <w:rPr>
                <w:sz w:val="22"/>
                <w:szCs w:val="22"/>
              </w:rPr>
            </w:pPr>
            <w:r w:rsidRPr="00720805">
              <w:rPr>
                <w:sz w:val="22"/>
                <w:szCs w:val="22"/>
              </w:rPr>
              <w:t>pasirengimas svarstyti</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r w:rsidRPr="00720805">
              <w:rPr>
                <w:snapToGrid w:val="0"/>
                <w:sz w:val="22"/>
                <w:szCs w:val="22"/>
              </w:rPr>
              <w:t>P. Urbšys</w:t>
            </w:r>
          </w:p>
          <w:p w:rsidR="00E325F6" w:rsidRPr="00720805" w:rsidRDefault="00E325F6" w:rsidP="00720805">
            <w:pPr>
              <w:spacing w:after="0" w:line="240" w:lineRule="auto"/>
              <w:ind w:firstLine="56"/>
              <w:rPr>
                <w:snapToGrid w:val="0"/>
                <w:sz w:val="22"/>
                <w:szCs w:val="22"/>
              </w:rPr>
            </w:pPr>
            <w:r w:rsidRPr="00720805">
              <w:rPr>
                <w:snapToGrid w:val="0"/>
                <w:sz w:val="22"/>
                <w:szCs w:val="22"/>
              </w:rPr>
              <w:t>(A. Astrauskas)</w:t>
            </w:r>
          </w:p>
          <w:p w:rsidR="00E325F6" w:rsidRPr="00720805" w:rsidRDefault="00E325F6" w:rsidP="00720805">
            <w:pPr>
              <w:spacing w:after="0" w:line="240" w:lineRule="auto"/>
              <w:ind w:firstLine="56"/>
              <w:rPr>
                <w:snapToGrid w:val="0"/>
                <w:sz w:val="22"/>
                <w:szCs w:val="22"/>
              </w:rPr>
            </w:pP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14</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10:39-10:40</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line="240" w:lineRule="auto"/>
              <w:jc w:val="center"/>
              <w:rPr>
                <w:rFonts w:eastAsia="Times New Roman"/>
                <w:sz w:val="22"/>
                <w:szCs w:val="22"/>
              </w:rPr>
            </w:pPr>
            <w:r w:rsidRPr="00720805">
              <w:rPr>
                <w:bCs/>
                <w:iCs/>
                <w:snapToGrid w:val="0"/>
                <w:color w:val="000000"/>
                <w:sz w:val="22"/>
                <w:szCs w:val="22"/>
              </w:rPr>
              <w:t>XIIP-</w:t>
            </w:r>
            <w:r w:rsidRPr="00720805">
              <w:rPr>
                <w:snapToGrid w:val="0"/>
                <w:sz w:val="22"/>
                <w:szCs w:val="22"/>
              </w:rPr>
              <w:t>382</w:t>
            </w:r>
          </w:p>
        </w:tc>
        <w:tc>
          <w:tcPr>
            <w:tcW w:w="3670" w:type="dxa"/>
            <w:tcMar>
              <w:top w:w="0" w:type="dxa"/>
              <w:left w:w="30" w:type="dxa"/>
              <w:bottom w:w="0" w:type="dxa"/>
              <w:right w:w="30" w:type="dxa"/>
            </w:tcMar>
          </w:tcPr>
          <w:p w:rsidR="00E325F6" w:rsidRPr="00720805" w:rsidRDefault="00E325F6" w:rsidP="00720805">
            <w:pPr>
              <w:spacing w:after="0" w:line="240" w:lineRule="auto"/>
              <w:rPr>
                <w:rFonts w:eastAsia="Times New Roman"/>
                <w:sz w:val="22"/>
                <w:szCs w:val="22"/>
              </w:rPr>
            </w:pPr>
            <w:r w:rsidRPr="00720805">
              <w:rPr>
                <w:sz w:val="22"/>
                <w:szCs w:val="22"/>
              </w:rPr>
              <w:t xml:space="preserve">Seimo statuto „Dėl Seimo statuto 16 straipsnio pakeitimo“ </w:t>
            </w:r>
            <w:r w:rsidRPr="00720805">
              <w:rPr>
                <w:color w:val="000000"/>
                <w:sz w:val="22"/>
                <w:szCs w:val="22"/>
              </w:rPr>
              <w:t>PROJEKTAS</w:t>
            </w:r>
            <w:r w:rsidRPr="00720805">
              <w:rPr>
                <w:rFonts w:eastAsia="Times New Roman"/>
                <w:sz w:val="22"/>
                <w:szCs w:val="22"/>
              </w:rPr>
              <w:t xml:space="preserve"> </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papildomu</w:t>
            </w:r>
          </w:p>
          <w:p w:rsidR="00E325F6" w:rsidRPr="00720805" w:rsidRDefault="00E325F6" w:rsidP="00720805">
            <w:pPr>
              <w:spacing w:after="0" w:line="240" w:lineRule="auto"/>
              <w:jc w:val="center"/>
              <w:rPr>
                <w:sz w:val="22"/>
                <w:szCs w:val="22"/>
              </w:rPr>
            </w:pPr>
            <w:r w:rsidRPr="00720805">
              <w:rPr>
                <w:sz w:val="22"/>
                <w:szCs w:val="22"/>
              </w:rPr>
              <w:t>pasirengimas svarstyti</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r w:rsidRPr="00720805">
              <w:rPr>
                <w:snapToGrid w:val="0"/>
                <w:sz w:val="22"/>
                <w:szCs w:val="22"/>
              </w:rPr>
              <w:t>P. Urbšys</w:t>
            </w:r>
          </w:p>
          <w:p w:rsidR="00E325F6" w:rsidRPr="00720805" w:rsidRDefault="00E325F6" w:rsidP="00720805">
            <w:pPr>
              <w:spacing w:after="0" w:line="240" w:lineRule="auto"/>
              <w:ind w:firstLine="56"/>
              <w:rPr>
                <w:snapToGrid w:val="0"/>
                <w:sz w:val="22"/>
                <w:szCs w:val="22"/>
              </w:rPr>
            </w:pPr>
            <w:r w:rsidRPr="00720805">
              <w:rPr>
                <w:snapToGrid w:val="0"/>
                <w:sz w:val="22"/>
                <w:szCs w:val="22"/>
              </w:rPr>
              <w:t>(A. Astrauskas)</w:t>
            </w:r>
          </w:p>
          <w:p w:rsidR="00E325F6" w:rsidRPr="00720805" w:rsidRDefault="00E325F6" w:rsidP="00720805">
            <w:pPr>
              <w:spacing w:after="0" w:line="240" w:lineRule="auto"/>
              <w:ind w:firstLine="56"/>
              <w:rPr>
                <w:snapToGrid w:val="0"/>
                <w:sz w:val="22"/>
                <w:szCs w:val="22"/>
              </w:rPr>
            </w:pP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15</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2015-05-20</w:t>
            </w:r>
          </w:p>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10:40-10:41</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sz w:val="22"/>
                <w:szCs w:val="22"/>
              </w:rPr>
              <w:t>III r. 800 kab.</w:t>
            </w:r>
          </w:p>
        </w:tc>
        <w:tc>
          <w:tcPr>
            <w:tcW w:w="1129" w:type="dxa"/>
            <w:tcMar>
              <w:top w:w="0" w:type="dxa"/>
              <w:left w:w="30" w:type="dxa"/>
              <w:bottom w:w="0" w:type="dxa"/>
              <w:right w:w="30" w:type="dxa"/>
            </w:tcMar>
          </w:tcPr>
          <w:p w:rsidR="00E325F6" w:rsidRPr="00720805" w:rsidRDefault="00E325F6" w:rsidP="00720805">
            <w:pPr>
              <w:spacing w:after="0" w:line="240" w:lineRule="auto"/>
              <w:jc w:val="center"/>
              <w:rPr>
                <w:rFonts w:eastAsia="Times New Roman"/>
                <w:sz w:val="22"/>
                <w:szCs w:val="22"/>
              </w:rPr>
            </w:pPr>
            <w:r w:rsidRPr="00720805">
              <w:rPr>
                <w:bCs/>
                <w:iCs/>
                <w:snapToGrid w:val="0"/>
                <w:color w:val="000000"/>
                <w:sz w:val="22"/>
                <w:szCs w:val="22"/>
              </w:rPr>
              <w:t>XIIP-</w:t>
            </w:r>
            <w:r w:rsidRPr="00720805">
              <w:rPr>
                <w:snapToGrid w:val="0"/>
                <w:color w:val="000000"/>
                <w:sz w:val="22"/>
                <w:szCs w:val="22"/>
              </w:rPr>
              <w:t>2606</w:t>
            </w:r>
          </w:p>
        </w:tc>
        <w:tc>
          <w:tcPr>
            <w:tcW w:w="3670" w:type="dxa"/>
            <w:tcMar>
              <w:top w:w="0" w:type="dxa"/>
              <w:left w:w="30" w:type="dxa"/>
              <w:bottom w:w="0" w:type="dxa"/>
              <w:right w:w="30" w:type="dxa"/>
            </w:tcMar>
          </w:tcPr>
          <w:p w:rsidR="00E325F6" w:rsidRPr="00720805" w:rsidRDefault="00E325F6" w:rsidP="00720805">
            <w:pPr>
              <w:spacing w:after="0" w:line="240" w:lineRule="auto"/>
              <w:ind w:firstLine="154"/>
              <w:rPr>
                <w:sz w:val="22"/>
                <w:szCs w:val="22"/>
              </w:rPr>
            </w:pPr>
            <w:r w:rsidRPr="00720805">
              <w:rPr>
                <w:sz w:val="22"/>
                <w:szCs w:val="22"/>
              </w:rPr>
              <w:t xml:space="preserve">Valstybės tarnybos įstatymo Nr. VIII-1316 3 priedo pakeitimo ĮSTATYMO </w:t>
            </w:r>
            <w:r w:rsidRPr="00720805">
              <w:rPr>
                <w:color w:val="000000"/>
                <w:sz w:val="22"/>
                <w:szCs w:val="22"/>
              </w:rPr>
              <w:t>PROJEKTAS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b/>
                <w:sz w:val="22"/>
                <w:szCs w:val="22"/>
              </w:rPr>
            </w:pPr>
            <w:r w:rsidRPr="00720805">
              <w:rPr>
                <w:sz w:val="22"/>
                <w:szCs w:val="22"/>
              </w:rPr>
              <w:t xml:space="preserve">Komitetas paskirtas </w:t>
            </w:r>
            <w:r w:rsidRPr="00720805">
              <w:rPr>
                <w:b/>
                <w:sz w:val="22"/>
                <w:szCs w:val="22"/>
              </w:rPr>
              <w:t>pagrindiniu</w:t>
            </w:r>
          </w:p>
          <w:p w:rsidR="00E325F6" w:rsidRPr="00720805" w:rsidRDefault="00E325F6" w:rsidP="00720805">
            <w:pPr>
              <w:spacing w:after="0" w:line="240" w:lineRule="auto"/>
              <w:jc w:val="center"/>
              <w:rPr>
                <w:sz w:val="22"/>
                <w:szCs w:val="22"/>
              </w:rPr>
            </w:pPr>
            <w:r w:rsidRPr="00720805">
              <w:rPr>
                <w:sz w:val="22"/>
                <w:szCs w:val="22"/>
              </w:rPr>
              <w:t>pasirengimas svarstyti</w:t>
            </w: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M. Petrauskienė</w:t>
            </w:r>
          </w:p>
          <w:p w:rsidR="00E325F6" w:rsidRPr="00720805" w:rsidRDefault="00E325F6" w:rsidP="00720805">
            <w:pPr>
              <w:spacing w:after="0" w:line="240" w:lineRule="auto"/>
              <w:ind w:firstLine="56"/>
              <w:rPr>
                <w:snapToGrid w:val="0"/>
                <w:sz w:val="22"/>
                <w:szCs w:val="22"/>
              </w:rPr>
            </w:pPr>
            <w:r w:rsidRPr="00720805">
              <w:rPr>
                <w:snapToGrid w:val="0"/>
                <w:sz w:val="22"/>
                <w:szCs w:val="22"/>
              </w:rPr>
              <w:t>P. Urbšys</w:t>
            </w:r>
          </w:p>
          <w:p w:rsidR="00E325F6" w:rsidRPr="00720805" w:rsidRDefault="00E325F6" w:rsidP="00720805">
            <w:pPr>
              <w:spacing w:after="0" w:line="240" w:lineRule="auto"/>
              <w:ind w:firstLine="56"/>
              <w:rPr>
                <w:snapToGrid w:val="0"/>
                <w:sz w:val="22"/>
                <w:szCs w:val="22"/>
              </w:rPr>
            </w:pPr>
            <w:r w:rsidRPr="00720805">
              <w:rPr>
                <w:snapToGrid w:val="0"/>
                <w:sz w:val="22"/>
                <w:szCs w:val="22"/>
              </w:rPr>
              <w:t>(A. Astrauskas)</w:t>
            </w:r>
          </w:p>
          <w:p w:rsidR="00E325F6" w:rsidRPr="00720805" w:rsidRDefault="00E325F6" w:rsidP="00720805">
            <w:pPr>
              <w:spacing w:after="0" w:line="240" w:lineRule="auto"/>
              <w:ind w:firstLine="56"/>
              <w:rPr>
                <w:snapToGrid w:val="0"/>
                <w:sz w:val="22"/>
                <w:szCs w:val="22"/>
              </w:rPr>
            </w:pPr>
          </w:p>
        </w:tc>
      </w:tr>
      <w:tr w:rsidR="00E325F6" w:rsidRPr="00720805" w:rsidTr="00720805">
        <w:trPr>
          <w:trHeight w:val="20"/>
          <w:jc w:val="center"/>
        </w:trPr>
        <w:tc>
          <w:tcPr>
            <w:tcW w:w="445"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r w:rsidRPr="00720805">
              <w:rPr>
                <w:sz w:val="22"/>
                <w:szCs w:val="22"/>
              </w:rPr>
              <w:t>16</w:t>
            </w:r>
          </w:p>
        </w:tc>
        <w:tc>
          <w:tcPr>
            <w:tcW w:w="1307" w:type="dxa"/>
            <w:tcMar>
              <w:top w:w="0" w:type="dxa"/>
              <w:left w:w="30" w:type="dxa"/>
              <w:bottom w:w="0" w:type="dxa"/>
              <w:right w:w="30" w:type="dxa"/>
            </w:tcMar>
          </w:tcPr>
          <w:p w:rsidR="00E325F6" w:rsidRPr="00720805" w:rsidRDefault="00E325F6" w:rsidP="00720805">
            <w:pPr>
              <w:keepNext/>
              <w:spacing w:after="0" w:line="240" w:lineRule="auto"/>
              <w:jc w:val="center"/>
              <w:outlineLvl w:val="1"/>
              <w:rPr>
                <w:rFonts w:eastAsia="Times New Roman"/>
                <w:b/>
                <w:sz w:val="22"/>
                <w:szCs w:val="22"/>
              </w:rPr>
            </w:pPr>
            <w:r w:rsidRPr="00720805">
              <w:rPr>
                <w:rFonts w:eastAsia="Times New Roman"/>
                <w:b/>
                <w:sz w:val="22"/>
                <w:szCs w:val="22"/>
              </w:rPr>
              <w:t xml:space="preserve">11:00 val. </w:t>
            </w:r>
          </w:p>
          <w:p w:rsidR="00E325F6" w:rsidRPr="00720805" w:rsidRDefault="00E325F6" w:rsidP="00720805">
            <w:pPr>
              <w:keepNext/>
              <w:spacing w:after="0" w:line="240" w:lineRule="auto"/>
              <w:jc w:val="center"/>
              <w:outlineLvl w:val="1"/>
              <w:rPr>
                <w:rFonts w:eastAsia="Times New Roman"/>
                <w:sz w:val="22"/>
                <w:szCs w:val="22"/>
              </w:rPr>
            </w:pPr>
            <w:r w:rsidRPr="00720805">
              <w:rPr>
                <w:rFonts w:eastAsia="Times New Roman"/>
                <w:b/>
                <w:sz w:val="22"/>
                <w:szCs w:val="22"/>
              </w:rPr>
              <w:t>Seimo I r. Konstitucijos salė</w:t>
            </w:r>
          </w:p>
        </w:tc>
        <w:tc>
          <w:tcPr>
            <w:tcW w:w="1129" w:type="dxa"/>
            <w:tcMar>
              <w:top w:w="0" w:type="dxa"/>
              <w:left w:w="30" w:type="dxa"/>
              <w:bottom w:w="0" w:type="dxa"/>
              <w:right w:w="30" w:type="dxa"/>
            </w:tcMar>
          </w:tcPr>
          <w:p w:rsidR="00E325F6" w:rsidRPr="00720805" w:rsidRDefault="00E325F6" w:rsidP="00720805">
            <w:pPr>
              <w:spacing w:after="0" w:line="240" w:lineRule="auto"/>
              <w:jc w:val="center"/>
              <w:rPr>
                <w:bCs/>
                <w:iCs/>
                <w:snapToGrid w:val="0"/>
                <w:color w:val="000000"/>
                <w:sz w:val="22"/>
                <w:szCs w:val="22"/>
              </w:rPr>
            </w:pPr>
          </w:p>
        </w:tc>
        <w:tc>
          <w:tcPr>
            <w:tcW w:w="3670" w:type="dxa"/>
            <w:tcMar>
              <w:top w:w="0" w:type="dxa"/>
              <w:left w:w="30" w:type="dxa"/>
              <w:bottom w:w="0" w:type="dxa"/>
              <w:right w:w="30" w:type="dxa"/>
            </w:tcMar>
          </w:tcPr>
          <w:p w:rsidR="00E325F6" w:rsidRPr="00720805" w:rsidRDefault="00E325F6" w:rsidP="00720805">
            <w:pPr>
              <w:spacing w:after="0" w:line="240" w:lineRule="auto"/>
              <w:ind w:firstLine="154"/>
              <w:rPr>
                <w:b/>
                <w:sz w:val="22"/>
                <w:szCs w:val="22"/>
              </w:rPr>
            </w:pPr>
            <w:r w:rsidRPr="00720805">
              <w:rPr>
                <w:b/>
                <w:sz w:val="22"/>
                <w:szCs w:val="22"/>
              </w:rPr>
              <w:t xml:space="preserve">Europos savaitės diskusija „Vietos veiklos grupių miestuose </w:t>
            </w:r>
            <w:proofErr w:type="spellStart"/>
            <w:r w:rsidRPr="00720805">
              <w:rPr>
                <w:b/>
                <w:sz w:val="22"/>
                <w:szCs w:val="22"/>
              </w:rPr>
              <w:t>steigimas(is</w:t>
            </w:r>
            <w:proofErr w:type="spellEnd"/>
            <w:r w:rsidRPr="00720805">
              <w:rPr>
                <w:b/>
                <w:sz w:val="22"/>
                <w:szCs w:val="22"/>
              </w:rPr>
              <w:t>) ir vietos plėtros strategijų rengimas“</w:t>
            </w:r>
          </w:p>
        </w:tc>
        <w:tc>
          <w:tcPr>
            <w:tcW w:w="1789" w:type="dxa"/>
            <w:tcMar>
              <w:top w:w="0" w:type="dxa"/>
              <w:left w:w="30" w:type="dxa"/>
              <w:bottom w:w="0" w:type="dxa"/>
              <w:right w:w="30" w:type="dxa"/>
            </w:tcMar>
          </w:tcPr>
          <w:p w:rsidR="00E325F6" w:rsidRPr="00720805" w:rsidRDefault="00E325F6" w:rsidP="00720805">
            <w:pPr>
              <w:spacing w:after="0" w:line="240" w:lineRule="auto"/>
              <w:jc w:val="center"/>
              <w:rPr>
                <w:sz w:val="22"/>
                <w:szCs w:val="22"/>
              </w:rPr>
            </w:pPr>
          </w:p>
        </w:tc>
        <w:tc>
          <w:tcPr>
            <w:tcW w:w="2102" w:type="dxa"/>
          </w:tcPr>
          <w:p w:rsidR="00E325F6" w:rsidRPr="00720805" w:rsidRDefault="00E325F6" w:rsidP="00720805">
            <w:pPr>
              <w:spacing w:after="0" w:line="240" w:lineRule="auto"/>
              <w:ind w:firstLine="56"/>
              <w:rPr>
                <w:snapToGrid w:val="0"/>
                <w:sz w:val="22"/>
                <w:szCs w:val="22"/>
              </w:rPr>
            </w:pPr>
            <w:r w:rsidRPr="00720805">
              <w:rPr>
                <w:snapToGrid w:val="0"/>
                <w:sz w:val="22"/>
                <w:szCs w:val="22"/>
              </w:rPr>
              <w:t>V. Bukauskas</w:t>
            </w:r>
          </w:p>
          <w:p w:rsidR="00E325F6" w:rsidRPr="00720805" w:rsidRDefault="00E325F6" w:rsidP="00720805">
            <w:pPr>
              <w:spacing w:after="0" w:line="240" w:lineRule="auto"/>
              <w:ind w:firstLine="56"/>
              <w:rPr>
                <w:snapToGrid w:val="0"/>
                <w:sz w:val="22"/>
                <w:szCs w:val="22"/>
              </w:rPr>
            </w:pPr>
            <w:r w:rsidRPr="00720805">
              <w:rPr>
                <w:snapToGrid w:val="0"/>
                <w:sz w:val="22"/>
                <w:szCs w:val="22"/>
              </w:rPr>
              <w:t xml:space="preserve">(J. Marcinkutė) </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7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16"/>
        <w:gridCol w:w="1024"/>
        <w:gridCol w:w="3402"/>
        <w:gridCol w:w="1527"/>
        <w:gridCol w:w="1838"/>
      </w:tblGrid>
      <w:tr w:rsidR="00E325F6" w:rsidRPr="00B90D42" w:rsidTr="00720805">
        <w:trPr>
          <w:trHeight w:val="227"/>
          <w:jc w:val="center"/>
        </w:trPr>
        <w:tc>
          <w:tcPr>
            <w:tcW w:w="566" w:type="dxa"/>
            <w:tcBorders>
              <w:top w:val="double" w:sz="4" w:space="0" w:color="auto"/>
            </w:tcBorders>
            <w:vAlign w:val="center"/>
          </w:tcPr>
          <w:p w:rsidR="00E325F6" w:rsidRPr="00B90D42" w:rsidRDefault="00E325F6" w:rsidP="00E325F6">
            <w:pPr>
              <w:pStyle w:val="Betarp"/>
              <w:jc w:val="center"/>
              <w:rPr>
                <w:b/>
                <w:sz w:val="22"/>
              </w:rPr>
            </w:pPr>
            <w:r w:rsidRPr="00B90D42">
              <w:rPr>
                <w:b/>
                <w:sz w:val="22"/>
              </w:rPr>
              <w:t>Eil. Nr.</w:t>
            </w:r>
          </w:p>
        </w:tc>
        <w:tc>
          <w:tcPr>
            <w:tcW w:w="1416" w:type="dxa"/>
            <w:tcBorders>
              <w:top w:val="double" w:sz="4" w:space="0" w:color="auto"/>
              <w:bottom w:val="single" w:sz="4" w:space="0" w:color="auto"/>
            </w:tcBorders>
            <w:vAlign w:val="center"/>
            <w:hideMark/>
          </w:tcPr>
          <w:p w:rsidR="00E325F6" w:rsidRPr="00B90D42" w:rsidRDefault="00E325F6" w:rsidP="00E325F6">
            <w:pPr>
              <w:pStyle w:val="Betarp"/>
              <w:jc w:val="center"/>
              <w:rPr>
                <w:b/>
                <w:sz w:val="22"/>
              </w:rPr>
            </w:pPr>
            <w:r w:rsidRPr="00B90D42">
              <w:rPr>
                <w:b/>
                <w:sz w:val="22"/>
              </w:rPr>
              <w:t>Data,</w:t>
            </w:r>
          </w:p>
          <w:p w:rsidR="00E325F6" w:rsidRPr="00B90D42" w:rsidRDefault="00E325F6" w:rsidP="00E325F6">
            <w:pPr>
              <w:pStyle w:val="Betarp"/>
              <w:jc w:val="center"/>
              <w:rPr>
                <w:b/>
                <w:sz w:val="22"/>
              </w:rPr>
            </w:pPr>
            <w:r w:rsidRPr="00B90D42">
              <w:rPr>
                <w:b/>
                <w:sz w:val="22"/>
              </w:rPr>
              <w:t>laikas,</w:t>
            </w:r>
          </w:p>
          <w:p w:rsidR="00E325F6" w:rsidRPr="00B90D42" w:rsidRDefault="00E325F6" w:rsidP="00E325F6">
            <w:pPr>
              <w:pStyle w:val="Betarp"/>
              <w:jc w:val="center"/>
              <w:rPr>
                <w:b/>
                <w:sz w:val="22"/>
              </w:rPr>
            </w:pPr>
            <w:r w:rsidRPr="00B90D42">
              <w:rPr>
                <w:b/>
                <w:sz w:val="22"/>
              </w:rPr>
              <w:t>vieta</w:t>
            </w:r>
          </w:p>
        </w:tc>
        <w:tc>
          <w:tcPr>
            <w:tcW w:w="1024" w:type="dxa"/>
            <w:tcBorders>
              <w:top w:val="double" w:sz="4" w:space="0" w:color="auto"/>
              <w:bottom w:val="single" w:sz="4" w:space="0" w:color="auto"/>
            </w:tcBorders>
            <w:vAlign w:val="center"/>
            <w:hideMark/>
          </w:tcPr>
          <w:p w:rsidR="00E325F6" w:rsidRPr="00B90D42" w:rsidRDefault="00E325F6" w:rsidP="00E325F6">
            <w:pPr>
              <w:pStyle w:val="Betarp"/>
              <w:jc w:val="center"/>
              <w:rPr>
                <w:b/>
                <w:sz w:val="22"/>
              </w:rPr>
            </w:pPr>
            <w:r w:rsidRPr="00B90D42">
              <w:rPr>
                <w:b/>
                <w:sz w:val="22"/>
              </w:rPr>
              <w:t>Projekto Nr.</w:t>
            </w:r>
          </w:p>
        </w:tc>
        <w:tc>
          <w:tcPr>
            <w:tcW w:w="3402" w:type="dxa"/>
            <w:tcBorders>
              <w:top w:val="double" w:sz="4" w:space="0" w:color="auto"/>
              <w:bottom w:val="single" w:sz="4" w:space="0" w:color="auto"/>
            </w:tcBorders>
            <w:vAlign w:val="center"/>
          </w:tcPr>
          <w:p w:rsidR="00E325F6" w:rsidRPr="00B90D42" w:rsidRDefault="00E325F6" w:rsidP="00E325F6">
            <w:pPr>
              <w:pStyle w:val="Betarp"/>
              <w:jc w:val="center"/>
              <w:rPr>
                <w:b/>
                <w:sz w:val="22"/>
              </w:rPr>
            </w:pPr>
            <w:r w:rsidRPr="00B90D42">
              <w:rPr>
                <w:b/>
                <w:sz w:val="22"/>
              </w:rPr>
              <w:t>Svarstomi klausimai</w:t>
            </w:r>
          </w:p>
        </w:tc>
        <w:tc>
          <w:tcPr>
            <w:tcW w:w="1527" w:type="dxa"/>
            <w:tcBorders>
              <w:top w:val="double" w:sz="4" w:space="0" w:color="auto"/>
              <w:bottom w:val="single" w:sz="4" w:space="0" w:color="auto"/>
            </w:tcBorders>
            <w:vAlign w:val="center"/>
          </w:tcPr>
          <w:p w:rsidR="00E325F6" w:rsidRPr="00B90D42" w:rsidRDefault="00E325F6" w:rsidP="00E325F6">
            <w:pPr>
              <w:pStyle w:val="Betarp"/>
              <w:jc w:val="center"/>
              <w:rPr>
                <w:b/>
                <w:sz w:val="22"/>
              </w:rPr>
            </w:pPr>
            <w:r w:rsidRPr="00B90D42">
              <w:rPr>
                <w:b/>
                <w:sz w:val="22"/>
              </w:rPr>
              <w:t>Pagrindinis ar papildomas komitetas (stadija)</w:t>
            </w:r>
          </w:p>
        </w:tc>
        <w:tc>
          <w:tcPr>
            <w:tcW w:w="1838" w:type="dxa"/>
            <w:tcBorders>
              <w:top w:val="double" w:sz="4" w:space="0" w:color="auto"/>
            </w:tcBorders>
            <w:vAlign w:val="center"/>
            <w:hideMark/>
          </w:tcPr>
          <w:p w:rsidR="00E325F6" w:rsidRPr="00B90D42" w:rsidRDefault="00E325F6" w:rsidP="00E325F6">
            <w:pPr>
              <w:pStyle w:val="Betarp"/>
              <w:jc w:val="center"/>
              <w:rPr>
                <w:b/>
                <w:sz w:val="22"/>
              </w:rPr>
            </w:pPr>
            <w:r w:rsidRPr="00B90D42">
              <w:rPr>
                <w:b/>
                <w:sz w:val="22"/>
              </w:rPr>
              <w:t>Komiteto išvadų rengėjai,</w:t>
            </w:r>
          </w:p>
          <w:p w:rsidR="00E325F6" w:rsidRPr="00B90D42" w:rsidRDefault="00E325F6" w:rsidP="00E325F6">
            <w:pPr>
              <w:pStyle w:val="Betarp"/>
              <w:jc w:val="center"/>
              <w:rPr>
                <w:b/>
                <w:sz w:val="22"/>
              </w:rPr>
            </w:pPr>
            <w:r w:rsidRPr="00B90D42">
              <w:rPr>
                <w:b/>
                <w:sz w:val="22"/>
              </w:rPr>
              <w:t>biuro tarnautojai</w:t>
            </w:r>
          </w:p>
        </w:tc>
      </w:tr>
      <w:tr w:rsidR="00E325F6" w:rsidRPr="00B90D42" w:rsidTr="00720805">
        <w:trPr>
          <w:trHeight w:val="227"/>
          <w:jc w:val="center"/>
        </w:trPr>
        <w:tc>
          <w:tcPr>
            <w:tcW w:w="566" w:type="dxa"/>
            <w:tcBorders>
              <w:right w:val="single" w:sz="4" w:space="0" w:color="auto"/>
            </w:tcBorders>
          </w:tcPr>
          <w:p w:rsidR="00E325F6" w:rsidRPr="00B90D42" w:rsidRDefault="00E325F6" w:rsidP="00720805">
            <w:pPr>
              <w:pStyle w:val="Betarp"/>
              <w:ind w:left="165"/>
              <w:rPr>
                <w:sz w:val="22"/>
              </w:rPr>
            </w:pPr>
            <w:r w:rsidRPr="00B90D42">
              <w:rPr>
                <w:sz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t>10.00-10.45</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pStyle w:val="Betarp"/>
              <w:tabs>
                <w:tab w:val="left" w:pos="6804"/>
              </w:tabs>
              <w:jc w:val="center"/>
              <w:rPr>
                <w:bCs/>
                <w:sz w:val="22"/>
              </w:rPr>
            </w:pPr>
            <w:r w:rsidRPr="00B90D42">
              <w:rPr>
                <w:bCs/>
                <w:sz w:val="22"/>
              </w:rPr>
              <w:t>Prezidento 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jc w:val="center"/>
              <w:rPr>
                <w:sz w:val="22"/>
              </w:rPr>
            </w:pPr>
            <w:r w:rsidRPr="00B90D42">
              <w:rPr>
                <w:sz w:val="22"/>
              </w:rPr>
              <w:t>XIIP-1091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spacing w:after="0" w:line="240" w:lineRule="auto"/>
              <w:jc w:val="both"/>
              <w:rPr>
                <w:bCs/>
                <w:sz w:val="22"/>
                <w:szCs w:val="22"/>
              </w:rPr>
            </w:pPr>
            <w:r w:rsidRPr="00B90D42">
              <w:rPr>
                <w:sz w:val="22"/>
                <w:szCs w:val="22"/>
              </w:rPr>
              <w:t>Pilietybės įstatymo 20 ir 41 straipsnių pakeitimo įstatymo projektas</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Pagrindinis,</w:t>
            </w:r>
          </w:p>
          <w:p w:rsidR="00E325F6" w:rsidRPr="00B90D42" w:rsidRDefault="00E325F6" w:rsidP="00720805">
            <w:pPr>
              <w:pStyle w:val="Betarp"/>
              <w:tabs>
                <w:tab w:val="left" w:pos="6804"/>
              </w:tabs>
              <w:jc w:val="center"/>
              <w:rPr>
                <w:bCs/>
                <w:sz w:val="22"/>
              </w:rPr>
            </w:pPr>
            <w:r w:rsidRPr="00B90D42">
              <w:rPr>
                <w:bCs/>
                <w:sz w:val="22"/>
              </w:rPr>
              <w:t>svarstymas</w:t>
            </w:r>
          </w:p>
        </w:tc>
        <w:tc>
          <w:tcPr>
            <w:tcW w:w="1838" w:type="dxa"/>
            <w:tcBorders>
              <w:left w:val="single" w:sz="4" w:space="0" w:color="auto"/>
            </w:tcBorders>
            <w:shd w:val="clear" w:color="auto" w:fill="auto"/>
          </w:tcPr>
          <w:p w:rsidR="00E325F6" w:rsidRPr="00B90D42" w:rsidRDefault="00E325F6" w:rsidP="00720805">
            <w:pPr>
              <w:pStyle w:val="Betarp"/>
              <w:jc w:val="center"/>
              <w:rPr>
                <w:bCs/>
                <w:sz w:val="22"/>
              </w:rPr>
            </w:pPr>
            <w:r w:rsidRPr="00B90D42">
              <w:rPr>
                <w:bCs/>
                <w:sz w:val="22"/>
              </w:rPr>
              <w:t>M.</w:t>
            </w:r>
            <w:r>
              <w:rPr>
                <w:bCs/>
                <w:sz w:val="22"/>
              </w:rPr>
              <w:t xml:space="preserve"> </w:t>
            </w:r>
            <w:r w:rsidRPr="00B90D42">
              <w:rPr>
                <w:bCs/>
                <w:sz w:val="22"/>
              </w:rPr>
              <w:t>Adomėnas O.Valiukevičiūtė</w:t>
            </w:r>
          </w:p>
          <w:p w:rsidR="00E325F6" w:rsidRPr="00B90D42" w:rsidRDefault="00E325F6" w:rsidP="00720805">
            <w:pPr>
              <w:pStyle w:val="Betarp"/>
              <w:jc w:val="center"/>
              <w:rPr>
                <w:sz w:val="22"/>
              </w:rPr>
            </w:pPr>
            <w:r w:rsidRPr="00B90D42">
              <w:rPr>
                <w:bCs/>
                <w:sz w:val="22"/>
              </w:rPr>
              <w:t>(J.</w:t>
            </w:r>
            <w:r>
              <w:rPr>
                <w:bCs/>
                <w:sz w:val="22"/>
              </w:rPr>
              <w:t xml:space="preserve"> </w:t>
            </w:r>
            <w:r w:rsidRPr="00B90D42">
              <w:rPr>
                <w:bCs/>
                <w:sz w:val="22"/>
              </w:rPr>
              <w:t>Savickienė)</w:t>
            </w:r>
          </w:p>
        </w:tc>
      </w:tr>
      <w:tr w:rsidR="00E325F6" w:rsidRPr="00B90D42" w:rsidTr="00720805">
        <w:trPr>
          <w:trHeight w:val="227"/>
          <w:jc w:val="center"/>
        </w:trPr>
        <w:tc>
          <w:tcPr>
            <w:tcW w:w="566" w:type="dxa"/>
            <w:tcBorders>
              <w:right w:val="single" w:sz="4" w:space="0" w:color="auto"/>
            </w:tcBorders>
          </w:tcPr>
          <w:p w:rsidR="00E325F6" w:rsidRPr="00B90D42" w:rsidRDefault="00E325F6" w:rsidP="00720805">
            <w:pPr>
              <w:pStyle w:val="Betarp"/>
              <w:ind w:left="165"/>
              <w:rPr>
                <w:sz w:val="22"/>
              </w:rPr>
            </w:pPr>
            <w:r w:rsidRPr="00B90D42">
              <w:rPr>
                <w:sz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t>10.00-10.45</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pStyle w:val="Betarp"/>
              <w:tabs>
                <w:tab w:val="left" w:pos="6804"/>
              </w:tabs>
              <w:jc w:val="center"/>
              <w:rPr>
                <w:bCs/>
                <w:sz w:val="22"/>
              </w:rPr>
            </w:pPr>
            <w:r w:rsidRPr="00B90D42">
              <w:rPr>
                <w:bCs/>
                <w:sz w:val="22"/>
              </w:rPr>
              <w:t>Prezidento 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jc w:val="center"/>
              <w:rPr>
                <w:sz w:val="22"/>
              </w:rPr>
            </w:pPr>
            <w:r w:rsidRPr="00B90D42">
              <w:rPr>
                <w:sz w:val="22"/>
              </w:rPr>
              <w:t>XIIP-2453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spacing w:after="0" w:line="240" w:lineRule="auto"/>
              <w:jc w:val="both"/>
              <w:rPr>
                <w:bCs/>
                <w:sz w:val="22"/>
                <w:szCs w:val="22"/>
              </w:rPr>
            </w:pPr>
            <w:r w:rsidRPr="00B90D42">
              <w:rPr>
                <w:sz w:val="22"/>
                <w:szCs w:val="22"/>
              </w:rPr>
              <w:t>Pilietybės įstatymo Nr. XI-1196 2, 7, 21, 26, 30, 31, 32, 33, 36, 42 straipsnių pakeitimo ir papildymo 20</w:t>
            </w:r>
            <w:r w:rsidRPr="00B90D42">
              <w:rPr>
                <w:sz w:val="22"/>
                <w:szCs w:val="22"/>
                <w:vertAlign w:val="superscript"/>
              </w:rPr>
              <w:t>1</w:t>
            </w:r>
            <w:r w:rsidRPr="00B90D42">
              <w:rPr>
                <w:sz w:val="22"/>
                <w:szCs w:val="22"/>
              </w:rPr>
              <w:t>, 41</w:t>
            </w:r>
            <w:r w:rsidRPr="00B90D42">
              <w:rPr>
                <w:sz w:val="22"/>
                <w:szCs w:val="22"/>
                <w:vertAlign w:val="superscript"/>
              </w:rPr>
              <w:t>1</w:t>
            </w:r>
            <w:r w:rsidRPr="00B90D42">
              <w:rPr>
                <w:sz w:val="22"/>
                <w:szCs w:val="22"/>
              </w:rPr>
              <w:t xml:space="preserve"> straipsniais įstatymo projektas </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Papildomas,</w:t>
            </w:r>
          </w:p>
          <w:p w:rsidR="00E325F6" w:rsidRPr="00B90D42" w:rsidRDefault="00E325F6" w:rsidP="00720805">
            <w:pPr>
              <w:pStyle w:val="Betarp"/>
              <w:tabs>
                <w:tab w:val="left" w:pos="6804"/>
              </w:tabs>
              <w:jc w:val="center"/>
              <w:rPr>
                <w:bCs/>
                <w:sz w:val="22"/>
              </w:rPr>
            </w:pPr>
            <w:r w:rsidRPr="00B90D42">
              <w:rPr>
                <w:bCs/>
                <w:sz w:val="22"/>
              </w:rPr>
              <w:t>svarstymas</w:t>
            </w:r>
          </w:p>
        </w:tc>
        <w:tc>
          <w:tcPr>
            <w:tcW w:w="1838" w:type="dxa"/>
            <w:tcBorders>
              <w:left w:val="single" w:sz="4" w:space="0" w:color="auto"/>
            </w:tcBorders>
            <w:shd w:val="clear" w:color="auto" w:fill="auto"/>
          </w:tcPr>
          <w:p w:rsidR="00E325F6" w:rsidRPr="00B90D42" w:rsidRDefault="00E325F6" w:rsidP="00720805">
            <w:pPr>
              <w:pStyle w:val="Betarp"/>
              <w:jc w:val="center"/>
              <w:rPr>
                <w:bCs/>
                <w:sz w:val="22"/>
              </w:rPr>
            </w:pPr>
            <w:r w:rsidRPr="00B90D42">
              <w:rPr>
                <w:bCs/>
                <w:sz w:val="22"/>
              </w:rPr>
              <w:t>M.</w:t>
            </w:r>
            <w:r>
              <w:rPr>
                <w:bCs/>
                <w:sz w:val="22"/>
              </w:rPr>
              <w:t xml:space="preserve"> </w:t>
            </w:r>
            <w:r w:rsidRPr="00B90D42">
              <w:rPr>
                <w:bCs/>
                <w:sz w:val="22"/>
              </w:rPr>
              <w:t>Adomėnas O.Valiukevičiūtė</w:t>
            </w:r>
          </w:p>
          <w:p w:rsidR="00E325F6" w:rsidRPr="00B90D42" w:rsidRDefault="00E325F6" w:rsidP="00720805">
            <w:pPr>
              <w:pStyle w:val="Betarp"/>
              <w:jc w:val="center"/>
              <w:rPr>
                <w:sz w:val="22"/>
              </w:rPr>
            </w:pPr>
            <w:r w:rsidRPr="00B90D42">
              <w:rPr>
                <w:bCs/>
                <w:sz w:val="22"/>
              </w:rPr>
              <w:t xml:space="preserve"> (J.</w:t>
            </w:r>
            <w:r>
              <w:rPr>
                <w:bCs/>
                <w:sz w:val="22"/>
              </w:rPr>
              <w:t xml:space="preserve"> </w:t>
            </w:r>
            <w:r w:rsidRPr="00B90D42">
              <w:rPr>
                <w:bCs/>
                <w:sz w:val="22"/>
              </w:rPr>
              <w:t>Savickienė)</w:t>
            </w:r>
          </w:p>
          <w:p w:rsidR="00E325F6" w:rsidRPr="00B90D42" w:rsidRDefault="00E325F6" w:rsidP="00720805">
            <w:pPr>
              <w:pStyle w:val="Betarp"/>
              <w:jc w:val="center"/>
              <w:rPr>
                <w:bCs/>
                <w:sz w:val="22"/>
              </w:rPr>
            </w:pPr>
          </w:p>
        </w:tc>
      </w:tr>
      <w:tr w:rsidR="00E325F6" w:rsidRPr="00B90D42" w:rsidTr="00720805">
        <w:trPr>
          <w:trHeight w:val="227"/>
          <w:jc w:val="center"/>
        </w:trPr>
        <w:tc>
          <w:tcPr>
            <w:tcW w:w="566" w:type="dxa"/>
            <w:tcBorders>
              <w:right w:val="single" w:sz="4" w:space="0" w:color="auto"/>
            </w:tcBorders>
          </w:tcPr>
          <w:p w:rsidR="00E325F6" w:rsidRPr="00B90D42" w:rsidRDefault="00E325F6" w:rsidP="00720805">
            <w:pPr>
              <w:pStyle w:val="Betarp"/>
              <w:ind w:left="165"/>
              <w:rPr>
                <w:sz w:val="22"/>
              </w:rPr>
            </w:pPr>
            <w:r w:rsidRPr="00B90D42">
              <w:rPr>
                <w:sz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lastRenderedPageBreak/>
              <w:t>10.00-10.45</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pStyle w:val="Betarp"/>
              <w:tabs>
                <w:tab w:val="left" w:pos="6804"/>
              </w:tabs>
              <w:jc w:val="center"/>
              <w:rPr>
                <w:bCs/>
                <w:sz w:val="22"/>
              </w:rPr>
            </w:pPr>
            <w:r w:rsidRPr="00B90D42">
              <w:rPr>
                <w:bCs/>
                <w:sz w:val="22"/>
              </w:rPr>
              <w:t>Prezidento 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jc w:val="center"/>
              <w:rPr>
                <w:sz w:val="22"/>
              </w:rPr>
            </w:pPr>
            <w:r w:rsidRPr="00B90D42">
              <w:rPr>
                <w:sz w:val="22"/>
              </w:rPr>
              <w:lastRenderedPageBreak/>
              <w:t>XIIP-2110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spacing w:after="0" w:line="240" w:lineRule="auto"/>
              <w:jc w:val="both"/>
              <w:rPr>
                <w:bCs/>
                <w:sz w:val="22"/>
                <w:szCs w:val="22"/>
              </w:rPr>
            </w:pPr>
            <w:r w:rsidRPr="00B90D42">
              <w:rPr>
                <w:sz w:val="22"/>
                <w:szCs w:val="22"/>
              </w:rPr>
              <w:t xml:space="preserve">Pilietybės įstatymo Nr. XI-1196 7 ir </w:t>
            </w:r>
            <w:r w:rsidRPr="00B90D42">
              <w:rPr>
                <w:sz w:val="22"/>
                <w:szCs w:val="22"/>
              </w:rPr>
              <w:lastRenderedPageBreak/>
              <w:t xml:space="preserve">24 straipsnių pakeitimo įstatymo projektas </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rPr>
                <w:bCs/>
                <w:sz w:val="22"/>
              </w:rPr>
            </w:pPr>
            <w:r w:rsidRPr="00B90D42">
              <w:rPr>
                <w:bCs/>
                <w:sz w:val="22"/>
              </w:rPr>
              <w:lastRenderedPageBreak/>
              <w:t xml:space="preserve">  Papildomas,</w:t>
            </w:r>
          </w:p>
          <w:p w:rsidR="00E325F6" w:rsidRPr="00B90D42" w:rsidRDefault="00E325F6" w:rsidP="00720805">
            <w:pPr>
              <w:pStyle w:val="Betarp"/>
              <w:tabs>
                <w:tab w:val="left" w:pos="6804"/>
              </w:tabs>
              <w:jc w:val="center"/>
              <w:rPr>
                <w:bCs/>
                <w:sz w:val="22"/>
              </w:rPr>
            </w:pPr>
            <w:r w:rsidRPr="00B90D42">
              <w:rPr>
                <w:bCs/>
                <w:sz w:val="22"/>
              </w:rPr>
              <w:lastRenderedPageBreak/>
              <w:t>svarstymas</w:t>
            </w:r>
          </w:p>
        </w:tc>
        <w:tc>
          <w:tcPr>
            <w:tcW w:w="1838" w:type="dxa"/>
            <w:tcBorders>
              <w:left w:val="single" w:sz="4" w:space="0" w:color="auto"/>
            </w:tcBorders>
            <w:shd w:val="clear" w:color="auto" w:fill="auto"/>
          </w:tcPr>
          <w:p w:rsidR="00E325F6" w:rsidRPr="00B90D42" w:rsidRDefault="00E325F6" w:rsidP="00720805">
            <w:pPr>
              <w:pStyle w:val="Betarp"/>
              <w:jc w:val="center"/>
              <w:rPr>
                <w:bCs/>
                <w:sz w:val="22"/>
              </w:rPr>
            </w:pPr>
            <w:r w:rsidRPr="00B90D42">
              <w:rPr>
                <w:bCs/>
                <w:sz w:val="22"/>
              </w:rPr>
              <w:lastRenderedPageBreak/>
              <w:t>M.</w:t>
            </w:r>
            <w:r>
              <w:rPr>
                <w:bCs/>
                <w:sz w:val="22"/>
              </w:rPr>
              <w:t xml:space="preserve"> </w:t>
            </w:r>
            <w:r w:rsidRPr="00B90D42">
              <w:rPr>
                <w:bCs/>
                <w:sz w:val="22"/>
              </w:rPr>
              <w:t xml:space="preserve">Adomėnas </w:t>
            </w:r>
            <w:r>
              <w:rPr>
                <w:bCs/>
                <w:sz w:val="22"/>
              </w:rPr>
              <w:lastRenderedPageBreak/>
              <w:t>O</w:t>
            </w:r>
            <w:r w:rsidR="00720805">
              <w:rPr>
                <w:bCs/>
                <w:sz w:val="22"/>
              </w:rPr>
              <w:t>.</w:t>
            </w:r>
            <w:r>
              <w:rPr>
                <w:bCs/>
                <w:sz w:val="22"/>
              </w:rPr>
              <w:t>Valiukevičiūtė</w:t>
            </w:r>
          </w:p>
          <w:p w:rsidR="00E325F6" w:rsidRPr="00B90D42" w:rsidRDefault="00E325F6" w:rsidP="00720805">
            <w:pPr>
              <w:pStyle w:val="Betarp"/>
              <w:jc w:val="center"/>
              <w:rPr>
                <w:bCs/>
                <w:sz w:val="22"/>
              </w:rPr>
            </w:pPr>
            <w:r w:rsidRPr="00B90D42">
              <w:rPr>
                <w:bCs/>
                <w:sz w:val="22"/>
              </w:rPr>
              <w:t xml:space="preserve"> (J.</w:t>
            </w:r>
            <w:r>
              <w:rPr>
                <w:bCs/>
                <w:sz w:val="22"/>
              </w:rPr>
              <w:t xml:space="preserve"> </w:t>
            </w:r>
            <w:r w:rsidRPr="00B90D42">
              <w:rPr>
                <w:bCs/>
                <w:sz w:val="22"/>
              </w:rPr>
              <w:t>Savickienė)</w:t>
            </w:r>
          </w:p>
        </w:tc>
      </w:tr>
      <w:tr w:rsidR="00E325F6" w:rsidRPr="00B90D42" w:rsidTr="00720805">
        <w:trPr>
          <w:trHeight w:val="227"/>
          <w:jc w:val="center"/>
        </w:trPr>
        <w:tc>
          <w:tcPr>
            <w:tcW w:w="566" w:type="dxa"/>
            <w:tcBorders>
              <w:right w:val="single" w:sz="4" w:space="0" w:color="auto"/>
            </w:tcBorders>
          </w:tcPr>
          <w:p w:rsidR="00E325F6" w:rsidRPr="00B90D42" w:rsidRDefault="00E325F6" w:rsidP="00720805">
            <w:pPr>
              <w:pStyle w:val="Betarp"/>
              <w:ind w:left="165"/>
              <w:rPr>
                <w:sz w:val="22"/>
              </w:rPr>
            </w:pPr>
            <w:r w:rsidRPr="00B90D42">
              <w:rPr>
                <w:sz w:val="22"/>
              </w:rPr>
              <w:lastRenderedPageBreak/>
              <w:t>4.</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t>10.45-11.15</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pStyle w:val="Betarp"/>
              <w:tabs>
                <w:tab w:val="left" w:pos="6804"/>
              </w:tabs>
              <w:jc w:val="center"/>
              <w:rPr>
                <w:bCs/>
                <w:sz w:val="22"/>
              </w:rPr>
            </w:pPr>
            <w:r w:rsidRPr="00B90D42">
              <w:rPr>
                <w:bCs/>
                <w:sz w:val="22"/>
              </w:rPr>
              <w:t>Prezidento 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jc w:val="center"/>
              <w:rPr>
                <w:sz w:val="22"/>
              </w:rPr>
            </w:pPr>
            <w:r w:rsidRPr="00B90D42">
              <w:rPr>
                <w:sz w:val="22"/>
              </w:rPr>
              <w:t>XIIP-1616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spacing w:after="0" w:line="240" w:lineRule="auto"/>
              <w:jc w:val="both"/>
              <w:rPr>
                <w:bCs/>
                <w:sz w:val="22"/>
                <w:szCs w:val="22"/>
              </w:rPr>
            </w:pPr>
            <w:r w:rsidRPr="00B90D42">
              <w:rPr>
                <w:sz w:val="22"/>
                <w:szCs w:val="22"/>
              </w:rPr>
              <w:t xml:space="preserve">Civilinio kodekso 3.53, 3.59, 3.76, 3.156, 3.157, 3.169, 3.170, 3.174, 3.175, 3.178 3.190 straipsnių pakeitimo įstatymo projektas </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Papildomas,</w:t>
            </w:r>
          </w:p>
          <w:p w:rsidR="00E325F6" w:rsidRPr="00B90D42" w:rsidRDefault="00E325F6" w:rsidP="00720805">
            <w:pPr>
              <w:pStyle w:val="Betarp"/>
              <w:tabs>
                <w:tab w:val="left" w:pos="6804"/>
              </w:tabs>
              <w:jc w:val="center"/>
              <w:rPr>
                <w:bCs/>
                <w:sz w:val="22"/>
              </w:rPr>
            </w:pPr>
            <w:r w:rsidRPr="00B90D42">
              <w:rPr>
                <w:bCs/>
                <w:sz w:val="22"/>
              </w:rPr>
              <w:t>svarstymas</w:t>
            </w:r>
          </w:p>
        </w:tc>
        <w:tc>
          <w:tcPr>
            <w:tcW w:w="1838" w:type="dxa"/>
            <w:tcBorders>
              <w:left w:val="single" w:sz="4" w:space="0" w:color="auto"/>
            </w:tcBorders>
            <w:shd w:val="clear" w:color="auto" w:fill="auto"/>
          </w:tcPr>
          <w:p w:rsidR="00E325F6" w:rsidRPr="00B90D42" w:rsidRDefault="00E325F6" w:rsidP="00720805">
            <w:pPr>
              <w:pStyle w:val="Betarp"/>
              <w:jc w:val="center"/>
              <w:rPr>
                <w:bCs/>
                <w:sz w:val="22"/>
              </w:rPr>
            </w:pPr>
            <w:r w:rsidRPr="00B90D42">
              <w:rPr>
                <w:bCs/>
                <w:sz w:val="22"/>
              </w:rPr>
              <w:t>D.</w:t>
            </w:r>
            <w:r>
              <w:rPr>
                <w:bCs/>
                <w:sz w:val="22"/>
              </w:rPr>
              <w:t xml:space="preserve"> </w:t>
            </w:r>
            <w:r w:rsidRPr="00B90D42">
              <w:rPr>
                <w:bCs/>
                <w:sz w:val="22"/>
              </w:rPr>
              <w:t>Kuodytė O.Valiukevičiūtė</w:t>
            </w:r>
          </w:p>
          <w:p w:rsidR="00E325F6" w:rsidRPr="00B90D42" w:rsidRDefault="00E325F6" w:rsidP="00720805">
            <w:pPr>
              <w:pStyle w:val="Betarp"/>
              <w:jc w:val="center"/>
              <w:rPr>
                <w:sz w:val="22"/>
              </w:rPr>
            </w:pPr>
            <w:r w:rsidRPr="00B90D42">
              <w:rPr>
                <w:bCs/>
                <w:sz w:val="22"/>
              </w:rPr>
              <w:t xml:space="preserve">(E. </w:t>
            </w:r>
            <w:proofErr w:type="spellStart"/>
            <w:r w:rsidRPr="00B90D42">
              <w:rPr>
                <w:bCs/>
                <w:sz w:val="22"/>
              </w:rPr>
              <w:t>Gibavičiūtė</w:t>
            </w:r>
            <w:proofErr w:type="spellEnd"/>
            <w:r w:rsidRPr="00B90D42">
              <w:rPr>
                <w:bCs/>
                <w:sz w:val="22"/>
              </w:rPr>
              <w:t>)</w:t>
            </w:r>
          </w:p>
          <w:p w:rsidR="00E325F6" w:rsidRPr="00B90D42" w:rsidRDefault="00E325F6" w:rsidP="00720805">
            <w:pPr>
              <w:pStyle w:val="Betarp"/>
              <w:jc w:val="center"/>
              <w:rPr>
                <w:bCs/>
                <w:sz w:val="22"/>
              </w:rPr>
            </w:pPr>
          </w:p>
        </w:tc>
      </w:tr>
      <w:tr w:rsidR="00E325F6" w:rsidRPr="00B90D42" w:rsidTr="00720805">
        <w:trPr>
          <w:trHeight w:val="227"/>
          <w:jc w:val="center"/>
        </w:trPr>
        <w:tc>
          <w:tcPr>
            <w:tcW w:w="566" w:type="dxa"/>
            <w:tcBorders>
              <w:right w:val="single" w:sz="4" w:space="0" w:color="auto"/>
            </w:tcBorders>
          </w:tcPr>
          <w:p w:rsidR="00E325F6" w:rsidRPr="00B90D42" w:rsidRDefault="00E325F6" w:rsidP="00720805">
            <w:pPr>
              <w:pStyle w:val="Betarp"/>
              <w:ind w:left="165"/>
              <w:rPr>
                <w:sz w:val="22"/>
              </w:rPr>
            </w:pPr>
            <w:r w:rsidRPr="00B90D42">
              <w:rPr>
                <w:sz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t>10.45-11.15</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pStyle w:val="Betarp"/>
              <w:tabs>
                <w:tab w:val="left" w:pos="6804"/>
              </w:tabs>
              <w:jc w:val="center"/>
              <w:rPr>
                <w:bCs/>
                <w:sz w:val="22"/>
              </w:rPr>
            </w:pPr>
            <w:r w:rsidRPr="00B90D42">
              <w:rPr>
                <w:bCs/>
                <w:sz w:val="22"/>
              </w:rPr>
              <w:t>Prezidento 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jc w:val="center"/>
              <w:rPr>
                <w:sz w:val="22"/>
              </w:rPr>
            </w:pPr>
            <w:r w:rsidRPr="00B90D42">
              <w:rPr>
                <w:sz w:val="22"/>
              </w:rPr>
              <w:t>XIIP-1617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spacing w:after="0" w:line="240" w:lineRule="auto"/>
              <w:jc w:val="both"/>
              <w:rPr>
                <w:bCs/>
                <w:sz w:val="22"/>
                <w:szCs w:val="22"/>
              </w:rPr>
            </w:pPr>
            <w:r w:rsidRPr="00B90D42">
              <w:rPr>
                <w:sz w:val="22"/>
                <w:szCs w:val="22"/>
              </w:rPr>
              <w:t xml:space="preserve">Civilinio proceso kodekso 385, 541 straipsnių pakeitimo įstatymo projektas </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Papildomas,</w:t>
            </w:r>
          </w:p>
          <w:p w:rsidR="00E325F6" w:rsidRPr="00B90D42" w:rsidRDefault="00E325F6" w:rsidP="00720805">
            <w:pPr>
              <w:pStyle w:val="Betarp"/>
              <w:tabs>
                <w:tab w:val="left" w:pos="6804"/>
              </w:tabs>
              <w:jc w:val="center"/>
              <w:rPr>
                <w:bCs/>
                <w:sz w:val="22"/>
              </w:rPr>
            </w:pPr>
            <w:r w:rsidRPr="00B90D42">
              <w:rPr>
                <w:bCs/>
                <w:sz w:val="22"/>
              </w:rPr>
              <w:t>svarstymas</w:t>
            </w:r>
          </w:p>
        </w:tc>
        <w:tc>
          <w:tcPr>
            <w:tcW w:w="1838" w:type="dxa"/>
            <w:tcBorders>
              <w:left w:val="single" w:sz="4" w:space="0" w:color="auto"/>
            </w:tcBorders>
            <w:shd w:val="clear" w:color="auto" w:fill="auto"/>
          </w:tcPr>
          <w:p w:rsidR="00E325F6" w:rsidRPr="00B90D42" w:rsidRDefault="00E325F6" w:rsidP="00720805">
            <w:pPr>
              <w:pStyle w:val="Betarp"/>
              <w:jc w:val="center"/>
              <w:rPr>
                <w:bCs/>
                <w:sz w:val="22"/>
              </w:rPr>
            </w:pPr>
            <w:r w:rsidRPr="00B90D42">
              <w:rPr>
                <w:bCs/>
                <w:sz w:val="22"/>
              </w:rPr>
              <w:t>D.</w:t>
            </w:r>
            <w:r>
              <w:rPr>
                <w:bCs/>
                <w:sz w:val="22"/>
              </w:rPr>
              <w:t xml:space="preserve"> </w:t>
            </w:r>
            <w:r w:rsidRPr="00B90D42">
              <w:rPr>
                <w:bCs/>
                <w:sz w:val="22"/>
              </w:rPr>
              <w:t>Kuodytė O.Valiukevičiūtė</w:t>
            </w:r>
          </w:p>
          <w:p w:rsidR="00E325F6" w:rsidRPr="00B90D42" w:rsidRDefault="00E325F6" w:rsidP="00720805">
            <w:pPr>
              <w:pStyle w:val="Betarp"/>
              <w:jc w:val="center"/>
              <w:rPr>
                <w:bCs/>
                <w:sz w:val="22"/>
              </w:rPr>
            </w:pPr>
            <w:r w:rsidRPr="00B90D42">
              <w:rPr>
                <w:bCs/>
                <w:sz w:val="22"/>
              </w:rPr>
              <w:t xml:space="preserve">(E. </w:t>
            </w:r>
            <w:proofErr w:type="spellStart"/>
            <w:r w:rsidRPr="00B90D42">
              <w:rPr>
                <w:bCs/>
                <w:sz w:val="22"/>
              </w:rPr>
              <w:t>Gibavičiūtė</w:t>
            </w:r>
            <w:proofErr w:type="spellEnd"/>
            <w:r w:rsidRPr="00B90D42">
              <w:rPr>
                <w:bCs/>
                <w:sz w:val="22"/>
              </w:rPr>
              <w:t>)</w:t>
            </w:r>
          </w:p>
        </w:tc>
      </w:tr>
      <w:tr w:rsidR="00E325F6" w:rsidRPr="00B90D42" w:rsidTr="00720805">
        <w:trPr>
          <w:trHeight w:val="227"/>
          <w:jc w:val="center"/>
        </w:trPr>
        <w:tc>
          <w:tcPr>
            <w:tcW w:w="566" w:type="dxa"/>
            <w:tcBorders>
              <w:right w:val="single" w:sz="4" w:space="0" w:color="auto"/>
            </w:tcBorders>
          </w:tcPr>
          <w:p w:rsidR="00E325F6" w:rsidRPr="00B90D42" w:rsidRDefault="00E325F6" w:rsidP="00720805">
            <w:pPr>
              <w:pStyle w:val="Betarp"/>
              <w:ind w:left="165"/>
              <w:rPr>
                <w:sz w:val="22"/>
              </w:rPr>
            </w:pPr>
            <w:r w:rsidRPr="00B90D42">
              <w:rPr>
                <w:sz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t>11.15-11.30</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pStyle w:val="Betarp"/>
              <w:tabs>
                <w:tab w:val="left" w:pos="6804"/>
              </w:tabs>
              <w:jc w:val="center"/>
              <w:rPr>
                <w:bCs/>
                <w:sz w:val="22"/>
              </w:rPr>
            </w:pPr>
            <w:r w:rsidRPr="00B90D42">
              <w:rPr>
                <w:bCs/>
                <w:sz w:val="22"/>
              </w:rPr>
              <w:t>Prezidento 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jc w:val="center"/>
              <w:rPr>
                <w:sz w:val="22"/>
              </w:rPr>
            </w:pPr>
          </w:p>
          <w:p w:rsidR="00E325F6" w:rsidRPr="00B90D42" w:rsidRDefault="00E325F6" w:rsidP="00720805">
            <w:pPr>
              <w:pStyle w:val="Betarp"/>
              <w:jc w:val="center"/>
              <w:rPr>
                <w:sz w:val="22"/>
              </w:rPr>
            </w:pPr>
            <w:r w:rsidRPr="00B90D42">
              <w:rPr>
                <w:sz w:val="22"/>
              </w:rPr>
              <w:t>XIIP-2538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spacing w:after="0" w:line="240" w:lineRule="auto"/>
              <w:jc w:val="both"/>
              <w:rPr>
                <w:sz w:val="22"/>
                <w:szCs w:val="22"/>
              </w:rPr>
            </w:pPr>
            <w:r w:rsidRPr="00B90D42">
              <w:rPr>
                <w:sz w:val="22"/>
                <w:szCs w:val="22"/>
              </w:rPr>
              <w:t xml:space="preserve">Civilinio kodekso patvirtinimo, įsigaliojimo ir įgyvendinimo įstatymo Nr. VIII-1864 3.298 ir 3.299 straipsnių pakeitimo įstatymo projektas </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Papildomas,</w:t>
            </w:r>
          </w:p>
          <w:p w:rsidR="00E325F6" w:rsidRPr="00B90D42" w:rsidRDefault="00E325F6" w:rsidP="00720805">
            <w:pPr>
              <w:pStyle w:val="Betarp"/>
              <w:tabs>
                <w:tab w:val="left" w:pos="6804"/>
              </w:tabs>
              <w:jc w:val="center"/>
              <w:rPr>
                <w:bCs/>
                <w:sz w:val="22"/>
              </w:rPr>
            </w:pPr>
            <w:r w:rsidRPr="00B90D42">
              <w:rPr>
                <w:bCs/>
                <w:sz w:val="22"/>
              </w:rPr>
              <w:t>svarstymas</w:t>
            </w:r>
          </w:p>
        </w:tc>
        <w:tc>
          <w:tcPr>
            <w:tcW w:w="1838" w:type="dxa"/>
            <w:tcBorders>
              <w:left w:val="single" w:sz="4" w:space="0" w:color="auto"/>
            </w:tcBorders>
            <w:shd w:val="clear" w:color="auto" w:fill="auto"/>
          </w:tcPr>
          <w:p w:rsidR="00E325F6" w:rsidRPr="00B90D42" w:rsidRDefault="00E325F6" w:rsidP="00720805">
            <w:pPr>
              <w:pStyle w:val="Betarp"/>
              <w:jc w:val="center"/>
              <w:rPr>
                <w:bCs/>
                <w:sz w:val="22"/>
              </w:rPr>
            </w:pPr>
            <w:r w:rsidRPr="00B90D42">
              <w:rPr>
                <w:bCs/>
                <w:sz w:val="22"/>
              </w:rPr>
              <w:t>D.</w:t>
            </w:r>
            <w:r>
              <w:rPr>
                <w:bCs/>
                <w:sz w:val="22"/>
              </w:rPr>
              <w:t xml:space="preserve"> </w:t>
            </w:r>
            <w:r w:rsidRPr="00B90D42">
              <w:rPr>
                <w:bCs/>
                <w:sz w:val="22"/>
              </w:rPr>
              <w:t>Kuodytė O.Valiukevičiūtė</w:t>
            </w:r>
          </w:p>
          <w:p w:rsidR="00E325F6" w:rsidRPr="00B90D42" w:rsidRDefault="00E325F6" w:rsidP="00720805">
            <w:pPr>
              <w:pStyle w:val="Betarp"/>
              <w:jc w:val="center"/>
              <w:rPr>
                <w:sz w:val="22"/>
              </w:rPr>
            </w:pPr>
            <w:r w:rsidRPr="00B90D42">
              <w:rPr>
                <w:bCs/>
                <w:sz w:val="22"/>
              </w:rPr>
              <w:t xml:space="preserve">(E. </w:t>
            </w:r>
            <w:proofErr w:type="spellStart"/>
            <w:r w:rsidRPr="00B90D42">
              <w:rPr>
                <w:bCs/>
                <w:sz w:val="22"/>
              </w:rPr>
              <w:t>Gibavičiūtė</w:t>
            </w:r>
            <w:proofErr w:type="spellEnd"/>
            <w:r w:rsidRPr="00B90D42">
              <w:rPr>
                <w:bCs/>
                <w:sz w:val="22"/>
              </w:rPr>
              <w:t>)</w:t>
            </w:r>
          </w:p>
          <w:p w:rsidR="00E325F6" w:rsidRPr="00B90D42" w:rsidRDefault="00E325F6" w:rsidP="00720805">
            <w:pPr>
              <w:pStyle w:val="Betarp"/>
              <w:jc w:val="center"/>
              <w:rPr>
                <w:bCs/>
                <w:sz w:val="22"/>
              </w:rPr>
            </w:pPr>
          </w:p>
        </w:tc>
      </w:tr>
      <w:tr w:rsidR="00E325F6" w:rsidRPr="00B90D42" w:rsidTr="00720805">
        <w:trPr>
          <w:trHeight w:val="227"/>
          <w:jc w:val="center"/>
        </w:trPr>
        <w:tc>
          <w:tcPr>
            <w:tcW w:w="566" w:type="dxa"/>
            <w:tcBorders>
              <w:right w:val="single" w:sz="4" w:space="0" w:color="auto"/>
            </w:tcBorders>
          </w:tcPr>
          <w:p w:rsidR="00E325F6" w:rsidRPr="00B90D42" w:rsidRDefault="00E325F6" w:rsidP="00720805">
            <w:pPr>
              <w:pStyle w:val="Betarp"/>
              <w:ind w:left="165"/>
              <w:rPr>
                <w:sz w:val="22"/>
              </w:rPr>
            </w:pPr>
            <w:r w:rsidRPr="00B90D42">
              <w:rPr>
                <w:sz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t>11.30-11.50</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pStyle w:val="Betarp"/>
              <w:tabs>
                <w:tab w:val="left" w:pos="6804"/>
              </w:tabs>
              <w:jc w:val="center"/>
              <w:rPr>
                <w:bCs/>
                <w:sz w:val="22"/>
              </w:rPr>
            </w:pPr>
            <w:r w:rsidRPr="00B90D42">
              <w:rPr>
                <w:bCs/>
                <w:sz w:val="22"/>
              </w:rPr>
              <w:t>Prezidento 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jc w:val="center"/>
              <w:rPr>
                <w:sz w:val="22"/>
              </w:rPr>
            </w:pPr>
            <w:r w:rsidRPr="00B90D42">
              <w:rPr>
                <w:sz w:val="22"/>
              </w:rPr>
              <w:t>XIIP-2919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spacing w:after="0" w:line="240" w:lineRule="auto"/>
              <w:jc w:val="both"/>
              <w:rPr>
                <w:sz w:val="22"/>
                <w:szCs w:val="22"/>
              </w:rPr>
            </w:pPr>
            <w:r w:rsidRPr="00B90D42">
              <w:rPr>
                <w:sz w:val="22"/>
                <w:szCs w:val="22"/>
              </w:rPr>
              <w:t xml:space="preserve">Peticijų įstatymo Nr. VIII-1313 10 straipsnio pakeitimo </w:t>
            </w:r>
            <w:r w:rsidRPr="00B90D42">
              <w:rPr>
                <w:color w:val="000000"/>
                <w:sz w:val="22"/>
                <w:szCs w:val="22"/>
              </w:rPr>
              <w:t>įstatymo projektas</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Papildomas,</w:t>
            </w:r>
          </w:p>
          <w:p w:rsidR="00E325F6" w:rsidRPr="00B90D42" w:rsidRDefault="00E325F6" w:rsidP="00720805">
            <w:pPr>
              <w:pStyle w:val="Betarp"/>
              <w:tabs>
                <w:tab w:val="left" w:pos="6804"/>
              </w:tabs>
              <w:jc w:val="center"/>
              <w:rPr>
                <w:bCs/>
                <w:sz w:val="22"/>
              </w:rPr>
            </w:pPr>
            <w:r w:rsidRPr="00B90D42">
              <w:rPr>
                <w:bCs/>
                <w:sz w:val="22"/>
              </w:rPr>
              <w:t>svarstymas</w:t>
            </w:r>
          </w:p>
        </w:tc>
        <w:tc>
          <w:tcPr>
            <w:tcW w:w="1838" w:type="dxa"/>
            <w:tcBorders>
              <w:left w:val="single" w:sz="4" w:space="0" w:color="auto"/>
            </w:tcBorders>
            <w:shd w:val="clear" w:color="auto" w:fill="auto"/>
          </w:tcPr>
          <w:p w:rsidR="00E325F6" w:rsidRPr="00B90D42" w:rsidRDefault="00E325F6" w:rsidP="00720805">
            <w:pPr>
              <w:pStyle w:val="Betarp"/>
              <w:jc w:val="center"/>
              <w:rPr>
                <w:bCs/>
                <w:sz w:val="22"/>
              </w:rPr>
            </w:pPr>
            <w:r w:rsidRPr="00B90D42">
              <w:rPr>
                <w:bCs/>
                <w:sz w:val="22"/>
              </w:rPr>
              <w:t>M.</w:t>
            </w:r>
            <w:r>
              <w:rPr>
                <w:bCs/>
                <w:sz w:val="22"/>
              </w:rPr>
              <w:t xml:space="preserve"> </w:t>
            </w:r>
            <w:r w:rsidRPr="00B90D42">
              <w:rPr>
                <w:bCs/>
                <w:sz w:val="22"/>
              </w:rPr>
              <w:t>Adomėnas</w:t>
            </w:r>
          </w:p>
          <w:p w:rsidR="00E325F6" w:rsidRPr="00B90D42" w:rsidRDefault="00E325F6" w:rsidP="00720805">
            <w:pPr>
              <w:pStyle w:val="Betarp"/>
              <w:jc w:val="center"/>
              <w:rPr>
                <w:bCs/>
                <w:sz w:val="22"/>
              </w:rPr>
            </w:pPr>
            <w:r w:rsidRPr="00B90D42">
              <w:rPr>
                <w:bCs/>
                <w:sz w:val="22"/>
              </w:rPr>
              <w:t>M</w:t>
            </w:r>
            <w:r>
              <w:rPr>
                <w:bCs/>
                <w:sz w:val="22"/>
              </w:rPr>
              <w:t xml:space="preserve">. </w:t>
            </w:r>
            <w:r w:rsidRPr="00B90D42">
              <w:rPr>
                <w:bCs/>
                <w:sz w:val="22"/>
              </w:rPr>
              <w:t>A.</w:t>
            </w:r>
            <w:r>
              <w:rPr>
                <w:bCs/>
                <w:sz w:val="22"/>
              </w:rPr>
              <w:t xml:space="preserve"> </w:t>
            </w:r>
            <w:r w:rsidRPr="00B90D42">
              <w:rPr>
                <w:bCs/>
                <w:sz w:val="22"/>
              </w:rPr>
              <w:t>Pavilionienė</w:t>
            </w:r>
          </w:p>
          <w:p w:rsidR="00E325F6" w:rsidRPr="00B90D42" w:rsidRDefault="00E325F6" w:rsidP="00720805">
            <w:pPr>
              <w:pStyle w:val="Betarp"/>
              <w:jc w:val="center"/>
              <w:rPr>
                <w:bCs/>
                <w:sz w:val="22"/>
              </w:rPr>
            </w:pPr>
            <w:r w:rsidRPr="00B90D42">
              <w:rPr>
                <w:bCs/>
                <w:sz w:val="22"/>
              </w:rPr>
              <w:t>(J.Savickienė)</w:t>
            </w:r>
          </w:p>
        </w:tc>
      </w:tr>
      <w:tr w:rsidR="00E325F6" w:rsidRPr="00B90D42" w:rsidTr="00720805">
        <w:trPr>
          <w:trHeight w:val="227"/>
          <w:jc w:val="center"/>
        </w:trPr>
        <w:tc>
          <w:tcPr>
            <w:tcW w:w="566" w:type="dxa"/>
            <w:tcBorders>
              <w:right w:val="single" w:sz="4" w:space="0" w:color="auto"/>
            </w:tcBorders>
          </w:tcPr>
          <w:p w:rsidR="00E325F6" w:rsidRPr="00B90D42" w:rsidRDefault="00E325F6" w:rsidP="00720805">
            <w:pPr>
              <w:pStyle w:val="Betarp"/>
              <w:ind w:left="165"/>
              <w:rPr>
                <w:sz w:val="22"/>
              </w:rPr>
            </w:pPr>
            <w:r w:rsidRPr="00B90D42">
              <w:rPr>
                <w:sz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t>11.30-11.50</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pStyle w:val="Betarp"/>
              <w:tabs>
                <w:tab w:val="left" w:pos="6804"/>
              </w:tabs>
              <w:jc w:val="center"/>
              <w:rPr>
                <w:bCs/>
                <w:sz w:val="22"/>
              </w:rPr>
            </w:pPr>
            <w:r w:rsidRPr="00B90D42">
              <w:rPr>
                <w:bCs/>
                <w:sz w:val="22"/>
              </w:rPr>
              <w:t>Prezidento 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jc w:val="center"/>
              <w:rPr>
                <w:snapToGrid w:val="0"/>
                <w:color w:val="000000"/>
                <w:sz w:val="22"/>
              </w:rPr>
            </w:pPr>
            <w:r w:rsidRPr="00B90D42">
              <w:rPr>
                <w:snapToGrid w:val="0"/>
                <w:color w:val="000000"/>
                <w:sz w:val="22"/>
              </w:rPr>
              <w:t>XIIP-2855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720805" w:rsidP="00720805">
            <w:pPr>
              <w:pStyle w:val="Betarp"/>
              <w:rPr>
                <w:snapToGrid w:val="0"/>
              </w:rPr>
            </w:pPr>
            <w:bookmarkStart w:id="1" w:name="klausimas3"/>
            <w:r>
              <w:t>Bio</w:t>
            </w:r>
            <w:r w:rsidR="00E325F6" w:rsidRPr="00B90D42">
              <w:t>medici</w:t>
            </w:r>
            <w:r>
              <w:t>ni</w:t>
            </w:r>
            <w:r w:rsidR="00E325F6" w:rsidRPr="00B90D42">
              <w:t>nių tyrimų etikos įsta</w:t>
            </w:r>
            <w:r w:rsidR="00E325F6" w:rsidRPr="00B90D42">
              <w:softHyphen/>
              <w:t>ty</w:t>
            </w:r>
            <w:r>
              <w:t xml:space="preserve">mo Nr. </w:t>
            </w:r>
            <w:r w:rsidR="00E325F6" w:rsidRPr="00B90D42">
              <w:t xml:space="preserve">VIII-1679 </w:t>
            </w:r>
            <w:r>
              <w:t xml:space="preserve"> </w:t>
            </w:r>
            <w:r w:rsidR="00E325F6" w:rsidRPr="00B90D42">
              <w:t xml:space="preserve">pakeitimo </w:t>
            </w:r>
            <w:r w:rsidR="00E325F6" w:rsidRPr="00B90D42">
              <w:rPr>
                <w:snapToGrid w:val="0"/>
              </w:rPr>
              <w:t>įstatymo projektas</w:t>
            </w:r>
          </w:p>
          <w:bookmarkEnd w:id="1"/>
          <w:p w:rsidR="00E325F6" w:rsidRPr="00B90D42" w:rsidRDefault="00E325F6" w:rsidP="00720805">
            <w:pPr>
              <w:spacing w:after="0" w:line="240" w:lineRule="auto"/>
              <w:rPr>
                <w:color w:val="000000"/>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Papildomas,</w:t>
            </w:r>
          </w:p>
          <w:p w:rsidR="00E325F6" w:rsidRPr="00B90D42" w:rsidRDefault="00E325F6" w:rsidP="00720805">
            <w:pPr>
              <w:pStyle w:val="Betarp"/>
              <w:tabs>
                <w:tab w:val="left" w:pos="6804"/>
              </w:tabs>
              <w:jc w:val="center"/>
              <w:rPr>
                <w:bCs/>
                <w:sz w:val="22"/>
              </w:rPr>
            </w:pPr>
            <w:r w:rsidRPr="00B90D42">
              <w:rPr>
                <w:bCs/>
                <w:sz w:val="22"/>
              </w:rPr>
              <w:t>svarstymas</w:t>
            </w:r>
          </w:p>
        </w:tc>
        <w:tc>
          <w:tcPr>
            <w:tcW w:w="1838" w:type="dxa"/>
            <w:tcBorders>
              <w:left w:val="single" w:sz="4" w:space="0" w:color="auto"/>
            </w:tcBorders>
            <w:shd w:val="clear" w:color="auto" w:fill="auto"/>
          </w:tcPr>
          <w:p w:rsidR="00E325F6" w:rsidRPr="00B90D42" w:rsidRDefault="00E325F6" w:rsidP="00720805">
            <w:pPr>
              <w:pStyle w:val="Betarp"/>
              <w:jc w:val="center"/>
              <w:rPr>
                <w:bCs/>
                <w:sz w:val="22"/>
              </w:rPr>
            </w:pPr>
            <w:r w:rsidRPr="00B90D42">
              <w:rPr>
                <w:bCs/>
                <w:sz w:val="22"/>
              </w:rPr>
              <w:t>D.Kuodytė</w:t>
            </w:r>
          </w:p>
          <w:p w:rsidR="00E325F6" w:rsidRPr="00B90D42" w:rsidRDefault="00E325F6" w:rsidP="00720805">
            <w:pPr>
              <w:pStyle w:val="Betarp"/>
              <w:jc w:val="center"/>
              <w:rPr>
                <w:bCs/>
                <w:sz w:val="22"/>
              </w:rPr>
            </w:pPr>
            <w:r w:rsidRPr="00B90D42">
              <w:rPr>
                <w:bCs/>
                <w:sz w:val="22"/>
              </w:rPr>
              <w:t>M. A. Pavilionienė</w:t>
            </w:r>
          </w:p>
          <w:p w:rsidR="00E325F6" w:rsidRPr="00B90D42" w:rsidRDefault="00E325F6" w:rsidP="00720805">
            <w:pPr>
              <w:pStyle w:val="Betarp"/>
              <w:jc w:val="center"/>
              <w:rPr>
                <w:sz w:val="22"/>
              </w:rPr>
            </w:pPr>
            <w:r w:rsidRPr="00B90D42">
              <w:rPr>
                <w:bCs/>
                <w:sz w:val="22"/>
              </w:rPr>
              <w:t xml:space="preserve"> (E. </w:t>
            </w:r>
            <w:proofErr w:type="spellStart"/>
            <w:r w:rsidRPr="00B90D42">
              <w:rPr>
                <w:bCs/>
                <w:sz w:val="22"/>
              </w:rPr>
              <w:t>Gibavičiūtė</w:t>
            </w:r>
            <w:proofErr w:type="spellEnd"/>
            <w:r w:rsidRPr="00B90D42">
              <w:rPr>
                <w:bCs/>
                <w:sz w:val="22"/>
              </w:rPr>
              <w:t>)</w:t>
            </w:r>
          </w:p>
        </w:tc>
      </w:tr>
      <w:tr w:rsidR="00E325F6" w:rsidRPr="00B90D42" w:rsidTr="00720805">
        <w:trPr>
          <w:trHeight w:val="227"/>
          <w:jc w:val="center"/>
        </w:trPr>
        <w:tc>
          <w:tcPr>
            <w:tcW w:w="566" w:type="dxa"/>
            <w:tcBorders>
              <w:right w:val="single" w:sz="4" w:space="0" w:color="auto"/>
            </w:tcBorders>
          </w:tcPr>
          <w:p w:rsidR="00E325F6" w:rsidRPr="00B90D42" w:rsidRDefault="00E325F6" w:rsidP="00720805">
            <w:pPr>
              <w:pStyle w:val="Betarp"/>
              <w:ind w:left="165"/>
              <w:rPr>
                <w:sz w:val="22"/>
              </w:rPr>
            </w:pPr>
          </w:p>
          <w:p w:rsidR="00E325F6" w:rsidRPr="00B90D42" w:rsidRDefault="00E325F6" w:rsidP="00720805">
            <w:pPr>
              <w:pStyle w:val="Betarp"/>
              <w:ind w:left="165"/>
              <w:rPr>
                <w:sz w:val="22"/>
              </w:rPr>
            </w:pPr>
            <w:r w:rsidRPr="00B90D42">
              <w:rPr>
                <w:sz w:val="22"/>
              </w:rPr>
              <w:t>9.</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t>11.50-11.55</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pStyle w:val="Betarp"/>
              <w:tabs>
                <w:tab w:val="left" w:pos="6804"/>
              </w:tabs>
              <w:jc w:val="center"/>
              <w:rPr>
                <w:bCs/>
                <w:sz w:val="22"/>
              </w:rPr>
            </w:pPr>
            <w:r w:rsidRPr="00B90D42">
              <w:rPr>
                <w:bCs/>
                <w:sz w:val="22"/>
              </w:rPr>
              <w:t>Prezidento 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jc w:val="center"/>
              <w:rPr>
                <w:snapToGrid w:val="0"/>
                <w:color w:val="000000"/>
                <w:sz w:val="22"/>
              </w:rPr>
            </w:pPr>
            <w:r w:rsidRPr="00B90D42">
              <w:rPr>
                <w:snapToGrid w:val="0"/>
                <w:color w:val="000000"/>
                <w:sz w:val="22"/>
              </w:rPr>
              <w:t>XIIP-1007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spacing w:after="0" w:line="240" w:lineRule="auto"/>
              <w:rPr>
                <w:color w:val="000000"/>
                <w:sz w:val="22"/>
                <w:szCs w:val="22"/>
              </w:rPr>
            </w:pPr>
            <w:r w:rsidRPr="00B90D42">
              <w:rPr>
                <w:sz w:val="22"/>
                <w:szCs w:val="22"/>
              </w:rPr>
              <w:t xml:space="preserve">Pasipriešinimo 1940-1990 metų okupacijoms dalyvių teisinio statuso įstatymo 3 ir 5 straipsnių pakeitimo </w:t>
            </w:r>
            <w:r w:rsidRPr="00B90D42">
              <w:rPr>
                <w:snapToGrid w:val="0"/>
                <w:color w:val="000000"/>
                <w:sz w:val="22"/>
                <w:szCs w:val="22"/>
              </w:rPr>
              <w:t>įstatymo projektas</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Papildomas,</w:t>
            </w:r>
          </w:p>
          <w:p w:rsidR="00E325F6" w:rsidRPr="00B90D42" w:rsidRDefault="00E325F6" w:rsidP="00720805">
            <w:pPr>
              <w:pStyle w:val="Betarp"/>
              <w:tabs>
                <w:tab w:val="left" w:pos="6804"/>
              </w:tabs>
              <w:jc w:val="center"/>
              <w:rPr>
                <w:bCs/>
                <w:sz w:val="22"/>
              </w:rPr>
            </w:pPr>
            <w:r>
              <w:rPr>
                <w:bCs/>
                <w:sz w:val="22"/>
              </w:rPr>
              <w:t>p</w:t>
            </w:r>
            <w:r w:rsidRPr="00B90D42">
              <w:rPr>
                <w:bCs/>
                <w:sz w:val="22"/>
              </w:rPr>
              <w:t>asirengimas</w:t>
            </w:r>
          </w:p>
          <w:p w:rsidR="00E325F6" w:rsidRPr="00B90D42" w:rsidRDefault="00E325F6" w:rsidP="00720805">
            <w:pPr>
              <w:pStyle w:val="Betarp"/>
              <w:tabs>
                <w:tab w:val="left" w:pos="6804"/>
              </w:tabs>
              <w:jc w:val="center"/>
              <w:rPr>
                <w:bCs/>
                <w:sz w:val="22"/>
              </w:rPr>
            </w:pPr>
            <w:r w:rsidRPr="00B90D42">
              <w:rPr>
                <w:bCs/>
                <w:sz w:val="22"/>
              </w:rPr>
              <w:t>svarstymui</w:t>
            </w:r>
          </w:p>
        </w:tc>
        <w:tc>
          <w:tcPr>
            <w:tcW w:w="1838" w:type="dxa"/>
            <w:tcBorders>
              <w:left w:val="single" w:sz="4" w:space="0" w:color="auto"/>
            </w:tcBorders>
            <w:shd w:val="clear" w:color="auto" w:fill="auto"/>
          </w:tcPr>
          <w:p w:rsidR="00E325F6" w:rsidRPr="00B90D42" w:rsidRDefault="00E325F6" w:rsidP="00720805">
            <w:pPr>
              <w:pStyle w:val="Betarp"/>
              <w:jc w:val="center"/>
              <w:rPr>
                <w:bCs/>
                <w:sz w:val="22"/>
              </w:rPr>
            </w:pPr>
          </w:p>
        </w:tc>
      </w:tr>
      <w:tr w:rsidR="00E325F6" w:rsidRPr="00B90D42" w:rsidTr="00720805">
        <w:trPr>
          <w:trHeight w:val="630"/>
          <w:jc w:val="center"/>
        </w:trPr>
        <w:tc>
          <w:tcPr>
            <w:tcW w:w="566" w:type="dxa"/>
            <w:tcBorders>
              <w:bottom w:val="double" w:sz="4" w:space="0" w:color="auto"/>
              <w:right w:val="single" w:sz="4" w:space="0" w:color="auto"/>
            </w:tcBorders>
          </w:tcPr>
          <w:p w:rsidR="00E325F6" w:rsidRPr="00B90D42" w:rsidRDefault="00E325F6" w:rsidP="00720805">
            <w:pPr>
              <w:pStyle w:val="Betarp"/>
              <w:jc w:val="center"/>
              <w:rPr>
                <w:sz w:val="22"/>
              </w:rPr>
            </w:pPr>
          </w:p>
          <w:p w:rsidR="00E325F6" w:rsidRPr="00B90D42" w:rsidRDefault="00E325F6" w:rsidP="00720805">
            <w:pPr>
              <w:pStyle w:val="Betarp"/>
              <w:jc w:val="center"/>
              <w:rPr>
                <w:sz w:val="22"/>
              </w:rPr>
            </w:pPr>
            <w:r w:rsidRPr="00B90D42">
              <w:rPr>
                <w:sz w:val="22"/>
              </w:rPr>
              <w:t>10.</w:t>
            </w:r>
          </w:p>
        </w:tc>
        <w:tc>
          <w:tcPr>
            <w:tcW w:w="1416" w:type="dxa"/>
            <w:tcBorders>
              <w:top w:val="single" w:sz="4" w:space="0" w:color="auto"/>
              <w:left w:val="single" w:sz="4" w:space="0" w:color="auto"/>
              <w:bottom w:val="double" w:sz="4" w:space="0" w:color="auto"/>
              <w:right w:val="single" w:sz="4" w:space="0" w:color="auto"/>
            </w:tcBorders>
            <w:shd w:val="clear" w:color="auto" w:fill="auto"/>
          </w:tcPr>
          <w:p w:rsidR="00E325F6" w:rsidRPr="00B90D42" w:rsidRDefault="00E325F6" w:rsidP="00720805">
            <w:pPr>
              <w:pStyle w:val="Betarp"/>
              <w:tabs>
                <w:tab w:val="left" w:pos="6804"/>
              </w:tabs>
              <w:jc w:val="center"/>
              <w:rPr>
                <w:bCs/>
                <w:sz w:val="22"/>
              </w:rPr>
            </w:pPr>
            <w:r w:rsidRPr="00B90D42">
              <w:rPr>
                <w:bCs/>
                <w:sz w:val="22"/>
              </w:rPr>
              <w:t>2015-05-20</w:t>
            </w:r>
          </w:p>
          <w:p w:rsidR="00E325F6" w:rsidRPr="00B90D42" w:rsidRDefault="00E325F6" w:rsidP="00720805">
            <w:pPr>
              <w:pStyle w:val="Betarp"/>
              <w:tabs>
                <w:tab w:val="left" w:pos="6804"/>
              </w:tabs>
              <w:jc w:val="center"/>
              <w:rPr>
                <w:bCs/>
                <w:sz w:val="22"/>
              </w:rPr>
            </w:pPr>
            <w:r w:rsidRPr="00B90D42">
              <w:rPr>
                <w:bCs/>
                <w:sz w:val="22"/>
              </w:rPr>
              <w:t>11.55-12.00</w:t>
            </w:r>
          </w:p>
          <w:p w:rsidR="00E325F6" w:rsidRPr="00B90D42" w:rsidRDefault="00E325F6" w:rsidP="00720805">
            <w:pPr>
              <w:pStyle w:val="Betarp"/>
              <w:tabs>
                <w:tab w:val="left" w:pos="6804"/>
              </w:tabs>
              <w:jc w:val="center"/>
              <w:rPr>
                <w:bCs/>
                <w:sz w:val="22"/>
              </w:rPr>
            </w:pPr>
            <w:r w:rsidRPr="00B90D42">
              <w:rPr>
                <w:bCs/>
                <w:sz w:val="22"/>
              </w:rPr>
              <w:t>I r.</w:t>
            </w:r>
          </w:p>
          <w:p w:rsidR="00E325F6" w:rsidRPr="00B90D42" w:rsidRDefault="00E325F6" w:rsidP="00720805">
            <w:pPr>
              <w:spacing w:after="0" w:line="240" w:lineRule="auto"/>
              <w:jc w:val="center"/>
              <w:rPr>
                <w:sz w:val="22"/>
                <w:szCs w:val="22"/>
              </w:rPr>
            </w:pPr>
            <w:r w:rsidRPr="00B90D42">
              <w:rPr>
                <w:bCs/>
                <w:sz w:val="22"/>
                <w:szCs w:val="22"/>
              </w:rPr>
              <w:t>Prezidento s.</w:t>
            </w:r>
          </w:p>
        </w:tc>
        <w:tc>
          <w:tcPr>
            <w:tcW w:w="5953" w:type="dxa"/>
            <w:gridSpan w:val="3"/>
            <w:tcBorders>
              <w:top w:val="single" w:sz="4" w:space="0" w:color="auto"/>
              <w:left w:val="single" w:sz="4" w:space="0" w:color="auto"/>
              <w:bottom w:val="double" w:sz="4" w:space="0" w:color="auto"/>
              <w:right w:val="single" w:sz="4" w:space="0" w:color="auto"/>
            </w:tcBorders>
            <w:shd w:val="clear" w:color="auto" w:fill="auto"/>
          </w:tcPr>
          <w:p w:rsidR="00E325F6" w:rsidRPr="00B90D42" w:rsidRDefault="00E325F6" w:rsidP="00720805">
            <w:pPr>
              <w:spacing w:after="0" w:line="240" w:lineRule="auto"/>
              <w:jc w:val="both"/>
              <w:rPr>
                <w:sz w:val="22"/>
                <w:szCs w:val="22"/>
              </w:rPr>
            </w:pPr>
            <w:r w:rsidRPr="00B90D42">
              <w:rPr>
                <w:sz w:val="22"/>
                <w:szCs w:val="22"/>
              </w:rPr>
              <w:t xml:space="preserve">Kiti klausimai </w:t>
            </w:r>
          </w:p>
          <w:p w:rsidR="00E325F6" w:rsidRPr="00B90D42" w:rsidRDefault="00E325F6" w:rsidP="00720805">
            <w:pPr>
              <w:spacing w:after="0" w:line="240" w:lineRule="auto"/>
              <w:jc w:val="both"/>
              <w:rPr>
                <w:sz w:val="22"/>
                <w:szCs w:val="22"/>
              </w:rPr>
            </w:pPr>
            <w:r w:rsidRPr="00B90D42">
              <w:rPr>
                <w:sz w:val="22"/>
                <w:szCs w:val="22"/>
              </w:rPr>
              <w:t>Dėl kito Komiteto posėdžio darbotvarkės</w:t>
            </w:r>
          </w:p>
          <w:p w:rsidR="00E325F6" w:rsidRPr="00B90D42" w:rsidRDefault="00E325F6" w:rsidP="00720805">
            <w:pPr>
              <w:spacing w:after="0" w:line="240" w:lineRule="auto"/>
              <w:ind w:right="210"/>
              <w:jc w:val="both"/>
              <w:rPr>
                <w:sz w:val="22"/>
                <w:szCs w:val="22"/>
              </w:rPr>
            </w:pPr>
          </w:p>
        </w:tc>
        <w:tc>
          <w:tcPr>
            <w:tcW w:w="1838" w:type="dxa"/>
            <w:tcBorders>
              <w:left w:val="single" w:sz="4" w:space="0" w:color="auto"/>
              <w:bottom w:val="double" w:sz="4" w:space="0" w:color="auto"/>
            </w:tcBorders>
            <w:shd w:val="clear" w:color="auto" w:fill="auto"/>
          </w:tcPr>
          <w:p w:rsidR="00E325F6" w:rsidRPr="00B90D42" w:rsidRDefault="00E325F6" w:rsidP="00720805">
            <w:pPr>
              <w:pStyle w:val="Betarp"/>
              <w:jc w:val="center"/>
              <w:rPr>
                <w:sz w:val="22"/>
              </w:rPr>
            </w:pPr>
            <w:r>
              <w:rPr>
                <w:sz w:val="22"/>
              </w:rPr>
              <w:t>M. Adomėnas</w:t>
            </w:r>
          </w:p>
        </w:tc>
      </w:tr>
    </w:tbl>
    <w:p w:rsidR="00080C30" w:rsidRPr="004D1A97" w:rsidRDefault="00080C30" w:rsidP="00080C30">
      <w:pPr>
        <w:pStyle w:val="Betarp"/>
        <w:tabs>
          <w:tab w:val="left" w:pos="6804"/>
        </w:tabs>
        <w:jc w:val="center"/>
        <w:rPr>
          <w:sz w:val="22"/>
        </w:rPr>
      </w:pPr>
      <w:r>
        <w:rPr>
          <w:sz w:val="22"/>
        </w:rPr>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p w:rsidR="00080C30" w:rsidRPr="004D1A97" w:rsidRDefault="00080C30" w:rsidP="00080C30">
      <w:pPr>
        <w:pStyle w:val="Betarp"/>
        <w:rPr>
          <w:bCs/>
          <w:sz w:val="22"/>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62"/>
      <w:headerReference w:type="default" r:id="rId63"/>
      <w:footerReference w:type="even" r:id="rId64"/>
      <w:footerReference w:type="default" r:id="rId65"/>
      <w:headerReference w:type="first" r:id="rId66"/>
      <w:footerReference w:type="first" r:id="rId67"/>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A5" w:rsidRDefault="008011A5" w:rsidP="00C55314">
      <w:pPr>
        <w:spacing w:after="0" w:line="240" w:lineRule="auto"/>
      </w:pPr>
      <w:r>
        <w:separator/>
      </w:r>
    </w:p>
  </w:endnote>
  <w:endnote w:type="continuationSeparator" w:id="0">
    <w:p w:rsidR="008011A5" w:rsidRDefault="008011A5"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A5" w:rsidRDefault="008011A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8011A5" w:rsidRPr="0062037B" w:rsidTr="0069381B">
      <w:trPr>
        <w:trHeight w:val="696"/>
      </w:trPr>
      <w:tc>
        <w:tcPr>
          <w:tcW w:w="10174" w:type="dxa"/>
          <w:hideMark/>
        </w:tcPr>
        <w:p w:rsidR="008011A5" w:rsidRDefault="008011A5"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8011A5" w:rsidRPr="0062037B" w:rsidRDefault="008011A5"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8011A5" w:rsidRPr="0062037B" w:rsidRDefault="008011A5" w:rsidP="0069381B">
          <w:pPr>
            <w:spacing w:after="0" w:line="240" w:lineRule="auto"/>
            <w:ind w:hanging="851"/>
            <w:jc w:val="center"/>
            <w:rPr>
              <w:sz w:val="18"/>
              <w:szCs w:val="18"/>
              <w:lang w:eastAsia="en-US"/>
            </w:rPr>
          </w:pPr>
        </w:p>
      </w:tc>
    </w:tr>
  </w:tbl>
  <w:p w:rsidR="008011A5" w:rsidRDefault="008011A5"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A5" w:rsidRDefault="008011A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A5" w:rsidRDefault="008011A5" w:rsidP="00C55314">
      <w:pPr>
        <w:spacing w:after="0" w:line="240" w:lineRule="auto"/>
      </w:pPr>
      <w:r>
        <w:separator/>
      </w:r>
    </w:p>
  </w:footnote>
  <w:footnote w:type="continuationSeparator" w:id="0">
    <w:p w:rsidR="008011A5" w:rsidRDefault="008011A5"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A5" w:rsidRDefault="008011A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A5" w:rsidRDefault="008011A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A5" w:rsidRDefault="008011A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400"/>
    <w:multiLevelType w:val="hybridMultilevel"/>
    <w:tmpl w:val="80664D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532CB2"/>
    <w:multiLevelType w:val="hybridMultilevel"/>
    <w:tmpl w:val="E4F8B8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8AA0142"/>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22B23D2C"/>
    <w:multiLevelType w:val="hybridMultilevel"/>
    <w:tmpl w:val="0C36B8FA"/>
    <w:lvl w:ilvl="0" w:tplc="0427000F">
      <w:start w:val="1"/>
      <w:numFmt w:val="decimal"/>
      <w:lvlText w:val="%1."/>
      <w:lvlJc w:val="left"/>
      <w:pPr>
        <w:ind w:left="1193" w:hanging="360"/>
      </w:pPr>
    </w:lvl>
    <w:lvl w:ilvl="1" w:tplc="04270019" w:tentative="1">
      <w:start w:val="1"/>
      <w:numFmt w:val="lowerLetter"/>
      <w:lvlText w:val="%2."/>
      <w:lvlJc w:val="left"/>
      <w:pPr>
        <w:ind w:left="1913" w:hanging="360"/>
      </w:pPr>
    </w:lvl>
    <w:lvl w:ilvl="2" w:tplc="0427001B" w:tentative="1">
      <w:start w:val="1"/>
      <w:numFmt w:val="lowerRoman"/>
      <w:lvlText w:val="%3."/>
      <w:lvlJc w:val="right"/>
      <w:pPr>
        <w:ind w:left="2633" w:hanging="180"/>
      </w:pPr>
    </w:lvl>
    <w:lvl w:ilvl="3" w:tplc="0427000F" w:tentative="1">
      <w:start w:val="1"/>
      <w:numFmt w:val="decimal"/>
      <w:lvlText w:val="%4."/>
      <w:lvlJc w:val="left"/>
      <w:pPr>
        <w:ind w:left="3353" w:hanging="360"/>
      </w:pPr>
    </w:lvl>
    <w:lvl w:ilvl="4" w:tplc="04270019" w:tentative="1">
      <w:start w:val="1"/>
      <w:numFmt w:val="lowerLetter"/>
      <w:lvlText w:val="%5."/>
      <w:lvlJc w:val="left"/>
      <w:pPr>
        <w:ind w:left="4073" w:hanging="360"/>
      </w:pPr>
    </w:lvl>
    <w:lvl w:ilvl="5" w:tplc="0427001B" w:tentative="1">
      <w:start w:val="1"/>
      <w:numFmt w:val="lowerRoman"/>
      <w:lvlText w:val="%6."/>
      <w:lvlJc w:val="right"/>
      <w:pPr>
        <w:ind w:left="4793" w:hanging="180"/>
      </w:pPr>
    </w:lvl>
    <w:lvl w:ilvl="6" w:tplc="0427000F" w:tentative="1">
      <w:start w:val="1"/>
      <w:numFmt w:val="decimal"/>
      <w:lvlText w:val="%7."/>
      <w:lvlJc w:val="left"/>
      <w:pPr>
        <w:ind w:left="5513" w:hanging="360"/>
      </w:pPr>
    </w:lvl>
    <w:lvl w:ilvl="7" w:tplc="04270019" w:tentative="1">
      <w:start w:val="1"/>
      <w:numFmt w:val="lowerLetter"/>
      <w:lvlText w:val="%8."/>
      <w:lvlJc w:val="left"/>
      <w:pPr>
        <w:ind w:left="6233" w:hanging="360"/>
      </w:pPr>
    </w:lvl>
    <w:lvl w:ilvl="8" w:tplc="0427001B" w:tentative="1">
      <w:start w:val="1"/>
      <w:numFmt w:val="lowerRoman"/>
      <w:lvlText w:val="%9."/>
      <w:lvlJc w:val="right"/>
      <w:pPr>
        <w:ind w:left="6953" w:hanging="180"/>
      </w:pPr>
    </w:lvl>
  </w:abstractNum>
  <w:abstractNum w:abstractNumId="7">
    <w:nsid w:val="24E92B8E"/>
    <w:multiLevelType w:val="hybridMultilevel"/>
    <w:tmpl w:val="513029A8"/>
    <w:lvl w:ilvl="0" w:tplc="0427000F">
      <w:start w:val="1"/>
      <w:numFmt w:val="decimal"/>
      <w:lvlText w:val="%1."/>
      <w:lvlJc w:val="left"/>
      <w:pPr>
        <w:ind w:left="928" w:hanging="360"/>
      </w:pPr>
    </w:lvl>
    <w:lvl w:ilvl="1" w:tplc="04270019">
      <w:start w:val="1"/>
      <w:numFmt w:val="lowerLetter"/>
      <w:lvlText w:val="%2."/>
      <w:lvlJc w:val="left"/>
      <w:pPr>
        <w:ind w:left="2008" w:hanging="360"/>
      </w:pPr>
    </w:lvl>
    <w:lvl w:ilvl="2" w:tplc="0427001B">
      <w:start w:val="1"/>
      <w:numFmt w:val="lowerRoman"/>
      <w:lvlText w:val="%3."/>
      <w:lvlJc w:val="right"/>
      <w:pPr>
        <w:ind w:left="2728" w:hanging="180"/>
      </w:pPr>
    </w:lvl>
    <w:lvl w:ilvl="3" w:tplc="0427000F">
      <w:start w:val="1"/>
      <w:numFmt w:val="decimal"/>
      <w:lvlText w:val="%4."/>
      <w:lvlJc w:val="left"/>
      <w:pPr>
        <w:ind w:left="3448" w:hanging="360"/>
      </w:pPr>
    </w:lvl>
    <w:lvl w:ilvl="4" w:tplc="04270019">
      <w:start w:val="1"/>
      <w:numFmt w:val="lowerLetter"/>
      <w:lvlText w:val="%5."/>
      <w:lvlJc w:val="left"/>
      <w:pPr>
        <w:ind w:left="4168" w:hanging="360"/>
      </w:pPr>
    </w:lvl>
    <w:lvl w:ilvl="5" w:tplc="0427001B">
      <w:start w:val="1"/>
      <w:numFmt w:val="lowerRoman"/>
      <w:lvlText w:val="%6."/>
      <w:lvlJc w:val="right"/>
      <w:pPr>
        <w:ind w:left="4888" w:hanging="180"/>
      </w:pPr>
    </w:lvl>
    <w:lvl w:ilvl="6" w:tplc="0427000F">
      <w:start w:val="1"/>
      <w:numFmt w:val="decimal"/>
      <w:lvlText w:val="%7."/>
      <w:lvlJc w:val="left"/>
      <w:pPr>
        <w:ind w:left="5608" w:hanging="360"/>
      </w:pPr>
    </w:lvl>
    <w:lvl w:ilvl="7" w:tplc="04270019">
      <w:start w:val="1"/>
      <w:numFmt w:val="lowerLetter"/>
      <w:lvlText w:val="%8."/>
      <w:lvlJc w:val="left"/>
      <w:pPr>
        <w:ind w:left="6328" w:hanging="360"/>
      </w:pPr>
    </w:lvl>
    <w:lvl w:ilvl="8" w:tplc="0427001B">
      <w:start w:val="1"/>
      <w:numFmt w:val="lowerRoman"/>
      <w:lvlText w:val="%9."/>
      <w:lvlJc w:val="right"/>
      <w:pPr>
        <w:ind w:left="7048" w:hanging="180"/>
      </w:pPr>
    </w:lvl>
  </w:abstractNum>
  <w:abstractNum w:abstractNumId="8">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27E4E3A"/>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1C1427B"/>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6864B0E"/>
    <w:multiLevelType w:val="hybridMultilevel"/>
    <w:tmpl w:val="3D16C2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7">
    <w:nsid w:val="4E2C4363"/>
    <w:multiLevelType w:val="hybridMultilevel"/>
    <w:tmpl w:val="BB8437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6A40F2D"/>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2">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DC20AD6"/>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4DB49A1"/>
    <w:multiLevelType w:val="hybridMultilevel"/>
    <w:tmpl w:val="E0E0AC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7357D94"/>
    <w:multiLevelType w:val="hybridMultilevel"/>
    <w:tmpl w:val="F3664E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4">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
  </w:num>
  <w:num w:numId="3">
    <w:abstractNumId w:val="25"/>
  </w:num>
  <w:num w:numId="4">
    <w:abstractNumId w:val="13"/>
  </w:num>
  <w:num w:numId="5">
    <w:abstractNumId w:val="21"/>
  </w:num>
  <w:num w:numId="6">
    <w:abstractNumId w:val="18"/>
  </w:num>
  <w:num w:numId="7">
    <w:abstractNumId w:val="8"/>
  </w:num>
  <w:num w:numId="8">
    <w:abstractNumId w:val="32"/>
  </w:num>
  <w:num w:numId="9">
    <w:abstractNumId w:val="31"/>
  </w:num>
  <w:num w:numId="10">
    <w:abstractNumId w:val="15"/>
  </w:num>
  <w:num w:numId="11">
    <w:abstractNumId w:val="16"/>
  </w:num>
  <w:num w:numId="12">
    <w:abstractNumId w:val="9"/>
  </w:num>
  <w:num w:numId="13">
    <w:abstractNumId w:val="33"/>
  </w:num>
  <w:num w:numId="14">
    <w:abstractNumId w:val="28"/>
  </w:num>
  <w:num w:numId="15">
    <w:abstractNumId w:val="26"/>
  </w:num>
  <w:num w:numId="16">
    <w:abstractNumId w:val="11"/>
  </w:num>
  <w:num w:numId="17">
    <w:abstractNumId w:val="24"/>
  </w:num>
  <w:num w:numId="18">
    <w:abstractNumId w:val="4"/>
  </w:num>
  <w:num w:numId="19">
    <w:abstractNumId w:val="34"/>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9"/>
  </w:num>
  <w:num w:numId="24">
    <w:abstractNumId w:val="7"/>
  </w:num>
  <w:num w:numId="25">
    <w:abstractNumId w:val="12"/>
  </w:num>
  <w:num w:numId="26">
    <w:abstractNumId w:val="2"/>
  </w:num>
  <w:num w:numId="27">
    <w:abstractNumId w:val="29"/>
  </w:num>
  <w:num w:numId="28">
    <w:abstractNumId w:val="27"/>
  </w:num>
  <w:num w:numId="29">
    <w:abstractNumId w:val="10"/>
  </w:num>
  <w:num w:numId="30">
    <w:abstractNumId w:val="20"/>
  </w:num>
  <w:num w:numId="31">
    <w:abstractNumId w:val="0"/>
  </w:num>
  <w:num w:numId="32">
    <w:abstractNumId w:val="6"/>
  </w:num>
  <w:num w:numId="33">
    <w:abstractNumId w:val="30"/>
  </w:num>
  <w:num w:numId="34">
    <w:abstractNumId w:val="17"/>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10B23"/>
    <w:rsid w:val="002156C2"/>
    <w:rsid w:val="00222AE1"/>
    <w:rsid w:val="0022507F"/>
    <w:rsid w:val="00230B3F"/>
    <w:rsid w:val="002325CD"/>
    <w:rsid w:val="002326B9"/>
    <w:rsid w:val="00235DE5"/>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5148"/>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2D31"/>
    <w:rsid w:val="00404E2F"/>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21A6"/>
    <w:rsid w:val="004A665A"/>
    <w:rsid w:val="004A7E81"/>
    <w:rsid w:val="004B28E4"/>
    <w:rsid w:val="004B4BCE"/>
    <w:rsid w:val="004B6041"/>
    <w:rsid w:val="004B661F"/>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5F7755"/>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805"/>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6D90"/>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E5E"/>
    <w:rsid w:val="00800F24"/>
    <w:rsid w:val="008011A5"/>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6A01"/>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A7BBE"/>
    <w:rsid w:val="00CB223D"/>
    <w:rsid w:val="00CB43A2"/>
    <w:rsid w:val="00CB514A"/>
    <w:rsid w:val="00CB57DB"/>
    <w:rsid w:val="00CC0FB7"/>
    <w:rsid w:val="00CC2D77"/>
    <w:rsid w:val="00CC50E7"/>
    <w:rsid w:val="00CD22D3"/>
    <w:rsid w:val="00CD6956"/>
    <w:rsid w:val="00CE0039"/>
    <w:rsid w:val="00CE485B"/>
    <w:rsid w:val="00CF2477"/>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42CD"/>
    <w:rsid w:val="00E21400"/>
    <w:rsid w:val="00E24697"/>
    <w:rsid w:val="00E25BD6"/>
    <w:rsid w:val="00E31E6E"/>
    <w:rsid w:val="00E325F6"/>
    <w:rsid w:val="00E3322D"/>
    <w:rsid w:val="00E33FD0"/>
    <w:rsid w:val="00E34F92"/>
    <w:rsid w:val="00E40294"/>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1C3C"/>
    <w:rsid w:val="00ED39D4"/>
    <w:rsid w:val="00ED5C7E"/>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nhideWhenUsed/>
    <w:rsid w:val="00C55314"/>
    <w:pPr>
      <w:tabs>
        <w:tab w:val="center" w:pos="4819"/>
        <w:tab w:val="right" w:pos="9638"/>
      </w:tabs>
    </w:pPr>
  </w:style>
  <w:style w:type="character" w:customStyle="1" w:styleId="AntratsDiagrama">
    <w:name w:val="Antraštės Diagrama"/>
    <w:link w:val="Antrats"/>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E325F6"/>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E325F6"/>
    <w:rPr>
      <w:rFonts w:eastAsia="Times New Roman"/>
      <w:sz w:val="24"/>
      <w:lang w:eastAsia="en-US"/>
    </w:rPr>
  </w:style>
  <w:style w:type="character" w:customStyle="1" w:styleId="dpav">
    <w:name w:val="dpav"/>
    <w:rsid w:val="00E325F6"/>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68703562">
      <w:bodyDiv w:val="1"/>
      <w:marLeft w:val="30"/>
      <w:marRight w:val="30"/>
      <w:marTop w:val="0"/>
      <w:marBottom w:val="0"/>
      <w:divBdr>
        <w:top w:val="none" w:sz="0" w:space="0" w:color="auto"/>
        <w:left w:val="none" w:sz="0" w:space="0" w:color="auto"/>
        <w:bottom w:val="none" w:sz="0" w:space="0" w:color="auto"/>
        <w:right w:val="none" w:sz="0" w:space="0" w:color="auto"/>
      </w:divBdr>
      <w:divsChild>
        <w:div w:id="614949234">
          <w:marLeft w:val="0"/>
          <w:marRight w:val="0"/>
          <w:marTop w:val="0"/>
          <w:marBottom w:val="0"/>
          <w:divBdr>
            <w:top w:val="none" w:sz="0" w:space="0" w:color="auto"/>
            <w:left w:val="none" w:sz="0" w:space="0" w:color="auto"/>
            <w:bottom w:val="none" w:sz="0" w:space="0" w:color="auto"/>
            <w:right w:val="none" w:sz="0" w:space="0" w:color="auto"/>
          </w:divBdr>
          <w:divsChild>
            <w:div w:id="699624820">
              <w:marLeft w:val="0"/>
              <w:marRight w:val="0"/>
              <w:marTop w:val="0"/>
              <w:marBottom w:val="0"/>
              <w:divBdr>
                <w:top w:val="none" w:sz="0" w:space="0" w:color="auto"/>
                <w:left w:val="none" w:sz="0" w:space="0" w:color="auto"/>
                <w:bottom w:val="none" w:sz="0" w:space="0" w:color="auto"/>
                <w:right w:val="none" w:sz="0" w:space="0" w:color="auto"/>
              </w:divBdr>
              <w:divsChild>
                <w:div w:id="1944846764">
                  <w:marLeft w:val="0"/>
                  <w:marRight w:val="0"/>
                  <w:marTop w:val="0"/>
                  <w:marBottom w:val="0"/>
                  <w:divBdr>
                    <w:top w:val="none" w:sz="0" w:space="0" w:color="auto"/>
                    <w:left w:val="none" w:sz="0" w:space="0" w:color="auto"/>
                    <w:bottom w:val="none" w:sz="0" w:space="0" w:color="auto"/>
                    <w:right w:val="none" w:sz="0" w:space="0" w:color="auto"/>
                  </w:divBdr>
                  <w:divsChild>
                    <w:div w:id="1969430281">
                      <w:marLeft w:val="0"/>
                      <w:marRight w:val="0"/>
                      <w:marTop w:val="0"/>
                      <w:marBottom w:val="0"/>
                      <w:divBdr>
                        <w:top w:val="none" w:sz="0" w:space="0" w:color="auto"/>
                        <w:left w:val="none" w:sz="0" w:space="0" w:color="auto"/>
                        <w:bottom w:val="none" w:sz="0" w:space="0" w:color="auto"/>
                        <w:right w:val="none" w:sz="0" w:space="0" w:color="auto"/>
                      </w:divBdr>
                      <w:divsChild>
                        <w:div w:id="16163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01440697">
      <w:bodyDiv w:val="1"/>
      <w:marLeft w:val="30"/>
      <w:marRight w:val="30"/>
      <w:marTop w:val="0"/>
      <w:marBottom w:val="0"/>
      <w:divBdr>
        <w:top w:val="none" w:sz="0" w:space="0" w:color="auto"/>
        <w:left w:val="none" w:sz="0" w:space="0" w:color="auto"/>
        <w:bottom w:val="none" w:sz="0" w:space="0" w:color="auto"/>
        <w:right w:val="none" w:sz="0" w:space="0" w:color="auto"/>
      </w:divBdr>
      <w:divsChild>
        <w:div w:id="1862476840">
          <w:marLeft w:val="0"/>
          <w:marRight w:val="0"/>
          <w:marTop w:val="0"/>
          <w:marBottom w:val="0"/>
          <w:divBdr>
            <w:top w:val="none" w:sz="0" w:space="0" w:color="auto"/>
            <w:left w:val="none" w:sz="0" w:space="0" w:color="auto"/>
            <w:bottom w:val="none" w:sz="0" w:space="0" w:color="auto"/>
            <w:right w:val="none" w:sz="0" w:space="0" w:color="auto"/>
          </w:divBdr>
          <w:divsChild>
            <w:div w:id="914511290">
              <w:marLeft w:val="0"/>
              <w:marRight w:val="0"/>
              <w:marTop w:val="0"/>
              <w:marBottom w:val="0"/>
              <w:divBdr>
                <w:top w:val="none" w:sz="0" w:space="0" w:color="auto"/>
                <w:left w:val="none" w:sz="0" w:space="0" w:color="auto"/>
                <w:bottom w:val="none" w:sz="0" w:space="0" w:color="auto"/>
                <w:right w:val="none" w:sz="0" w:space="0" w:color="auto"/>
              </w:divBdr>
              <w:divsChild>
                <w:div w:id="564144783">
                  <w:marLeft w:val="0"/>
                  <w:marRight w:val="0"/>
                  <w:marTop w:val="0"/>
                  <w:marBottom w:val="0"/>
                  <w:divBdr>
                    <w:top w:val="none" w:sz="0" w:space="0" w:color="auto"/>
                    <w:left w:val="none" w:sz="0" w:space="0" w:color="auto"/>
                    <w:bottom w:val="none" w:sz="0" w:space="0" w:color="auto"/>
                    <w:right w:val="none" w:sz="0" w:space="0" w:color="auto"/>
                  </w:divBdr>
                  <w:divsChild>
                    <w:div w:id="1978410855">
                      <w:marLeft w:val="0"/>
                      <w:marRight w:val="0"/>
                      <w:marTop w:val="0"/>
                      <w:marBottom w:val="0"/>
                      <w:divBdr>
                        <w:top w:val="none" w:sz="0" w:space="0" w:color="auto"/>
                        <w:left w:val="none" w:sz="0" w:space="0" w:color="auto"/>
                        <w:bottom w:val="none" w:sz="0" w:space="0" w:color="auto"/>
                        <w:right w:val="none" w:sz="0" w:space="0" w:color="auto"/>
                      </w:divBdr>
                      <w:divsChild>
                        <w:div w:id="882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1/dokpaieska.showdoc_l?p_id=65013&amp;p_tr2=2" TargetMode="External"/><Relationship Id="rId18" Type="http://schemas.openxmlformats.org/officeDocument/2006/relationships/hyperlink" Target="http://www3.lrs.lt/pls/inter/dokpaieska.showdoc_l?p_id=1023219&amp;p_tr2=2" TargetMode="External"/><Relationship Id="rId26" Type="http://schemas.openxmlformats.org/officeDocument/2006/relationships/hyperlink" Target="http://www3.lrs.lt/pls/inter/dokpaieska.showdoc_l?p_id=1023788&amp;p_tr2=2" TargetMode="External"/><Relationship Id="rId39" Type="http://schemas.openxmlformats.org/officeDocument/2006/relationships/hyperlink" Target="http://www3.lrs.lt/pls/inter/dokpaieska.rezult_l?p_nr=XIIP-2697*&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1023764&amp;p_tr2=2" TargetMode="External"/><Relationship Id="rId34" Type="http://schemas.openxmlformats.org/officeDocument/2006/relationships/hyperlink" Target="http://www3.lrs.lt/pls/inter/dokpaieska.showdoc_l?p_id=459973&amp;p_tr2=2" TargetMode="External"/><Relationship Id="rId42" Type="http://schemas.openxmlformats.org/officeDocument/2006/relationships/hyperlink" Target="http://www3.lrs.lt/pls/inter/dokpaieska.rezult_l?p_nr=XIIP-2890*&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file:///\\v490fs02\katalogai$\markevi&#269;ien&#279;.a\KOMITETAI\DARBOTVARKES\2015\Administracini&#371;%20teis&#279;s%20pa&#382;eidim&#371;%20kodekso%20101%20straipsnio%20pakeitimo%20&#302;STATYMO%20PROJEKTAS" TargetMode="External"/><Relationship Id="rId50" Type="http://schemas.openxmlformats.org/officeDocument/2006/relationships/hyperlink" Target="http://www3.lrs.lt/pls/inter/dokpaieska.rezult_l?p_nr=XIIP-1695(2)*&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3036*&amp;p_nuo=&amp;p_iki=&amp;p_org=&amp;p_drus=&amp;p_kalb_id=1&amp;p_title=&amp;p_text=&amp;p_pub=&amp;p_met=&amp;p_lnr=&amp;p_denr=&amp;p_es=0&amp;p_tid=&amp;p_tkid=&amp;p_t=0&amp;p_tr1=2&amp;p_tr2=2&amp;p_gal=&amp;p_rus=1"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3.lrs.lt/pls/inter/dokpaieska.rezult_l?p_nr=XIIP-2522*&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showdoc_l?p_id=1030858&amp;p_tr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1023782&amp;p_tr2=2" TargetMode="External"/><Relationship Id="rId32" Type="http://schemas.openxmlformats.org/officeDocument/2006/relationships/hyperlink" Target="http://www3.lrs.lt/pls/inter/dokpaieska.showdoc_l?p_id=1029671&amp;p_tr2=2" TargetMode="External"/><Relationship Id="rId37" Type="http://schemas.openxmlformats.org/officeDocument/2006/relationships/hyperlink" Target="http://www3.lrs.lt/pls/inter/dokpaieska.rezult_l?p_nr=XIIP-2786*&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2698*&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lrv.lt/bylos/veikla/veiklos-ataskaitos/2014%20veiklos%20ataskaita.pdf" TargetMode="External"/><Relationship Id="rId53" Type="http://schemas.openxmlformats.org/officeDocument/2006/relationships/hyperlink" Target="http://www3.lrs.lt/pls/inter/dokpaieska.rezult_l?p_nr=XIIP-1621*&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1007*&amp;p_nuo=&amp;p_iki=&amp;p_org=&amp;p_drus=&amp;p_kalb_id=1&amp;p_title=&amp;p_text=&amp;p_pub=&amp;p_met=&amp;p_lnr=&amp;p_denr=&amp;p_es=0&amp;p_tid=&amp;p_tkid=&amp;p_t=0&amp;p_tr1=2&amp;p_tr2=2&amp;p_gal=&amp;p_rus=1" TargetMode="External"/><Relationship Id="rId66"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3.lrs.lt/pls/inter/dokpaieska.rezult_l?p_nr=XIIP-2630*&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1023776&amp;p_tr2=2" TargetMode="External"/><Relationship Id="rId28" Type="http://schemas.openxmlformats.org/officeDocument/2006/relationships/hyperlink" Target="http://www3.lrs.lt/pls/inter/dokpaieska.showdoc_l?p_id=454663&amp;p_tr2=2" TargetMode="External"/><Relationship Id="rId36" Type="http://schemas.openxmlformats.org/officeDocument/2006/relationships/hyperlink" Target="http://www3.lrs.lt/pls/inter/dokpaieska.rezult_l?p_nr=XIIP-2511*&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1693(2)*&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3006*&amp;p_nuo=&amp;p_iki=&amp;p_org=&amp;p_drus=&amp;p_kalb_id=1&amp;p_title=&amp;p_text=&amp;p_pub=&amp;p_met=&amp;p_lnr=&amp;p_denr=&amp;p_es=0&amp;p_tid=&amp;p_tkid=&amp;p_t=0&amp;p_tr1=2&amp;p_tr2=2&amp;p_gal=&amp;p_rus=1" TargetMode="External"/><Relationship Id="rId61" Type="http://schemas.openxmlformats.org/officeDocument/2006/relationships/hyperlink" Target="http://www3.lrs.lt/pls/inter/dokpaieska.rezult_l?p_nr=XIIP-3058*&amp;p_nuo=&amp;p_iki=&amp;p_org=&amp;p_drus=&amp;p_kalb_id=1&amp;p_title=&amp;p_text=&amp;p_pub=&amp;p_met=&amp;p_lnr=&amp;p_denr=&amp;p_es=0&amp;p_tid=&amp;p_tkid=&amp;p_t=0&amp;p_tr1=2&amp;p_tr2=2&amp;p_gal=&amp;p_rus=1" TargetMode="Externa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1023243&amp;p_tr2=2" TargetMode="External"/><Relationship Id="rId31" Type="http://schemas.openxmlformats.org/officeDocument/2006/relationships/hyperlink" Target="http://www3.lrs.lt/pls/inter/dokpaieska.showdoc_l?p_id=1029668&amp;p_tr2=2" TargetMode="External"/><Relationship Id="rId44" Type="http://schemas.openxmlformats.org/officeDocument/2006/relationships/hyperlink" Target="http://www.regula.lt/SiteAssets/veikla/veiklos-ataskaita--2014-atnaujinta-2015-04-30.pdf" TargetMode="External"/><Relationship Id="rId52" Type="http://schemas.openxmlformats.org/officeDocument/2006/relationships/hyperlink" Target="http://www3.lrs.lt/pls/inter/dokpaieska.rezult_l?p_nr=XIIP-2366*&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dokpaieska.rezult_l?p_nr=XIIP-3057*&amp;p_nuo=&amp;p_iki=&amp;p_org=&amp;p_drus=&amp;p_kalb_id=1&amp;p_title=&amp;p_text=&amp;p_pub=&amp;p_met=&amp;p_lnr=&amp;p_denr=&amp;p_es=0&amp;p_tid=&amp;p_tkid=&amp;p_t=0&amp;p_tr1=2&amp;p_tr2=2&amp;p_gal=&amp;p_rus=1"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1/dokpaieska.showdoc_l?p_id=65014&amp;p_tr2=2" TargetMode="External"/><Relationship Id="rId22" Type="http://schemas.openxmlformats.org/officeDocument/2006/relationships/hyperlink" Target="http://www3.lrs.lt/pls/inter/dokpaieska.showdoc_l?p_id=1023773&amp;p_tr2=2" TargetMode="External"/><Relationship Id="rId27" Type="http://schemas.openxmlformats.org/officeDocument/2006/relationships/hyperlink" Target="http://www3.lrs.lt/pls/inter/dokpaieska.showdoc_l?p_id=450650&amp;p_tr2=2" TargetMode="External"/><Relationship Id="rId30" Type="http://schemas.openxmlformats.org/officeDocument/2006/relationships/hyperlink" Target="http://www3.lrs.lt/pls/inter/dokpaieska.showdoc_l?p_id=1030858&amp;p_daug=2" TargetMode="External"/><Relationship Id="rId35" Type="http://schemas.openxmlformats.org/officeDocument/2006/relationships/hyperlink" Target="http://www3.lrs.lt/pls/inter/dokpaieska.showdoc_l?p_id=459982&amp;p_tr2=2" TargetMode="External"/><Relationship Id="rId43" Type="http://schemas.openxmlformats.org/officeDocument/2006/relationships/hyperlink" Target="http://www.lrv.lt/bylos/veikla/veiklos-ataskaitos/2014%20veiklos%20ataskaita.pdf" TargetMode="External"/><Relationship Id="rId48" Type="http://schemas.openxmlformats.org/officeDocument/2006/relationships/hyperlink" Target="http://www3.lrs.lt/pls/inter/dokpaieska.rezult_l?p_nr=XIIP-2058*&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3005*&amp;p_nuo=&amp;p_iki=&amp;p_org=&amp;p_drus=&amp;p_kalb_id=1&amp;p_title=&amp;p_text=&amp;p_pub=&amp;p_met=&amp;p_lnr=&amp;p_denr=&amp;p_es=0&amp;p_tid=&amp;p_tkid=&amp;p_t=0&amp;p_tr1=2&amp;p_tr2=2&amp;p_gal=&amp;p_rus=1"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3.lrs.lt/pls/inter/dokpaieska.rezult_l?p_nr=XIIP-3030*&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 Id="rId12" Type="http://schemas.openxmlformats.org/officeDocument/2006/relationships/hyperlink" Target="http://www3.lrs.lt/pls/inter/dokpaieska.rezult_l?p_nr=XIIP-2757*&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showdoc_l?p_id=1028281&amp;p_tr2=2" TargetMode="External"/><Relationship Id="rId25" Type="http://schemas.openxmlformats.org/officeDocument/2006/relationships/hyperlink" Target="http://www3.lrs.lt/pls/inter/dokpaieska.showdoc_l?p_id=1023784&amp;p_tr2=2" TargetMode="External"/><Relationship Id="rId33" Type="http://schemas.openxmlformats.org/officeDocument/2006/relationships/hyperlink" Target="http://www3.lrs.lt/pls/inter/dokpaieska.showdoc_l?p_id=456094&amp;p_tr2=2" TargetMode="External"/><Relationship Id="rId38" Type="http://schemas.openxmlformats.org/officeDocument/2006/relationships/hyperlink" Target="http://www3.lrs.lt/pls/inter/dokpaieska.rezult_l?p_nr=XIIP-2696*&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file:///\\v490fs02\katalogai$\markevi&#269;ien&#279;.a\KOMITETAI\DARBOTVARKES\2015\Administracini&#371;%20teis&#279;s%20pa&#382;eidim&#371;%20kodekso%20109%20ir%20111%20straipsni&#371;%20pakeitimo%20&#302;STATYMO%20PROJEKTAS" TargetMode="External"/><Relationship Id="rId59" Type="http://schemas.openxmlformats.org/officeDocument/2006/relationships/hyperlink" Target="http://www3.lrs.lt/pls/inter/dokpaieska.rezult_l?p_nr=XIIP-2992*&amp;p_nuo=&amp;p_iki=&amp;p_org=&amp;p_drus=&amp;p_kalb_id=1&amp;p_title=&amp;p_text=&amp;p_pub=&amp;p_met=&amp;p_lnr=&amp;p_denr=&amp;p_es=0&amp;p_tid=&amp;p_tkid=&amp;p_t=0&amp;p_tr1=2&amp;p_tr2=2&amp;p_gal=&amp;p_rus=1" TargetMode="External"/><Relationship Id="rId67" Type="http://schemas.openxmlformats.org/officeDocument/2006/relationships/footer" Target="footer3.xml"/><Relationship Id="rId20" Type="http://schemas.openxmlformats.org/officeDocument/2006/relationships/hyperlink" Target="http://www3.lrs.lt/pls/inter/dokpaieska.showdoc_l?p_id=1023761&amp;p_tr2=2" TargetMode="External"/><Relationship Id="rId41" Type="http://schemas.openxmlformats.org/officeDocument/2006/relationships/hyperlink" Target="http://www3.lrs.lt/pls/inter/dokpaieska.rezult_l?p_nr=XIIP-1671*&amp;p_nuo=&amp;p_iki=&amp;p_org=&amp;p_drus=&amp;p_kalb_id=1&amp;p_title=&amp;p_text=&amp;p_pub=&amp;p_met=&amp;p_lnr=&amp;p_denr=&amp;p_es=0&amp;p_tid=&amp;p_tkid=&amp;p_t=0&amp;p_tr1=2&amp;p_tr2=2&amp;p_gal=&amp;p_rus=1" TargetMode="External"/><Relationship Id="rId54" Type="http://schemas.openxmlformats.org/officeDocument/2006/relationships/hyperlink" Target="http://www3.lrs.lt/pls/inter/dokpaieska.rezult_l?p_nr=XIIP-897*&amp;p_nuo=&amp;p_iki=&amp;p_org=&amp;p_drus=&amp;p_kalb_id=1&amp;p_title=&amp;p_text=&amp;p_pub=&amp;p_met=&amp;p_lnr=&amp;p_denr=&amp;p_es=0&amp;p_tid=&amp;p_tkid=&amp;p_t=0&amp;p_tr1=2&amp;p_tr2=2&amp;p_gal=&amp;p_rus=1" TargetMode="External"/><Relationship Id="rId6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6156-FA1F-4CB4-8FB0-7B22E328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35546</Words>
  <Characters>20262</Characters>
  <Application>Microsoft Office Word</Application>
  <DocSecurity>0</DocSecurity>
  <Lines>168</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3</cp:revision>
  <cp:lastPrinted>2015-01-22T09:41:00Z</cp:lastPrinted>
  <dcterms:created xsi:type="dcterms:W3CDTF">2015-05-19T08:31:00Z</dcterms:created>
  <dcterms:modified xsi:type="dcterms:W3CDTF">2015-05-19T11:15:00Z</dcterms:modified>
</cp:coreProperties>
</file>