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7EE" w:rsidRDefault="00631DFC" w:rsidP="007A55BA">
      <w:pPr>
        <w:jc w:val="center"/>
        <w:rPr>
          <w:b/>
        </w:rPr>
      </w:pPr>
      <w:bookmarkStart w:id="0" w:name="_GoBack"/>
      <w:r>
        <w:rPr>
          <w:b/>
        </w:rPr>
        <w:t xml:space="preserve">Aplinkos apsaugos komitetas svarsto: </w:t>
      </w:r>
    </w:p>
    <w:p w:rsidR="00631DFC" w:rsidRDefault="00F977EE" w:rsidP="007A55BA">
      <w:pPr>
        <w:jc w:val="center"/>
        <w:rPr>
          <w:b/>
        </w:rPr>
      </w:pPr>
      <w:r>
        <w:rPr>
          <w:rFonts w:cs="Tahoma"/>
          <w:b/>
          <w:bCs/>
        </w:rPr>
        <w:t xml:space="preserve">Pakuočių ir pakuočių atliekų tvarkymo įstatymo 1, 2 straipsnių ir priedo pakeitimo ir įstatymo papildymo nauju 1 priedu įstatymo projektą </w:t>
      </w:r>
      <w:r w:rsidR="00631DFC">
        <w:rPr>
          <w:b/>
        </w:rPr>
        <w:t>Nr. XIIP-876</w:t>
      </w:r>
    </w:p>
    <w:p w:rsidR="00BC7F5E" w:rsidRDefault="00BC7F5E" w:rsidP="007A55BA">
      <w:pPr>
        <w:ind w:firstLine="567"/>
        <w:jc w:val="both"/>
      </w:pPr>
    </w:p>
    <w:p w:rsidR="00F977EE" w:rsidRDefault="00F977EE" w:rsidP="007A55BA">
      <w:pPr>
        <w:ind w:firstLine="567"/>
        <w:jc w:val="both"/>
      </w:pPr>
      <w:r w:rsidRPr="004F0F7B">
        <w:t xml:space="preserve">Įstatymo projekto </w:t>
      </w:r>
      <w:r w:rsidRPr="00E75707">
        <w:t xml:space="preserve">tikslas – </w:t>
      </w:r>
      <w:r>
        <w:t xml:space="preserve">siekiant užtikrinti teisinį aiškumą ir vienodą pakuotės termino apibrėžties aiškinimą, </w:t>
      </w:r>
      <w:r w:rsidRPr="008B668A">
        <w:t>papildyti pakuočių kriterijams paaiškinti skirtų pavyzdžių sąrašą</w:t>
      </w:r>
      <w:r>
        <w:t>. Įstatymo projektu į nacionalinę teisę perkeliamos</w:t>
      </w:r>
      <w:r w:rsidRPr="008B668A">
        <w:t xml:space="preserve"> Komisijos direktyvos 2013/2/ES nuostat</w:t>
      </w:r>
      <w:r>
        <w:t>o</w:t>
      </w:r>
      <w:r w:rsidRPr="008B668A">
        <w:t>s</w:t>
      </w:r>
      <w:r>
        <w:t>.</w:t>
      </w:r>
      <w:r w:rsidRPr="00F977EE">
        <w:t xml:space="preserve"> </w:t>
      </w:r>
      <w:r w:rsidRPr="004F0F7B">
        <w:t xml:space="preserve">Įstatymo </w:t>
      </w:r>
      <w:r w:rsidRPr="00A07D0A">
        <w:t>projektu p</w:t>
      </w:r>
      <w:r>
        <w:t>apildomas</w:t>
      </w:r>
      <w:r w:rsidRPr="00A07D0A">
        <w:t xml:space="preserve"> pakuočių</w:t>
      </w:r>
      <w:r>
        <w:t xml:space="preserve"> kriterijams paaiškinti skirtų</w:t>
      </w:r>
      <w:r w:rsidRPr="00E75707">
        <w:t xml:space="preserve"> pavyzdži</w:t>
      </w:r>
      <w:r>
        <w:t>ų sąrašas, tuo užtikrinant teisinį aiškumą ir vienodą pakuotės termino apibrėžties aiškinimą</w:t>
      </w:r>
      <w:r w:rsidRPr="004F0F7B">
        <w:t>.</w:t>
      </w:r>
    </w:p>
    <w:p w:rsidR="00631DFC" w:rsidRDefault="00F977EE" w:rsidP="007A55BA">
      <w:pPr>
        <w:ind w:firstLine="709"/>
        <w:jc w:val="both"/>
      </w:pPr>
      <w:r>
        <w:t xml:space="preserve">Įstatymo projektą parengė Aplinkos ministerija, iniciatorius – Lietuvos Respublikos Vyriausybė. </w:t>
      </w:r>
    </w:p>
    <w:p w:rsidR="00631DFC" w:rsidRDefault="00631DFC" w:rsidP="007A55BA">
      <w:pPr>
        <w:jc w:val="both"/>
      </w:pPr>
    </w:p>
    <w:p w:rsidR="00631DFC" w:rsidRDefault="00631DFC" w:rsidP="007A55BA">
      <w:pPr>
        <w:ind w:firstLine="851"/>
        <w:jc w:val="both"/>
      </w:pPr>
    </w:p>
    <w:p w:rsidR="00631DFC" w:rsidRPr="00CE3FC2" w:rsidRDefault="00631DFC" w:rsidP="007A55BA">
      <w:pPr>
        <w:jc w:val="center"/>
        <w:rPr>
          <w:szCs w:val="24"/>
          <w:lang w:eastAsia="lt-LT"/>
        </w:rPr>
      </w:pPr>
      <w:r w:rsidRPr="00CE3FC2">
        <w:rPr>
          <w:b/>
          <w:bCs/>
          <w:szCs w:val="24"/>
          <w:lang w:eastAsia="lt-LT"/>
        </w:rPr>
        <w:t>Pasiūlymų ir pastabų laukiame iki 201</w:t>
      </w:r>
      <w:r>
        <w:rPr>
          <w:b/>
          <w:bCs/>
          <w:szCs w:val="24"/>
          <w:lang w:eastAsia="lt-LT"/>
        </w:rPr>
        <w:t>3</w:t>
      </w:r>
      <w:r w:rsidRPr="00CE3FC2">
        <w:rPr>
          <w:b/>
          <w:bCs/>
          <w:szCs w:val="24"/>
          <w:lang w:eastAsia="lt-LT"/>
        </w:rPr>
        <w:t>-</w:t>
      </w:r>
      <w:r w:rsidR="00B026B6">
        <w:rPr>
          <w:b/>
          <w:bCs/>
          <w:szCs w:val="24"/>
          <w:lang w:eastAsia="lt-LT"/>
        </w:rPr>
        <w:t>09</w:t>
      </w:r>
      <w:r w:rsidR="00F977EE">
        <w:rPr>
          <w:b/>
          <w:bCs/>
          <w:szCs w:val="24"/>
          <w:lang w:eastAsia="lt-LT"/>
        </w:rPr>
        <w:t>-</w:t>
      </w:r>
      <w:r w:rsidR="00B026B6">
        <w:rPr>
          <w:b/>
          <w:bCs/>
          <w:szCs w:val="24"/>
          <w:lang w:eastAsia="lt-LT"/>
        </w:rPr>
        <w:t>27</w:t>
      </w:r>
    </w:p>
    <w:p w:rsidR="00631DFC" w:rsidRPr="00CE3FC2" w:rsidRDefault="00631DFC" w:rsidP="007A55BA">
      <w:pPr>
        <w:jc w:val="center"/>
        <w:rPr>
          <w:szCs w:val="24"/>
          <w:lang w:eastAsia="lt-LT"/>
        </w:rPr>
      </w:pPr>
      <w:r w:rsidRPr="00CE3FC2">
        <w:rPr>
          <w:szCs w:val="24"/>
          <w:lang w:eastAsia="lt-LT"/>
        </w:rPr>
        <w:t> </w:t>
      </w:r>
    </w:p>
    <w:p w:rsidR="00631DFC" w:rsidRPr="00CE3FC2" w:rsidRDefault="00631DFC" w:rsidP="007A55BA">
      <w:pPr>
        <w:jc w:val="center"/>
        <w:rPr>
          <w:szCs w:val="24"/>
          <w:lang w:eastAsia="lt-LT"/>
        </w:rPr>
      </w:pPr>
      <w:r w:rsidRPr="00CE3FC2">
        <w:rPr>
          <w:color w:val="000000"/>
          <w:szCs w:val="24"/>
          <w:lang w:eastAsia="lt-LT"/>
        </w:rPr>
        <w:t>Pasiūlymus ir pastabas siųskite adresu:</w:t>
      </w:r>
    </w:p>
    <w:p w:rsidR="00631DFC" w:rsidRPr="00CE3FC2" w:rsidRDefault="00631DFC" w:rsidP="007A55BA">
      <w:pPr>
        <w:jc w:val="center"/>
        <w:rPr>
          <w:szCs w:val="24"/>
          <w:lang w:eastAsia="lt-LT"/>
        </w:rPr>
      </w:pPr>
      <w:r w:rsidRPr="00CE3FC2">
        <w:rPr>
          <w:color w:val="000000"/>
          <w:szCs w:val="24"/>
          <w:lang w:eastAsia="lt-LT"/>
        </w:rPr>
        <w:t>Aplinkos apsaugos komitetas</w:t>
      </w:r>
    </w:p>
    <w:p w:rsidR="00631DFC" w:rsidRPr="00CE3FC2" w:rsidRDefault="00631DFC" w:rsidP="007A55BA">
      <w:pPr>
        <w:jc w:val="center"/>
        <w:rPr>
          <w:szCs w:val="24"/>
          <w:lang w:eastAsia="lt-LT"/>
        </w:rPr>
      </w:pPr>
      <w:r w:rsidRPr="00CE3FC2">
        <w:rPr>
          <w:color w:val="000000"/>
          <w:szCs w:val="24"/>
          <w:lang w:eastAsia="lt-LT"/>
        </w:rPr>
        <w:t>Lietuvos Respublikos Seimas</w:t>
      </w:r>
    </w:p>
    <w:p w:rsidR="00631DFC" w:rsidRPr="00CE3FC2" w:rsidRDefault="00631DFC" w:rsidP="007A55BA">
      <w:pPr>
        <w:jc w:val="center"/>
        <w:rPr>
          <w:szCs w:val="24"/>
          <w:lang w:eastAsia="lt-LT"/>
        </w:rPr>
      </w:pPr>
      <w:r w:rsidRPr="00CE3FC2">
        <w:rPr>
          <w:color w:val="000000"/>
          <w:szCs w:val="24"/>
          <w:lang w:eastAsia="lt-LT"/>
        </w:rPr>
        <w:t>Gedimino pr. 53, LT-01109 Vilnius</w:t>
      </w:r>
    </w:p>
    <w:p w:rsidR="00631DFC" w:rsidRPr="00CE3FC2" w:rsidRDefault="00631DFC" w:rsidP="007A55BA">
      <w:pPr>
        <w:jc w:val="center"/>
        <w:rPr>
          <w:szCs w:val="24"/>
          <w:lang w:eastAsia="lt-LT"/>
        </w:rPr>
      </w:pPr>
      <w:r w:rsidRPr="00CE3FC2">
        <w:rPr>
          <w:color w:val="000000"/>
          <w:szCs w:val="24"/>
          <w:lang w:eastAsia="lt-LT"/>
        </w:rPr>
        <w:t>El. paštas gamta@lrs.lt</w:t>
      </w:r>
    </w:p>
    <w:p w:rsidR="00631DFC" w:rsidRPr="00CE3FC2" w:rsidRDefault="00631DFC" w:rsidP="007A55BA">
      <w:pPr>
        <w:jc w:val="center"/>
        <w:rPr>
          <w:szCs w:val="24"/>
          <w:lang w:eastAsia="lt-LT"/>
        </w:rPr>
      </w:pPr>
      <w:r w:rsidRPr="00CE3FC2">
        <w:rPr>
          <w:color w:val="000000"/>
          <w:szCs w:val="24"/>
          <w:lang w:eastAsia="lt-LT"/>
        </w:rPr>
        <w:t>Faksas (8 5) 239 6379</w:t>
      </w:r>
    </w:p>
    <w:p w:rsidR="00631DFC" w:rsidRPr="00CE3FC2" w:rsidRDefault="00631DFC" w:rsidP="007A55BA">
      <w:pPr>
        <w:jc w:val="center"/>
        <w:rPr>
          <w:szCs w:val="24"/>
          <w:lang w:eastAsia="lt-LT"/>
        </w:rPr>
      </w:pPr>
      <w:r w:rsidRPr="00CE3FC2">
        <w:rPr>
          <w:szCs w:val="24"/>
          <w:lang w:eastAsia="lt-LT"/>
        </w:rPr>
        <w:t> </w:t>
      </w:r>
    </w:p>
    <w:p w:rsidR="00631DFC" w:rsidRPr="00CE3FC2" w:rsidRDefault="00631DFC" w:rsidP="007A55BA">
      <w:pPr>
        <w:jc w:val="center"/>
        <w:rPr>
          <w:szCs w:val="24"/>
          <w:lang w:eastAsia="lt-LT"/>
        </w:rPr>
      </w:pPr>
      <w:r w:rsidRPr="00CE3FC2">
        <w:rPr>
          <w:color w:val="000000"/>
          <w:szCs w:val="24"/>
          <w:lang w:eastAsia="lt-LT"/>
        </w:rPr>
        <w:t>Seimo posėdžių sekretoriatas</w:t>
      </w:r>
    </w:p>
    <w:p w:rsidR="00631DFC" w:rsidRPr="00CE3FC2" w:rsidRDefault="00631DFC" w:rsidP="007A55BA">
      <w:pPr>
        <w:jc w:val="center"/>
        <w:rPr>
          <w:szCs w:val="24"/>
          <w:lang w:eastAsia="lt-LT"/>
        </w:rPr>
      </w:pPr>
      <w:r w:rsidRPr="00CE3FC2">
        <w:rPr>
          <w:color w:val="000000"/>
          <w:szCs w:val="24"/>
          <w:lang w:eastAsia="lt-LT"/>
        </w:rPr>
        <w:t>Lietuvos Respublikos Seimas</w:t>
      </w:r>
    </w:p>
    <w:p w:rsidR="00631DFC" w:rsidRPr="00CE3FC2" w:rsidRDefault="00631DFC" w:rsidP="007A55BA">
      <w:pPr>
        <w:jc w:val="center"/>
        <w:rPr>
          <w:szCs w:val="24"/>
          <w:lang w:eastAsia="lt-LT"/>
        </w:rPr>
      </w:pPr>
      <w:r w:rsidRPr="00CE3FC2">
        <w:rPr>
          <w:color w:val="000000"/>
          <w:szCs w:val="24"/>
          <w:lang w:eastAsia="lt-LT"/>
        </w:rPr>
        <w:t>Gedimino pr. 53, LT-01109 Vilnius</w:t>
      </w:r>
    </w:p>
    <w:p w:rsidR="00631DFC" w:rsidRPr="00CE3FC2" w:rsidRDefault="00631DFC" w:rsidP="007A55BA">
      <w:pPr>
        <w:jc w:val="center"/>
        <w:rPr>
          <w:szCs w:val="24"/>
          <w:lang w:eastAsia="lt-LT"/>
        </w:rPr>
      </w:pPr>
      <w:r w:rsidRPr="00CE3FC2">
        <w:rPr>
          <w:color w:val="000000"/>
          <w:szCs w:val="24"/>
          <w:lang w:eastAsia="lt-LT"/>
        </w:rPr>
        <w:t>El. paštas possek@lrs.lt</w:t>
      </w:r>
    </w:p>
    <w:p w:rsidR="00631DFC" w:rsidRPr="00F8202C" w:rsidRDefault="00631DFC" w:rsidP="007A55BA">
      <w:pPr>
        <w:jc w:val="center"/>
        <w:rPr>
          <w:szCs w:val="24"/>
          <w:lang w:eastAsia="lt-LT"/>
        </w:rPr>
      </w:pPr>
      <w:r w:rsidRPr="00CE3FC2">
        <w:rPr>
          <w:color w:val="000000"/>
          <w:szCs w:val="24"/>
          <w:lang w:eastAsia="lt-LT"/>
        </w:rPr>
        <w:t>Faksas (8 5) 239 6279</w:t>
      </w:r>
    </w:p>
    <w:bookmarkEnd w:id="0"/>
    <w:p w:rsidR="00E93322" w:rsidRDefault="007A55BA" w:rsidP="007A55BA"/>
    <w:sectPr w:rsidR="00E93322" w:rsidSect="00FD6F7E">
      <w:headerReference w:type="even" r:id="rId8"/>
      <w:headerReference w:type="default" r:id="rId9"/>
      <w:pgSz w:w="11906" w:h="16838" w:code="9"/>
      <w:pgMar w:top="1418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932" w:rsidRDefault="00B026B6">
      <w:r>
        <w:separator/>
      </w:r>
    </w:p>
  </w:endnote>
  <w:endnote w:type="continuationSeparator" w:id="0">
    <w:p w:rsidR="00880932" w:rsidRDefault="00B02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932" w:rsidRDefault="00B026B6">
      <w:r>
        <w:separator/>
      </w:r>
    </w:p>
  </w:footnote>
  <w:footnote w:type="continuationSeparator" w:id="0">
    <w:p w:rsidR="00880932" w:rsidRDefault="00B026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768" w:rsidRDefault="00BC7F5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41768" w:rsidRDefault="007A55B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768" w:rsidRDefault="00BC7F5E">
    <w:pPr>
      <w:pStyle w:val="Antrats"/>
      <w:framePr w:wrap="around" w:vAnchor="text" w:hAnchor="page" w:x="6382" w:y="34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C41768" w:rsidRDefault="007A55BA">
    <w:pPr>
      <w:pStyle w:val="Antrats"/>
      <w:framePr w:wrap="auto" w:vAnchor="text" w:hAnchor="page" w:x="6562" w:y="34"/>
    </w:pPr>
  </w:p>
  <w:p w:rsidR="00C41768" w:rsidRDefault="007A55B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DFC"/>
    <w:rsid w:val="00631DFC"/>
    <w:rsid w:val="00750F74"/>
    <w:rsid w:val="007A55BA"/>
    <w:rsid w:val="007E4FB4"/>
    <w:rsid w:val="00880932"/>
    <w:rsid w:val="00B026B6"/>
    <w:rsid w:val="00BC7F5E"/>
    <w:rsid w:val="00F9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31DF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1"/>
    <w:uiPriority w:val="99"/>
    <w:unhideWhenUsed/>
    <w:rsid w:val="00631DFC"/>
    <w:pPr>
      <w:tabs>
        <w:tab w:val="center" w:pos="4819"/>
        <w:tab w:val="right" w:pos="9638"/>
      </w:tabs>
    </w:pPr>
    <w:rPr>
      <w:szCs w:val="24"/>
      <w:lang w:val="x-none"/>
    </w:rPr>
  </w:style>
  <w:style w:type="character" w:customStyle="1" w:styleId="AntratsDiagrama">
    <w:name w:val="Antraštės Diagrama"/>
    <w:basedOn w:val="Numatytasispastraiposriftas"/>
    <w:uiPriority w:val="99"/>
    <w:semiHidden/>
    <w:rsid w:val="00631DFC"/>
    <w:rPr>
      <w:rFonts w:ascii="Times New Roman" w:eastAsia="Times New Roman" w:hAnsi="Times New Roman" w:cs="Times New Roman"/>
      <w:sz w:val="24"/>
      <w:szCs w:val="20"/>
    </w:rPr>
  </w:style>
  <w:style w:type="character" w:styleId="Puslapionumeris">
    <w:name w:val="page number"/>
    <w:basedOn w:val="Numatytasispastraiposriftas"/>
    <w:semiHidden/>
    <w:rsid w:val="00631DFC"/>
  </w:style>
  <w:style w:type="character" w:customStyle="1" w:styleId="AntratsDiagrama1">
    <w:name w:val="Antraštės Diagrama1"/>
    <w:link w:val="Antrats"/>
    <w:uiPriority w:val="99"/>
    <w:rsid w:val="00631DFC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Pagrindinistekstas">
    <w:name w:val="Body Text"/>
    <w:basedOn w:val="prastasis"/>
    <w:link w:val="PagrindinistekstasDiagrama"/>
    <w:semiHidden/>
    <w:rsid w:val="00F977EE"/>
    <w:pPr>
      <w:spacing w:after="120"/>
    </w:pPr>
    <w:rPr>
      <w:szCs w:val="24"/>
      <w:lang w:val="x-none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F977EE"/>
    <w:rPr>
      <w:rFonts w:ascii="Times New Roman" w:eastAsia="Times New Roman" w:hAnsi="Times New Roman" w:cs="Times New Roman"/>
      <w:sz w:val="24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31DF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1"/>
    <w:uiPriority w:val="99"/>
    <w:unhideWhenUsed/>
    <w:rsid w:val="00631DFC"/>
    <w:pPr>
      <w:tabs>
        <w:tab w:val="center" w:pos="4819"/>
        <w:tab w:val="right" w:pos="9638"/>
      </w:tabs>
    </w:pPr>
    <w:rPr>
      <w:szCs w:val="24"/>
      <w:lang w:val="x-none"/>
    </w:rPr>
  </w:style>
  <w:style w:type="character" w:customStyle="1" w:styleId="AntratsDiagrama">
    <w:name w:val="Antraštės Diagrama"/>
    <w:basedOn w:val="Numatytasispastraiposriftas"/>
    <w:uiPriority w:val="99"/>
    <w:semiHidden/>
    <w:rsid w:val="00631DFC"/>
    <w:rPr>
      <w:rFonts w:ascii="Times New Roman" w:eastAsia="Times New Roman" w:hAnsi="Times New Roman" w:cs="Times New Roman"/>
      <w:sz w:val="24"/>
      <w:szCs w:val="20"/>
    </w:rPr>
  </w:style>
  <w:style w:type="character" w:styleId="Puslapionumeris">
    <w:name w:val="page number"/>
    <w:basedOn w:val="Numatytasispastraiposriftas"/>
    <w:semiHidden/>
    <w:rsid w:val="00631DFC"/>
  </w:style>
  <w:style w:type="character" w:customStyle="1" w:styleId="AntratsDiagrama1">
    <w:name w:val="Antraštės Diagrama1"/>
    <w:link w:val="Antrats"/>
    <w:uiPriority w:val="99"/>
    <w:rsid w:val="00631DFC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Pagrindinistekstas">
    <w:name w:val="Body Text"/>
    <w:basedOn w:val="prastasis"/>
    <w:link w:val="PagrindinistekstasDiagrama"/>
    <w:semiHidden/>
    <w:rsid w:val="00F977EE"/>
    <w:pPr>
      <w:spacing w:after="120"/>
    </w:pPr>
    <w:rPr>
      <w:szCs w:val="24"/>
      <w:lang w:val="x-none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F977EE"/>
    <w:rPr>
      <w:rFonts w:ascii="Times New Roman" w:eastAsia="Times New Roman" w:hAnsi="Times New Roman" w:cs="Times New Roman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9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A9BA6-188B-474C-89B9-0618DB3FE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698</Words>
  <Characters>399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KARVELIS Darius</dc:creator>
  <cp:lastModifiedBy>KATINAITĖ Vida</cp:lastModifiedBy>
  <cp:revision>2</cp:revision>
  <dcterms:created xsi:type="dcterms:W3CDTF">2013-09-18T14:12:00Z</dcterms:created>
  <dcterms:modified xsi:type="dcterms:W3CDTF">2013-09-18T14:12:00Z</dcterms:modified>
</cp:coreProperties>
</file>