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C0C" w:rsidRDefault="00164C0C">
      <w:pPr>
        <w:jc w:val="center"/>
      </w:pPr>
      <w:r>
        <w:t xml:space="preserve">  </w:t>
      </w:r>
      <w:r w:rsidR="00247936">
        <w:rPr>
          <w:noProof/>
          <w:lang w:eastAsia="lt-LT"/>
        </w:rPr>
        <w:drawing>
          <wp:inline distT="0" distB="0" distL="0" distR="0">
            <wp:extent cx="523875" cy="619125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164C0C" w:rsidRDefault="00164C0C">
      <w:pPr>
        <w:spacing w:before="200"/>
        <w:ind w:right="295"/>
        <w:jc w:val="center"/>
        <w:rPr>
          <w:b/>
          <w:sz w:val="22"/>
        </w:rPr>
      </w:pPr>
      <w:r>
        <w:rPr>
          <w:b/>
          <w:sz w:val="22"/>
        </w:rPr>
        <w:t>LIETUVOS RESPUBLIKOS SEIMO</w:t>
      </w:r>
    </w:p>
    <w:p w:rsidR="00164C0C" w:rsidRDefault="00164C0C">
      <w:pPr>
        <w:tabs>
          <w:tab w:val="left" w:pos="4111"/>
        </w:tabs>
        <w:spacing w:before="60"/>
        <w:ind w:right="11"/>
        <w:jc w:val="center"/>
        <w:rPr>
          <w:b/>
          <w:spacing w:val="4"/>
          <w:sz w:val="22"/>
        </w:rPr>
      </w:pPr>
      <w:r>
        <w:rPr>
          <w:b/>
          <w:spacing w:val="4"/>
          <w:sz w:val="22"/>
        </w:rPr>
        <w:t>NARKOMANIJOS IR ALKOHOLIZMO PREVENCIJOS KOMISIJA</w:t>
      </w:r>
    </w:p>
    <w:p w:rsidR="00164C0C" w:rsidRDefault="00164C0C">
      <w:pPr>
        <w:tabs>
          <w:tab w:val="left" w:pos="4111"/>
        </w:tabs>
        <w:spacing w:before="60"/>
        <w:ind w:right="11"/>
        <w:jc w:val="center"/>
        <w:rPr>
          <w:b/>
          <w:spacing w:val="4"/>
          <w:sz w:val="4"/>
        </w:rPr>
      </w:pPr>
    </w:p>
    <w:p w:rsidR="00164C0C" w:rsidRDefault="00164C0C">
      <w:pPr>
        <w:tabs>
          <w:tab w:val="left" w:pos="4111"/>
        </w:tabs>
        <w:spacing w:before="60"/>
        <w:ind w:right="11"/>
        <w:jc w:val="center"/>
        <w:rPr>
          <w:sz w:val="18"/>
        </w:rPr>
      </w:pPr>
      <w:r>
        <w:rPr>
          <w:sz w:val="18"/>
        </w:rPr>
        <w:t xml:space="preserve">Gedimino pr. 53,  01109 Vilnius           Tel.  (8 5) 239 6848        Faks. (8 5) 239 6863      El. p.  lekuod@lrs.lt </w:t>
      </w:r>
    </w:p>
    <w:p w:rsidR="00164C0C" w:rsidRDefault="00164C0C">
      <w:pPr>
        <w:jc w:val="both"/>
        <w:rPr>
          <w:rFonts w:ascii="Arial Unicode MS" w:hAnsi="Arial Unicode MS" w:cs="Arial Unicode MS"/>
        </w:rPr>
      </w:pPr>
      <w:r>
        <w:rPr>
          <w:sz w:val="18"/>
        </w:rPr>
        <w:t>________________________________________________________________________________________________________</w:t>
      </w:r>
    </w:p>
    <w:p w:rsidR="00164C0C" w:rsidRDefault="00DB6D2F">
      <w:pPr>
        <w:spacing w:before="100" w:beforeAutospacing="1" w:after="100" w:afterAutospacing="1"/>
        <w:rPr>
          <w:bCs/>
          <w:szCs w:val="20"/>
        </w:rPr>
      </w:pPr>
      <w:r>
        <w:rPr>
          <w:bCs/>
          <w:szCs w:val="20"/>
        </w:rPr>
        <w:tab/>
      </w:r>
      <w:r w:rsidR="00577989">
        <w:rPr>
          <w:bCs/>
          <w:szCs w:val="20"/>
        </w:rPr>
        <w:t xml:space="preserve">2011 </w:t>
      </w:r>
      <w:r w:rsidR="004C3240">
        <w:rPr>
          <w:bCs/>
          <w:szCs w:val="20"/>
        </w:rPr>
        <w:t>1</w:t>
      </w:r>
      <w:r w:rsidR="00577989">
        <w:rPr>
          <w:bCs/>
          <w:szCs w:val="20"/>
        </w:rPr>
        <w:t>0</w:t>
      </w:r>
      <w:r w:rsidR="009043CD">
        <w:rPr>
          <w:bCs/>
          <w:szCs w:val="20"/>
        </w:rPr>
        <w:t xml:space="preserve"> 13</w:t>
      </w:r>
      <w:r w:rsidR="00793077">
        <w:rPr>
          <w:bCs/>
          <w:szCs w:val="20"/>
        </w:rPr>
        <w:t xml:space="preserve"> </w:t>
      </w:r>
      <w:r w:rsidR="00477155">
        <w:rPr>
          <w:bCs/>
          <w:szCs w:val="20"/>
        </w:rPr>
        <w:tab/>
      </w:r>
      <w:r w:rsidR="00477155">
        <w:rPr>
          <w:bCs/>
          <w:szCs w:val="20"/>
        </w:rPr>
        <w:tab/>
      </w:r>
      <w:r w:rsidR="00477155">
        <w:rPr>
          <w:bCs/>
          <w:szCs w:val="20"/>
        </w:rPr>
        <w:tab/>
      </w:r>
    </w:p>
    <w:p w:rsidR="00164C0C" w:rsidRDefault="00164C0C">
      <w:pPr>
        <w:spacing w:before="100" w:beforeAutospacing="1" w:after="100" w:afterAutospacing="1"/>
        <w:jc w:val="center"/>
        <w:rPr>
          <w:rFonts w:ascii="Arial Unicode MS" w:hAnsi="Arial Unicode MS" w:cs="Arial Unicode MS"/>
        </w:rPr>
      </w:pPr>
      <w:r>
        <w:rPr>
          <w:b/>
          <w:szCs w:val="20"/>
        </w:rPr>
        <w:t>D A R B O T V A R K Ė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88"/>
        <w:gridCol w:w="1463"/>
        <w:gridCol w:w="5740"/>
        <w:gridCol w:w="2063"/>
      </w:tblGrid>
      <w:tr w:rsidR="00164C0C" w:rsidTr="00164C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164C0C">
            <w:pPr>
              <w:spacing w:before="100" w:beforeAutospacing="1" w:after="100" w:afterAutospacing="1"/>
              <w:jc w:val="center"/>
              <w:rPr>
                <w:rFonts w:ascii="Arial Unicode MS" w:eastAsia="Arial Unicode MS" w:hAnsi="Arial Unicode MS" w:cs="Arial Unicode MS"/>
              </w:rPr>
            </w:pPr>
            <w:proofErr w:type="spellStart"/>
            <w:r>
              <w:rPr>
                <w:b/>
                <w:szCs w:val="20"/>
              </w:rPr>
              <w:t>Eil</w:t>
            </w:r>
            <w:proofErr w:type="spellEnd"/>
            <w:r>
              <w:rPr>
                <w:b/>
                <w:szCs w:val="20"/>
              </w:rPr>
              <w:t>. Nr.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575392">
            <w:pPr>
              <w:spacing w:before="100" w:beforeAutospacing="1" w:after="100" w:afterAutospacing="1"/>
              <w:rPr>
                <w:rFonts w:ascii="Arial Unicode MS" w:eastAsia="Arial Unicode MS" w:hAnsi="Arial Unicode MS" w:cs="Arial Unicode MS"/>
              </w:rPr>
            </w:pPr>
            <w:r>
              <w:rPr>
                <w:b/>
                <w:szCs w:val="20"/>
              </w:rPr>
              <w:t>Data, l</w:t>
            </w:r>
            <w:r w:rsidR="00164C0C">
              <w:rPr>
                <w:b/>
                <w:szCs w:val="20"/>
              </w:rPr>
              <w:t>aikas, vieta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164C0C">
            <w:pPr>
              <w:spacing w:before="100" w:beforeAutospacing="1" w:after="100" w:afterAutospacing="1"/>
              <w:jc w:val="center"/>
              <w:rPr>
                <w:rFonts w:ascii="Arial Unicode MS" w:eastAsia="Arial Unicode MS" w:hAnsi="Arial Unicode MS" w:cs="Arial Unicode MS"/>
              </w:rPr>
            </w:pPr>
            <w:r>
              <w:rPr>
                <w:b/>
                <w:szCs w:val="20"/>
              </w:rPr>
              <w:t>Svarstomi klausimai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164C0C">
            <w:pPr>
              <w:spacing w:before="100" w:beforeAutospacing="1" w:after="100" w:afterAutospacing="1"/>
              <w:jc w:val="center"/>
              <w:rPr>
                <w:rFonts w:ascii="Arial Unicode MS" w:eastAsia="Arial Unicode MS" w:hAnsi="Arial Unicode MS" w:cs="Arial Unicode MS"/>
              </w:rPr>
            </w:pPr>
            <w:r>
              <w:rPr>
                <w:b/>
                <w:szCs w:val="20"/>
              </w:rPr>
              <w:t>Kuratoriai</w:t>
            </w:r>
          </w:p>
        </w:tc>
      </w:tr>
      <w:tr w:rsidR="00164C0C" w:rsidTr="00164C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164C0C">
            <w:pPr>
              <w:spacing w:before="100" w:beforeAutospacing="1" w:after="100" w:afterAutospacing="1"/>
              <w:jc w:val="center"/>
              <w:rPr>
                <w:szCs w:val="20"/>
              </w:rPr>
            </w:pPr>
            <w:r>
              <w:rPr>
                <w:szCs w:val="20"/>
              </w:rPr>
              <w:t>1.</w:t>
            </w:r>
          </w:p>
          <w:p w:rsidR="00164C0C" w:rsidRDefault="00164C0C">
            <w:pPr>
              <w:spacing w:before="100" w:beforeAutospacing="1" w:after="100" w:afterAutospacing="1"/>
              <w:jc w:val="center"/>
              <w:rPr>
                <w:szCs w:val="20"/>
              </w:rPr>
            </w:pPr>
          </w:p>
          <w:p w:rsidR="00164C0C" w:rsidRDefault="00164C0C">
            <w:pPr>
              <w:spacing w:before="100" w:beforeAutospacing="1" w:after="100" w:afterAutospacing="1"/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91485C">
            <w:pPr>
              <w:spacing w:before="100" w:beforeAutospacing="1" w:after="100" w:afterAutospacing="1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 xml:space="preserve">2011 </w:t>
            </w:r>
            <w:r w:rsidR="00345E3F">
              <w:rPr>
                <w:b/>
                <w:bCs/>
                <w:szCs w:val="20"/>
              </w:rPr>
              <w:t>10</w:t>
            </w:r>
            <w:r>
              <w:rPr>
                <w:b/>
                <w:bCs/>
                <w:szCs w:val="20"/>
              </w:rPr>
              <w:t xml:space="preserve"> </w:t>
            </w:r>
            <w:r w:rsidR="009043CD">
              <w:rPr>
                <w:b/>
                <w:bCs/>
                <w:szCs w:val="20"/>
              </w:rPr>
              <w:t>19</w:t>
            </w:r>
            <w:r w:rsidR="00164C0C">
              <w:rPr>
                <w:b/>
                <w:bCs/>
                <w:szCs w:val="20"/>
              </w:rPr>
              <w:t xml:space="preserve"> </w:t>
            </w:r>
          </w:p>
          <w:p w:rsidR="00164C0C" w:rsidRDefault="00164C0C">
            <w:pPr>
              <w:spacing w:before="100" w:beforeAutospacing="1" w:after="100" w:afterAutospacing="1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III Rūmai, IIa.  218b</w:t>
            </w:r>
          </w:p>
          <w:p w:rsidR="00164C0C" w:rsidRDefault="00047E6E" w:rsidP="00047E6E">
            <w:pPr>
              <w:spacing w:before="100" w:beforeAutospacing="1" w:after="100" w:afterAutospacing="1"/>
              <w:rPr>
                <w:rFonts w:ascii="Arial Unicode MS" w:eastAsia="Arial Unicode MS" w:hAnsi="Arial Unicode MS" w:cs="Arial Unicode MS"/>
                <w:b/>
                <w:bCs/>
              </w:rPr>
            </w:pPr>
            <w:r>
              <w:rPr>
                <w:b/>
                <w:bCs/>
                <w:szCs w:val="20"/>
              </w:rPr>
              <w:t>8.30-9.50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936" w:rsidRDefault="00F10418" w:rsidP="009043CD">
            <w:pPr>
              <w:spacing w:line="360" w:lineRule="auto"/>
              <w:jc w:val="both"/>
              <w:rPr>
                <w:rFonts w:eastAsia="Arial Unicode MS"/>
              </w:rPr>
            </w:pPr>
            <w:r>
              <w:rPr>
                <w:rFonts w:eastAsia="Arial Unicode MS"/>
              </w:rPr>
              <w:t xml:space="preserve">1. </w:t>
            </w:r>
            <w:r w:rsidR="009043CD">
              <w:rPr>
                <w:rFonts w:eastAsia="Arial Unicode MS"/>
              </w:rPr>
              <w:t xml:space="preserve">Dėl </w:t>
            </w:r>
            <w:r w:rsidR="00247936">
              <w:rPr>
                <w:rFonts w:eastAsia="Arial Unicode MS"/>
              </w:rPr>
              <w:t>narkotikų patekimo į įkalinimo įstaigas.</w:t>
            </w:r>
          </w:p>
          <w:p w:rsidR="00247936" w:rsidRDefault="00247936" w:rsidP="009043CD">
            <w:pPr>
              <w:spacing w:line="360" w:lineRule="auto"/>
              <w:jc w:val="both"/>
              <w:rPr>
                <w:rFonts w:eastAsia="Arial Unicode MS"/>
              </w:rPr>
            </w:pPr>
            <w:r>
              <w:rPr>
                <w:rFonts w:eastAsia="Arial Unicode MS"/>
              </w:rPr>
              <w:t>2. Dėl priklausomybės ligų reabilitacinių bendruomenių įkalinimo  įstaigose kūrimo ir veiklos.</w:t>
            </w:r>
          </w:p>
          <w:p w:rsidR="004C3240" w:rsidRDefault="00247936" w:rsidP="00247936">
            <w:pPr>
              <w:spacing w:line="360" w:lineRule="auto"/>
              <w:jc w:val="both"/>
              <w:rPr>
                <w:rFonts w:eastAsia="Arial Unicode MS"/>
              </w:rPr>
            </w:pPr>
            <w:r>
              <w:rPr>
                <w:rFonts w:eastAsia="Arial Unicode MS"/>
              </w:rPr>
              <w:t>3. Dėl tinkamo sveikatos ir socialinių paslaugų prieinamumo nuteistiesiems, sergantiems priklausomybės ligomis</w:t>
            </w:r>
            <w:bookmarkStart w:id="0" w:name="_GoBack"/>
            <w:bookmarkEnd w:id="0"/>
            <w:r>
              <w:rPr>
                <w:rFonts w:eastAsia="Arial Unicode MS"/>
              </w:rPr>
              <w:t xml:space="preserve"> ir atliekantiems bausmę įkalinimo įstaigose bei  esantiems pataisos inspekcijų įskaitoje.  </w:t>
            </w:r>
          </w:p>
          <w:p w:rsidR="00247936" w:rsidRDefault="00247936" w:rsidP="00247936">
            <w:pPr>
              <w:spacing w:line="360" w:lineRule="auto"/>
              <w:jc w:val="both"/>
              <w:rPr>
                <w:rFonts w:eastAsia="Arial Unicode MS"/>
              </w:rPr>
            </w:pPr>
            <w:r>
              <w:rPr>
                <w:rFonts w:eastAsia="Arial Unicode MS"/>
              </w:rPr>
              <w:t>Pranešėjas: Teisingumo ministerija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164C0C">
            <w:pPr>
              <w:spacing w:before="100" w:beforeAutospacing="1" w:after="100" w:afterAutospacing="1"/>
              <w:rPr>
                <w:rFonts w:eastAsia="Arial Unicode MS"/>
              </w:rPr>
            </w:pPr>
          </w:p>
          <w:p w:rsidR="00164C0C" w:rsidRDefault="00164C0C">
            <w:pPr>
              <w:spacing w:before="100" w:beforeAutospacing="1" w:after="100" w:afterAutospacing="1"/>
              <w:rPr>
                <w:rFonts w:eastAsia="Arial Unicode MS"/>
              </w:rPr>
            </w:pPr>
          </w:p>
          <w:p w:rsidR="00047E6E" w:rsidRDefault="00047E6E">
            <w:pPr>
              <w:spacing w:before="100" w:beforeAutospacing="1" w:after="100" w:afterAutospacing="1"/>
              <w:rPr>
                <w:rFonts w:eastAsia="Arial Unicode MS"/>
              </w:rPr>
            </w:pPr>
          </w:p>
          <w:p w:rsidR="00047E6E" w:rsidRDefault="00047E6E">
            <w:pPr>
              <w:spacing w:before="100" w:beforeAutospacing="1" w:after="100" w:afterAutospacing="1"/>
              <w:rPr>
                <w:rFonts w:eastAsia="Arial Unicode MS"/>
              </w:rPr>
            </w:pPr>
          </w:p>
          <w:p w:rsidR="00047E6E" w:rsidRDefault="00047E6E">
            <w:pPr>
              <w:spacing w:before="100" w:beforeAutospacing="1" w:after="100" w:afterAutospacing="1"/>
              <w:rPr>
                <w:rFonts w:eastAsia="Arial Unicode MS"/>
              </w:rPr>
            </w:pPr>
          </w:p>
          <w:p w:rsidR="00047E6E" w:rsidRDefault="00047E6E">
            <w:pPr>
              <w:spacing w:before="100" w:beforeAutospacing="1" w:after="100" w:afterAutospacing="1"/>
              <w:rPr>
                <w:rFonts w:eastAsia="Arial Unicode MS"/>
              </w:rPr>
            </w:pPr>
          </w:p>
          <w:p w:rsidR="00577989" w:rsidRDefault="00577989" w:rsidP="00047E6E">
            <w:pPr>
              <w:spacing w:before="100" w:beforeAutospacing="1" w:after="100" w:afterAutospacing="1"/>
              <w:rPr>
                <w:rFonts w:eastAsia="Arial Unicode MS"/>
              </w:rPr>
            </w:pPr>
          </w:p>
          <w:p w:rsidR="00047E6E" w:rsidRDefault="00047E6E" w:rsidP="00577989">
            <w:pPr>
              <w:spacing w:before="100" w:beforeAutospacing="1" w:after="100" w:afterAutospacing="1"/>
              <w:rPr>
                <w:rFonts w:eastAsia="Arial Unicode MS"/>
              </w:rPr>
            </w:pPr>
          </w:p>
        </w:tc>
      </w:tr>
      <w:tr w:rsidR="00164C0C" w:rsidTr="00164C0C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047E6E">
            <w:pPr>
              <w:spacing w:before="100" w:beforeAutospacing="1" w:after="100" w:afterAutospacing="1"/>
              <w:jc w:val="center"/>
              <w:rPr>
                <w:szCs w:val="20"/>
              </w:rPr>
            </w:pPr>
            <w:r>
              <w:rPr>
                <w:szCs w:val="20"/>
              </w:rPr>
              <w:t>2.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047E6E">
            <w:pPr>
              <w:spacing w:before="100" w:beforeAutospacing="1" w:after="100" w:afterAutospacing="1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9.50-10.00</w:t>
            </w:r>
          </w:p>
        </w:tc>
        <w:tc>
          <w:tcPr>
            <w:tcW w:w="5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047E6E" w:rsidP="009B6631">
            <w:pPr>
              <w:jc w:val="both"/>
            </w:pPr>
            <w:r>
              <w:t>Kiti klausimai.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C" w:rsidRDefault="00164C0C">
            <w:pPr>
              <w:spacing w:before="100" w:beforeAutospacing="1" w:after="100" w:afterAutospacing="1"/>
              <w:rPr>
                <w:rFonts w:eastAsia="Arial Unicode MS"/>
              </w:rPr>
            </w:pPr>
          </w:p>
        </w:tc>
      </w:tr>
    </w:tbl>
    <w:p w:rsidR="00164C0C" w:rsidRDefault="00164C0C"/>
    <w:p w:rsidR="009C49E0" w:rsidRDefault="009C49E0"/>
    <w:p w:rsidR="00164C0C" w:rsidRDefault="00164C0C"/>
    <w:p w:rsidR="00164C0C" w:rsidRDefault="00164C0C">
      <w:r>
        <w:t>Komisijos pirmininkė                                                     Vincė Vaidevutė Margevičienė</w:t>
      </w:r>
    </w:p>
    <w:p w:rsidR="003E22D5" w:rsidRDefault="003E22D5"/>
    <w:p w:rsidR="003E22D5" w:rsidRDefault="003E22D5"/>
    <w:p w:rsidR="003E22D5" w:rsidRDefault="003E22D5"/>
    <w:p w:rsidR="003E22D5" w:rsidRDefault="003E22D5"/>
    <w:p w:rsidR="003E22D5" w:rsidRDefault="003E22D5"/>
    <w:p w:rsidR="003E22D5" w:rsidRDefault="003E22D5"/>
    <w:p w:rsidR="003E22D5" w:rsidRDefault="003E22D5"/>
    <w:p w:rsidR="003E22D5" w:rsidRDefault="003E22D5"/>
    <w:p w:rsidR="003E22D5" w:rsidRDefault="003E22D5"/>
    <w:p w:rsidR="003E22D5" w:rsidRDefault="003E22D5"/>
    <w:p w:rsidR="003E22D5" w:rsidRDefault="003E22D5"/>
    <w:p w:rsidR="003E22D5" w:rsidRDefault="003E22D5"/>
    <w:p w:rsidR="00575392" w:rsidRDefault="00575392" w:rsidP="00575392">
      <w:pPr>
        <w:pStyle w:val="Antrat2"/>
        <w:spacing w:line="276" w:lineRule="auto"/>
        <w:rPr>
          <w:rFonts w:ascii="Times New Roman" w:hAnsi="Times New Roman"/>
          <w:b w:val="0"/>
          <w:i w:val="0"/>
          <w:sz w:val="24"/>
          <w:szCs w:val="24"/>
        </w:rPr>
      </w:pPr>
      <w:r w:rsidRPr="00A81515">
        <w:rPr>
          <w:rFonts w:ascii="Times New Roman" w:hAnsi="Times New Roman"/>
          <w:b w:val="0"/>
          <w:i w:val="0"/>
          <w:sz w:val="24"/>
          <w:szCs w:val="24"/>
        </w:rPr>
        <w:t xml:space="preserve">Leonarda Kuodienė, </w:t>
      </w:r>
      <w:proofErr w:type="spellStart"/>
      <w:r w:rsidRPr="00A81515">
        <w:rPr>
          <w:rFonts w:ascii="Times New Roman" w:hAnsi="Times New Roman"/>
          <w:b w:val="0"/>
          <w:i w:val="0"/>
          <w:sz w:val="24"/>
          <w:szCs w:val="24"/>
        </w:rPr>
        <w:t>tel</w:t>
      </w:r>
      <w:proofErr w:type="spellEnd"/>
      <w:r w:rsidRPr="00A81515">
        <w:rPr>
          <w:rFonts w:ascii="Times New Roman" w:hAnsi="Times New Roman"/>
          <w:b w:val="0"/>
          <w:i w:val="0"/>
          <w:sz w:val="24"/>
          <w:szCs w:val="24"/>
        </w:rPr>
        <w:t xml:space="preserve">. (8 5)  239 6848, </w:t>
      </w:r>
      <w:proofErr w:type="spellStart"/>
      <w:r w:rsidRPr="00A81515">
        <w:rPr>
          <w:rFonts w:ascii="Times New Roman" w:hAnsi="Times New Roman"/>
          <w:b w:val="0"/>
          <w:i w:val="0"/>
          <w:sz w:val="24"/>
          <w:szCs w:val="24"/>
        </w:rPr>
        <w:t>el</w:t>
      </w:r>
      <w:proofErr w:type="spellEnd"/>
      <w:r w:rsidRPr="00A81515">
        <w:rPr>
          <w:rFonts w:ascii="Times New Roman" w:hAnsi="Times New Roman"/>
          <w:b w:val="0"/>
          <w:i w:val="0"/>
          <w:sz w:val="24"/>
          <w:szCs w:val="24"/>
        </w:rPr>
        <w:t xml:space="preserve">. </w:t>
      </w:r>
      <w:proofErr w:type="spellStart"/>
      <w:r w:rsidRPr="00A81515">
        <w:rPr>
          <w:rFonts w:ascii="Times New Roman" w:hAnsi="Times New Roman"/>
          <w:b w:val="0"/>
          <w:i w:val="0"/>
          <w:sz w:val="24"/>
          <w:szCs w:val="24"/>
        </w:rPr>
        <w:t>p</w:t>
      </w:r>
      <w:proofErr w:type="spellEnd"/>
      <w:r w:rsidRPr="00A81515">
        <w:rPr>
          <w:rFonts w:ascii="Times New Roman" w:hAnsi="Times New Roman"/>
          <w:b w:val="0"/>
          <w:i w:val="0"/>
          <w:sz w:val="24"/>
          <w:szCs w:val="24"/>
        </w:rPr>
        <w:t xml:space="preserve">. lekuod@lrs.lt </w:t>
      </w:r>
    </w:p>
    <w:p w:rsidR="00575392" w:rsidRDefault="00575392"/>
    <w:sectPr w:rsidR="0057539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04AAB"/>
    <w:multiLevelType w:val="multilevel"/>
    <w:tmpl w:val="726CF42A"/>
    <w:lvl w:ilvl="0">
      <w:start w:val="8"/>
      <w:numFmt w:val="decimal"/>
      <w:lvlText w:val="%1"/>
      <w:lvlJc w:val="left"/>
      <w:pPr>
        <w:ind w:left="420" w:hanging="420"/>
      </w:pPr>
      <w:rPr>
        <w:rFonts w:ascii="Times New Roman" w:eastAsia="Times New Roman" w:hAnsi="Times New Roman" w:cs="Times New Roman" w:hint="default"/>
      </w:rPr>
    </w:lvl>
    <w:lvl w:ilvl="1">
      <w:start w:val="30"/>
      <w:numFmt w:val="decimal"/>
      <w:lvlText w:val="%1.%2"/>
      <w:lvlJc w:val="left"/>
      <w:pPr>
        <w:ind w:left="420" w:hanging="4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eastAsia="Times New Roman" w:hAnsi="Times New Roman" w:cs="Times New Roman" w:hint="default"/>
      </w:rPr>
    </w:lvl>
  </w:abstractNum>
  <w:abstractNum w:abstractNumId="1">
    <w:nsid w:val="20BA387F"/>
    <w:multiLevelType w:val="hybridMultilevel"/>
    <w:tmpl w:val="452ABCAE"/>
    <w:lvl w:ilvl="0" w:tplc="5DEA784A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98288A"/>
    <w:multiLevelType w:val="hybridMultilevel"/>
    <w:tmpl w:val="F5682A0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232435"/>
    <w:multiLevelType w:val="hybridMultilevel"/>
    <w:tmpl w:val="B764E59E"/>
    <w:lvl w:ilvl="0" w:tplc="AED4B17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C0C"/>
    <w:rsid w:val="00047E6E"/>
    <w:rsid w:val="00164C0C"/>
    <w:rsid w:val="0018149C"/>
    <w:rsid w:val="00193C12"/>
    <w:rsid w:val="002332F0"/>
    <w:rsid w:val="00233C24"/>
    <w:rsid w:val="00235388"/>
    <w:rsid w:val="00237BDC"/>
    <w:rsid w:val="00247936"/>
    <w:rsid w:val="00267BF2"/>
    <w:rsid w:val="00294805"/>
    <w:rsid w:val="00335160"/>
    <w:rsid w:val="00345E3F"/>
    <w:rsid w:val="003908B7"/>
    <w:rsid w:val="003E22D5"/>
    <w:rsid w:val="004217C2"/>
    <w:rsid w:val="00477155"/>
    <w:rsid w:val="004C3240"/>
    <w:rsid w:val="00501F0C"/>
    <w:rsid w:val="00575392"/>
    <w:rsid w:val="00577989"/>
    <w:rsid w:val="00592B8A"/>
    <w:rsid w:val="00616032"/>
    <w:rsid w:val="00623E92"/>
    <w:rsid w:val="006D7C3E"/>
    <w:rsid w:val="00793077"/>
    <w:rsid w:val="00796B13"/>
    <w:rsid w:val="007B60E3"/>
    <w:rsid w:val="008011DA"/>
    <w:rsid w:val="008E6995"/>
    <w:rsid w:val="009043CD"/>
    <w:rsid w:val="0091485C"/>
    <w:rsid w:val="00941397"/>
    <w:rsid w:val="00952304"/>
    <w:rsid w:val="009A7400"/>
    <w:rsid w:val="009B6631"/>
    <w:rsid w:val="009C49E0"/>
    <w:rsid w:val="00B1138E"/>
    <w:rsid w:val="00B15AE6"/>
    <w:rsid w:val="00CD4138"/>
    <w:rsid w:val="00D42E2A"/>
    <w:rsid w:val="00DA6F7E"/>
    <w:rsid w:val="00DB6D2F"/>
    <w:rsid w:val="00E744F7"/>
    <w:rsid w:val="00E85B3E"/>
    <w:rsid w:val="00EC489B"/>
    <w:rsid w:val="00EE2F9F"/>
    <w:rsid w:val="00F00043"/>
    <w:rsid w:val="00F10418"/>
    <w:rsid w:val="00FB7E5F"/>
    <w:rsid w:val="00FF2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paragraph" w:styleId="Antrat1">
    <w:name w:val="heading 1"/>
    <w:basedOn w:val="prastasis"/>
    <w:next w:val="prastasis"/>
    <w:qFormat/>
    <w:pPr>
      <w:keepNext/>
      <w:spacing w:before="100" w:beforeAutospacing="1" w:after="100" w:afterAutospacing="1"/>
      <w:outlineLvl w:val="0"/>
    </w:pPr>
    <w:rPr>
      <w:b/>
      <w:szCs w:val="20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57539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Numatytasispastraiposriftas">
    <w:name w:val="Default Paragraph Font"/>
    <w:semiHidden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grindinistekstas">
    <w:name w:val="Body Text"/>
    <w:basedOn w:val="prastasis"/>
    <w:semiHidden/>
    <w:pPr>
      <w:jc w:val="both"/>
    </w:pPr>
  </w:style>
  <w:style w:type="paragraph" w:styleId="prastasistinklapis">
    <w:name w:val="Normal (Web)"/>
    <w:basedOn w:val="prastasis"/>
    <w:semiHidden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GB"/>
    </w:rPr>
  </w:style>
  <w:style w:type="paragraph" w:styleId="Pagrindiniotekstotrauka">
    <w:name w:val="Body Text Indent"/>
    <w:basedOn w:val="prastasis"/>
    <w:semiHidden/>
    <w:pPr>
      <w:spacing w:line="360" w:lineRule="auto"/>
      <w:ind w:firstLine="720"/>
    </w:pPr>
    <w:rPr>
      <w:szCs w:val="20"/>
    </w:rPr>
  </w:style>
  <w:style w:type="character" w:styleId="Hipersaitas">
    <w:name w:val="Hyperlink"/>
    <w:semiHidden/>
    <w:rPr>
      <w:strike w:val="0"/>
      <w:dstrike w:val="0"/>
      <w:color w:val="003F84"/>
      <w:u w:val="none"/>
      <w:effect w:val="none"/>
    </w:rPr>
  </w:style>
  <w:style w:type="paragraph" w:customStyle="1" w:styleId="statymopavad">
    <w:name w:val="statymopavad"/>
    <w:basedOn w:val="prastasis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GB"/>
    </w:rPr>
  </w:style>
  <w:style w:type="character" w:customStyle="1" w:styleId="Antrat2Diagrama">
    <w:name w:val="Antraštė 2 Diagrama"/>
    <w:link w:val="Antrat2"/>
    <w:uiPriority w:val="9"/>
    <w:semiHidden/>
    <w:rsid w:val="00575392"/>
    <w:rPr>
      <w:rFonts w:ascii="Cambria" w:hAnsi="Cambria"/>
      <w:b/>
      <w:bCs/>
      <w:i/>
      <w:iCs/>
      <w:sz w:val="28"/>
      <w:szCs w:val="28"/>
      <w:lang w:eastAsia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247936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247936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paragraph" w:styleId="Antrat1">
    <w:name w:val="heading 1"/>
    <w:basedOn w:val="prastasis"/>
    <w:next w:val="prastasis"/>
    <w:qFormat/>
    <w:pPr>
      <w:keepNext/>
      <w:spacing w:before="100" w:beforeAutospacing="1" w:after="100" w:afterAutospacing="1"/>
      <w:outlineLvl w:val="0"/>
    </w:pPr>
    <w:rPr>
      <w:b/>
      <w:szCs w:val="20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57539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Numatytasispastraiposriftas">
    <w:name w:val="Default Paragraph Font"/>
    <w:semiHidden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grindinistekstas">
    <w:name w:val="Body Text"/>
    <w:basedOn w:val="prastasis"/>
    <w:semiHidden/>
    <w:pPr>
      <w:jc w:val="both"/>
    </w:pPr>
  </w:style>
  <w:style w:type="paragraph" w:styleId="prastasistinklapis">
    <w:name w:val="Normal (Web)"/>
    <w:basedOn w:val="prastasis"/>
    <w:semiHidden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GB"/>
    </w:rPr>
  </w:style>
  <w:style w:type="paragraph" w:styleId="Pagrindiniotekstotrauka">
    <w:name w:val="Body Text Indent"/>
    <w:basedOn w:val="prastasis"/>
    <w:semiHidden/>
    <w:pPr>
      <w:spacing w:line="360" w:lineRule="auto"/>
      <w:ind w:firstLine="720"/>
    </w:pPr>
    <w:rPr>
      <w:szCs w:val="20"/>
    </w:rPr>
  </w:style>
  <w:style w:type="character" w:styleId="Hipersaitas">
    <w:name w:val="Hyperlink"/>
    <w:semiHidden/>
    <w:rPr>
      <w:strike w:val="0"/>
      <w:dstrike w:val="0"/>
      <w:color w:val="003F84"/>
      <w:u w:val="none"/>
      <w:effect w:val="none"/>
    </w:rPr>
  </w:style>
  <w:style w:type="paragraph" w:customStyle="1" w:styleId="statymopavad">
    <w:name w:val="statymopavad"/>
    <w:basedOn w:val="prastasis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GB"/>
    </w:rPr>
  </w:style>
  <w:style w:type="character" w:customStyle="1" w:styleId="Antrat2Diagrama">
    <w:name w:val="Antraštė 2 Diagrama"/>
    <w:link w:val="Antrat2"/>
    <w:uiPriority w:val="9"/>
    <w:semiHidden/>
    <w:rsid w:val="00575392"/>
    <w:rPr>
      <w:rFonts w:ascii="Cambria" w:hAnsi="Cambria"/>
      <w:b/>
      <w:bCs/>
      <w:i/>
      <w:iCs/>
      <w:sz w:val="28"/>
      <w:szCs w:val="28"/>
      <w:lang w:eastAsia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247936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2479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590485">
      <w:bodyDiv w:val="1"/>
      <w:marLeft w:val="225"/>
      <w:marRight w:val="22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70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93603">
      <w:bodyDiv w:val="1"/>
      <w:marLeft w:val="225"/>
      <w:marRight w:val="22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44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5177">
      <w:bodyDiv w:val="1"/>
      <w:marLeft w:val="225"/>
      <w:marRight w:val="22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08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428540">
      <w:bodyDiv w:val="1"/>
      <w:marLeft w:val="225"/>
      <w:marRight w:val="22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14547">
      <w:bodyDiv w:val="1"/>
      <w:marLeft w:val="225"/>
      <w:marRight w:val="22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10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938</Characters>
  <Application>Microsoft Office Word</Application>
  <DocSecurity>0</DocSecurity>
  <Lines>7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LR Seimas</Company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Seimas</dc:creator>
  <cp:lastModifiedBy>KUODIENĖ Leonarda</cp:lastModifiedBy>
  <cp:revision>2</cp:revision>
  <cp:lastPrinted>2011-09-15T08:20:00Z</cp:lastPrinted>
  <dcterms:created xsi:type="dcterms:W3CDTF">2011-10-13T12:38:00Z</dcterms:created>
  <dcterms:modified xsi:type="dcterms:W3CDTF">2011-10-13T12:38:00Z</dcterms:modified>
</cp:coreProperties>
</file>