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9975E0"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A76A19">
        <w:rPr>
          <w:rFonts w:eastAsia="Times New Roman"/>
          <w:szCs w:val="24"/>
        </w:rPr>
        <w:t>lapkričio 3</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2915E8">
        <w:rPr>
          <w:sz w:val="22"/>
        </w:rPr>
        <w:t>2015-11-02</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262"/>
        <w:gridCol w:w="1290"/>
        <w:gridCol w:w="3600"/>
        <w:gridCol w:w="1265"/>
        <w:gridCol w:w="1725"/>
      </w:tblGrid>
      <w:tr w:rsidR="00AE363A" w:rsidRPr="00AE363A" w:rsidTr="00AE363A">
        <w:trPr>
          <w:trHeight w:val="20"/>
          <w:tblHeader/>
          <w:jc w:val="center"/>
        </w:trPr>
        <w:tc>
          <w:tcPr>
            <w:tcW w:w="497" w:type="dxa"/>
            <w:vAlign w:val="center"/>
          </w:tcPr>
          <w:p w:rsidR="00AE363A" w:rsidRPr="00AE363A" w:rsidRDefault="00AE363A" w:rsidP="00AE363A">
            <w:pPr>
              <w:pStyle w:val="Betarp"/>
              <w:jc w:val="center"/>
              <w:rPr>
                <w:b/>
                <w:sz w:val="22"/>
              </w:rPr>
            </w:pPr>
            <w:r w:rsidRPr="00AE363A">
              <w:rPr>
                <w:b/>
                <w:sz w:val="22"/>
              </w:rPr>
              <w:t xml:space="preserve">Eil. </w:t>
            </w:r>
          </w:p>
          <w:p w:rsidR="00AE363A" w:rsidRPr="00AE363A" w:rsidRDefault="00AE363A" w:rsidP="00AE363A">
            <w:pPr>
              <w:pStyle w:val="Betarp"/>
              <w:jc w:val="center"/>
              <w:rPr>
                <w:b/>
                <w:sz w:val="22"/>
              </w:rPr>
            </w:pPr>
            <w:r w:rsidRPr="00AE363A">
              <w:rPr>
                <w:b/>
                <w:sz w:val="22"/>
              </w:rPr>
              <w:t>Nr.</w:t>
            </w:r>
          </w:p>
        </w:tc>
        <w:tc>
          <w:tcPr>
            <w:tcW w:w="1262" w:type="dxa"/>
            <w:vAlign w:val="center"/>
            <w:hideMark/>
          </w:tcPr>
          <w:p w:rsidR="00AE363A" w:rsidRPr="00AE363A" w:rsidRDefault="00AE363A" w:rsidP="00AE363A">
            <w:pPr>
              <w:pStyle w:val="Betarp"/>
              <w:jc w:val="center"/>
              <w:rPr>
                <w:b/>
                <w:sz w:val="22"/>
              </w:rPr>
            </w:pPr>
            <w:r w:rsidRPr="00AE363A">
              <w:rPr>
                <w:b/>
                <w:sz w:val="22"/>
              </w:rPr>
              <w:t>Data,</w:t>
            </w:r>
          </w:p>
          <w:p w:rsidR="00AE363A" w:rsidRPr="00AE363A" w:rsidRDefault="00AE363A" w:rsidP="00AE363A">
            <w:pPr>
              <w:pStyle w:val="Betarp"/>
              <w:jc w:val="center"/>
              <w:rPr>
                <w:b/>
                <w:sz w:val="22"/>
              </w:rPr>
            </w:pPr>
            <w:r w:rsidRPr="00AE363A">
              <w:rPr>
                <w:b/>
                <w:sz w:val="22"/>
              </w:rPr>
              <w:t>laikas,</w:t>
            </w:r>
          </w:p>
          <w:p w:rsidR="00AE363A" w:rsidRPr="00AE363A" w:rsidRDefault="00AE363A" w:rsidP="00AE363A">
            <w:pPr>
              <w:pStyle w:val="Betarp"/>
              <w:jc w:val="center"/>
              <w:rPr>
                <w:b/>
                <w:sz w:val="22"/>
              </w:rPr>
            </w:pPr>
            <w:r w:rsidRPr="00AE363A">
              <w:rPr>
                <w:b/>
                <w:sz w:val="22"/>
              </w:rPr>
              <w:t>vieta</w:t>
            </w:r>
          </w:p>
        </w:tc>
        <w:tc>
          <w:tcPr>
            <w:tcW w:w="1290" w:type="dxa"/>
            <w:vAlign w:val="center"/>
            <w:hideMark/>
          </w:tcPr>
          <w:p w:rsidR="00AE363A" w:rsidRPr="00AE363A" w:rsidRDefault="00AE363A" w:rsidP="00AE363A">
            <w:pPr>
              <w:pStyle w:val="Betarp"/>
              <w:jc w:val="center"/>
              <w:rPr>
                <w:b/>
                <w:sz w:val="22"/>
              </w:rPr>
            </w:pPr>
            <w:r w:rsidRPr="00AE363A">
              <w:rPr>
                <w:b/>
                <w:sz w:val="22"/>
              </w:rPr>
              <w:t>Projekto Nr.</w:t>
            </w:r>
          </w:p>
        </w:tc>
        <w:tc>
          <w:tcPr>
            <w:tcW w:w="3600" w:type="dxa"/>
            <w:vAlign w:val="center"/>
          </w:tcPr>
          <w:p w:rsidR="00AE363A" w:rsidRPr="00AE363A" w:rsidRDefault="00AE363A" w:rsidP="00AE363A">
            <w:pPr>
              <w:pStyle w:val="Betarp"/>
              <w:jc w:val="center"/>
              <w:rPr>
                <w:b/>
                <w:sz w:val="22"/>
              </w:rPr>
            </w:pPr>
            <w:r w:rsidRPr="00AE363A">
              <w:rPr>
                <w:b/>
                <w:sz w:val="22"/>
              </w:rPr>
              <w:t>Svarstomi klausimai</w:t>
            </w:r>
          </w:p>
        </w:tc>
        <w:tc>
          <w:tcPr>
            <w:tcW w:w="1265" w:type="dxa"/>
            <w:vAlign w:val="center"/>
          </w:tcPr>
          <w:p w:rsidR="00AE363A" w:rsidRPr="00AE363A" w:rsidRDefault="00AE363A" w:rsidP="00AE363A">
            <w:pPr>
              <w:pStyle w:val="Betarp"/>
              <w:jc w:val="center"/>
              <w:rPr>
                <w:b/>
                <w:sz w:val="22"/>
              </w:rPr>
            </w:pPr>
            <w:r w:rsidRPr="00AE363A">
              <w:rPr>
                <w:b/>
                <w:sz w:val="22"/>
              </w:rPr>
              <w:t>Pagrindinis ar papildomas komitetas (stadija)</w:t>
            </w:r>
          </w:p>
        </w:tc>
        <w:tc>
          <w:tcPr>
            <w:tcW w:w="1725" w:type="dxa"/>
            <w:vAlign w:val="center"/>
            <w:hideMark/>
          </w:tcPr>
          <w:p w:rsidR="00AE363A" w:rsidRPr="00AE363A" w:rsidRDefault="00AE363A" w:rsidP="00AE363A">
            <w:pPr>
              <w:pStyle w:val="Betarp"/>
              <w:jc w:val="center"/>
              <w:rPr>
                <w:b/>
                <w:sz w:val="22"/>
              </w:rPr>
            </w:pPr>
            <w:r w:rsidRPr="00AE363A">
              <w:rPr>
                <w:b/>
                <w:sz w:val="22"/>
              </w:rPr>
              <w:t>Komiteto išvadų rengėjai,</w:t>
            </w:r>
          </w:p>
          <w:p w:rsidR="00AE363A" w:rsidRPr="00AE363A" w:rsidRDefault="00AE363A" w:rsidP="00AE363A">
            <w:pPr>
              <w:pStyle w:val="Betarp"/>
              <w:jc w:val="center"/>
              <w:rPr>
                <w:b/>
                <w:sz w:val="22"/>
              </w:rPr>
            </w:pPr>
            <w:r w:rsidRPr="00AE363A">
              <w:rPr>
                <w:b/>
                <w:sz w:val="22"/>
              </w:rPr>
              <w:t>biuro tarnautojai</w:t>
            </w:r>
          </w:p>
        </w:tc>
      </w:tr>
      <w:tr w:rsidR="00AE363A" w:rsidRPr="00AE363A" w:rsidTr="00AE363A">
        <w:trPr>
          <w:trHeight w:val="20"/>
          <w:jc w:val="center"/>
        </w:trPr>
        <w:tc>
          <w:tcPr>
            <w:tcW w:w="497" w:type="dxa"/>
          </w:tcPr>
          <w:p w:rsidR="00AE363A" w:rsidRPr="00AE363A" w:rsidRDefault="00AE363A" w:rsidP="00AE363A">
            <w:pPr>
              <w:pStyle w:val="Betarp"/>
              <w:numPr>
                <w:ilvl w:val="0"/>
                <w:numId w:val="20"/>
              </w:numPr>
              <w:ind w:left="227"/>
              <w:jc w:val="center"/>
              <w:rPr>
                <w:sz w:val="22"/>
              </w:rPr>
            </w:pP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10.00–10.20</w:t>
            </w:r>
          </w:p>
          <w:p w:rsidR="00AE363A" w:rsidRPr="00AE363A" w:rsidRDefault="00AE363A" w:rsidP="00AE363A">
            <w:pPr>
              <w:pStyle w:val="Betarp"/>
              <w:rPr>
                <w:sz w:val="22"/>
              </w:rPr>
            </w:pPr>
            <w:r w:rsidRPr="00AE363A">
              <w:rPr>
                <w:sz w:val="22"/>
              </w:rPr>
              <w:t xml:space="preserve">I r. </w:t>
            </w:r>
            <w:r w:rsidRPr="00AE363A">
              <w:rPr>
                <w:sz w:val="22"/>
                <w:lang w:eastAsia="lt-LT"/>
              </w:rPr>
              <w:t>404 k.</w:t>
            </w:r>
          </w:p>
        </w:tc>
        <w:tc>
          <w:tcPr>
            <w:tcW w:w="1290" w:type="dxa"/>
          </w:tcPr>
          <w:p w:rsidR="00AE363A" w:rsidRPr="00AE363A" w:rsidRDefault="009975E0" w:rsidP="00AE363A">
            <w:pPr>
              <w:spacing w:after="0" w:line="240" w:lineRule="auto"/>
              <w:jc w:val="center"/>
              <w:rPr>
                <w:sz w:val="22"/>
                <w:szCs w:val="22"/>
              </w:rPr>
            </w:pPr>
            <w:hyperlink r:id="rId12" w:history="1">
              <w:r w:rsidR="00AE363A" w:rsidRPr="00AE363A">
                <w:rPr>
                  <w:rStyle w:val="Hipersaitas"/>
                  <w:sz w:val="22"/>
                  <w:szCs w:val="22"/>
                </w:rPr>
                <w:t>XIIP-3651</w:t>
              </w:r>
            </w:hyperlink>
          </w:p>
        </w:tc>
        <w:tc>
          <w:tcPr>
            <w:tcW w:w="3600" w:type="dxa"/>
          </w:tcPr>
          <w:p w:rsidR="00AE363A" w:rsidRPr="00AE363A" w:rsidRDefault="00AE363A" w:rsidP="00AE363A">
            <w:pPr>
              <w:spacing w:after="0" w:line="240" w:lineRule="auto"/>
              <w:jc w:val="both"/>
              <w:rPr>
                <w:sz w:val="22"/>
                <w:szCs w:val="22"/>
              </w:rPr>
            </w:pPr>
            <w:r w:rsidRPr="00AE363A">
              <w:rPr>
                <w:bCs/>
                <w:snapToGrid w:val="0"/>
                <w:sz w:val="22"/>
                <w:szCs w:val="22"/>
              </w:rPr>
              <w:t>2016 metų valstybės biudžeto ir savivaldybių biudžetų finansinių rodiklių patvirtinimo įstatymo projektas</w:t>
            </w:r>
          </w:p>
        </w:tc>
        <w:tc>
          <w:tcPr>
            <w:tcW w:w="1265" w:type="dxa"/>
          </w:tcPr>
          <w:p w:rsidR="00AE363A" w:rsidRPr="00AE363A" w:rsidRDefault="00AE363A" w:rsidP="00AE363A">
            <w:pPr>
              <w:pStyle w:val="Betarp"/>
              <w:jc w:val="center"/>
              <w:rPr>
                <w:sz w:val="22"/>
              </w:rPr>
            </w:pPr>
            <w:r w:rsidRPr="00AE363A">
              <w:rPr>
                <w:sz w:val="22"/>
              </w:rPr>
              <w:t>Papildomas / svarstymas</w:t>
            </w:r>
          </w:p>
        </w:tc>
        <w:tc>
          <w:tcPr>
            <w:tcW w:w="1725" w:type="dxa"/>
          </w:tcPr>
          <w:p w:rsidR="00AE363A" w:rsidRPr="00AE363A" w:rsidRDefault="00AE363A" w:rsidP="00AE363A">
            <w:pPr>
              <w:pStyle w:val="Betarp"/>
              <w:jc w:val="center"/>
              <w:rPr>
                <w:sz w:val="22"/>
              </w:rPr>
            </w:pPr>
            <w:r w:rsidRPr="00AE363A">
              <w:rPr>
                <w:sz w:val="22"/>
              </w:rPr>
              <w:t>A. Salamakinas</w:t>
            </w:r>
          </w:p>
          <w:p w:rsidR="00AE363A" w:rsidRPr="00AE363A" w:rsidRDefault="00AE363A" w:rsidP="00AE363A">
            <w:pPr>
              <w:pStyle w:val="Betarp"/>
              <w:jc w:val="center"/>
              <w:rPr>
                <w:sz w:val="22"/>
              </w:rPr>
            </w:pPr>
            <w:r w:rsidRPr="00AE363A">
              <w:rPr>
                <w:sz w:val="22"/>
              </w:rPr>
              <w:t>P. Saudargas</w:t>
            </w:r>
          </w:p>
          <w:p w:rsidR="00AE363A" w:rsidRPr="00AE363A" w:rsidRDefault="00AE363A" w:rsidP="00AE363A">
            <w:pPr>
              <w:pStyle w:val="Betarp"/>
              <w:jc w:val="center"/>
              <w:rPr>
                <w:sz w:val="22"/>
              </w:rPr>
            </w:pPr>
            <w:r w:rsidRPr="00AE363A">
              <w:rPr>
                <w:sz w:val="22"/>
              </w:rPr>
              <w:t xml:space="preserve">(B. </w:t>
            </w:r>
            <w:proofErr w:type="spellStart"/>
            <w:r w:rsidRPr="00AE363A">
              <w:rPr>
                <w:sz w:val="22"/>
              </w:rPr>
              <w:t>Pūtienė</w:t>
            </w:r>
            <w:proofErr w:type="spellEnd"/>
            <w:r w:rsidRPr="00AE363A">
              <w:rPr>
                <w:sz w:val="22"/>
              </w:rPr>
              <w:t>)</w:t>
            </w:r>
          </w:p>
        </w:tc>
      </w:tr>
      <w:tr w:rsidR="00AE363A" w:rsidRPr="00AE363A" w:rsidTr="00AE363A">
        <w:trPr>
          <w:trHeight w:val="20"/>
          <w:jc w:val="center"/>
        </w:trPr>
        <w:tc>
          <w:tcPr>
            <w:tcW w:w="497" w:type="dxa"/>
          </w:tcPr>
          <w:p w:rsidR="00AE363A" w:rsidRPr="00AE363A" w:rsidRDefault="00AE363A" w:rsidP="00AE363A">
            <w:pPr>
              <w:pStyle w:val="Betarp"/>
              <w:numPr>
                <w:ilvl w:val="0"/>
                <w:numId w:val="20"/>
              </w:numPr>
              <w:ind w:left="227"/>
              <w:jc w:val="center"/>
              <w:rPr>
                <w:sz w:val="22"/>
              </w:rPr>
            </w:pP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10.20–10.30</w:t>
            </w:r>
          </w:p>
          <w:p w:rsidR="00AE363A" w:rsidRPr="00AE363A" w:rsidRDefault="00AE363A" w:rsidP="00AE363A">
            <w:pPr>
              <w:pStyle w:val="Betarp"/>
              <w:rPr>
                <w:sz w:val="22"/>
              </w:rPr>
            </w:pPr>
            <w:r w:rsidRPr="00AE363A">
              <w:rPr>
                <w:sz w:val="22"/>
              </w:rPr>
              <w:t xml:space="preserve">I r. </w:t>
            </w:r>
            <w:r w:rsidRPr="00AE363A">
              <w:rPr>
                <w:sz w:val="22"/>
                <w:lang w:eastAsia="lt-LT"/>
              </w:rPr>
              <w:t>404 k.</w:t>
            </w:r>
          </w:p>
        </w:tc>
        <w:tc>
          <w:tcPr>
            <w:tcW w:w="1290" w:type="dxa"/>
          </w:tcPr>
          <w:p w:rsidR="00AE363A" w:rsidRPr="00AE363A" w:rsidRDefault="009975E0" w:rsidP="00AE363A">
            <w:pPr>
              <w:spacing w:after="0" w:line="240" w:lineRule="auto"/>
              <w:jc w:val="center"/>
              <w:rPr>
                <w:sz w:val="22"/>
                <w:szCs w:val="22"/>
                <w:lang w:val="en-US"/>
              </w:rPr>
            </w:pPr>
            <w:hyperlink r:id="rId13" w:history="1">
              <w:r w:rsidR="00AE363A" w:rsidRPr="00AE363A">
                <w:rPr>
                  <w:rStyle w:val="Hipersaitas"/>
                  <w:sz w:val="22"/>
                  <w:szCs w:val="22"/>
                  <w:lang w:val="en-US"/>
                </w:rPr>
                <w:t>XIIP-3626</w:t>
              </w:r>
            </w:hyperlink>
          </w:p>
        </w:tc>
        <w:tc>
          <w:tcPr>
            <w:tcW w:w="3600" w:type="dxa"/>
          </w:tcPr>
          <w:p w:rsidR="00AE363A" w:rsidRPr="00AE363A" w:rsidRDefault="00AE363A" w:rsidP="00AE363A">
            <w:pPr>
              <w:spacing w:after="0" w:line="240" w:lineRule="auto"/>
              <w:jc w:val="both"/>
              <w:rPr>
                <w:bCs/>
                <w:snapToGrid w:val="0"/>
                <w:sz w:val="22"/>
                <w:szCs w:val="22"/>
              </w:rPr>
            </w:pPr>
            <w:r w:rsidRPr="00AE363A">
              <w:rPr>
                <w:bCs/>
                <w:snapToGrid w:val="0"/>
                <w:sz w:val="22"/>
                <w:szCs w:val="22"/>
                <w:lang w:val="en-US"/>
              </w:rPr>
              <w:t xml:space="preserve">Seimo </w:t>
            </w:r>
            <w:proofErr w:type="spellStart"/>
            <w:r w:rsidRPr="00AE363A">
              <w:rPr>
                <w:bCs/>
                <w:snapToGrid w:val="0"/>
                <w:sz w:val="22"/>
                <w:szCs w:val="22"/>
                <w:lang w:val="en-US"/>
              </w:rPr>
              <w:t>nutarimo</w:t>
            </w:r>
            <w:proofErr w:type="spellEnd"/>
            <w:r w:rsidRPr="00AE363A">
              <w:rPr>
                <w:bCs/>
                <w:snapToGrid w:val="0"/>
                <w:sz w:val="22"/>
                <w:szCs w:val="22"/>
                <w:lang w:val="en-US"/>
              </w:rPr>
              <w:t xml:space="preserve"> „</w:t>
            </w:r>
            <w:proofErr w:type="spellStart"/>
            <w:r w:rsidRPr="00AE363A">
              <w:rPr>
                <w:bCs/>
                <w:snapToGrid w:val="0"/>
                <w:sz w:val="22"/>
                <w:szCs w:val="22"/>
                <w:lang w:val="en-US"/>
              </w:rPr>
              <w:t>Dėl</w:t>
            </w:r>
            <w:proofErr w:type="spellEnd"/>
            <w:r w:rsidRPr="00AE363A">
              <w:rPr>
                <w:bCs/>
                <w:snapToGrid w:val="0"/>
                <w:sz w:val="22"/>
                <w:szCs w:val="22"/>
                <w:lang w:val="en-US"/>
              </w:rPr>
              <w:t xml:space="preserve"> Lietuvos </w:t>
            </w:r>
            <w:proofErr w:type="spellStart"/>
            <w:r w:rsidRPr="00AE363A">
              <w:rPr>
                <w:bCs/>
                <w:snapToGrid w:val="0"/>
                <w:sz w:val="22"/>
                <w:szCs w:val="22"/>
                <w:lang w:val="en-US"/>
              </w:rPr>
              <w:t>Respublikos</w:t>
            </w:r>
            <w:proofErr w:type="spellEnd"/>
            <w:r w:rsidRPr="00AE363A">
              <w:rPr>
                <w:bCs/>
                <w:snapToGrid w:val="0"/>
                <w:sz w:val="22"/>
                <w:szCs w:val="22"/>
                <w:lang w:val="en-US"/>
              </w:rPr>
              <w:t xml:space="preserve"> 2014 </w:t>
            </w:r>
            <w:proofErr w:type="spellStart"/>
            <w:r w:rsidRPr="00AE363A">
              <w:rPr>
                <w:bCs/>
                <w:snapToGrid w:val="0"/>
                <w:sz w:val="22"/>
                <w:szCs w:val="22"/>
                <w:lang w:val="en-US"/>
              </w:rPr>
              <w:t>metų</w:t>
            </w:r>
            <w:proofErr w:type="spellEnd"/>
            <w:r w:rsidRPr="00AE363A">
              <w:rPr>
                <w:bCs/>
                <w:snapToGrid w:val="0"/>
                <w:sz w:val="22"/>
                <w:szCs w:val="22"/>
                <w:lang w:val="en-US"/>
              </w:rPr>
              <w:t xml:space="preserve"> </w:t>
            </w:r>
            <w:proofErr w:type="spellStart"/>
            <w:r w:rsidRPr="00AE363A">
              <w:rPr>
                <w:bCs/>
                <w:snapToGrid w:val="0"/>
                <w:sz w:val="22"/>
                <w:szCs w:val="22"/>
                <w:lang w:val="en-US"/>
              </w:rPr>
              <w:t>valstybės</w:t>
            </w:r>
            <w:proofErr w:type="spellEnd"/>
            <w:r w:rsidRPr="00AE363A">
              <w:rPr>
                <w:bCs/>
                <w:snapToGrid w:val="0"/>
                <w:sz w:val="22"/>
                <w:szCs w:val="22"/>
                <w:lang w:val="en-US"/>
              </w:rPr>
              <w:t xml:space="preserve"> </w:t>
            </w:r>
            <w:proofErr w:type="spellStart"/>
            <w:r w:rsidRPr="00AE363A">
              <w:rPr>
                <w:bCs/>
                <w:snapToGrid w:val="0"/>
                <w:sz w:val="22"/>
                <w:szCs w:val="22"/>
                <w:lang w:val="en-US"/>
              </w:rPr>
              <w:t>konsoliduotųjų</w:t>
            </w:r>
            <w:proofErr w:type="spellEnd"/>
            <w:r w:rsidRPr="00AE363A">
              <w:rPr>
                <w:bCs/>
                <w:snapToGrid w:val="0"/>
                <w:sz w:val="22"/>
                <w:szCs w:val="22"/>
                <w:lang w:val="en-US"/>
              </w:rPr>
              <w:t xml:space="preserve"> </w:t>
            </w:r>
            <w:proofErr w:type="spellStart"/>
            <w:r w:rsidRPr="00AE363A">
              <w:rPr>
                <w:bCs/>
                <w:snapToGrid w:val="0"/>
                <w:sz w:val="22"/>
                <w:szCs w:val="22"/>
                <w:lang w:val="en-US"/>
              </w:rPr>
              <w:t>ataskaitų</w:t>
            </w:r>
            <w:proofErr w:type="spellEnd"/>
            <w:r w:rsidRPr="00AE363A">
              <w:rPr>
                <w:bCs/>
                <w:snapToGrid w:val="0"/>
                <w:sz w:val="22"/>
                <w:szCs w:val="22"/>
                <w:lang w:val="en-US"/>
              </w:rPr>
              <w:t xml:space="preserve"> </w:t>
            </w:r>
            <w:proofErr w:type="spellStart"/>
            <w:r w:rsidRPr="00AE363A">
              <w:rPr>
                <w:bCs/>
                <w:snapToGrid w:val="0"/>
                <w:sz w:val="22"/>
                <w:szCs w:val="22"/>
                <w:lang w:val="en-US"/>
              </w:rPr>
              <w:t>rinkinio</w:t>
            </w:r>
            <w:proofErr w:type="spellEnd"/>
            <w:r w:rsidRPr="00AE363A">
              <w:rPr>
                <w:bCs/>
                <w:snapToGrid w:val="0"/>
                <w:sz w:val="22"/>
                <w:szCs w:val="22"/>
                <w:lang w:val="en-US"/>
              </w:rPr>
              <w:t xml:space="preserve"> </w:t>
            </w:r>
            <w:proofErr w:type="spellStart"/>
            <w:r w:rsidRPr="00AE363A">
              <w:rPr>
                <w:bCs/>
                <w:snapToGrid w:val="0"/>
                <w:sz w:val="22"/>
                <w:szCs w:val="22"/>
                <w:lang w:val="en-US"/>
              </w:rPr>
              <w:t>patvirtinimo</w:t>
            </w:r>
            <w:proofErr w:type="spellEnd"/>
            <w:r w:rsidRPr="00AE363A">
              <w:rPr>
                <w:bCs/>
                <w:snapToGrid w:val="0"/>
                <w:sz w:val="22"/>
                <w:szCs w:val="22"/>
                <w:lang w:val="en-US"/>
              </w:rPr>
              <w:t xml:space="preserve">“ </w:t>
            </w:r>
            <w:proofErr w:type="spellStart"/>
            <w:r w:rsidRPr="00AE363A">
              <w:rPr>
                <w:bCs/>
                <w:snapToGrid w:val="0"/>
                <w:sz w:val="22"/>
                <w:szCs w:val="22"/>
                <w:lang w:val="en-US"/>
              </w:rPr>
              <w:t>projektas</w:t>
            </w:r>
            <w:proofErr w:type="spellEnd"/>
          </w:p>
        </w:tc>
        <w:tc>
          <w:tcPr>
            <w:tcW w:w="1265" w:type="dxa"/>
          </w:tcPr>
          <w:p w:rsidR="00AE363A" w:rsidRPr="00AE363A" w:rsidRDefault="00AE363A" w:rsidP="00AE363A">
            <w:pPr>
              <w:pStyle w:val="Betarp"/>
              <w:jc w:val="center"/>
              <w:rPr>
                <w:sz w:val="22"/>
              </w:rPr>
            </w:pPr>
            <w:r w:rsidRPr="00AE363A">
              <w:rPr>
                <w:sz w:val="22"/>
              </w:rPr>
              <w:t>Papildomas / svarstymas</w:t>
            </w:r>
          </w:p>
        </w:tc>
        <w:tc>
          <w:tcPr>
            <w:tcW w:w="1725" w:type="dxa"/>
          </w:tcPr>
          <w:p w:rsidR="00AE363A" w:rsidRPr="00AE363A" w:rsidRDefault="00AE363A" w:rsidP="00AE363A">
            <w:pPr>
              <w:pStyle w:val="Betarp"/>
              <w:jc w:val="center"/>
              <w:rPr>
                <w:sz w:val="22"/>
              </w:rPr>
            </w:pPr>
            <w:r w:rsidRPr="00AE363A">
              <w:rPr>
                <w:sz w:val="22"/>
              </w:rPr>
              <w:t>A. Salamakinas</w:t>
            </w:r>
          </w:p>
          <w:p w:rsidR="00AE363A" w:rsidRPr="00AE363A" w:rsidRDefault="00AE363A" w:rsidP="00AE363A">
            <w:pPr>
              <w:pStyle w:val="Betarp"/>
              <w:jc w:val="center"/>
              <w:rPr>
                <w:sz w:val="22"/>
              </w:rPr>
            </w:pPr>
            <w:r w:rsidRPr="00AE363A">
              <w:rPr>
                <w:sz w:val="22"/>
              </w:rPr>
              <w:t>P. Saudargas</w:t>
            </w:r>
          </w:p>
          <w:p w:rsidR="00AE363A" w:rsidRPr="00AE363A" w:rsidRDefault="00AE363A" w:rsidP="00AE363A">
            <w:pPr>
              <w:pStyle w:val="Betarp"/>
              <w:jc w:val="center"/>
              <w:rPr>
                <w:sz w:val="22"/>
              </w:rPr>
            </w:pPr>
            <w:r w:rsidRPr="00AE363A">
              <w:rPr>
                <w:sz w:val="22"/>
              </w:rPr>
              <w:t xml:space="preserve">(B. </w:t>
            </w:r>
            <w:proofErr w:type="spellStart"/>
            <w:r w:rsidRPr="00AE363A">
              <w:rPr>
                <w:sz w:val="22"/>
              </w:rPr>
              <w:t>Pūtienė</w:t>
            </w:r>
            <w:proofErr w:type="spellEnd"/>
            <w:r w:rsidRPr="00AE363A">
              <w:rPr>
                <w:sz w:val="22"/>
              </w:rPr>
              <w:t>)</w:t>
            </w:r>
          </w:p>
        </w:tc>
      </w:tr>
      <w:tr w:rsidR="00AE363A" w:rsidRPr="00AE363A" w:rsidTr="00AE363A">
        <w:trPr>
          <w:trHeight w:val="20"/>
          <w:jc w:val="center"/>
        </w:trPr>
        <w:tc>
          <w:tcPr>
            <w:tcW w:w="497" w:type="dxa"/>
          </w:tcPr>
          <w:p w:rsidR="00AE363A" w:rsidRPr="00AE363A" w:rsidRDefault="00AE363A" w:rsidP="00AE363A">
            <w:pPr>
              <w:pStyle w:val="Betarp"/>
              <w:numPr>
                <w:ilvl w:val="0"/>
                <w:numId w:val="20"/>
              </w:numPr>
              <w:ind w:left="227"/>
              <w:jc w:val="center"/>
              <w:rPr>
                <w:sz w:val="22"/>
              </w:rPr>
            </w:pP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10.30–10.40</w:t>
            </w:r>
          </w:p>
          <w:p w:rsidR="00AE363A" w:rsidRPr="00AE363A" w:rsidRDefault="00AE363A" w:rsidP="00AE363A">
            <w:pPr>
              <w:pStyle w:val="Betarp"/>
              <w:rPr>
                <w:sz w:val="22"/>
              </w:rPr>
            </w:pPr>
            <w:r w:rsidRPr="00AE363A">
              <w:rPr>
                <w:sz w:val="22"/>
              </w:rPr>
              <w:t xml:space="preserve">I r. </w:t>
            </w:r>
            <w:r w:rsidRPr="00AE363A">
              <w:rPr>
                <w:sz w:val="22"/>
                <w:lang w:eastAsia="lt-LT"/>
              </w:rPr>
              <w:t>404 k.</w:t>
            </w:r>
          </w:p>
        </w:tc>
        <w:tc>
          <w:tcPr>
            <w:tcW w:w="1290" w:type="dxa"/>
          </w:tcPr>
          <w:p w:rsidR="00AE363A" w:rsidRPr="00AE363A" w:rsidRDefault="009975E0" w:rsidP="00AE363A">
            <w:pPr>
              <w:spacing w:after="0" w:line="240" w:lineRule="auto"/>
              <w:jc w:val="center"/>
              <w:rPr>
                <w:sz w:val="22"/>
                <w:szCs w:val="22"/>
                <w:lang w:val="en-US"/>
              </w:rPr>
            </w:pPr>
            <w:hyperlink r:id="rId14" w:history="1">
              <w:r w:rsidR="00AE363A" w:rsidRPr="00AE363A">
                <w:rPr>
                  <w:rStyle w:val="Hipersaitas"/>
                  <w:sz w:val="22"/>
                  <w:szCs w:val="22"/>
                  <w:lang w:val="en-US"/>
                </w:rPr>
                <w:t>XIIP-3625</w:t>
              </w:r>
            </w:hyperlink>
          </w:p>
        </w:tc>
        <w:tc>
          <w:tcPr>
            <w:tcW w:w="3600" w:type="dxa"/>
          </w:tcPr>
          <w:p w:rsidR="00AE363A" w:rsidRPr="00AE363A" w:rsidRDefault="00AE363A" w:rsidP="00AE363A">
            <w:pPr>
              <w:spacing w:after="0" w:line="240" w:lineRule="auto"/>
              <w:jc w:val="both"/>
              <w:rPr>
                <w:bCs/>
                <w:snapToGrid w:val="0"/>
                <w:sz w:val="22"/>
                <w:szCs w:val="22"/>
                <w:lang w:val="en-US"/>
              </w:rPr>
            </w:pPr>
            <w:r w:rsidRPr="00AE363A">
              <w:rPr>
                <w:bCs/>
                <w:snapToGrid w:val="0"/>
                <w:sz w:val="22"/>
                <w:szCs w:val="22"/>
                <w:lang w:val="en-US"/>
              </w:rPr>
              <w:t xml:space="preserve">Seimo </w:t>
            </w:r>
            <w:proofErr w:type="spellStart"/>
            <w:r w:rsidRPr="00AE363A">
              <w:rPr>
                <w:bCs/>
                <w:snapToGrid w:val="0"/>
                <w:sz w:val="22"/>
                <w:szCs w:val="22"/>
                <w:lang w:val="en-US"/>
              </w:rPr>
              <w:t>nutarimo</w:t>
            </w:r>
            <w:proofErr w:type="spellEnd"/>
            <w:r w:rsidRPr="00AE363A">
              <w:rPr>
                <w:bCs/>
                <w:snapToGrid w:val="0"/>
                <w:sz w:val="22"/>
                <w:szCs w:val="22"/>
                <w:lang w:val="en-US"/>
              </w:rPr>
              <w:t xml:space="preserve"> „</w:t>
            </w:r>
            <w:proofErr w:type="spellStart"/>
            <w:r w:rsidRPr="00AE363A">
              <w:rPr>
                <w:bCs/>
                <w:snapToGrid w:val="0"/>
                <w:sz w:val="22"/>
                <w:szCs w:val="22"/>
                <w:lang w:val="en-US"/>
              </w:rPr>
              <w:t>Dėl</w:t>
            </w:r>
            <w:proofErr w:type="spellEnd"/>
            <w:r w:rsidRPr="00AE363A">
              <w:rPr>
                <w:bCs/>
                <w:snapToGrid w:val="0"/>
                <w:sz w:val="22"/>
                <w:szCs w:val="22"/>
                <w:lang w:val="en-US"/>
              </w:rPr>
              <w:t xml:space="preserve"> Lietuvos </w:t>
            </w:r>
            <w:proofErr w:type="spellStart"/>
            <w:r w:rsidRPr="00AE363A">
              <w:rPr>
                <w:bCs/>
                <w:snapToGrid w:val="0"/>
                <w:sz w:val="22"/>
                <w:szCs w:val="22"/>
                <w:lang w:val="en-US"/>
              </w:rPr>
              <w:t>Respublikos</w:t>
            </w:r>
            <w:proofErr w:type="spellEnd"/>
            <w:r w:rsidRPr="00AE363A">
              <w:rPr>
                <w:bCs/>
                <w:snapToGrid w:val="0"/>
                <w:sz w:val="22"/>
                <w:szCs w:val="22"/>
                <w:lang w:val="en-US"/>
              </w:rPr>
              <w:t xml:space="preserve"> 2014 </w:t>
            </w:r>
            <w:proofErr w:type="spellStart"/>
            <w:r w:rsidRPr="00AE363A">
              <w:rPr>
                <w:bCs/>
                <w:snapToGrid w:val="0"/>
                <w:sz w:val="22"/>
                <w:szCs w:val="22"/>
                <w:lang w:val="en-US"/>
              </w:rPr>
              <w:t>metų</w:t>
            </w:r>
            <w:proofErr w:type="spellEnd"/>
            <w:r w:rsidRPr="00AE363A">
              <w:rPr>
                <w:bCs/>
                <w:snapToGrid w:val="0"/>
                <w:sz w:val="22"/>
                <w:szCs w:val="22"/>
                <w:lang w:val="en-US"/>
              </w:rPr>
              <w:t xml:space="preserve"> </w:t>
            </w:r>
            <w:proofErr w:type="spellStart"/>
            <w:r w:rsidRPr="00AE363A">
              <w:rPr>
                <w:bCs/>
                <w:snapToGrid w:val="0"/>
                <w:sz w:val="22"/>
                <w:szCs w:val="22"/>
                <w:lang w:val="en-US"/>
              </w:rPr>
              <w:t>nacionalinio</w:t>
            </w:r>
            <w:proofErr w:type="spellEnd"/>
            <w:r w:rsidRPr="00AE363A">
              <w:rPr>
                <w:bCs/>
                <w:snapToGrid w:val="0"/>
                <w:sz w:val="22"/>
                <w:szCs w:val="22"/>
                <w:lang w:val="en-US"/>
              </w:rPr>
              <w:t xml:space="preserve"> </w:t>
            </w:r>
            <w:proofErr w:type="spellStart"/>
            <w:r w:rsidRPr="00AE363A">
              <w:rPr>
                <w:bCs/>
                <w:snapToGrid w:val="0"/>
                <w:sz w:val="22"/>
                <w:szCs w:val="22"/>
                <w:lang w:val="en-US"/>
              </w:rPr>
              <w:t>finansinių</w:t>
            </w:r>
            <w:proofErr w:type="spellEnd"/>
            <w:r w:rsidRPr="00AE363A">
              <w:rPr>
                <w:bCs/>
                <w:snapToGrid w:val="0"/>
                <w:sz w:val="22"/>
                <w:szCs w:val="22"/>
                <w:lang w:val="en-US"/>
              </w:rPr>
              <w:t xml:space="preserve"> </w:t>
            </w:r>
            <w:proofErr w:type="spellStart"/>
            <w:r w:rsidRPr="00AE363A">
              <w:rPr>
                <w:bCs/>
                <w:snapToGrid w:val="0"/>
                <w:sz w:val="22"/>
                <w:szCs w:val="22"/>
                <w:lang w:val="en-US"/>
              </w:rPr>
              <w:t>ataskaitų</w:t>
            </w:r>
            <w:proofErr w:type="spellEnd"/>
            <w:r w:rsidRPr="00AE363A">
              <w:rPr>
                <w:bCs/>
                <w:snapToGrid w:val="0"/>
                <w:sz w:val="22"/>
                <w:szCs w:val="22"/>
                <w:lang w:val="en-US"/>
              </w:rPr>
              <w:t xml:space="preserve"> </w:t>
            </w:r>
            <w:proofErr w:type="spellStart"/>
            <w:r w:rsidRPr="00AE363A">
              <w:rPr>
                <w:bCs/>
                <w:snapToGrid w:val="0"/>
                <w:sz w:val="22"/>
                <w:szCs w:val="22"/>
                <w:lang w:val="en-US"/>
              </w:rPr>
              <w:t>rinkinio</w:t>
            </w:r>
            <w:proofErr w:type="spellEnd"/>
            <w:r w:rsidRPr="00AE363A">
              <w:rPr>
                <w:bCs/>
                <w:snapToGrid w:val="0"/>
                <w:sz w:val="22"/>
                <w:szCs w:val="22"/>
                <w:lang w:val="en-US"/>
              </w:rPr>
              <w:t xml:space="preserve"> </w:t>
            </w:r>
            <w:proofErr w:type="spellStart"/>
            <w:r w:rsidRPr="00AE363A">
              <w:rPr>
                <w:bCs/>
                <w:snapToGrid w:val="0"/>
                <w:sz w:val="22"/>
                <w:szCs w:val="22"/>
                <w:lang w:val="en-US"/>
              </w:rPr>
              <w:t>patvirtinimo</w:t>
            </w:r>
            <w:proofErr w:type="spellEnd"/>
            <w:r w:rsidRPr="00AE363A">
              <w:rPr>
                <w:bCs/>
                <w:snapToGrid w:val="0"/>
                <w:sz w:val="22"/>
                <w:szCs w:val="22"/>
                <w:lang w:val="en-US"/>
              </w:rPr>
              <w:t xml:space="preserve">“ </w:t>
            </w:r>
            <w:proofErr w:type="spellStart"/>
            <w:r w:rsidRPr="00AE363A">
              <w:rPr>
                <w:bCs/>
                <w:snapToGrid w:val="0"/>
                <w:sz w:val="22"/>
                <w:szCs w:val="22"/>
                <w:lang w:val="en-US"/>
              </w:rPr>
              <w:t>projektas</w:t>
            </w:r>
            <w:proofErr w:type="spellEnd"/>
          </w:p>
        </w:tc>
        <w:tc>
          <w:tcPr>
            <w:tcW w:w="1265" w:type="dxa"/>
          </w:tcPr>
          <w:p w:rsidR="00AE363A" w:rsidRPr="00AE363A" w:rsidRDefault="00AE363A" w:rsidP="00AE363A">
            <w:pPr>
              <w:pStyle w:val="Betarp"/>
              <w:jc w:val="center"/>
              <w:rPr>
                <w:sz w:val="22"/>
              </w:rPr>
            </w:pPr>
            <w:r w:rsidRPr="00AE363A">
              <w:rPr>
                <w:sz w:val="22"/>
              </w:rPr>
              <w:t>Papildomas / svarstymas</w:t>
            </w:r>
          </w:p>
        </w:tc>
        <w:tc>
          <w:tcPr>
            <w:tcW w:w="1725" w:type="dxa"/>
          </w:tcPr>
          <w:p w:rsidR="00AE363A" w:rsidRPr="00AE363A" w:rsidRDefault="00AE363A" w:rsidP="00AE363A">
            <w:pPr>
              <w:pStyle w:val="Betarp"/>
              <w:jc w:val="center"/>
              <w:rPr>
                <w:sz w:val="22"/>
              </w:rPr>
            </w:pPr>
            <w:r w:rsidRPr="00AE363A">
              <w:rPr>
                <w:sz w:val="22"/>
              </w:rPr>
              <w:t>A. Salamakinas</w:t>
            </w:r>
          </w:p>
          <w:p w:rsidR="00AE363A" w:rsidRPr="00AE363A" w:rsidRDefault="00AE363A" w:rsidP="00AE363A">
            <w:pPr>
              <w:pStyle w:val="Betarp"/>
              <w:jc w:val="center"/>
              <w:rPr>
                <w:sz w:val="22"/>
              </w:rPr>
            </w:pPr>
            <w:r w:rsidRPr="00AE363A">
              <w:rPr>
                <w:sz w:val="22"/>
              </w:rPr>
              <w:t>P. Saudargas</w:t>
            </w:r>
          </w:p>
          <w:p w:rsidR="00AE363A" w:rsidRPr="00AE363A" w:rsidRDefault="00AE363A" w:rsidP="00AE363A">
            <w:pPr>
              <w:pStyle w:val="Betarp"/>
              <w:jc w:val="center"/>
              <w:rPr>
                <w:sz w:val="22"/>
              </w:rPr>
            </w:pPr>
            <w:r w:rsidRPr="00AE363A">
              <w:rPr>
                <w:sz w:val="22"/>
              </w:rPr>
              <w:t xml:space="preserve">(B. </w:t>
            </w:r>
            <w:proofErr w:type="spellStart"/>
            <w:r w:rsidRPr="00AE363A">
              <w:rPr>
                <w:sz w:val="22"/>
              </w:rPr>
              <w:t>Pūtienė</w:t>
            </w:r>
            <w:proofErr w:type="spellEnd"/>
            <w:r w:rsidRPr="00AE363A">
              <w:rPr>
                <w:sz w:val="22"/>
              </w:rPr>
              <w:t>)</w:t>
            </w:r>
          </w:p>
        </w:tc>
      </w:tr>
      <w:tr w:rsidR="00AE363A" w:rsidRPr="00AE363A" w:rsidTr="00AE363A">
        <w:trPr>
          <w:trHeight w:val="20"/>
          <w:jc w:val="center"/>
        </w:trPr>
        <w:tc>
          <w:tcPr>
            <w:tcW w:w="497" w:type="dxa"/>
          </w:tcPr>
          <w:p w:rsidR="00AE363A" w:rsidRPr="00AE363A" w:rsidRDefault="00AE363A" w:rsidP="00AE363A">
            <w:pPr>
              <w:pStyle w:val="Betarp"/>
              <w:numPr>
                <w:ilvl w:val="0"/>
                <w:numId w:val="20"/>
              </w:numPr>
              <w:ind w:left="227"/>
              <w:jc w:val="center"/>
              <w:rPr>
                <w:sz w:val="22"/>
              </w:rPr>
            </w:pP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10.40–11.00</w:t>
            </w:r>
          </w:p>
          <w:p w:rsidR="00AE363A" w:rsidRPr="00AE363A" w:rsidRDefault="00AE363A" w:rsidP="00AE363A">
            <w:pPr>
              <w:pStyle w:val="Betarp"/>
              <w:rPr>
                <w:sz w:val="22"/>
              </w:rPr>
            </w:pPr>
            <w:r w:rsidRPr="00AE363A">
              <w:rPr>
                <w:sz w:val="22"/>
              </w:rPr>
              <w:t xml:space="preserve">I r. </w:t>
            </w:r>
            <w:r w:rsidRPr="00AE363A">
              <w:rPr>
                <w:sz w:val="22"/>
                <w:lang w:eastAsia="lt-LT"/>
              </w:rPr>
              <w:t>404 k.</w:t>
            </w:r>
          </w:p>
        </w:tc>
        <w:tc>
          <w:tcPr>
            <w:tcW w:w="1290" w:type="dxa"/>
          </w:tcPr>
          <w:p w:rsidR="00AE363A" w:rsidRPr="00AE363A" w:rsidRDefault="009975E0" w:rsidP="00AE363A">
            <w:pPr>
              <w:spacing w:after="0" w:line="240" w:lineRule="auto"/>
              <w:jc w:val="center"/>
              <w:rPr>
                <w:sz w:val="22"/>
                <w:szCs w:val="22"/>
                <w:lang w:val="en-US"/>
              </w:rPr>
            </w:pPr>
            <w:hyperlink r:id="rId15" w:history="1">
              <w:r w:rsidR="00AE363A" w:rsidRPr="00AE363A">
                <w:rPr>
                  <w:rStyle w:val="Hipersaitas"/>
                  <w:sz w:val="22"/>
                  <w:szCs w:val="22"/>
                </w:rPr>
                <w:t>XIIP-3471</w:t>
              </w:r>
            </w:hyperlink>
          </w:p>
        </w:tc>
        <w:tc>
          <w:tcPr>
            <w:tcW w:w="3600" w:type="dxa"/>
          </w:tcPr>
          <w:p w:rsidR="00AE363A" w:rsidRPr="00AE363A" w:rsidRDefault="00AE363A" w:rsidP="00AE363A">
            <w:pPr>
              <w:spacing w:after="0" w:line="240" w:lineRule="auto"/>
              <w:jc w:val="both"/>
              <w:rPr>
                <w:bCs/>
                <w:snapToGrid w:val="0"/>
                <w:sz w:val="22"/>
                <w:szCs w:val="22"/>
                <w:lang w:val="en-US"/>
              </w:rPr>
            </w:pPr>
            <w:r w:rsidRPr="00AE363A">
              <w:rPr>
                <w:bCs/>
                <w:snapToGrid w:val="0"/>
                <w:sz w:val="22"/>
                <w:szCs w:val="22"/>
              </w:rPr>
              <w:t>Mokesčio už valstybinius gamtos išteklius įstatymo Nr. I-1163 6 straipsnio, 1 ir 2 priedų pakeitimo įstatymo projektas</w:t>
            </w:r>
          </w:p>
        </w:tc>
        <w:tc>
          <w:tcPr>
            <w:tcW w:w="1265" w:type="dxa"/>
          </w:tcPr>
          <w:p w:rsidR="00AE363A" w:rsidRPr="00AE363A" w:rsidRDefault="00AE363A" w:rsidP="00AE363A">
            <w:pPr>
              <w:pStyle w:val="Betarp"/>
              <w:jc w:val="center"/>
              <w:rPr>
                <w:sz w:val="22"/>
              </w:rPr>
            </w:pPr>
            <w:r w:rsidRPr="00AE363A">
              <w:rPr>
                <w:sz w:val="22"/>
              </w:rPr>
              <w:t>Papildomas / svarstymas</w:t>
            </w:r>
          </w:p>
        </w:tc>
        <w:tc>
          <w:tcPr>
            <w:tcW w:w="1725" w:type="dxa"/>
          </w:tcPr>
          <w:p w:rsidR="00AE363A" w:rsidRPr="00AE363A" w:rsidRDefault="00AE363A" w:rsidP="00AE363A">
            <w:pPr>
              <w:pStyle w:val="Betarp"/>
              <w:jc w:val="center"/>
              <w:rPr>
                <w:sz w:val="22"/>
              </w:rPr>
            </w:pPr>
            <w:r w:rsidRPr="00AE363A">
              <w:rPr>
                <w:sz w:val="22"/>
              </w:rPr>
              <w:t>A.Salamakinas</w:t>
            </w:r>
          </w:p>
          <w:p w:rsidR="00AE363A" w:rsidRPr="00AE363A" w:rsidRDefault="00AE363A" w:rsidP="00AE363A">
            <w:pPr>
              <w:pStyle w:val="Betarp"/>
              <w:jc w:val="center"/>
              <w:rPr>
                <w:sz w:val="22"/>
              </w:rPr>
            </w:pPr>
            <w:r w:rsidRPr="00AE363A">
              <w:rPr>
                <w:sz w:val="22"/>
              </w:rPr>
              <w:t>L. Balsys</w:t>
            </w:r>
          </w:p>
          <w:p w:rsidR="00AE363A" w:rsidRPr="00AE363A" w:rsidRDefault="00AE363A" w:rsidP="00AE363A">
            <w:pPr>
              <w:pStyle w:val="Betarp"/>
              <w:jc w:val="center"/>
              <w:rPr>
                <w:sz w:val="22"/>
              </w:rPr>
            </w:pPr>
            <w:r w:rsidRPr="00AE363A">
              <w:rPr>
                <w:sz w:val="22"/>
              </w:rPr>
              <w:t>(</w:t>
            </w:r>
            <w:proofErr w:type="spellStart"/>
            <w:r w:rsidRPr="00AE363A">
              <w:rPr>
                <w:sz w:val="22"/>
              </w:rPr>
              <w:t>R.Matusevičiūtė</w:t>
            </w:r>
            <w:proofErr w:type="spellEnd"/>
            <w:r w:rsidRPr="00AE363A">
              <w:rPr>
                <w:sz w:val="22"/>
              </w:rPr>
              <w:t>)</w:t>
            </w:r>
          </w:p>
        </w:tc>
      </w:tr>
      <w:tr w:rsidR="00AE363A" w:rsidRPr="00AE363A" w:rsidTr="00AE363A">
        <w:trPr>
          <w:trHeight w:val="20"/>
          <w:jc w:val="center"/>
        </w:trPr>
        <w:tc>
          <w:tcPr>
            <w:tcW w:w="497" w:type="dxa"/>
          </w:tcPr>
          <w:p w:rsidR="00AE363A" w:rsidRPr="00AE363A" w:rsidRDefault="00AE363A" w:rsidP="00AE363A">
            <w:pPr>
              <w:pStyle w:val="Betarp"/>
              <w:numPr>
                <w:ilvl w:val="0"/>
                <w:numId w:val="20"/>
              </w:numPr>
              <w:ind w:left="227"/>
              <w:jc w:val="center"/>
              <w:rPr>
                <w:sz w:val="22"/>
              </w:rPr>
            </w:pP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11.00–11.20</w:t>
            </w:r>
          </w:p>
          <w:p w:rsidR="00AE363A" w:rsidRPr="00AE363A" w:rsidRDefault="00AE363A" w:rsidP="00AE363A">
            <w:pPr>
              <w:pStyle w:val="Betarp"/>
              <w:rPr>
                <w:sz w:val="22"/>
              </w:rPr>
            </w:pPr>
            <w:r w:rsidRPr="00AE363A">
              <w:rPr>
                <w:sz w:val="22"/>
              </w:rPr>
              <w:t xml:space="preserve">I r. </w:t>
            </w:r>
            <w:r w:rsidRPr="00AE363A">
              <w:rPr>
                <w:sz w:val="22"/>
                <w:lang w:eastAsia="lt-LT"/>
              </w:rPr>
              <w:t>404 k.</w:t>
            </w:r>
          </w:p>
        </w:tc>
        <w:tc>
          <w:tcPr>
            <w:tcW w:w="1290" w:type="dxa"/>
          </w:tcPr>
          <w:p w:rsidR="00AE363A" w:rsidRPr="00AE363A" w:rsidRDefault="009975E0" w:rsidP="00AE363A">
            <w:pPr>
              <w:spacing w:after="0" w:line="240" w:lineRule="auto"/>
              <w:jc w:val="center"/>
              <w:rPr>
                <w:sz w:val="22"/>
                <w:szCs w:val="22"/>
              </w:rPr>
            </w:pPr>
            <w:hyperlink r:id="rId16" w:history="1">
              <w:r w:rsidR="00AE363A" w:rsidRPr="00AE363A">
                <w:rPr>
                  <w:rStyle w:val="Hipersaitas"/>
                  <w:sz w:val="22"/>
                  <w:szCs w:val="22"/>
                  <w:lang w:val="en-US"/>
                </w:rPr>
                <w:t>XIIP-3510</w:t>
              </w:r>
            </w:hyperlink>
          </w:p>
        </w:tc>
        <w:tc>
          <w:tcPr>
            <w:tcW w:w="3600" w:type="dxa"/>
          </w:tcPr>
          <w:p w:rsidR="00AE363A" w:rsidRPr="00AE363A" w:rsidRDefault="00AE363A" w:rsidP="00AE363A">
            <w:pPr>
              <w:spacing w:after="0" w:line="240" w:lineRule="auto"/>
              <w:jc w:val="both"/>
              <w:rPr>
                <w:bCs/>
                <w:snapToGrid w:val="0"/>
                <w:sz w:val="22"/>
                <w:szCs w:val="22"/>
              </w:rPr>
            </w:pPr>
            <w:proofErr w:type="spellStart"/>
            <w:r w:rsidRPr="00AE363A">
              <w:rPr>
                <w:bCs/>
                <w:snapToGrid w:val="0"/>
                <w:sz w:val="22"/>
                <w:szCs w:val="22"/>
                <w:lang w:val="en-US"/>
              </w:rPr>
              <w:t>Pajūrio</w:t>
            </w:r>
            <w:proofErr w:type="spellEnd"/>
            <w:r w:rsidRPr="00AE363A">
              <w:rPr>
                <w:bCs/>
                <w:snapToGrid w:val="0"/>
                <w:sz w:val="22"/>
                <w:szCs w:val="22"/>
                <w:lang w:val="en-US"/>
              </w:rPr>
              <w:t xml:space="preserve"> </w:t>
            </w:r>
            <w:proofErr w:type="spellStart"/>
            <w:r w:rsidRPr="00AE363A">
              <w:rPr>
                <w:bCs/>
                <w:snapToGrid w:val="0"/>
                <w:sz w:val="22"/>
                <w:szCs w:val="22"/>
                <w:lang w:val="en-US"/>
              </w:rPr>
              <w:t>juostos</w:t>
            </w:r>
            <w:proofErr w:type="spellEnd"/>
            <w:r w:rsidRPr="00AE363A">
              <w:rPr>
                <w:bCs/>
                <w:snapToGrid w:val="0"/>
                <w:sz w:val="22"/>
                <w:szCs w:val="22"/>
                <w:lang w:val="en-US"/>
              </w:rPr>
              <w:t xml:space="preserve"> </w:t>
            </w:r>
            <w:proofErr w:type="spellStart"/>
            <w:r w:rsidRPr="00AE363A">
              <w:rPr>
                <w:bCs/>
                <w:snapToGrid w:val="0"/>
                <w:sz w:val="22"/>
                <w:szCs w:val="22"/>
                <w:lang w:val="en-US"/>
              </w:rPr>
              <w:t>įstatymo</w:t>
            </w:r>
            <w:proofErr w:type="spellEnd"/>
            <w:r w:rsidRPr="00AE363A">
              <w:rPr>
                <w:bCs/>
                <w:snapToGrid w:val="0"/>
                <w:sz w:val="22"/>
                <w:szCs w:val="22"/>
                <w:lang w:val="en-US"/>
              </w:rPr>
              <w:t xml:space="preserve"> </w:t>
            </w:r>
            <w:proofErr w:type="spellStart"/>
            <w:r w:rsidRPr="00AE363A">
              <w:rPr>
                <w:bCs/>
                <w:snapToGrid w:val="0"/>
                <w:sz w:val="22"/>
                <w:szCs w:val="22"/>
                <w:lang w:val="en-US"/>
              </w:rPr>
              <w:t>Nr</w:t>
            </w:r>
            <w:proofErr w:type="spellEnd"/>
            <w:r w:rsidRPr="00AE363A">
              <w:rPr>
                <w:bCs/>
                <w:snapToGrid w:val="0"/>
                <w:sz w:val="22"/>
                <w:szCs w:val="22"/>
                <w:lang w:val="en-US"/>
              </w:rPr>
              <w:t xml:space="preserve">. IX-1016 4, 6 ir 7 </w:t>
            </w:r>
            <w:proofErr w:type="spellStart"/>
            <w:r w:rsidRPr="00AE363A">
              <w:rPr>
                <w:bCs/>
                <w:snapToGrid w:val="0"/>
                <w:sz w:val="22"/>
                <w:szCs w:val="22"/>
                <w:lang w:val="en-US"/>
              </w:rPr>
              <w:t>straipsnių</w:t>
            </w:r>
            <w:proofErr w:type="spellEnd"/>
            <w:r w:rsidRPr="00AE363A">
              <w:rPr>
                <w:bCs/>
                <w:snapToGrid w:val="0"/>
                <w:sz w:val="22"/>
                <w:szCs w:val="22"/>
                <w:lang w:val="en-US"/>
              </w:rPr>
              <w:t xml:space="preserve"> </w:t>
            </w:r>
            <w:proofErr w:type="spellStart"/>
            <w:r w:rsidRPr="00AE363A">
              <w:rPr>
                <w:bCs/>
                <w:snapToGrid w:val="0"/>
                <w:sz w:val="22"/>
                <w:szCs w:val="22"/>
                <w:lang w:val="en-US"/>
              </w:rPr>
              <w:t>pakeitimo</w:t>
            </w:r>
            <w:proofErr w:type="spellEnd"/>
            <w:r w:rsidRPr="00AE363A">
              <w:rPr>
                <w:bCs/>
                <w:snapToGrid w:val="0"/>
                <w:sz w:val="22"/>
                <w:szCs w:val="22"/>
                <w:lang w:val="en-US"/>
              </w:rPr>
              <w:t xml:space="preserve"> </w:t>
            </w:r>
            <w:r w:rsidRPr="00AE363A">
              <w:rPr>
                <w:bCs/>
                <w:snapToGrid w:val="0"/>
                <w:sz w:val="22"/>
                <w:szCs w:val="22"/>
              </w:rPr>
              <w:t>įstatymo projektas</w:t>
            </w:r>
          </w:p>
        </w:tc>
        <w:tc>
          <w:tcPr>
            <w:tcW w:w="1265" w:type="dxa"/>
          </w:tcPr>
          <w:p w:rsidR="00AE363A" w:rsidRPr="00AE363A" w:rsidRDefault="00AE363A" w:rsidP="00AE363A">
            <w:pPr>
              <w:pStyle w:val="Betarp"/>
              <w:jc w:val="center"/>
              <w:rPr>
                <w:sz w:val="22"/>
              </w:rPr>
            </w:pPr>
            <w:r w:rsidRPr="00AE363A">
              <w:rPr>
                <w:sz w:val="22"/>
              </w:rPr>
              <w:t>Pagrindinis / svarstymas</w:t>
            </w:r>
          </w:p>
        </w:tc>
        <w:tc>
          <w:tcPr>
            <w:tcW w:w="1725" w:type="dxa"/>
          </w:tcPr>
          <w:p w:rsidR="00AE363A" w:rsidRPr="00AE363A" w:rsidRDefault="00AE363A" w:rsidP="00AE363A">
            <w:pPr>
              <w:pStyle w:val="Betarp"/>
              <w:jc w:val="center"/>
              <w:rPr>
                <w:sz w:val="22"/>
              </w:rPr>
            </w:pPr>
            <w:r w:rsidRPr="00AE363A">
              <w:rPr>
                <w:sz w:val="22"/>
              </w:rPr>
              <w:t>A. Salamakinas</w:t>
            </w:r>
          </w:p>
          <w:p w:rsidR="00AE363A" w:rsidRPr="00AE363A" w:rsidRDefault="00AE363A" w:rsidP="00AE363A">
            <w:pPr>
              <w:pStyle w:val="Betarp"/>
              <w:jc w:val="center"/>
              <w:rPr>
                <w:sz w:val="22"/>
              </w:rPr>
            </w:pPr>
            <w:r w:rsidRPr="00AE363A">
              <w:rPr>
                <w:sz w:val="22"/>
              </w:rPr>
              <w:t xml:space="preserve">A. </w:t>
            </w:r>
            <w:proofErr w:type="spellStart"/>
            <w:r w:rsidRPr="00AE363A">
              <w:rPr>
                <w:sz w:val="22"/>
              </w:rPr>
              <w:t>Stancikienė</w:t>
            </w:r>
            <w:proofErr w:type="spellEnd"/>
          </w:p>
          <w:p w:rsidR="00AE363A" w:rsidRPr="00AE363A" w:rsidRDefault="00AE363A" w:rsidP="00AE363A">
            <w:pPr>
              <w:pStyle w:val="Betarp"/>
              <w:jc w:val="center"/>
              <w:rPr>
                <w:sz w:val="22"/>
              </w:rPr>
            </w:pPr>
            <w:r w:rsidRPr="00AE363A">
              <w:rPr>
                <w:sz w:val="22"/>
              </w:rPr>
              <w:t xml:space="preserve">(R. </w:t>
            </w:r>
            <w:proofErr w:type="spellStart"/>
            <w:r w:rsidRPr="00AE363A">
              <w:rPr>
                <w:sz w:val="22"/>
              </w:rPr>
              <w:t>Varslauskas</w:t>
            </w:r>
            <w:proofErr w:type="spellEnd"/>
            <w:r w:rsidRPr="00AE363A">
              <w:rPr>
                <w:sz w:val="22"/>
              </w:rPr>
              <w:t>)</w:t>
            </w:r>
          </w:p>
        </w:tc>
      </w:tr>
      <w:tr w:rsidR="00AE363A" w:rsidRPr="00AE363A" w:rsidTr="00AE363A">
        <w:trPr>
          <w:trHeight w:val="20"/>
          <w:jc w:val="center"/>
        </w:trPr>
        <w:tc>
          <w:tcPr>
            <w:tcW w:w="497" w:type="dxa"/>
          </w:tcPr>
          <w:p w:rsidR="00AE363A" w:rsidRPr="00AE363A" w:rsidRDefault="00AE363A" w:rsidP="00AE363A">
            <w:pPr>
              <w:pStyle w:val="Betarp"/>
              <w:numPr>
                <w:ilvl w:val="0"/>
                <w:numId w:val="20"/>
              </w:numPr>
              <w:ind w:left="227"/>
              <w:jc w:val="center"/>
              <w:rPr>
                <w:sz w:val="22"/>
              </w:rPr>
            </w:pP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11.20–11.50</w:t>
            </w:r>
          </w:p>
          <w:p w:rsidR="00AE363A" w:rsidRPr="00AE363A" w:rsidRDefault="00AE363A" w:rsidP="00AE363A">
            <w:pPr>
              <w:pStyle w:val="Betarp"/>
              <w:rPr>
                <w:sz w:val="22"/>
              </w:rPr>
            </w:pPr>
            <w:r w:rsidRPr="00AE363A">
              <w:rPr>
                <w:sz w:val="22"/>
              </w:rPr>
              <w:t xml:space="preserve">I r. </w:t>
            </w:r>
            <w:r w:rsidRPr="00AE363A">
              <w:rPr>
                <w:sz w:val="22"/>
                <w:lang w:eastAsia="lt-LT"/>
              </w:rPr>
              <w:t>404 k.</w:t>
            </w:r>
          </w:p>
        </w:tc>
        <w:tc>
          <w:tcPr>
            <w:tcW w:w="4890" w:type="dxa"/>
            <w:gridSpan w:val="2"/>
          </w:tcPr>
          <w:p w:rsidR="00AE363A" w:rsidRPr="00AE363A" w:rsidRDefault="00AE363A" w:rsidP="00AE363A">
            <w:pPr>
              <w:spacing w:after="0" w:line="240" w:lineRule="auto"/>
              <w:jc w:val="both"/>
              <w:rPr>
                <w:bCs/>
                <w:snapToGrid w:val="0"/>
                <w:sz w:val="22"/>
                <w:szCs w:val="22"/>
                <w:lang w:val="en-US"/>
              </w:rPr>
            </w:pPr>
            <w:proofErr w:type="spellStart"/>
            <w:r w:rsidRPr="00AE363A">
              <w:rPr>
                <w:bCs/>
                <w:snapToGrid w:val="0"/>
                <w:sz w:val="22"/>
                <w:szCs w:val="22"/>
                <w:lang w:val="en-US"/>
              </w:rPr>
              <w:t>Dėl</w:t>
            </w:r>
            <w:proofErr w:type="spellEnd"/>
            <w:r w:rsidRPr="00AE363A">
              <w:rPr>
                <w:bCs/>
                <w:snapToGrid w:val="0"/>
                <w:sz w:val="22"/>
                <w:szCs w:val="22"/>
                <w:lang w:val="en-US"/>
              </w:rPr>
              <w:t xml:space="preserve"> </w:t>
            </w:r>
            <w:proofErr w:type="spellStart"/>
            <w:r w:rsidRPr="00AE363A">
              <w:rPr>
                <w:bCs/>
                <w:snapToGrid w:val="0"/>
                <w:sz w:val="22"/>
                <w:szCs w:val="22"/>
                <w:lang w:val="en-US"/>
              </w:rPr>
              <w:t>daugiabučio</w:t>
            </w:r>
            <w:proofErr w:type="spellEnd"/>
            <w:r w:rsidRPr="00AE363A">
              <w:rPr>
                <w:bCs/>
                <w:snapToGrid w:val="0"/>
                <w:sz w:val="22"/>
                <w:szCs w:val="22"/>
                <w:lang w:val="en-US"/>
              </w:rPr>
              <w:t xml:space="preserve"> </w:t>
            </w:r>
            <w:proofErr w:type="spellStart"/>
            <w:r w:rsidRPr="00AE363A">
              <w:rPr>
                <w:bCs/>
                <w:snapToGrid w:val="0"/>
                <w:sz w:val="22"/>
                <w:szCs w:val="22"/>
                <w:lang w:val="en-US"/>
              </w:rPr>
              <w:t>namo</w:t>
            </w:r>
            <w:proofErr w:type="spellEnd"/>
            <w:r w:rsidRPr="00AE363A">
              <w:rPr>
                <w:bCs/>
                <w:snapToGrid w:val="0"/>
                <w:sz w:val="22"/>
                <w:szCs w:val="22"/>
                <w:lang w:val="en-US"/>
              </w:rPr>
              <w:t xml:space="preserve"> </w:t>
            </w:r>
            <w:proofErr w:type="spellStart"/>
            <w:r w:rsidRPr="00AE363A">
              <w:rPr>
                <w:bCs/>
                <w:snapToGrid w:val="0"/>
                <w:sz w:val="22"/>
                <w:szCs w:val="22"/>
                <w:lang w:val="en-US"/>
              </w:rPr>
              <w:t>bendrojo</w:t>
            </w:r>
            <w:proofErr w:type="spellEnd"/>
            <w:r w:rsidRPr="00AE363A">
              <w:rPr>
                <w:bCs/>
                <w:snapToGrid w:val="0"/>
                <w:sz w:val="22"/>
                <w:szCs w:val="22"/>
                <w:lang w:val="en-US"/>
              </w:rPr>
              <w:t xml:space="preserve"> </w:t>
            </w:r>
            <w:proofErr w:type="spellStart"/>
            <w:r w:rsidRPr="00AE363A">
              <w:rPr>
                <w:bCs/>
                <w:snapToGrid w:val="0"/>
                <w:sz w:val="22"/>
                <w:szCs w:val="22"/>
                <w:lang w:val="en-US"/>
              </w:rPr>
              <w:t>naudojimo</w:t>
            </w:r>
            <w:proofErr w:type="spellEnd"/>
            <w:r w:rsidRPr="00AE363A">
              <w:rPr>
                <w:bCs/>
                <w:snapToGrid w:val="0"/>
                <w:sz w:val="22"/>
                <w:szCs w:val="22"/>
                <w:lang w:val="en-US"/>
              </w:rPr>
              <w:t xml:space="preserve"> </w:t>
            </w:r>
            <w:proofErr w:type="spellStart"/>
            <w:r w:rsidRPr="00AE363A">
              <w:rPr>
                <w:bCs/>
                <w:snapToGrid w:val="0"/>
                <w:sz w:val="22"/>
                <w:szCs w:val="22"/>
                <w:lang w:val="en-US"/>
              </w:rPr>
              <w:t>objektų</w:t>
            </w:r>
            <w:proofErr w:type="spellEnd"/>
            <w:r w:rsidRPr="00AE363A">
              <w:rPr>
                <w:bCs/>
                <w:snapToGrid w:val="0"/>
                <w:sz w:val="22"/>
                <w:szCs w:val="22"/>
                <w:lang w:val="en-US"/>
              </w:rPr>
              <w:t xml:space="preserve"> </w:t>
            </w:r>
          </w:p>
        </w:tc>
        <w:tc>
          <w:tcPr>
            <w:tcW w:w="1265" w:type="dxa"/>
          </w:tcPr>
          <w:p w:rsidR="00AE363A" w:rsidRPr="00AE363A" w:rsidRDefault="00AE363A" w:rsidP="00AE363A">
            <w:pPr>
              <w:pStyle w:val="Betarp"/>
              <w:jc w:val="center"/>
              <w:rPr>
                <w:sz w:val="22"/>
              </w:rPr>
            </w:pPr>
            <w:r w:rsidRPr="00AE363A">
              <w:rPr>
                <w:sz w:val="22"/>
              </w:rPr>
              <w:t>Parlamentinė kontrolė</w:t>
            </w:r>
          </w:p>
        </w:tc>
        <w:tc>
          <w:tcPr>
            <w:tcW w:w="1725" w:type="dxa"/>
          </w:tcPr>
          <w:p w:rsidR="00AE363A" w:rsidRPr="00AE363A" w:rsidRDefault="00AE363A" w:rsidP="00AE363A">
            <w:pPr>
              <w:pStyle w:val="Betarp"/>
              <w:rPr>
                <w:sz w:val="22"/>
              </w:rPr>
            </w:pPr>
            <w:r w:rsidRPr="00AE363A">
              <w:rPr>
                <w:sz w:val="22"/>
              </w:rPr>
              <w:t>A. Salamakinas</w:t>
            </w:r>
          </w:p>
          <w:p w:rsidR="00AE363A" w:rsidRPr="00AE363A" w:rsidRDefault="00AE363A" w:rsidP="00AE363A">
            <w:pPr>
              <w:pStyle w:val="Betarp"/>
              <w:jc w:val="center"/>
              <w:rPr>
                <w:sz w:val="22"/>
              </w:rPr>
            </w:pPr>
            <w:r w:rsidRPr="00AE363A">
              <w:rPr>
                <w:sz w:val="22"/>
              </w:rPr>
              <w:t xml:space="preserve">(B. </w:t>
            </w:r>
            <w:proofErr w:type="spellStart"/>
            <w:r w:rsidRPr="00AE363A">
              <w:rPr>
                <w:sz w:val="22"/>
              </w:rPr>
              <w:t>Pūtienė</w:t>
            </w:r>
            <w:proofErr w:type="spellEnd"/>
            <w:r w:rsidRPr="00AE363A">
              <w:rPr>
                <w:sz w:val="22"/>
              </w:rPr>
              <w:t>)</w:t>
            </w:r>
          </w:p>
        </w:tc>
      </w:tr>
      <w:tr w:rsidR="00AE363A" w:rsidRPr="00AE363A" w:rsidTr="00AE363A">
        <w:trPr>
          <w:trHeight w:val="20"/>
          <w:jc w:val="center"/>
        </w:trPr>
        <w:tc>
          <w:tcPr>
            <w:tcW w:w="497" w:type="dxa"/>
          </w:tcPr>
          <w:p w:rsidR="00AE363A" w:rsidRPr="00AE363A" w:rsidRDefault="00AE363A" w:rsidP="00AE363A">
            <w:pPr>
              <w:pStyle w:val="Betarp"/>
              <w:ind w:left="227"/>
              <w:jc w:val="center"/>
              <w:rPr>
                <w:sz w:val="22"/>
              </w:rPr>
            </w:pPr>
            <w:r w:rsidRPr="00AE363A">
              <w:rPr>
                <w:sz w:val="22"/>
              </w:rPr>
              <w:t>7.</w:t>
            </w:r>
          </w:p>
        </w:tc>
        <w:tc>
          <w:tcPr>
            <w:tcW w:w="1262"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11.50–11.55</w:t>
            </w:r>
          </w:p>
          <w:p w:rsidR="00AE363A" w:rsidRPr="00AE363A" w:rsidRDefault="00AE363A" w:rsidP="00AE363A">
            <w:pPr>
              <w:pStyle w:val="Betarp"/>
              <w:rPr>
                <w:sz w:val="22"/>
              </w:rPr>
            </w:pPr>
            <w:r w:rsidRPr="00AE363A">
              <w:rPr>
                <w:sz w:val="22"/>
              </w:rPr>
              <w:t xml:space="preserve">I r. </w:t>
            </w:r>
            <w:r w:rsidRPr="00AE363A">
              <w:rPr>
                <w:rFonts w:eastAsia="Times New Roman"/>
                <w:sz w:val="22"/>
                <w:lang w:eastAsia="lt-LT"/>
              </w:rPr>
              <w:t>404 k.</w:t>
            </w:r>
          </w:p>
        </w:tc>
        <w:tc>
          <w:tcPr>
            <w:tcW w:w="6155" w:type="dxa"/>
            <w:gridSpan w:val="3"/>
          </w:tcPr>
          <w:p w:rsidR="00AE363A" w:rsidRPr="00AE363A" w:rsidRDefault="00AE363A" w:rsidP="00AE363A">
            <w:pPr>
              <w:pStyle w:val="Betarp"/>
              <w:rPr>
                <w:sz w:val="22"/>
              </w:rPr>
            </w:pPr>
            <w:r w:rsidRPr="00AE363A">
              <w:rPr>
                <w:sz w:val="22"/>
              </w:rPr>
              <w:t>Kiti klausimai</w:t>
            </w:r>
          </w:p>
        </w:tc>
        <w:tc>
          <w:tcPr>
            <w:tcW w:w="1725" w:type="dxa"/>
          </w:tcPr>
          <w:p w:rsidR="00AE363A" w:rsidRPr="00AE363A" w:rsidRDefault="00AE363A" w:rsidP="00AE363A">
            <w:pPr>
              <w:pStyle w:val="Betarp"/>
              <w:jc w:val="center"/>
              <w:rPr>
                <w:sz w:val="22"/>
              </w:rPr>
            </w:pPr>
            <w:r w:rsidRPr="00AE363A">
              <w:rPr>
                <w:sz w:val="22"/>
              </w:rPr>
              <w:t>A.Salamakinas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4F3A30" w:rsidRDefault="004F3A30" w:rsidP="004F3A30">
      <w:pPr>
        <w:pStyle w:val="Betarp"/>
        <w:jc w:val="center"/>
        <w:rPr>
          <w:sz w:val="22"/>
        </w:rPr>
      </w:pPr>
    </w:p>
    <w:p w:rsidR="004F3A30" w:rsidRPr="0037257A" w:rsidRDefault="004F3A30" w:rsidP="004F3A30">
      <w:pPr>
        <w:pStyle w:val="Betarp"/>
        <w:jc w:val="center"/>
        <w:rPr>
          <w:sz w:val="22"/>
        </w:rPr>
      </w:pPr>
      <w:r w:rsidRPr="0037257A">
        <w:rPr>
          <w:sz w:val="22"/>
        </w:rPr>
        <w:t xml:space="preserve">ANTIKORUPCIJOS KOMISIJOS </w:t>
      </w:r>
      <w:r w:rsidRPr="00234BC0">
        <w:rPr>
          <w:sz w:val="22"/>
        </w:rPr>
        <w:t>DARBO GRUPĖ</w:t>
      </w:r>
      <w:r>
        <w:rPr>
          <w:sz w:val="22"/>
        </w:rPr>
        <w:t>S</w:t>
      </w:r>
      <w:r w:rsidRPr="00234BC0">
        <w:rPr>
          <w:sz w:val="22"/>
        </w:rPr>
        <w:t xml:space="preserve"> GALIMOMS KORUPCIJOS APRAIŠKOMS SVEIKATOS APSAUGOS SISTEMOJE</w:t>
      </w:r>
      <w:r>
        <w:rPr>
          <w:sz w:val="22"/>
        </w:rPr>
        <w:t xml:space="preserve"> TIRTI </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860"/>
        <w:gridCol w:w="3260"/>
        <w:gridCol w:w="2562"/>
        <w:gridCol w:w="1537"/>
      </w:tblGrid>
      <w:tr w:rsidR="004F3A30" w:rsidRPr="0037257A" w:rsidTr="007722D7">
        <w:trPr>
          <w:trHeight w:val="227"/>
          <w:jc w:val="center"/>
        </w:trPr>
        <w:tc>
          <w:tcPr>
            <w:tcW w:w="420" w:type="dxa"/>
            <w:vAlign w:val="center"/>
            <w:hideMark/>
          </w:tcPr>
          <w:p w:rsidR="004F3A30" w:rsidRPr="0037257A" w:rsidRDefault="004F3A30" w:rsidP="007722D7">
            <w:pPr>
              <w:pStyle w:val="Betarp"/>
              <w:jc w:val="center"/>
              <w:rPr>
                <w:b/>
                <w:sz w:val="22"/>
              </w:rPr>
            </w:pPr>
            <w:r w:rsidRPr="0037257A">
              <w:rPr>
                <w:b/>
                <w:sz w:val="22"/>
              </w:rPr>
              <w:t>Eil.</w:t>
            </w:r>
          </w:p>
          <w:p w:rsidR="004F3A30" w:rsidRPr="0037257A" w:rsidRDefault="004F3A30" w:rsidP="007722D7">
            <w:pPr>
              <w:pStyle w:val="Betarp"/>
              <w:jc w:val="center"/>
              <w:rPr>
                <w:b/>
                <w:sz w:val="22"/>
              </w:rPr>
            </w:pPr>
            <w:r w:rsidRPr="0037257A">
              <w:rPr>
                <w:b/>
                <w:sz w:val="22"/>
              </w:rPr>
              <w:t>Nr.</w:t>
            </w:r>
          </w:p>
        </w:tc>
        <w:tc>
          <w:tcPr>
            <w:tcW w:w="1860" w:type="dxa"/>
            <w:vAlign w:val="center"/>
            <w:hideMark/>
          </w:tcPr>
          <w:p w:rsidR="004F3A30" w:rsidRPr="0037257A" w:rsidRDefault="004F3A30" w:rsidP="007722D7">
            <w:pPr>
              <w:pStyle w:val="Betarp"/>
              <w:jc w:val="center"/>
              <w:rPr>
                <w:b/>
                <w:sz w:val="22"/>
              </w:rPr>
            </w:pPr>
            <w:r w:rsidRPr="0037257A">
              <w:rPr>
                <w:b/>
                <w:sz w:val="22"/>
              </w:rPr>
              <w:t>Data,</w:t>
            </w:r>
          </w:p>
          <w:p w:rsidR="004F3A30" w:rsidRPr="0037257A" w:rsidRDefault="004F3A30" w:rsidP="007722D7">
            <w:pPr>
              <w:pStyle w:val="Betarp"/>
              <w:jc w:val="center"/>
              <w:rPr>
                <w:b/>
                <w:sz w:val="22"/>
              </w:rPr>
            </w:pPr>
            <w:r w:rsidRPr="0037257A">
              <w:rPr>
                <w:b/>
                <w:sz w:val="22"/>
              </w:rPr>
              <w:t>laikas,</w:t>
            </w:r>
          </w:p>
          <w:p w:rsidR="004F3A30" w:rsidRPr="0037257A" w:rsidRDefault="004F3A30" w:rsidP="007722D7">
            <w:pPr>
              <w:pStyle w:val="Betarp"/>
              <w:jc w:val="center"/>
              <w:rPr>
                <w:b/>
                <w:sz w:val="22"/>
              </w:rPr>
            </w:pPr>
            <w:r w:rsidRPr="0037257A">
              <w:rPr>
                <w:b/>
                <w:sz w:val="22"/>
              </w:rPr>
              <w:t>vieta</w:t>
            </w:r>
          </w:p>
        </w:tc>
        <w:tc>
          <w:tcPr>
            <w:tcW w:w="3260" w:type="dxa"/>
            <w:vAlign w:val="center"/>
            <w:hideMark/>
          </w:tcPr>
          <w:p w:rsidR="004F3A30" w:rsidRPr="0037257A" w:rsidRDefault="004F3A30" w:rsidP="007722D7">
            <w:pPr>
              <w:pStyle w:val="Betarp"/>
              <w:jc w:val="center"/>
              <w:rPr>
                <w:b/>
                <w:sz w:val="22"/>
              </w:rPr>
            </w:pPr>
            <w:r w:rsidRPr="0037257A">
              <w:rPr>
                <w:b/>
                <w:sz w:val="22"/>
              </w:rPr>
              <w:t>Svarstomi klausimai</w:t>
            </w:r>
          </w:p>
        </w:tc>
        <w:tc>
          <w:tcPr>
            <w:tcW w:w="2562" w:type="dxa"/>
            <w:vAlign w:val="center"/>
            <w:hideMark/>
          </w:tcPr>
          <w:p w:rsidR="004F3A30" w:rsidRPr="0037257A" w:rsidRDefault="004F3A30" w:rsidP="007722D7">
            <w:pPr>
              <w:pStyle w:val="Betarp"/>
              <w:jc w:val="center"/>
              <w:rPr>
                <w:b/>
                <w:sz w:val="22"/>
              </w:rPr>
            </w:pPr>
            <w:r w:rsidRPr="0037257A">
              <w:rPr>
                <w:b/>
                <w:sz w:val="22"/>
              </w:rPr>
              <w:t>Kviestieji asmenys</w:t>
            </w:r>
          </w:p>
        </w:tc>
        <w:tc>
          <w:tcPr>
            <w:tcW w:w="1537" w:type="dxa"/>
          </w:tcPr>
          <w:p w:rsidR="004F3A30" w:rsidRPr="0037257A" w:rsidRDefault="004F3A30" w:rsidP="007722D7">
            <w:pPr>
              <w:pStyle w:val="Betarp"/>
              <w:jc w:val="center"/>
              <w:rPr>
                <w:b/>
                <w:sz w:val="22"/>
              </w:rPr>
            </w:pPr>
          </w:p>
          <w:p w:rsidR="004F3A30" w:rsidRPr="0037257A" w:rsidRDefault="004F3A30" w:rsidP="007722D7">
            <w:pPr>
              <w:pStyle w:val="Betarp"/>
              <w:jc w:val="center"/>
              <w:rPr>
                <w:b/>
                <w:sz w:val="22"/>
              </w:rPr>
            </w:pPr>
            <w:r w:rsidRPr="0037257A">
              <w:rPr>
                <w:b/>
                <w:sz w:val="22"/>
              </w:rPr>
              <w:t>Pastabos</w:t>
            </w:r>
          </w:p>
        </w:tc>
      </w:tr>
      <w:tr w:rsidR="004F3A30" w:rsidRPr="0037257A" w:rsidTr="007722D7">
        <w:trPr>
          <w:trHeight w:val="272"/>
          <w:jc w:val="center"/>
        </w:trPr>
        <w:tc>
          <w:tcPr>
            <w:tcW w:w="420" w:type="dxa"/>
            <w:hideMark/>
          </w:tcPr>
          <w:p w:rsidR="004F3A30" w:rsidRPr="0037257A" w:rsidRDefault="004F3A30" w:rsidP="007722D7">
            <w:pPr>
              <w:pStyle w:val="Betarp"/>
              <w:jc w:val="center"/>
              <w:rPr>
                <w:sz w:val="22"/>
              </w:rPr>
            </w:pPr>
            <w:r w:rsidRPr="0037257A">
              <w:rPr>
                <w:sz w:val="22"/>
              </w:rPr>
              <w:t>1.</w:t>
            </w:r>
          </w:p>
        </w:tc>
        <w:tc>
          <w:tcPr>
            <w:tcW w:w="1860" w:type="dxa"/>
            <w:hideMark/>
          </w:tcPr>
          <w:p w:rsidR="004F3A30" w:rsidRPr="0037257A" w:rsidRDefault="004F3A30" w:rsidP="007722D7">
            <w:pPr>
              <w:pStyle w:val="Betarp"/>
              <w:jc w:val="center"/>
              <w:rPr>
                <w:sz w:val="22"/>
              </w:rPr>
            </w:pPr>
            <w:r w:rsidRPr="0037257A">
              <w:rPr>
                <w:sz w:val="22"/>
              </w:rPr>
              <w:t>201</w:t>
            </w:r>
            <w:r>
              <w:rPr>
                <w:sz w:val="22"/>
              </w:rPr>
              <w:t>5</w:t>
            </w:r>
            <w:r w:rsidRPr="0037257A">
              <w:rPr>
                <w:sz w:val="22"/>
              </w:rPr>
              <w:t>-</w:t>
            </w:r>
            <w:r>
              <w:rPr>
                <w:sz w:val="22"/>
              </w:rPr>
              <w:t>11</w:t>
            </w:r>
            <w:r w:rsidRPr="0037257A">
              <w:rPr>
                <w:sz w:val="22"/>
              </w:rPr>
              <w:t>-</w:t>
            </w:r>
            <w:r>
              <w:rPr>
                <w:sz w:val="22"/>
              </w:rPr>
              <w:t>04</w:t>
            </w:r>
          </w:p>
          <w:p w:rsidR="004F3A30" w:rsidRPr="0037257A" w:rsidRDefault="004F3A30" w:rsidP="007722D7">
            <w:pPr>
              <w:pStyle w:val="Betarp"/>
              <w:jc w:val="center"/>
              <w:rPr>
                <w:sz w:val="22"/>
              </w:rPr>
            </w:pPr>
            <w:r>
              <w:rPr>
                <w:sz w:val="22"/>
              </w:rPr>
              <w:t>8.00</w:t>
            </w:r>
            <w:r w:rsidRPr="0037257A">
              <w:rPr>
                <w:sz w:val="22"/>
              </w:rPr>
              <w:t>–</w:t>
            </w:r>
            <w:r>
              <w:rPr>
                <w:sz w:val="22"/>
              </w:rPr>
              <w:t>8.40</w:t>
            </w:r>
            <w:r w:rsidRPr="0037257A">
              <w:rPr>
                <w:sz w:val="22"/>
              </w:rPr>
              <w:t xml:space="preserve"> </w:t>
            </w:r>
            <w:r>
              <w:rPr>
                <w:sz w:val="22"/>
              </w:rPr>
              <w:t>val.</w:t>
            </w:r>
          </w:p>
          <w:p w:rsidR="004F3A30" w:rsidRPr="0037257A" w:rsidRDefault="004F3A30" w:rsidP="007722D7">
            <w:pPr>
              <w:pStyle w:val="Betarp"/>
              <w:jc w:val="center"/>
              <w:rPr>
                <w:sz w:val="22"/>
              </w:rPr>
            </w:pPr>
            <w:r>
              <w:rPr>
                <w:sz w:val="22"/>
              </w:rPr>
              <w:t>Prezidento salė, Seimo I rūmai</w:t>
            </w:r>
          </w:p>
        </w:tc>
        <w:tc>
          <w:tcPr>
            <w:tcW w:w="3260" w:type="dxa"/>
            <w:hideMark/>
          </w:tcPr>
          <w:p w:rsidR="004F3A30" w:rsidRPr="0037257A" w:rsidRDefault="004F3A30" w:rsidP="007722D7">
            <w:pPr>
              <w:pStyle w:val="Betarp"/>
              <w:jc w:val="both"/>
              <w:rPr>
                <w:sz w:val="22"/>
                <w:lang w:eastAsia="lt-LT"/>
              </w:rPr>
            </w:pPr>
            <w:r>
              <w:rPr>
                <w:sz w:val="22"/>
                <w:lang w:eastAsia="lt-LT"/>
              </w:rPr>
              <w:t>Dėl Valstybinės ligonių kasos direktoriaus pavaduotojo paskyrimo.</w:t>
            </w:r>
          </w:p>
        </w:tc>
        <w:tc>
          <w:tcPr>
            <w:tcW w:w="2562" w:type="dxa"/>
          </w:tcPr>
          <w:p w:rsidR="004F3A30" w:rsidRPr="0037257A" w:rsidRDefault="004F3A30" w:rsidP="007722D7">
            <w:pPr>
              <w:pStyle w:val="Betarp"/>
              <w:jc w:val="both"/>
              <w:rPr>
                <w:sz w:val="22"/>
              </w:rPr>
            </w:pPr>
            <w:r>
              <w:rPr>
                <w:sz w:val="22"/>
              </w:rPr>
              <w:t xml:space="preserve">Valstybinės ligonių kasos, Sveikatos apsaugos ministerijos, Valstybės tarnybos departamento, </w:t>
            </w:r>
            <w:r>
              <w:rPr>
                <w:sz w:val="22"/>
              </w:rPr>
              <w:lastRenderedPageBreak/>
              <w:t>Lietuvos Respublikos specialiųjų tyrimų tarnybos atstovai.</w:t>
            </w:r>
          </w:p>
        </w:tc>
        <w:tc>
          <w:tcPr>
            <w:tcW w:w="1537" w:type="dxa"/>
          </w:tcPr>
          <w:p w:rsidR="004F3A30" w:rsidRDefault="004F3A30" w:rsidP="007722D7">
            <w:pPr>
              <w:pStyle w:val="Betarp"/>
              <w:jc w:val="center"/>
              <w:rPr>
                <w:sz w:val="22"/>
              </w:rPr>
            </w:pPr>
            <w:proofErr w:type="spellStart"/>
            <w:r>
              <w:rPr>
                <w:sz w:val="22"/>
              </w:rPr>
              <w:lastRenderedPageBreak/>
              <w:t>A.Bilotaitė</w:t>
            </w:r>
            <w:proofErr w:type="spellEnd"/>
          </w:p>
          <w:p w:rsidR="004F3A30" w:rsidRDefault="004F3A30" w:rsidP="007722D7">
            <w:pPr>
              <w:pStyle w:val="Betarp"/>
              <w:jc w:val="center"/>
              <w:rPr>
                <w:sz w:val="22"/>
              </w:rPr>
            </w:pPr>
            <w:r>
              <w:rPr>
                <w:sz w:val="22"/>
              </w:rPr>
              <w:t>V. Gailius</w:t>
            </w:r>
          </w:p>
          <w:p w:rsidR="004F3A30" w:rsidRPr="0037257A" w:rsidRDefault="004F3A30" w:rsidP="007722D7">
            <w:pPr>
              <w:pStyle w:val="Betarp"/>
              <w:jc w:val="center"/>
              <w:rPr>
                <w:sz w:val="22"/>
              </w:rPr>
            </w:pPr>
          </w:p>
        </w:tc>
      </w:tr>
      <w:tr w:rsidR="004F3A30" w:rsidRPr="0037257A" w:rsidTr="007722D7">
        <w:trPr>
          <w:trHeight w:val="272"/>
          <w:jc w:val="center"/>
        </w:trPr>
        <w:tc>
          <w:tcPr>
            <w:tcW w:w="420" w:type="dxa"/>
          </w:tcPr>
          <w:p w:rsidR="004F3A30" w:rsidRPr="0037257A" w:rsidRDefault="004F3A30" w:rsidP="007722D7">
            <w:pPr>
              <w:pStyle w:val="Betarp"/>
              <w:jc w:val="center"/>
              <w:rPr>
                <w:sz w:val="22"/>
              </w:rPr>
            </w:pPr>
            <w:r>
              <w:rPr>
                <w:sz w:val="22"/>
              </w:rPr>
              <w:lastRenderedPageBreak/>
              <w:t xml:space="preserve">2. </w:t>
            </w:r>
          </w:p>
        </w:tc>
        <w:tc>
          <w:tcPr>
            <w:tcW w:w="1860" w:type="dxa"/>
          </w:tcPr>
          <w:p w:rsidR="004F3A30" w:rsidRDefault="004F3A30" w:rsidP="007722D7">
            <w:pPr>
              <w:pStyle w:val="Betarp"/>
              <w:jc w:val="center"/>
              <w:rPr>
                <w:sz w:val="22"/>
              </w:rPr>
            </w:pPr>
            <w:r>
              <w:rPr>
                <w:sz w:val="22"/>
              </w:rPr>
              <w:t>2015-11-04</w:t>
            </w:r>
          </w:p>
          <w:p w:rsidR="004F3A30" w:rsidRPr="0037257A" w:rsidRDefault="004F3A30" w:rsidP="007722D7">
            <w:pPr>
              <w:pStyle w:val="Betarp"/>
              <w:jc w:val="center"/>
              <w:rPr>
                <w:sz w:val="22"/>
              </w:rPr>
            </w:pPr>
            <w:r>
              <w:rPr>
                <w:sz w:val="22"/>
              </w:rPr>
              <w:t>8.40-8.50 val.</w:t>
            </w:r>
            <w:r>
              <w:t xml:space="preserve"> </w:t>
            </w:r>
            <w:r>
              <w:rPr>
                <w:sz w:val="22"/>
              </w:rPr>
              <w:t>Prezidento</w:t>
            </w:r>
            <w:r w:rsidRPr="00D54B2B">
              <w:rPr>
                <w:sz w:val="22"/>
              </w:rPr>
              <w:t xml:space="preserve"> sal</w:t>
            </w:r>
            <w:r w:rsidRPr="00D54B2B">
              <w:rPr>
                <w:rFonts w:hint="eastAsia"/>
                <w:sz w:val="22"/>
              </w:rPr>
              <w:t>ė</w:t>
            </w:r>
            <w:r>
              <w:rPr>
                <w:sz w:val="22"/>
              </w:rPr>
              <w:t>, Seimo I</w:t>
            </w:r>
            <w:r w:rsidRPr="00D54B2B">
              <w:rPr>
                <w:sz w:val="22"/>
              </w:rPr>
              <w:t xml:space="preserve"> r</w:t>
            </w:r>
            <w:r w:rsidRPr="00D54B2B">
              <w:rPr>
                <w:rFonts w:hint="eastAsia"/>
                <w:sz w:val="22"/>
              </w:rPr>
              <w:t>ū</w:t>
            </w:r>
            <w:r w:rsidRPr="00D54B2B">
              <w:rPr>
                <w:sz w:val="22"/>
              </w:rPr>
              <w:t>mai</w:t>
            </w:r>
          </w:p>
        </w:tc>
        <w:tc>
          <w:tcPr>
            <w:tcW w:w="3260" w:type="dxa"/>
          </w:tcPr>
          <w:p w:rsidR="004F3A30" w:rsidRPr="0037257A" w:rsidRDefault="004F3A30" w:rsidP="007722D7">
            <w:pPr>
              <w:pStyle w:val="Betarp"/>
              <w:jc w:val="both"/>
              <w:rPr>
                <w:sz w:val="22"/>
                <w:lang w:eastAsia="lt-LT"/>
              </w:rPr>
            </w:pPr>
            <w:r>
              <w:rPr>
                <w:sz w:val="22"/>
                <w:lang w:eastAsia="lt-LT"/>
              </w:rPr>
              <w:t>Dėl „</w:t>
            </w:r>
            <w:proofErr w:type="spellStart"/>
            <w:r>
              <w:rPr>
                <w:sz w:val="22"/>
                <w:lang w:eastAsia="lt-LT"/>
              </w:rPr>
              <w:t>GlaxoSmithKline</w:t>
            </w:r>
            <w:proofErr w:type="spellEnd"/>
            <w:r>
              <w:rPr>
                <w:sz w:val="22"/>
                <w:lang w:eastAsia="lt-LT"/>
              </w:rPr>
              <w:t xml:space="preserve"> Lietuva" kreipimosi.</w:t>
            </w:r>
          </w:p>
        </w:tc>
        <w:tc>
          <w:tcPr>
            <w:tcW w:w="2562" w:type="dxa"/>
          </w:tcPr>
          <w:p w:rsidR="004F3A30" w:rsidRPr="0037257A" w:rsidRDefault="004F3A30" w:rsidP="007722D7">
            <w:pPr>
              <w:pStyle w:val="Betarp"/>
              <w:jc w:val="both"/>
              <w:rPr>
                <w:sz w:val="22"/>
              </w:rPr>
            </w:pPr>
          </w:p>
        </w:tc>
        <w:tc>
          <w:tcPr>
            <w:tcW w:w="1537" w:type="dxa"/>
          </w:tcPr>
          <w:p w:rsidR="004F3A30" w:rsidRDefault="004F3A30" w:rsidP="007722D7">
            <w:pPr>
              <w:pStyle w:val="Betarp"/>
              <w:jc w:val="center"/>
              <w:rPr>
                <w:sz w:val="22"/>
              </w:rPr>
            </w:pPr>
            <w:proofErr w:type="spellStart"/>
            <w:r w:rsidRPr="00934065">
              <w:rPr>
                <w:sz w:val="22"/>
              </w:rPr>
              <w:t>A.Bilotait</w:t>
            </w:r>
            <w:r w:rsidRPr="00934065">
              <w:rPr>
                <w:rFonts w:hint="eastAsia"/>
                <w:sz w:val="22"/>
              </w:rPr>
              <w:t>ė</w:t>
            </w:r>
            <w:proofErr w:type="spellEnd"/>
          </w:p>
          <w:p w:rsidR="004F3A30" w:rsidRPr="0037257A" w:rsidRDefault="004F3A30" w:rsidP="007722D7">
            <w:pPr>
              <w:pStyle w:val="Betarp"/>
              <w:jc w:val="center"/>
              <w:rPr>
                <w:sz w:val="22"/>
              </w:rPr>
            </w:pPr>
            <w:r>
              <w:rPr>
                <w:sz w:val="22"/>
              </w:rPr>
              <w:t>V. Gailius</w:t>
            </w:r>
          </w:p>
        </w:tc>
      </w:tr>
      <w:tr w:rsidR="004F3A30" w:rsidRPr="0037257A" w:rsidTr="007722D7">
        <w:trPr>
          <w:trHeight w:val="272"/>
          <w:jc w:val="center"/>
        </w:trPr>
        <w:tc>
          <w:tcPr>
            <w:tcW w:w="420" w:type="dxa"/>
          </w:tcPr>
          <w:p w:rsidR="004F3A30" w:rsidRDefault="004F3A30" w:rsidP="007722D7">
            <w:pPr>
              <w:pStyle w:val="Betarp"/>
              <w:jc w:val="center"/>
              <w:rPr>
                <w:sz w:val="22"/>
              </w:rPr>
            </w:pPr>
            <w:r>
              <w:rPr>
                <w:sz w:val="22"/>
              </w:rPr>
              <w:t xml:space="preserve">3. </w:t>
            </w:r>
          </w:p>
        </w:tc>
        <w:tc>
          <w:tcPr>
            <w:tcW w:w="1860" w:type="dxa"/>
          </w:tcPr>
          <w:p w:rsidR="004F3A30" w:rsidRPr="008D11A1" w:rsidRDefault="004F3A30" w:rsidP="007722D7">
            <w:pPr>
              <w:pStyle w:val="Betarp"/>
              <w:jc w:val="center"/>
              <w:rPr>
                <w:sz w:val="22"/>
              </w:rPr>
            </w:pPr>
            <w:r>
              <w:rPr>
                <w:sz w:val="22"/>
              </w:rPr>
              <w:t>2015-11-04</w:t>
            </w:r>
          </w:p>
          <w:p w:rsidR="004F3A30" w:rsidRDefault="004F3A30" w:rsidP="007722D7">
            <w:pPr>
              <w:pStyle w:val="Betarp"/>
              <w:jc w:val="center"/>
              <w:rPr>
                <w:sz w:val="22"/>
              </w:rPr>
            </w:pPr>
            <w:r>
              <w:rPr>
                <w:sz w:val="22"/>
              </w:rPr>
              <w:t>8</w:t>
            </w:r>
            <w:r w:rsidRPr="008D11A1">
              <w:rPr>
                <w:sz w:val="22"/>
              </w:rPr>
              <w:t>.</w:t>
            </w:r>
            <w:r>
              <w:rPr>
                <w:sz w:val="22"/>
              </w:rPr>
              <w:t>50-9</w:t>
            </w:r>
            <w:r w:rsidRPr="008D11A1">
              <w:rPr>
                <w:sz w:val="22"/>
              </w:rPr>
              <w:t>.00 val. Prezidento sal</w:t>
            </w:r>
            <w:r w:rsidRPr="008D11A1">
              <w:rPr>
                <w:rFonts w:hint="eastAsia"/>
                <w:sz w:val="22"/>
              </w:rPr>
              <w:t>ė</w:t>
            </w:r>
            <w:r w:rsidRPr="008D11A1">
              <w:rPr>
                <w:sz w:val="22"/>
              </w:rPr>
              <w:t>, Seimo I r</w:t>
            </w:r>
            <w:r w:rsidRPr="008D11A1">
              <w:rPr>
                <w:rFonts w:hint="eastAsia"/>
                <w:sz w:val="22"/>
              </w:rPr>
              <w:t>ū</w:t>
            </w:r>
            <w:r w:rsidRPr="008D11A1">
              <w:rPr>
                <w:sz w:val="22"/>
              </w:rPr>
              <w:t>mai</w:t>
            </w:r>
          </w:p>
        </w:tc>
        <w:tc>
          <w:tcPr>
            <w:tcW w:w="3260" w:type="dxa"/>
          </w:tcPr>
          <w:p w:rsidR="004F3A30" w:rsidRDefault="004F3A30" w:rsidP="007722D7">
            <w:pPr>
              <w:pStyle w:val="Betarp"/>
              <w:jc w:val="both"/>
              <w:rPr>
                <w:sz w:val="22"/>
                <w:lang w:eastAsia="lt-LT"/>
              </w:rPr>
            </w:pPr>
            <w:r>
              <w:rPr>
                <w:sz w:val="22"/>
                <w:lang w:eastAsia="lt-LT"/>
              </w:rPr>
              <w:t>Kiti klausimai.</w:t>
            </w:r>
          </w:p>
        </w:tc>
        <w:tc>
          <w:tcPr>
            <w:tcW w:w="2562" w:type="dxa"/>
          </w:tcPr>
          <w:p w:rsidR="004F3A30" w:rsidRDefault="004F3A30" w:rsidP="007722D7">
            <w:pPr>
              <w:pStyle w:val="Betarp"/>
              <w:jc w:val="both"/>
              <w:rPr>
                <w:sz w:val="22"/>
              </w:rPr>
            </w:pPr>
          </w:p>
        </w:tc>
        <w:tc>
          <w:tcPr>
            <w:tcW w:w="1537" w:type="dxa"/>
          </w:tcPr>
          <w:p w:rsidR="004F3A30" w:rsidRDefault="004F3A30" w:rsidP="007722D7">
            <w:pPr>
              <w:pStyle w:val="Betarp"/>
              <w:jc w:val="center"/>
              <w:rPr>
                <w:sz w:val="22"/>
              </w:rPr>
            </w:pPr>
            <w:proofErr w:type="spellStart"/>
            <w:r w:rsidRPr="003267C3">
              <w:rPr>
                <w:sz w:val="22"/>
              </w:rPr>
              <w:t>A.Bilotaitė</w:t>
            </w:r>
            <w:proofErr w:type="spellEnd"/>
          </w:p>
          <w:p w:rsidR="004F3A30" w:rsidRPr="00934065" w:rsidRDefault="004F3A30" w:rsidP="007722D7">
            <w:pPr>
              <w:pStyle w:val="Betarp"/>
              <w:jc w:val="center"/>
              <w:rPr>
                <w:sz w:val="22"/>
              </w:rPr>
            </w:pPr>
            <w:r>
              <w:rPr>
                <w:sz w:val="22"/>
              </w:rPr>
              <w:t>V. Gailius</w:t>
            </w:r>
          </w:p>
        </w:tc>
      </w:tr>
    </w:tbl>
    <w:p w:rsidR="004F3A30" w:rsidRDefault="004F3A30" w:rsidP="004F3A30">
      <w:pPr>
        <w:pStyle w:val="Betarp"/>
        <w:tabs>
          <w:tab w:val="left" w:pos="6804"/>
        </w:tabs>
        <w:ind w:left="1134"/>
        <w:rPr>
          <w:sz w:val="22"/>
        </w:rPr>
      </w:pPr>
      <w:r>
        <w:rPr>
          <w:sz w:val="22"/>
        </w:rPr>
        <w:t>Darbo grupės vadovė</w:t>
      </w:r>
      <w:r>
        <w:rPr>
          <w:sz w:val="22"/>
        </w:rPr>
        <w:tab/>
        <w:t xml:space="preserve">                Agnė </w:t>
      </w:r>
      <w:proofErr w:type="spellStart"/>
      <w:r>
        <w:rPr>
          <w:sz w:val="22"/>
        </w:rPr>
        <w:t>Bilotaitė</w:t>
      </w:r>
      <w:proofErr w:type="spellEnd"/>
    </w:p>
    <w:p w:rsidR="004F3A30" w:rsidRDefault="004F3A30" w:rsidP="004F3A30">
      <w:pPr>
        <w:pStyle w:val="Betarp"/>
        <w:tabs>
          <w:tab w:val="left" w:pos="6804"/>
        </w:tabs>
        <w:jc w:val="center"/>
        <w:rPr>
          <w:sz w:val="22"/>
        </w:rPr>
      </w:pPr>
      <w:r w:rsidRPr="0037257A">
        <w:rPr>
          <w:sz w:val="22"/>
        </w:rPr>
        <w:t>Komisijos pirmininkas</w:t>
      </w:r>
      <w:r>
        <w:rPr>
          <w:sz w:val="22"/>
        </w:rPr>
        <w:tab/>
      </w:r>
      <w:r w:rsidRPr="0037257A">
        <w:rPr>
          <w:sz w:val="22"/>
        </w:rPr>
        <w:t>Vitalijus Gailius</w:t>
      </w:r>
    </w:p>
    <w:p w:rsidR="009E3427" w:rsidRDefault="009E3427" w:rsidP="004F3A30">
      <w:pPr>
        <w:pStyle w:val="Betarp"/>
        <w:tabs>
          <w:tab w:val="left" w:pos="6804"/>
        </w:tabs>
        <w:jc w:val="center"/>
        <w:rPr>
          <w:sz w:val="22"/>
        </w:rPr>
      </w:pPr>
    </w:p>
    <w:p w:rsidR="009E3427" w:rsidRDefault="009E3427" w:rsidP="009E3427">
      <w:pPr>
        <w:pStyle w:val="Betarp"/>
        <w:jc w:val="center"/>
        <w:rPr>
          <w:sz w:val="22"/>
        </w:rPr>
      </w:pPr>
      <w:r w:rsidRPr="009E3427">
        <w:rPr>
          <w:sz w:val="22"/>
        </w:rPr>
        <w:t xml:space="preserve">ANTIKORUPCIJOS KOMISIJOS DARBO GRUPĖS GALIMOMS KORUPCIJOS APRAIŠKOMS </w:t>
      </w:r>
    </w:p>
    <w:p w:rsidR="009E3427" w:rsidRPr="009E3427" w:rsidRDefault="009E3427" w:rsidP="009E3427">
      <w:pPr>
        <w:pStyle w:val="Betarp"/>
        <w:jc w:val="center"/>
        <w:rPr>
          <w:sz w:val="22"/>
        </w:rPr>
      </w:pPr>
      <w:r w:rsidRPr="009E3427">
        <w:rPr>
          <w:sz w:val="22"/>
        </w:rPr>
        <w:t>TEISMŲ, TEISĖSAUGOS BEI KONTROLIUOJANČIŲ INSTITUCIJŲ VEIKLOJE TIRTI</w:t>
      </w: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7"/>
        <w:gridCol w:w="5867"/>
        <w:gridCol w:w="1701"/>
      </w:tblGrid>
      <w:tr w:rsidR="009E3427" w:rsidRPr="009E3427" w:rsidTr="009E3427">
        <w:trPr>
          <w:trHeight w:val="227"/>
          <w:jc w:val="center"/>
        </w:trPr>
        <w:tc>
          <w:tcPr>
            <w:tcW w:w="420" w:type="dxa"/>
            <w:vAlign w:val="center"/>
            <w:hideMark/>
          </w:tcPr>
          <w:p w:rsidR="009E3427" w:rsidRPr="009E3427" w:rsidRDefault="009E3427" w:rsidP="009E3427">
            <w:pPr>
              <w:pStyle w:val="Betarp"/>
              <w:jc w:val="center"/>
              <w:rPr>
                <w:b/>
                <w:sz w:val="22"/>
              </w:rPr>
            </w:pPr>
            <w:r w:rsidRPr="009E3427">
              <w:rPr>
                <w:b/>
                <w:sz w:val="22"/>
              </w:rPr>
              <w:t>Eil.</w:t>
            </w:r>
          </w:p>
          <w:p w:rsidR="009E3427" w:rsidRPr="009E3427" w:rsidRDefault="009E3427" w:rsidP="009E3427">
            <w:pPr>
              <w:pStyle w:val="Betarp"/>
              <w:jc w:val="center"/>
              <w:rPr>
                <w:b/>
                <w:sz w:val="22"/>
              </w:rPr>
            </w:pPr>
            <w:r w:rsidRPr="009E3427">
              <w:rPr>
                <w:b/>
                <w:sz w:val="22"/>
              </w:rPr>
              <w:t>Nr.</w:t>
            </w:r>
          </w:p>
        </w:tc>
        <w:tc>
          <w:tcPr>
            <w:tcW w:w="1677" w:type="dxa"/>
            <w:vAlign w:val="center"/>
            <w:hideMark/>
          </w:tcPr>
          <w:p w:rsidR="009E3427" w:rsidRPr="009E3427" w:rsidRDefault="009E3427" w:rsidP="009E3427">
            <w:pPr>
              <w:pStyle w:val="Betarp"/>
              <w:jc w:val="center"/>
              <w:rPr>
                <w:b/>
                <w:sz w:val="22"/>
              </w:rPr>
            </w:pPr>
            <w:r w:rsidRPr="009E3427">
              <w:rPr>
                <w:b/>
                <w:sz w:val="22"/>
              </w:rPr>
              <w:t>Data,</w:t>
            </w:r>
          </w:p>
          <w:p w:rsidR="009E3427" w:rsidRPr="009E3427" w:rsidRDefault="009E3427" w:rsidP="009E3427">
            <w:pPr>
              <w:pStyle w:val="Betarp"/>
              <w:jc w:val="center"/>
              <w:rPr>
                <w:b/>
                <w:sz w:val="22"/>
              </w:rPr>
            </w:pPr>
            <w:r w:rsidRPr="009E3427">
              <w:rPr>
                <w:b/>
                <w:sz w:val="22"/>
              </w:rPr>
              <w:t>laikas,</w:t>
            </w:r>
          </w:p>
          <w:p w:rsidR="009E3427" w:rsidRPr="009E3427" w:rsidRDefault="009E3427" w:rsidP="009E3427">
            <w:pPr>
              <w:pStyle w:val="Betarp"/>
              <w:jc w:val="center"/>
              <w:rPr>
                <w:b/>
                <w:sz w:val="22"/>
              </w:rPr>
            </w:pPr>
            <w:r w:rsidRPr="009E3427">
              <w:rPr>
                <w:b/>
                <w:sz w:val="22"/>
              </w:rPr>
              <w:t>vieta</w:t>
            </w:r>
          </w:p>
        </w:tc>
        <w:tc>
          <w:tcPr>
            <w:tcW w:w="5867" w:type="dxa"/>
            <w:vAlign w:val="center"/>
            <w:hideMark/>
          </w:tcPr>
          <w:p w:rsidR="009E3427" w:rsidRPr="009E3427" w:rsidRDefault="009E3427" w:rsidP="009E3427">
            <w:pPr>
              <w:pStyle w:val="Betarp"/>
              <w:jc w:val="center"/>
              <w:rPr>
                <w:b/>
                <w:sz w:val="22"/>
              </w:rPr>
            </w:pPr>
            <w:r w:rsidRPr="009E3427">
              <w:rPr>
                <w:b/>
                <w:sz w:val="22"/>
              </w:rPr>
              <w:t>Svarstomi klausimai</w:t>
            </w:r>
          </w:p>
        </w:tc>
        <w:tc>
          <w:tcPr>
            <w:tcW w:w="1701" w:type="dxa"/>
          </w:tcPr>
          <w:p w:rsidR="009E3427" w:rsidRPr="009E3427" w:rsidRDefault="009E3427" w:rsidP="009E3427">
            <w:pPr>
              <w:pStyle w:val="Betarp"/>
              <w:jc w:val="center"/>
              <w:rPr>
                <w:b/>
                <w:sz w:val="22"/>
              </w:rPr>
            </w:pPr>
          </w:p>
          <w:p w:rsidR="009E3427" w:rsidRPr="009E3427" w:rsidRDefault="009E3427" w:rsidP="009E3427">
            <w:pPr>
              <w:pStyle w:val="Betarp"/>
              <w:jc w:val="center"/>
              <w:rPr>
                <w:b/>
                <w:sz w:val="22"/>
              </w:rPr>
            </w:pPr>
            <w:r w:rsidRPr="009E3427">
              <w:rPr>
                <w:b/>
                <w:sz w:val="22"/>
              </w:rPr>
              <w:t>Pranešėjas</w:t>
            </w:r>
          </w:p>
        </w:tc>
      </w:tr>
      <w:tr w:rsidR="009E3427" w:rsidRPr="009E3427" w:rsidTr="009E3427">
        <w:trPr>
          <w:trHeight w:val="272"/>
          <w:jc w:val="center"/>
        </w:trPr>
        <w:tc>
          <w:tcPr>
            <w:tcW w:w="420" w:type="dxa"/>
            <w:vAlign w:val="center"/>
            <w:hideMark/>
          </w:tcPr>
          <w:p w:rsidR="009E3427" w:rsidRPr="009E3427" w:rsidRDefault="009E3427" w:rsidP="009E3427">
            <w:pPr>
              <w:pStyle w:val="Betarp"/>
              <w:jc w:val="center"/>
              <w:rPr>
                <w:sz w:val="22"/>
              </w:rPr>
            </w:pPr>
            <w:r w:rsidRPr="009E3427">
              <w:rPr>
                <w:sz w:val="22"/>
              </w:rPr>
              <w:t>1.</w:t>
            </w:r>
          </w:p>
        </w:tc>
        <w:tc>
          <w:tcPr>
            <w:tcW w:w="1677" w:type="dxa"/>
            <w:vAlign w:val="center"/>
            <w:hideMark/>
          </w:tcPr>
          <w:p w:rsidR="009E3427" w:rsidRPr="009E3427" w:rsidRDefault="009E3427" w:rsidP="009E3427">
            <w:pPr>
              <w:pStyle w:val="Betarp"/>
              <w:jc w:val="center"/>
              <w:rPr>
                <w:sz w:val="22"/>
              </w:rPr>
            </w:pPr>
            <w:r w:rsidRPr="009E3427">
              <w:rPr>
                <w:sz w:val="22"/>
              </w:rPr>
              <w:t>2015-11-04</w:t>
            </w:r>
          </w:p>
          <w:p w:rsidR="009E3427" w:rsidRPr="009E3427" w:rsidRDefault="009E3427" w:rsidP="009E3427">
            <w:pPr>
              <w:pStyle w:val="Betarp"/>
              <w:jc w:val="center"/>
              <w:rPr>
                <w:sz w:val="22"/>
              </w:rPr>
            </w:pPr>
            <w:r w:rsidRPr="009E3427">
              <w:rPr>
                <w:sz w:val="22"/>
              </w:rPr>
              <w:t>13.00 – 13.05</w:t>
            </w:r>
          </w:p>
          <w:p w:rsidR="009E3427" w:rsidRPr="009E3427" w:rsidRDefault="009E3427" w:rsidP="009E3427">
            <w:pPr>
              <w:pStyle w:val="Betarp"/>
              <w:jc w:val="center"/>
              <w:rPr>
                <w:sz w:val="22"/>
              </w:rPr>
            </w:pPr>
            <w:r w:rsidRPr="009E3427">
              <w:rPr>
                <w:sz w:val="22"/>
              </w:rPr>
              <w:t>415 salė (Seimo II rūmai)</w:t>
            </w:r>
          </w:p>
        </w:tc>
        <w:tc>
          <w:tcPr>
            <w:tcW w:w="5867" w:type="dxa"/>
            <w:vAlign w:val="center"/>
            <w:hideMark/>
          </w:tcPr>
          <w:p w:rsidR="009E3427" w:rsidRPr="009E3427" w:rsidRDefault="009E3427" w:rsidP="009E3427">
            <w:pPr>
              <w:pStyle w:val="Betarp"/>
              <w:jc w:val="center"/>
              <w:rPr>
                <w:sz w:val="22"/>
                <w:lang w:eastAsia="lt-LT"/>
              </w:rPr>
            </w:pPr>
            <w:r w:rsidRPr="009E3427">
              <w:rPr>
                <w:sz w:val="22"/>
                <w:lang w:eastAsia="lt-LT"/>
              </w:rPr>
              <w:t>Posėdžio darbotvarkės tvirtinimas.</w:t>
            </w:r>
          </w:p>
        </w:tc>
        <w:tc>
          <w:tcPr>
            <w:tcW w:w="1701" w:type="dxa"/>
            <w:vAlign w:val="center"/>
          </w:tcPr>
          <w:p w:rsidR="009E3427" w:rsidRPr="009E3427" w:rsidRDefault="009E3427" w:rsidP="009E3427">
            <w:pPr>
              <w:pStyle w:val="Betarp"/>
              <w:jc w:val="center"/>
              <w:rPr>
                <w:sz w:val="22"/>
              </w:rPr>
            </w:pPr>
            <w:r w:rsidRPr="009E3427">
              <w:rPr>
                <w:sz w:val="22"/>
              </w:rPr>
              <w:t>V.Vasiliauskas</w:t>
            </w:r>
          </w:p>
        </w:tc>
      </w:tr>
      <w:tr w:rsidR="009E3427" w:rsidRPr="009E3427" w:rsidTr="009E3427">
        <w:trPr>
          <w:trHeight w:val="272"/>
          <w:jc w:val="center"/>
        </w:trPr>
        <w:tc>
          <w:tcPr>
            <w:tcW w:w="420" w:type="dxa"/>
            <w:vAlign w:val="center"/>
          </w:tcPr>
          <w:p w:rsidR="009E3427" w:rsidRPr="009E3427" w:rsidRDefault="009E3427" w:rsidP="009E3427">
            <w:pPr>
              <w:pStyle w:val="Betarp"/>
              <w:jc w:val="center"/>
              <w:rPr>
                <w:sz w:val="22"/>
              </w:rPr>
            </w:pPr>
            <w:r w:rsidRPr="009E3427">
              <w:rPr>
                <w:sz w:val="22"/>
              </w:rPr>
              <w:t>2.</w:t>
            </w:r>
          </w:p>
        </w:tc>
        <w:tc>
          <w:tcPr>
            <w:tcW w:w="1677" w:type="dxa"/>
            <w:vAlign w:val="center"/>
          </w:tcPr>
          <w:p w:rsidR="009E3427" w:rsidRPr="009E3427" w:rsidRDefault="009E3427" w:rsidP="009E3427">
            <w:pPr>
              <w:pStyle w:val="Betarp"/>
              <w:jc w:val="center"/>
              <w:rPr>
                <w:sz w:val="22"/>
              </w:rPr>
            </w:pPr>
            <w:r w:rsidRPr="009E3427">
              <w:rPr>
                <w:sz w:val="22"/>
              </w:rPr>
              <w:t>2015-11-04</w:t>
            </w:r>
          </w:p>
          <w:p w:rsidR="009E3427" w:rsidRPr="009E3427" w:rsidRDefault="009E3427" w:rsidP="009E3427">
            <w:pPr>
              <w:pStyle w:val="Betarp"/>
              <w:jc w:val="center"/>
              <w:rPr>
                <w:sz w:val="22"/>
              </w:rPr>
            </w:pPr>
            <w:r w:rsidRPr="009E3427">
              <w:rPr>
                <w:sz w:val="22"/>
              </w:rPr>
              <w:t>13.05 – 14.00</w:t>
            </w:r>
          </w:p>
          <w:p w:rsidR="009E3427" w:rsidRPr="009E3427" w:rsidRDefault="009E3427" w:rsidP="009E3427">
            <w:pPr>
              <w:pStyle w:val="Betarp"/>
              <w:jc w:val="center"/>
              <w:rPr>
                <w:sz w:val="22"/>
              </w:rPr>
            </w:pPr>
            <w:r w:rsidRPr="009E3427">
              <w:rPr>
                <w:sz w:val="22"/>
              </w:rPr>
              <w:t>415 salė (Seimo II rūmai)</w:t>
            </w:r>
          </w:p>
        </w:tc>
        <w:tc>
          <w:tcPr>
            <w:tcW w:w="5867" w:type="dxa"/>
            <w:vAlign w:val="center"/>
          </w:tcPr>
          <w:p w:rsidR="009E3427" w:rsidRPr="009E3427" w:rsidRDefault="009E3427" w:rsidP="009E3427">
            <w:pPr>
              <w:pStyle w:val="Betarp"/>
              <w:jc w:val="center"/>
              <w:rPr>
                <w:sz w:val="22"/>
              </w:rPr>
            </w:pPr>
            <w:r w:rsidRPr="009E3427">
              <w:rPr>
                <w:sz w:val="22"/>
              </w:rPr>
              <w:t>Dėl galimų korupcijos apraiškų išduodant leidimus bankroto administravimo veiklai vykdyti ir bankroto administratorių skyrimo teisme tvarkos. (pagal A. Nako ir Z. Vaišvilos skundus).</w:t>
            </w:r>
          </w:p>
        </w:tc>
        <w:tc>
          <w:tcPr>
            <w:tcW w:w="1701" w:type="dxa"/>
            <w:vAlign w:val="center"/>
          </w:tcPr>
          <w:p w:rsidR="009E3427" w:rsidRPr="009E3427" w:rsidRDefault="009E3427" w:rsidP="009E3427">
            <w:pPr>
              <w:pStyle w:val="Betarp"/>
              <w:jc w:val="center"/>
              <w:rPr>
                <w:sz w:val="22"/>
              </w:rPr>
            </w:pPr>
            <w:r w:rsidRPr="009E3427">
              <w:rPr>
                <w:sz w:val="22"/>
              </w:rPr>
              <w:t>V.Gailius</w:t>
            </w:r>
          </w:p>
          <w:p w:rsidR="009E3427" w:rsidRPr="009E3427" w:rsidRDefault="009E3427" w:rsidP="009E3427">
            <w:pPr>
              <w:pStyle w:val="Betarp"/>
              <w:jc w:val="center"/>
              <w:rPr>
                <w:sz w:val="22"/>
              </w:rPr>
            </w:pPr>
            <w:r w:rsidRPr="009E3427">
              <w:rPr>
                <w:sz w:val="22"/>
              </w:rPr>
              <w:t>V.Vasiliauskas</w:t>
            </w:r>
          </w:p>
        </w:tc>
      </w:tr>
      <w:tr w:rsidR="009E3427" w:rsidRPr="009E3427" w:rsidTr="009E3427">
        <w:trPr>
          <w:trHeight w:val="272"/>
          <w:jc w:val="center"/>
        </w:trPr>
        <w:tc>
          <w:tcPr>
            <w:tcW w:w="420" w:type="dxa"/>
            <w:vAlign w:val="center"/>
          </w:tcPr>
          <w:p w:rsidR="009E3427" w:rsidRPr="009E3427" w:rsidRDefault="009E3427" w:rsidP="009E3427">
            <w:pPr>
              <w:pStyle w:val="Betarp"/>
              <w:jc w:val="center"/>
              <w:rPr>
                <w:sz w:val="22"/>
              </w:rPr>
            </w:pPr>
            <w:r w:rsidRPr="009E3427">
              <w:rPr>
                <w:sz w:val="22"/>
              </w:rPr>
              <w:t>3.</w:t>
            </w:r>
          </w:p>
        </w:tc>
        <w:tc>
          <w:tcPr>
            <w:tcW w:w="1677" w:type="dxa"/>
            <w:vAlign w:val="center"/>
          </w:tcPr>
          <w:p w:rsidR="009E3427" w:rsidRPr="009E3427" w:rsidRDefault="009E3427" w:rsidP="009E3427">
            <w:pPr>
              <w:pStyle w:val="Betarp"/>
              <w:jc w:val="center"/>
              <w:rPr>
                <w:sz w:val="22"/>
              </w:rPr>
            </w:pPr>
            <w:r w:rsidRPr="009E3427">
              <w:rPr>
                <w:sz w:val="22"/>
              </w:rPr>
              <w:t>2015-11-04</w:t>
            </w:r>
          </w:p>
          <w:p w:rsidR="009E3427" w:rsidRPr="009E3427" w:rsidRDefault="009E3427" w:rsidP="009E3427">
            <w:pPr>
              <w:pStyle w:val="Betarp"/>
              <w:jc w:val="center"/>
              <w:rPr>
                <w:sz w:val="22"/>
              </w:rPr>
            </w:pPr>
            <w:r w:rsidRPr="009E3427">
              <w:rPr>
                <w:sz w:val="22"/>
              </w:rPr>
              <w:t>14.00 – 15.00</w:t>
            </w:r>
          </w:p>
          <w:p w:rsidR="009E3427" w:rsidRPr="009E3427" w:rsidRDefault="009E3427" w:rsidP="009E3427">
            <w:pPr>
              <w:pStyle w:val="Betarp"/>
              <w:jc w:val="center"/>
              <w:rPr>
                <w:sz w:val="22"/>
              </w:rPr>
            </w:pPr>
            <w:r w:rsidRPr="009E3427">
              <w:rPr>
                <w:sz w:val="22"/>
              </w:rPr>
              <w:t>415 salė (Seimo II rūmai)</w:t>
            </w:r>
          </w:p>
        </w:tc>
        <w:tc>
          <w:tcPr>
            <w:tcW w:w="5867" w:type="dxa"/>
            <w:vAlign w:val="center"/>
          </w:tcPr>
          <w:p w:rsidR="009E3427" w:rsidRPr="009E3427" w:rsidRDefault="009E3427" w:rsidP="009E3427">
            <w:pPr>
              <w:pStyle w:val="Betarp"/>
              <w:jc w:val="center"/>
              <w:rPr>
                <w:b/>
                <w:sz w:val="22"/>
                <w:lang w:eastAsia="lt-LT"/>
              </w:rPr>
            </w:pPr>
            <w:r w:rsidRPr="009E3427">
              <w:rPr>
                <w:b/>
                <w:sz w:val="22"/>
                <w:lang w:eastAsia="lt-LT"/>
              </w:rPr>
              <w:t>Kiti klausimai.</w:t>
            </w:r>
          </w:p>
        </w:tc>
        <w:tc>
          <w:tcPr>
            <w:tcW w:w="1701" w:type="dxa"/>
            <w:vAlign w:val="center"/>
          </w:tcPr>
          <w:p w:rsidR="009E3427" w:rsidRPr="009E3427" w:rsidRDefault="009E3427" w:rsidP="009E3427">
            <w:pPr>
              <w:pStyle w:val="Betarp"/>
              <w:jc w:val="center"/>
              <w:rPr>
                <w:sz w:val="22"/>
              </w:rPr>
            </w:pPr>
          </w:p>
        </w:tc>
      </w:tr>
    </w:tbl>
    <w:p w:rsidR="009E3427" w:rsidRPr="009E3427" w:rsidRDefault="009E3427" w:rsidP="009E3427">
      <w:pPr>
        <w:pStyle w:val="Betarp"/>
        <w:tabs>
          <w:tab w:val="left" w:pos="6804"/>
        </w:tabs>
        <w:jc w:val="center"/>
        <w:rPr>
          <w:sz w:val="22"/>
        </w:rPr>
      </w:pPr>
      <w:r w:rsidRPr="009E3427">
        <w:rPr>
          <w:sz w:val="22"/>
        </w:rPr>
        <w:t xml:space="preserve">Komisijos pirmininkas </w:t>
      </w:r>
      <w:r w:rsidRPr="009E3427">
        <w:rPr>
          <w:sz w:val="22"/>
        </w:rPr>
        <w:tab/>
        <w:t>Vitalijus Gailius</w:t>
      </w:r>
    </w:p>
    <w:p w:rsidR="009E3427" w:rsidRPr="009E3427" w:rsidRDefault="009E3427" w:rsidP="009E3427">
      <w:pPr>
        <w:pStyle w:val="Betarp"/>
        <w:tabs>
          <w:tab w:val="left" w:pos="7230"/>
        </w:tabs>
        <w:jc w:val="center"/>
        <w:rPr>
          <w:sz w:val="22"/>
        </w:rPr>
      </w:pPr>
      <w:r w:rsidRPr="009E3427">
        <w:rPr>
          <w:sz w:val="22"/>
        </w:rPr>
        <w:t>Darbo grupės vadovas</w:t>
      </w:r>
      <w:r w:rsidRPr="009E3427">
        <w:rPr>
          <w:sz w:val="22"/>
        </w:rPr>
        <w:tab/>
        <w:t>Valdas Vasiliauskas</w:t>
      </w:r>
    </w:p>
    <w:p w:rsidR="009E3427" w:rsidRDefault="009E3427" w:rsidP="004F3A30">
      <w:pPr>
        <w:pStyle w:val="Betarp"/>
        <w:tabs>
          <w:tab w:val="left" w:pos="6804"/>
        </w:tabs>
        <w:jc w:val="center"/>
        <w:rPr>
          <w:sz w:val="22"/>
        </w:rPr>
      </w:pPr>
    </w:p>
    <w:p w:rsidR="004F3A30" w:rsidRDefault="004F3A30" w:rsidP="004F3A30">
      <w:pPr>
        <w:pStyle w:val="Betarp"/>
        <w:tabs>
          <w:tab w:val="left" w:pos="6804"/>
        </w:tabs>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39"/>
        <w:gridCol w:w="3485"/>
        <w:gridCol w:w="1352"/>
        <w:gridCol w:w="1755"/>
      </w:tblGrid>
      <w:tr w:rsidR="00DF2FD1" w:rsidRPr="00DF2FD1" w:rsidTr="00DF2FD1">
        <w:trPr>
          <w:trHeight w:val="634"/>
          <w:jc w:val="center"/>
        </w:trPr>
        <w:tc>
          <w:tcPr>
            <w:tcW w:w="500" w:type="dxa"/>
            <w:vAlign w:val="center"/>
            <w:hideMark/>
          </w:tcPr>
          <w:p w:rsidR="00DF2FD1" w:rsidRPr="00DF2FD1" w:rsidRDefault="00DF2FD1" w:rsidP="00DF2FD1">
            <w:pPr>
              <w:pStyle w:val="Betarp"/>
              <w:rPr>
                <w:b/>
                <w:sz w:val="22"/>
              </w:rPr>
            </w:pPr>
            <w:r w:rsidRPr="00DF2FD1">
              <w:rPr>
                <w:b/>
                <w:sz w:val="22"/>
              </w:rPr>
              <w:t>Eil.</w:t>
            </w:r>
          </w:p>
          <w:p w:rsidR="00DF2FD1" w:rsidRPr="00DF2FD1" w:rsidRDefault="00DF2FD1" w:rsidP="00DF2FD1">
            <w:pPr>
              <w:pStyle w:val="Betarp"/>
              <w:rPr>
                <w:b/>
                <w:sz w:val="22"/>
              </w:rPr>
            </w:pPr>
            <w:r w:rsidRPr="00DF2FD1">
              <w:rPr>
                <w:b/>
                <w:sz w:val="22"/>
              </w:rPr>
              <w:t>Nr.</w:t>
            </w:r>
          </w:p>
        </w:tc>
        <w:tc>
          <w:tcPr>
            <w:tcW w:w="1359" w:type="dxa"/>
            <w:vAlign w:val="center"/>
            <w:hideMark/>
          </w:tcPr>
          <w:p w:rsidR="00DF2FD1" w:rsidRPr="00DF2FD1" w:rsidRDefault="00DF2FD1" w:rsidP="00DF2FD1">
            <w:pPr>
              <w:pStyle w:val="Betarp"/>
              <w:rPr>
                <w:b/>
                <w:sz w:val="22"/>
              </w:rPr>
            </w:pPr>
            <w:r w:rsidRPr="00DF2FD1">
              <w:rPr>
                <w:b/>
                <w:sz w:val="22"/>
              </w:rPr>
              <w:t>Data,</w:t>
            </w:r>
          </w:p>
          <w:p w:rsidR="00DF2FD1" w:rsidRPr="00DF2FD1" w:rsidRDefault="00DF2FD1" w:rsidP="00DF2FD1">
            <w:pPr>
              <w:pStyle w:val="Betarp"/>
              <w:rPr>
                <w:b/>
                <w:sz w:val="22"/>
              </w:rPr>
            </w:pPr>
            <w:r w:rsidRPr="00DF2FD1">
              <w:rPr>
                <w:b/>
                <w:sz w:val="22"/>
              </w:rPr>
              <w:t>laikas,</w:t>
            </w:r>
          </w:p>
          <w:p w:rsidR="00DF2FD1" w:rsidRPr="00DF2FD1" w:rsidRDefault="00DF2FD1" w:rsidP="00DF2FD1">
            <w:pPr>
              <w:pStyle w:val="Betarp"/>
              <w:rPr>
                <w:b/>
                <w:sz w:val="22"/>
              </w:rPr>
            </w:pPr>
            <w:r w:rsidRPr="00DF2FD1">
              <w:rPr>
                <w:b/>
                <w:sz w:val="22"/>
              </w:rPr>
              <w:t>vieta</w:t>
            </w:r>
          </w:p>
        </w:tc>
        <w:tc>
          <w:tcPr>
            <w:tcW w:w="1275" w:type="dxa"/>
            <w:vAlign w:val="center"/>
            <w:hideMark/>
          </w:tcPr>
          <w:p w:rsidR="00DF2FD1" w:rsidRPr="00DF2FD1" w:rsidRDefault="00DF2FD1" w:rsidP="00DF2FD1">
            <w:pPr>
              <w:pStyle w:val="Betarp"/>
              <w:rPr>
                <w:b/>
                <w:sz w:val="22"/>
              </w:rPr>
            </w:pPr>
            <w:r w:rsidRPr="00DF2FD1">
              <w:rPr>
                <w:b/>
                <w:sz w:val="22"/>
              </w:rPr>
              <w:t>Projekto Nr.</w:t>
            </w:r>
          </w:p>
        </w:tc>
        <w:tc>
          <w:tcPr>
            <w:tcW w:w="3591" w:type="dxa"/>
            <w:vAlign w:val="center"/>
            <w:hideMark/>
          </w:tcPr>
          <w:p w:rsidR="00DF2FD1" w:rsidRPr="00DF2FD1" w:rsidRDefault="00DF2FD1" w:rsidP="00DF2FD1">
            <w:pPr>
              <w:pStyle w:val="Betarp"/>
              <w:rPr>
                <w:b/>
                <w:sz w:val="22"/>
              </w:rPr>
            </w:pPr>
            <w:r w:rsidRPr="00DF2FD1">
              <w:rPr>
                <w:b/>
                <w:sz w:val="22"/>
              </w:rPr>
              <w:t>Svarstomi klausimai</w:t>
            </w:r>
          </w:p>
          <w:p w:rsidR="00DF2FD1" w:rsidRPr="00DF2FD1" w:rsidRDefault="00DF2FD1" w:rsidP="00DF2FD1">
            <w:pPr>
              <w:pStyle w:val="Betarp"/>
              <w:rPr>
                <w:b/>
                <w:sz w:val="22"/>
              </w:rPr>
            </w:pPr>
          </w:p>
        </w:tc>
        <w:tc>
          <w:tcPr>
            <w:tcW w:w="1391" w:type="dxa"/>
            <w:vAlign w:val="center"/>
            <w:hideMark/>
          </w:tcPr>
          <w:p w:rsidR="00DF2FD1" w:rsidRPr="00DF2FD1" w:rsidRDefault="00DF2FD1" w:rsidP="00DF2FD1">
            <w:pPr>
              <w:pStyle w:val="Betarp"/>
              <w:rPr>
                <w:b/>
                <w:sz w:val="22"/>
              </w:rPr>
            </w:pPr>
            <w:r w:rsidRPr="00DF2FD1">
              <w:rPr>
                <w:b/>
                <w:sz w:val="22"/>
              </w:rPr>
              <w:t>Pagrindinis ar papildomas komitetas</w:t>
            </w:r>
          </w:p>
          <w:p w:rsidR="00DF2FD1" w:rsidRPr="00DF2FD1" w:rsidRDefault="00DF2FD1" w:rsidP="00DF2FD1">
            <w:pPr>
              <w:pStyle w:val="Betarp"/>
              <w:rPr>
                <w:b/>
                <w:sz w:val="22"/>
              </w:rPr>
            </w:pPr>
            <w:r w:rsidRPr="00DF2FD1">
              <w:rPr>
                <w:b/>
                <w:sz w:val="22"/>
              </w:rPr>
              <w:t>(stadija)</w:t>
            </w:r>
          </w:p>
        </w:tc>
        <w:tc>
          <w:tcPr>
            <w:tcW w:w="1807" w:type="dxa"/>
            <w:vAlign w:val="center"/>
            <w:hideMark/>
          </w:tcPr>
          <w:p w:rsidR="00DF2FD1" w:rsidRPr="00DF2FD1" w:rsidRDefault="00DF2FD1" w:rsidP="00DF2FD1">
            <w:pPr>
              <w:pStyle w:val="Betarp"/>
              <w:rPr>
                <w:b/>
                <w:sz w:val="22"/>
              </w:rPr>
            </w:pPr>
            <w:r w:rsidRPr="00DF2FD1">
              <w:rPr>
                <w:b/>
                <w:sz w:val="22"/>
              </w:rPr>
              <w:t>Komiteto išvadų rengėjai, biuro tarnautojai</w:t>
            </w: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10.00–10.10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sz w:val="22"/>
                <w:lang w:eastAsia="lt-LT"/>
              </w:rPr>
            </w:pPr>
          </w:p>
        </w:tc>
        <w:tc>
          <w:tcPr>
            <w:tcW w:w="3591" w:type="dxa"/>
          </w:tcPr>
          <w:p w:rsidR="00DF2FD1" w:rsidRPr="00DF2FD1" w:rsidRDefault="00DF2FD1" w:rsidP="00DF2FD1">
            <w:pPr>
              <w:pStyle w:val="Betarp"/>
              <w:rPr>
                <w:bCs/>
                <w:sz w:val="22"/>
                <w:lang w:eastAsia="lt-LT"/>
              </w:rPr>
            </w:pPr>
            <w:r w:rsidRPr="00DF2FD1">
              <w:rPr>
                <w:bCs/>
                <w:sz w:val="22"/>
                <w:lang w:eastAsia="lt-LT"/>
              </w:rPr>
              <w:t>Valstybinio audito išvada ir ataskaita „Dėl Rezerviniame (stabilizavimo) fonde atlikto finansinio (teisėtumo) audito rezultatų“</w:t>
            </w:r>
          </w:p>
        </w:tc>
        <w:tc>
          <w:tcPr>
            <w:tcW w:w="1391" w:type="dxa"/>
          </w:tcPr>
          <w:p w:rsidR="00DF2FD1" w:rsidRPr="00DF2FD1" w:rsidRDefault="00DF2FD1" w:rsidP="00DF2FD1">
            <w:pPr>
              <w:pStyle w:val="Betarp"/>
              <w:rPr>
                <w:sz w:val="22"/>
              </w:rPr>
            </w:pPr>
            <w:r w:rsidRPr="00DF2FD1">
              <w:rPr>
                <w:sz w:val="22"/>
              </w:rPr>
              <w:t>(klausymas ir svarstymas)</w:t>
            </w:r>
          </w:p>
        </w:tc>
        <w:tc>
          <w:tcPr>
            <w:tcW w:w="1807" w:type="dxa"/>
            <w:vMerge w:val="restart"/>
          </w:tcPr>
          <w:p w:rsidR="00DF2FD1" w:rsidRPr="00DF2FD1" w:rsidRDefault="00DF2FD1" w:rsidP="00DF2FD1">
            <w:pPr>
              <w:pStyle w:val="Betarp"/>
              <w:rPr>
                <w:sz w:val="22"/>
              </w:rPr>
            </w:pPr>
            <w:r w:rsidRPr="00DF2FD1">
              <w:rPr>
                <w:sz w:val="22"/>
              </w:rPr>
              <w:t>V. Saulis</w:t>
            </w:r>
          </w:p>
          <w:p w:rsidR="00DF2FD1" w:rsidRPr="00DF2FD1" w:rsidRDefault="00DF2FD1" w:rsidP="00DF2FD1">
            <w:pPr>
              <w:pStyle w:val="Betarp"/>
              <w:rPr>
                <w:sz w:val="22"/>
              </w:rPr>
            </w:pPr>
            <w:r w:rsidRPr="00DF2FD1">
              <w:rPr>
                <w:sz w:val="22"/>
              </w:rPr>
              <w:t>G. Tamošiūnas</w:t>
            </w:r>
          </w:p>
          <w:p w:rsidR="00DF2FD1" w:rsidRPr="00DF2FD1" w:rsidRDefault="00DF2FD1" w:rsidP="00DF2FD1">
            <w:pPr>
              <w:pStyle w:val="Betarp"/>
              <w:rPr>
                <w:sz w:val="22"/>
              </w:rPr>
            </w:pPr>
            <w:r w:rsidRPr="00DF2FD1">
              <w:rPr>
                <w:sz w:val="22"/>
              </w:rPr>
              <w:t>E. Masiulis</w:t>
            </w:r>
          </w:p>
          <w:p w:rsidR="00DF2FD1" w:rsidRPr="00DF2FD1" w:rsidRDefault="00DF2FD1" w:rsidP="00DF2FD1">
            <w:pPr>
              <w:pStyle w:val="Betarp"/>
              <w:rPr>
                <w:i/>
                <w:sz w:val="22"/>
              </w:rPr>
            </w:pPr>
            <w:r w:rsidRPr="00DF2FD1">
              <w:rPr>
                <w:i/>
                <w:sz w:val="22"/>
              </w:rPr>
              <w:t xml:space="preserve">S. </w:t>
            </w:r>
            <w:proofErr w:type="spellStart"/>
            <w:r w:rsidRPr="00DF2FD1">
              <w:rPr>
                <w:i/>
                <w:sz w:val="22"/>
              </w:rPr>
              <w:t>Ščajevienė</w:t>
            </w:r>
            <w:proofErr w:type="spellEnd"/>
          </w:p>
          <w:p w:rsidR="00DF2FD1" w:rsidRPr="00DF2FD1" w:rsidRDefault="00DF2FD1" w:rsidP="00DF2FD1">
            <w:pPr>
              <w:pStyle w:val="Betarp"/>
              <w:rPr>
                <w:i/>
                <w:sz w:val="22"/>
              </w:rPr>
            </w:pPr>
            <w:r w:rsidRPr="00DF2FD1">
              <w:rPr>
                <w:i/>
                <w:sz w:val="22"/>
              </w:rPr>
              <w:t xml:space="preserve">J. </w:t>
            </w:r>
            <w:proofErr w:type="spellStart"/>
            <w:r w:rsidRPr="00DF2FD1">
              <w:rPr>
                <w:i/>
                <w:sz w:val="22"/>
              </w:rPr>
              <w:t>Zibavičiūtė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XIIP-3583</w:t>
            </w:r>
          </w:p>
        </w:tc>
        <w:tc>
          <w:tcPr>
            <w:tcW w:w="3591" w:type="dxa"/>
          </w:tcPr>
          <w:p w:rsidR="00DF2FD1" w:rsidRPr="00DF2FD1" w:rsidRDefault="00DF2FD1" w:rsidP="00DF2FD1">
            <w:pPr>
              <w:pStyle w:val="Betarp"/>
              <w:rPr>
                <w:bCs/>
                <w:sz w:val="22"/>
                <w:lang w:eastAsia="lt-LT"/>
              </w:rPr>
            </w:pPr>
            <w:r w:rsidRPr="00DF2FD1">
              <w:rPr>
                <w:bCs/>
                <w:sz w:val="22"/>
                <w:lang w:eastAsia="lt-LT"/>
              </w:rPr>
              <w:t xml:space="preserve">Seimo nutarimo „Dėl Rezervinio (stabilizavimo) fondo 2014 metų metinių ataskaitų rinkinio patvirtinimo“ </w:t>
            </w:r>
            <w:r w:rsidRPr="00DF2FD1">
              <w:rPr>
                <w:sz w:val="22"/>
                <w:lang w:eastAsia="lt-LT"/>
              </w:rPr>
              <w:t>projektas</w:t>
            </w:r>
          </w:p>
        </w:tc>
        <w:tc>
          <w:tcPr>
            <w:tcW w:w="1391" w:type="dxa"/>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(svarstymas)</w:t>
            </w: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10.10–10.20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sz w:val="22"/>
                <w:lang w:eastAsia="lt-LT"/>
              </w:rPr>
            </w:pPr>
          </w:p>
        </w:tc>
        <w:tc>
          <w:tcPr>
            <w:tcW w:w="3591" w:type="dxa"/>
          </w:tcPr>
          <w:p w:rsidR="00DF2FD1" w:rsidRPr="00DF2FD1" w:rsidRDefault="00DF2FD1" w:rsidP="00DF2FD1">
            <w:pPr>
              <w:pStyle w:val="Betarp"/>
              <w:rPr>
                <w:bCs/>
                <w:sz w:val="22"/>
                <w:lang w:eastAsia="lt-LT"/>
              </w:rPr>
            </w:pPr>
            <w:r w:rsidRPr="00DF2FD1">
              <w:rPr>
                <w:bCs/>
                <w:sz w:val="22"/>
                <w:lang w:eastAsia="lt-LT"/>
              </w:rPr>
              <w:t>Valstybinio audito išvada ir ataskaita „Dėl Privatizavimo fonde atlikto finansinio (teisėtumo) audito rezultatų“</w:t>
            </w:r>
          </w:p>
        </w:tc>
        <w:tc>
          <w:tcPr>
            <w:tcW w:w="1391" w:type="dxa"/>
          </w:tcPr>
          <w:p w:rsidR="00DF2FD1" w:rsidRPr="00DF2FD1" w:rsidRDefault="00DF2FD1" w:rsidP="00DF2FD1">
            <w:pPr>
              <w:pStyle w:val="Betarp"/>
              <w:rPr>
                <w:sz w:val="22"/>
              </w:rPr>
            </w:pPr>
            <w:r w:rsidRPr="00DF2FD1">
              <w:rPr>
                <w:sz w:val="22"/>
              </w:rPr>
              <w:t>(klausymas ir svarstymas)</w:t>
            </w:r>
          </w:p>
        </w:tc>
        <w:tc>
          <w:tcPr>
            <w:tcW w:w="1807" w:type="dxa"/>
            <w:vMerge w:val="restart"/>
          </w:tcPr>
          <w:p w:rsidR="00DF2FD1" w:rsidRPr="00DF2FD1" w:rsidRDefault="00DF2FD1" w:rsidP="00DF2FD1">
            <w:pPr>
              <w:pStyle w:val="Betarp"/>
              <w:rPr>
                <w:sz w:val="22"/>
              </w:rPr>
            </w:pPr>
            <w:r w:rsidRPr="00DF2FD1">
              <w:rPr>
                <w:sz w:val="22"/>
              </w:rPr>
              <w:t>V. Saulis</w:t>
            </w:r>
          </w:p>
          <w:p w:rsidR="00DF2FD1" w:rsidRPr="00DF2FD1" w:rsidRDefault="00DF2FD1" w:rsidP="00DF2FD1">
            <w:pPr>
              <w:pStyle w:val="Betarp"/>
              <w:rPr>
                <w:sz w:val="22"/>
              </w:rPr>
            </w:pPr>
            <w:r w:rsidRPr="00DF2FD1">
              <w:rPr>
                <w:sz w:val="22"/>
              </w:rPr>
              <w:t>G. Tamošiūnas</w:t>
            </w:r>
          </w:p>
          <w:p w:rsidR="00DF2FD1" w:rsidRPr="00DF2FD1" w:rsidRDefault="00DF2FD1" w:rsidP="00DF2FD1">
            <w:pPr>
              <w:pStyle w:val="Betarp"/>
              <w:rPr>
                <w:sz w:val="22"/>
              </w:rPr>
            </w:pPr>
            <w:r w:rsidRPr="00DF2FD1">
              <w:rPr>
                <w:sz w:val="22"/>
              </w:rPr>
              <w:t>E. Masiulis</w:t>
            </w:r>
          </w:p>
          <w:p w:rsidR="00DF2FD1" w:rsidRPr="00DF2FD1" w:rsidRDefault="00DF2FD1" w:rsidP="00DF2FD1">
            <w:pPr>
              <w:pStyle w:val="Betarp"/>
              <w:rPr>
                <w:i/>
                <w:sz w:val="22"/>
              </w:rPr>
            </w:pPr>
            <w:r w:rsidRPr="00DF2FD1">
              <w:rPr>
                <w:i/>
                <w:sz w:val="22"/>
              </w:rPr>
              <w:t xml:space="preserve">S. </w:t>
            </w:r>
            <w:proofErr w:type="spellStart"/>
            <w:r w:rsidRPr="00DF2FD1">
              <w:rPr>
                <w:i/>
                <w:sz w:val="22"/>
              </w:rPr>
              <w:t>Ščajevienė</w:t>
            </w:r>
            <w:proofErr w:type="spellEnd"/>
          </w:p>
          <w:p w:rsidR="00DF2FD1" w:rsidRPr="00DF2FD1" w:rsidRDefault="00DF2FD1" w:rsidP="00DF2FD1">
            <w:pPr>
              <w:pStyle w:val="Betarp"/>
              <w:rPr>
                <w:i/>
                <w:sz w:val="22"/>
              </w:rPr>
            </w:pPr>
            <w:r w:rsidRPr="00DF2FD1">
              <w:rPr>
                <w:i/>
                <w:sz w:val="22"/>
              </w:rPr>
              <w:t xml:space="preserve">J. </w:t>
            </w:r>
            <w:proofErr w:type="spellStart"/>
            <w:r w:rsidRPr="00DF2FD1">
              <w:rPr>
                <w:i/>
                <w:sz w:val="22"/>
              </w:rPr>
              <w:t>Zibavičiūtė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XIIP-3582</w:t>
            </w:r>
          </w:p>
        </w:tc>
        <w:tc>
          <w:tcPr>
            <w:tcW w:w="3591" w:type="dxa"/>
          </w:tcPr>
          <w:p w:rsidR="00DF2FD1" w:rsidRPr="00DF2FD1" w:rsidRDefault="00DF2FD1" w:rsidP="00DF2FD1">
            <w:pPr>
              <w:pStyle w:val="Betarp"/>
              <w:rPr>
                <w:bCs/>
                <w:sz w:val="22"/>
                <w:lang w:eastAsia="lt-LT"/>
              </w:rPr>
            </w:pPr>
            <w:r w:rsidRPr="00DF2FD1">
              <w:rPr>
                <w:bCs/>
                <w:sz w:val="22"/>
                <w:lang w:eastAsia="lt-LT"/>
              </w:rPr>
              <w:t xml:space="preserve">Seimo nutarimo „Dėl Privatizavimo fondo 2014 metų metinių ataskaitų </w:t>
            </w:r>
            <w:r w:rsidRPr="00DF2FD1">
              <w:rPr>
                <w:bCs/>
                <w:sz w:val="22"/>
                <w:lang w:eastAsia="lt-LT"/>
              </w:rPr>
              <w:lastRenderedPageBreak/>
              <w:t xml:space="preserve">rinkinio patvirtinimo“ </w:t>
            </w:r>
            <w:r w:rsidRPr="00DF2FD1">
              <w:rPr>
                <w:sz w:val="22"/>
                <w:lang w:eastAsia="lt-LT"/>
              </w:rPr>
              <w:t>projektas</w:t>
            </w:r>
          </w:p>
        </w:tc>
        <w:tc>
          <w:tcPr>
            <w:tcW w:w="1391" w:type="dxa"/>
          </w:tcPr>
          <w:p w:rsidR="00DF2FD1" w:rsidRPr="00DF2FD1" w:rsidRDefault="00DF2FD1" w:rsidP="00DF2FD1">
            <w:pPr>
              <w:pStyle w:val="Betarp"/>
              <w:rPr>
                <w:sz w:val="22"/>
              </w:rPr>
            </w:pPr>
            <w:r w:rsidRPr="00DF2FD1">
              <w:rPr>
                <w:sz w:val="22"/>
              </w:rPr>
              <w:lastRenderedPageBreak/>
              <w:t>Papildomas komitetas</w:t>
            </w:r>
          </w:p>
          <w:p w:rsidR="00DF2FD1" w:rsidRPr="00DF2FD1" w:rsidRDefault="00DF2FD1" w:rsidP="00DF2FD1">
            <w:pPr>
              <w:pStyle w:val="Betarp"/>
              <w:rPr>
                <w:sz w:val="22"/>
              </w:rPr>
            </w:pPr>
            <w:r w:rsidRPr="00DF2FD1">
              <w:rPr>
                <w:sz w:val="22"/>
              </w:rPr>
              <w:lastRenderedPageBreak/>
              <w:t>(svarstymas)</w:t>
            </w: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10.20–10.30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sz w:val="22"/>
                <w:lang w:eastAsia="lt-LT"/>
              </w:rPr>
            </w:pPr>
          </w:p>
        </w:tc>
        <w:tc>
          <w:tcPr>
            <w:tcW w:w="3591" w:type="dxa"/>
          </w:tcPr>
          <w:p w:rsidR="00DF2FD1" w:rsidRPr="00DF2FD1" w:rsidRDefault="00DF2FD1" w:rsidP="00DF2FD1">
            <w:pPr>
              <w:pStyle w:val="Betarp"/>
              <w:rPr>
                <w:bCs/>
                <w:sz w:val="22"/>
                <w:lang w:eastAsia="lt-LT"/>
              </w:rPr>
            </w:pPr>
            <w:r w:rsidRPr="00DF2FD1">
              <w:rPr>
                <w:bCs/>
                <w:sz w:val="22"/>
                <w:lang w:eastAsia="lt-LT"/>
              </w:rPr>
              <w:t>Valstybinio audito išvada ir ataskaita „Dėl Garantiniame fonde atlikto finansinio (teisėtumo) audito rezultatų“</w:t>
            </w:r>
          </w:p>
        </w:tc>
        <w:tc>
          <w:tcPr>
            <w:tcW w:w="1391" w:type="dxa"/>
          </w:tcPr>
          <w:p w:rsidR="00DF2FD1" w:rsidRPr="00DF2FD1" w:rsidRDefault="00DF2FD1" w:rsidP="00DF2FD1">
            <w:pPr>
              <w:pStyle w:val="Betarp"/>
              <w:rPr>
                <w:sz w:val="22"/>
              </w:rPr>
            </w:pPr>
            <w:r w:rsidRPr="00DF2FD1">
              <w:rPr>
                <w:sz w:val="22"/>
              </w:rPr>
              <w:t>(klausymas ir svarstymas)</w:t>
            </w:r>
          </w:p>
        </w:tc>
        <w:tc>
          <w:tcPr>
            <w:tcW w:w="1807" w:type="dxa"/>
            <w:vMerge w:val="restart"/>
          </w:tcPr>
          <w:p w:rsidR="00DF2FD1" w:rsidRPr="00DF2FD1" w:rsidRDefault="00DF2FD1" w:rsidP="00DF2FD1">
            <w:pPr>
              <w:pStyle w:val="Betarp"/>
              <w:rPr>
                <w:sz w:val="22"/>
              </w:rPr>
            </w:pPr>
            <w:r w:rsidRPr="00DF2FD1">
              <w:rPr>
                <w:sz w:val="22"/>
              </w:rPr>
              <w:t>V. Saulis</w:t>
            </w:r>
          </w:p>
          <w:p w:rsidR="00DF2FD1" w:rsidRPr="00DF2FD1" w:rsidRDefault="00DF2FD1" w:rsidP="00DF2FD1">
            <w:pPr>
              <w:pStyle w:val="Betarp"/>
              <w:rPr>
                <w:sz w:val="22"/>
              </w:rPr>
            </w:pPr>
            <w:r w:rsidRPr="00DF2FD1">
              <w:rPr>
                <w:sz w:val="22"/>
              </w:rPr>
              <w:t>G. Tamošiūnas</w:t>
            </w:r>
          </w:p>
          <w:p w:rsidR="00DF2FD1" w:rsidRPr="00DF2FD1" w:rsidRDefault="00DF2FD1" w:rsidP="00DF2FD1">
            <w:pPr>
              <w:pStyle w:val="Betarp"/>
              <w:rPr>
                <w:sz w:val="22"/>
              </w:rPr>
            </w:pPr>
            <w:r w:rsidRPr="00DF2FD1">
              <w:rPr>
                <w:sz w:val="22"/>
              </w:rPr>
              <w:t>E. Masiulis</w:t>
            </w:r>
          </w:p>
          <w:p w:rsidR="00DF2FD1" w:rsidRPr="00DF2FD1" w:rsidRDefault="00DF2FD1" w:rsidP="00DF2FD1">
            <w:pPr>
              <w:pStyle w:val="Betarp"/>
              <w:rPr>
                <w:i/>
                <w:sz w:val="22"/>
              </w:rPr>
            </w:pPr>
            <w:r w:rsidRPr="00DF2FD1">
              <w:rPr>
                <w:i/>
                <w:sz w:val="22"/>
              </w:rPr>
              <w:t xml:space="preserve">S. </w:t>
            </w:r>
            <w:proofErr w:type="spellStart"/>
            <w:r w:rsidRPr="00DF2FD1">
              <w:rPr>
                <w:i/>
                <w:sz w:val="22"/>
              </w:rPr>
              <w:t>Ščajevienė</w:t>
            </w:r>
            <w:proofErr w:type="spellEnd"/>
          </w:p>
          <w:p w:rsidR="00DF2FD1" w:rsidRPr="00DF2FD1" w:rsidRDefault="00DF2FD1" w:rsidP="00DF2FD1">
            <w:pPr>
              <w:pStyle w:val="Betarp"/>
              <w:rPr>
                <w:i/>
                <w:sz w:val="22"/>
              </w:rPr>
            </w:pPr>
            <w:r w:rsidRPr="00DF2FD1">
              <w:rPr>
                <w:i/>
                <w:sz w:val="22"/>
              </w:rPr>
              <w:t xml:space="preserve">J. </w:t>
            </w:r>
            <w:proofErr w:type="spellStart"/>
            <w:r w:rsidRPr="00DF2FD1">
              <w:rPr>
                <w:i/>
                <w:sz w:val="22"/>
              </w:rPr>
              <w:t>Zibavičiūtė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color w:val="000000"/>
                <w:sz w:val="22"/>
                <w:lang w:eastAsia="lt-LT"/>
              </w:rPr>
            </w:pPr>
            <w:r w:rsidRPr="00DF2FD1">
              <w:rPr>
                <w:color w:val="000000"/>
                <w:sz w:val="22"/>
                <w:lang w:eastAsia="lt-LT"/>
              </w:rPr>
              <w:t>XIIP-3605</w:t>
            </w:r>
          </w:p>
        </w:tc>
        <w:tc>
          <w:tcPr>
            <w:tcW w:w="3591" w:type="dxa"/>
          </w:tcPr>
          <w:p w:rsidR="00DF2FD1" w:rsidRPr="00DF2FD1" w:rsidRDefault="00DF2FD1" w:rsidP="00DF2FD1">
            <w:pPr>
              <w:pStyle w:val="Betarp"/>
              <w:rPr>
                <w:sz w:val="22"/>
                <w:lang w:eastAsia="lt-LT"/>
              </w:rPr>
            </w:pPr>
            <w:r w:rsidRPr="00DF2FD1">
              <w:rPr>
                <w:bCs/>
                <w:sz w:val="22"/>
                <w:lang w:eastAsia="lt-LT"/>
              </w:rPr>
              <w:t>Seimo nutarimo</w:t>
            </w:r>
            <w:r w:rsidRPr="00DF2FD1">
              <w:rPr>
                <w:sz w:val="22"/>
                <w:lang w:eastAsia="lt-LT"/>
              </w:rPr>
              <w:t xml:space="preserve"> „Dėl Garantinio fondo 2014 metų ataskaitų rinkinio patvirtinimo“ projektas</w:t>
            </w:r>
          </w:p>
        </w:tc>
        <w:tc>
          <w:tcPr>
            <w:tcW w:w="1391" w:type="dxa"/>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(svarstymas)</w:t>
            </w: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10.30–10.50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color w:val="000000"/>
                <w:sz w:val="22"/>
                <w:lang w:eastAsia="lt-LT"/>
              </w:rPr>
            </w:pPr>
          </w:p>
        </w:tc>
        <w:tc>
          <w:tcPr>
            <w:tcW w:w="3591" w:type="dxa"/>
          </w:tcPr>
          <w:p w:rsidR="00DF2FD1" w:rsidRPr="00DF2FD1" w:rsidRDefault="00DF2FD1" w:rsidP="00DF2FD1">
            <w:pPr>
              <w:pStyle w:val="Betarp"/>
              <w:rPr>
                <w:bCs/>
                <w:sz w:val="22"/>
                <w:lang w:eastAsia="lt-LT"/>
              </w:rPr>
            </w:pPr>
            <w:r w:rsidRPr="00DF2FD1">
              <w:rPr>
                <w:bCs/>
                <w:sz w:val="22"/>
                <w:lang w:eastAsia="lt-LT"/>
              </w:rPr>
              <w:t>Valstybinio audito išvada ir ataskaita „Dėl 2014 metų Valstybinio socialinio draudimo fonde atlikto finansinio (teisėtumo) audito rezultatų“</w:t>
            </w:r>
          </w:p>
        </w:tc>
        <w:tc>
          <w:tcPr>
            <w:tcW w:w="1391" w:type="dxa"/>
          </w:tcPr>
          <w:p w:rsidR="00DF2FD1" w:rsidRPr="00DF2FD1" w:rsidRDefault="00DF2FD1" w:rsidP="00DF2FD1">
            <w:pPr>
              <w:pStyle w:val="Betarp"/>
              <w:rPr>
                <w:sz w:val="22"/>
              </w:rPr>
            </w:pPr>
            <w:r w:rsidRPr="00DF2FD1">
              <w:rPr>
                <w:sz w:val="22"/>
              </w:rPr>
              <w:t>(klausymas ir svarstymas)</w:t>
            </w:r>
          </w:p>
        </w:tc>
        <w:tc>
          <w:tcPr>
            <w:tcW w:w="1807" w:type="dxa"/>
            <w:vMerge w:val="restart"/>
          </w:tcPr>
          <w:p w:rsidR="00DF2FD1" w:rsidRPr="00DF2FD1" w:rsidRDefault="00DF2FD1" w:rsidP="00DF2FD1">
            <w:pPr>
              <w:pStyle w:val="Betarp"/>
              <w:rPr>
                <w:sz w:val="22"/>
              </w:rPr>
            </w:pPr>
            <w:r w:rsidRPr="00DF2FD1">
              <w:rPr>
                <w:sz w:val="22"/>
              </w:rPr>
              <w:t>G. Purvaneckienė</w:t>
            </w:r>
          </w:p>
          <w:p w:rsidR="00DF2FD1" w:rsidRPr="00DF2FD1" w:rsidRDefault="00DF2FD1" w:rsidP="00DF2FD1">
            <w:pPr>
              <w:pStyle w:val="Betarp"/>
              <w:rPr>
                <w:sz w:val="22"/>
              </w:rPr>
            </w:pPr>
            <w:r w:rsidRPr="00DF2FD1">
              <w:rPr>
                <w:sz w:val="22"/>
              </w:rPr>
              <w:t>D. Jankauskas</w:t>
            </w:r>
          </w:p>
          <w:p w:rsidR="00DF2FD1" w:rsidRPr="00DF2FD1" w:rsidRDefault="00DF2FD1" w:rsidP="00DF2FD1">
            <w:pPr>
              <w:pStyle w:val="Betarp"/>
              <w:rPr>
                <w:i/>
                <w:sz w:val="22"/>
              </w:rPr>
            </w:pPr>
            <w:r w:rsidRPr="00DF2FD1">
              <w:rPr>
                <w:i/>
                <w:sz w:val="22"/>
              </w:rPr>
              <w:t xml:space="preserve">S. </w:t>
            </w:r>
            <w:proofErr w:type="spellStart"/>
            <w:r w:rsidRPr="00DF2FD1">
              <w:rPr>
                <w:i/>
                <w:sz w:val="22"/>
              </w:rPr>
              <w:t>Ščajevienė</w:t>
            </w:r>
            <w:proofErr w:type="spellEnd"/>
          </w:p>
          <w:p w:rsidR="00DF2FD1" w:rsidRPr="00DF2FD1" w:rsidRDefault="00DF2FD1" w:rsidP="00DF2FD1">
            <w:pPr>
              <w:pStyle w:val="Betarp"/>
              <w:rPr>
                <w:i/>
                <w:sz w:val="22"/>
              </w:rPr>
            </w:pPr>
            <w:r w:rsidRPr="00DF2FD1">
              <w:rPr>
                <w:i/>
                <w:sz w:val="22"/>
              </w:rPr>
              <w:t xml:space="preserve">R. </w:t>
            </w:r>
            <w:proofErr w:type="spellStart"/>
            <w:r w:rsidRPr="00DF2FD1">
              <w:rPr>
                <w:i/>
                <w:sz w:val="22"/>
              </w:rPr>
              <w:t>Petrukaitė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color w:val="000000"/>
                <w:sz w:val="22"/>
                <w:lang w:eastAsia="lt-LT"/>
              </w:rPr>
            </w:pPr>
            <w:r w:rsidRPr="00DF2FD1">
              <w:rPr>
                <w:color w:val="000000"/>
                <w:sz w:val="22"/>
                <w:lang w:eastAsia="lt-LT"/>
              </w:rPr>
              <w:t>XIIP-3647</w:t>
            </w:r>
          </w:p>
        </w:tc>
        <w:tc>
          <w:tcPr>
            <w:tcW w:w="3591" w:type="dxa"/>
          </w:tcPr>
          <w:p w:rsidR="00DF2FD1" w:rsidRPr="00DF2FD1" w:rsidRDefault="00DF2FD1" w:rsidP="00DF2FD1">
            <w:pPr>
              <w:pStyle w:val="Betarp"/>
              <w:rPr>
                <w:sz w:val="22"/>
                <w:lang w:eastAsia="lt-LT"/>
              </w:rPr>
            </w:pPr>
            <w:r w:rsidRPr="00DF2FD1">
              <w:rPr>
                <w:sz w:val="22"/>
                <w:lang w:eastAsia="lt-LT"/>
              </w:rPr>
              <w:t>Seimo nutarimo „Dėl Lietuvos Respublikos valstybinio socialinio draudimo fondo 2014 metų konsoliduotųjų ataskaitų rinkinio patvirtinimo“ projektas</w:t>
            </w:r>
          </w:p>
        </w:tc>
        <w:tc>
          <w:tcPr>
            <w:tcW w:w="1391" w:type="dxa"/>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(svarstymas)</w:t>
            </w: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color w:val="000000"/>
                <w:sz w:val="22"/>
                <w:lang w:eastAsia="lt-LT"/>
              </w:rPr>
            </w:pPr>
            <w:r w:rsidRPr="00DF2FD1">
              <w:rPr>
                <w:color w:val="000000"/>
                <w:sz w:val="22"/>
                <w:lang w:eastAsia="lt-LT"/>
              </w:rPr>
              <w:t>XIIP-3660</w:t>
            </w:r>
          </w:p>
        </w:tc>
        <w:tc>
          <w:tcPr>
            <w:tcW w:w="3591" w:type="dxa"/>
          </w:tcPr>
          <w:p w:rsidR="00DF2FD1" w:rsidRPr="00DF2FD1" w:rsidRDefault="00DF2FD1" w:rsidP="00DF2FD1">
            <w:pPr>
              <w:pStyle w:val="Betarp"/>
              <w:rPr>
                <w:bCs/>
                <w:sz w:val="22"/>
                <w:lang w:eastAsia="lt-LT"/>
              </w:rPr>
            </w:pPr>
            <w:r w:rsidRPr="00DF2FD1">
              <w:rPr>
                <w:bCs/>
                <w:sz w:val="22"/>
                <w:lang w:eastAsia="lt-LT"/>
              </w:rPr>
              <w:t>Valstybinio socialinio draudimo fondo biudžeto 2016 metų rodiklių patvirtinimo įstatymo projektas</w:t>
            </w:r>
          </w:p>
        </w:tc>
        <w:tc>
          <w:tcPr>
            <w:tcW w:w="1391" w:type="dxa"/>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(svarstymas)</w:t>
            </w:r>
          </w:p>
        </w:tc>
        <w:tc>
          <w:tcPr>
            <w:tcW w:w="1807" w:type="dxa"/>
          </w:tcPr>
          <w:p w:rsidR="00DF2FD1" w:rsidRPr="00DF2FD1" w:rsidRDefault="00DF2FD1" w:rsidP="00DF2FD1">
            <w:pPr>
              <w:pStyle w:val="Betarp"/>
              <w:rPr>
                <w:sz w:val="22"/>
              </w:rPr>
            </w:pPr>
            <w:r w:rsidRPr="00DF2FD1">
              <w:rPr>
                <w:sz w:val="22"/>
              </w:rPr>
              <w:t>Visi komiteto nariai</w:t>
            </w:r>
          </w:p>
          <w:p w:rsidR="00DF2FD1" w:rsidRPr="00DF2FD1" w:rsidRDefault="00DF2FD1" w:rsidP="00DF2FD1">
            <w:pPr>
              <w:pStyle w:val="Betarp"/>
              <w:rPr>
                <w:i/>
                <w:sz w:val="22"/>
              </w:rPr>
            </w:pPr>
            <w:r w:rsidRPr="00DF2FD1">
              <w:rPr>
                <w:i/>
                <w:sz w:val="22"/>
              </w:rPr>
              <w:t xml:space="preserve">S. </w:t>
            </w:r>
            <w:proofErr w:type="spellStart"/>
            <w:r w:rsidRPr="00DF2FD1">
              <w:rPr>
                <w:i/>
                <w:sz w:val="22"/>
              </w:rPr>
              <w:t>Ščajevienė</w:t>
            </w:r>
            <w:proofErr w:type="spellEnd"/>
          </w:p>
          <w:p w:rsidR="00DF2FD1" w:rsidRPr="00DF2FD1" w:rsidRDefault="00DF2FD1" w:rsidP="00DF2FD1">
            <w:pPr>
              <w:pStyle w:val="Betarp"/>
              <w:rPr>
                <w:i/>
                <w:sz w:val="22"/>
              </w:rPr>
            </w:pPr>
            <w:r w:rsidRPr="00DF2FD1">
              <w:rPr>
                <w:i/>
                <w:sz w:val="22"/>
              </w:rPr>
              <w:t xml:space="preserve">R. </w:t>
            </w:r>
            <w:proofErr w:type="spellStart"/>
            <w:r w:rsidRPr="00DF2FD1">
              <w:rPr>
                <w:i/>
                <w:sz w:val="22"/>
              </w:rPr>
              <w:t>Petrukaitė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10.50–11.20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sz w:val="22"/>
                <w:lang w:eastAsia="lt-LT"/>
              </w:rPr>
            </w:pPr>
          </w:p>
        </w:tc>
        <w:tc>
          <w:tcPr>
            <w:tcW w:w="3591" w:type="dxa"/>
          </w:tcPr>
          <w:p w:rsidR="00DF2FD1" w:rsidRPr="00DF2FD1" w:rsidRDefault="00DF2FD1" w:rsidP="00DF2FD1">
            <w:pPr>
              <w:pStyle w:val="Betarp"/>
              <w:rPr>
                <w:bCs/>
                <w:sz w:val="22"/>
                <w:lang w:eastAsia="lt-LT"/>
              </w:rPr>
            </w:pPr>
            <w:r w:rsidRPr="00DF2FD1">
              <w:rPr>
                <w:bCs/>
                <w:sz w:val="22"/>
                <w:lang w:eastAsia="lt-LT"/>
              </w:rPr>
              <w:t>Valstybinio audito išvada ir ataskaita „Dėl Lietuvos Respublikos 2014 metų valstybės konsoliduotųjų finansinių ir biudžeto vykdymo ataskaitų rinkinių ir valstybės biudžeto vykdymo vertinimo“</w:t>
            </w:r>
          </w:p>
        </w:tc>
        <w:tc>
          <w:tcPr>
            <w:tcW w:w="1391" w:type="dxa"/>
          </w:tcPr>
          <w:p w:rsidR="00DF2FD1" w:rsidRPr="00DF2FD1" w:rsidRDefault="00DF2FD1" w:rsidP="00DF2FD1">
            <w:pPr>
              <w:pStyle w:val="Betarp"/>
              <w:rPr>
                <w:sz w:val="22"/>
              </w:rPr>
            </w:pPr>
            <w:r w:rsidRPr="00DF2FD1">
              <w:rPr>
                <w:sz w:val="22"/>
              </w:rPr>
              <w:t>(klausymas ir svarstymas)</w:t>
            </w:r>
          </w:p>
        </w:tc>
        <w:tc>
          <w:tcPr>
            <w:tcW w:w="1807" w:type="dxa"/>
            <w:vMerge w:val="restart"/>
          </w:tcPr>
          <w:p w:rsidR="00DF2FD1" w:rsidRPr="00DF2FD1" w:rsidRDefault="00DF2FD1" w:rsidP="00DF2FD1">
            <w:pPr>
              <w:pStyle w:val="Betarp"/>
              <w:rPr>
                <w:sz w:val="22"/>
              </w:rPr>
            </w:pPr>
            <w:r w:rsidRPr="00DF2FD1">
              <w:rPr>
                <w:sz w:val="22"/>
              </w:rPr>
              <w:t>Visi komiteto nariai</w:t>
            </w:r>
          </w:p>
          <w:p w:rsidR="00DF2FD1" w:rsidRPr="00DF2FD1" w:rsidRDefault="00DF2FD1" w:rsidP="00DF2FD1">
            <w:pPr>
              <w:pStyle w:val="Betarp"/>
              <w:rPr>
                <w:i/>
                <w:sz w:val="22"/>
              </w:rPr>
            </w:pPr>
            <w:r w:rsidRPr="00DF2FD1">
              <w:rPr>
                <w:i/>
                <w:sz w:val="22"/>
              </w:rPr>
              <w:t xml:space="preserve">R. </w:t>
            </w:r>
            <w:proofErr w:type="spellStart"/>
            <w:r w:rsidRPr="00DF2FD1">
              <w:rPr>
                <w:i/>
                <w:sz w:val="22"/>
              </w:rPr>
              <w:t>Petrukaitė</w:t>
            </w:r>
            <w:proofErr w:type="spellEnd"/>
          </w:p>
          <w:p w:rsidR="00DF2FD1" w:rsidRPr="00DF2FD1" w:rsidRDefault="00DF2FD1" w:rsidP="00DF2FD1">
            <w:pPr>
              <w:pStyle w:val="Betarp"/>
              <w:rPr>
                <w:i/>
                <w:sz w:val="22"/>
              </w:rPr>
            </w:pPr>
            <w:r w:rsidRPr="00DF2FD1">
              <w:rPr>
                <w:i/>
                <w:sz w:val="22"/>
              </w:rPr>
              <w:t xml:space="preserve">J. </w:t>
            </w:r>
            <w:proofErr w:type="spellStart"/>
            <w:r w:rsidRPr="00DF2FD1">
              <w:rPr>
                <w:i/>
                <w:sz w:val="22"/>
              </w:rPr>
              <w:t>Sadulaitė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XIIP-3626</w:t>
            </w:r>
          </w:p>
        </w:tc>
        <w:tc>
          <w:tcPr>
            <w:tcW w:w="3591" w:type="dxa"/>
          </w:tcPr>
          <w:p w:rsidR="00DF2FD1" w:rsidRPr="00DF2FD1" w:rsidRDefault="00DF2FD1" w:rsidP="00DF2FD1">
            <w:pPr>
              <w:pStyle w:val="Betarp"/>
              <w:rPr>
                <w:bCs/>
                <w:sz w:val="22"/>
                <w:lang w:eastAsia="lt-LT"/>
              </w:rPr>
            </w:pPr>
            <w:r w:rsidRPr="00DF2FD1">
              <w:rPr>
                <w:bCs/>
                <w:sz w:val="22"/>
                <w:lang w:eastAsia="lt-LT"/>
              </w:rPr>
              <w:t>Seimo nutarimo „Dėl Lietuvos Respublikos 2014 metų valstybės konsoliduotųjų ataskaitų rinkinio patvirtinimo“ projektas</w:t>
            </w:r>
          </w:p>
        </w:tc>
        <w:tc>
          <w:tcPr>
            <w:tcW w:w="1391" w:type="dxa"/>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(svarstymas)</w:t>
            </w: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11.20–11.40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sz w:val="22"/>
                <w:lang w:eastAsia="lt-LT"/>
              </w:rPr>
            </w:pPr>
            <w:r w:rsidRPr="00DF2FD1">
              <w:rPr>
                <w:sz w:val="22"/>
                <w:lang w:eastAsia="lt-LT"/>
              </w:rPr>
              <w:t>XIIP-3637</w:t>
            </w:r>
          </w:p>
        </w:tc>
        <w:tc>
          <w:tcPr>
            <w:tcW w:w="3591" w:type="dxa"/>
          </w:tcPr>
          <w:p w:rsidR="00DF2FD1" w:rsidRPr="00DF2FD1" w:rsidRDefault="00DF2FD1" w:rsidP="00DF2FD1">
            <w:pPr>
              <w:pStyle w:val="Betarp"/>
              <w:rPr>
                <w:bCs/>
                <w:sz w:val="22"/>
                <w:lang w:eastAsia="lt-LT"/>
              </w:rPr>
            </w:pPr>
            <w:r w:rsidRPr="00DF2FD1">
              <w:rPr>
                <w:bCs/>
                <w:sz w:val="22"/>
                <w:lang w:eastAsia="lt-LT"/>
              </w:rPr>
              <w:t>Valstybės iždo įstatymo Nr. I-712 1 ir 9 straipsnių pakeitimo ir Įstatymo papildymo ketvirtuoju</w:t>
            </w:r>
            <w:r w:rsidRPr="00DF2FD1">
              <w:rPr>
                <w:bCs/>
                <w:sz w:val="22"/>
                <w:vertAlign w:val="superscript"/>
                <w:lang w:eastAsia="lt-LT"/>
              </w:rPr>
              <w:t>1</w:t>
            </w:r>
            <w:r w:rsidRPr="00DF2FD1">
              <w:rPr>
                <w:bCs/>
                <w:sz w:val="22"/>
                <w:lang w:eastAsia="lt-LT"/>
              </w:rPr>
              <w:t xml:space="preserve"> skirsniu įstatymo projektas</w:t>
            </w:r>
          </w:p>
        </w:tc>
        <w:tc>
          <w:tcPr>
            <w:tcW w:w="1391" w:type="dxa"/>
            <w:vMerge w:val="restart"/>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(svarstymas)</w:t>
            </w:r>
          </w:p>
        </w:tc>
        <w:tc>
          <w:tcPr>
            <w:tcW w:w="1807" w:type="dxa"/>
            <w:vMerge w:val="restart"/>
          </w:tcPr>
          <w:p w:rsidR="00DF2FD1" w:rsidRPr="00DF2FD1" w:rsidRDefault="00DF2FD1" w:rsidP="00DF2FD1">
            <w:pPr>
              <w:pStyle w:val="Betarp"/>
              <w:rPr>
                <w:sz w:val="22"/>
              </w:rPr>
            </w:pPr>
            <w:r w:rsidRPr="00DF2FD1">
              <w:rPr>
                <w:sz w:val="22"/>
              </w:rPr>
              <w:t xml:space="preserve">G. Tamošiūnas </w:t>
            </w:r>
          </w:p>
          <w:p w:rsidR="00DF2FD1" w:rsidRPr="00DF2FD1" w:rsidRDefault="00DF2FD1" w:rsidP="00DF2FD1">
            <w:pPr>
              <w:pStyle w:val="Betarp"/>
              <w:rPr>
                <w:sz w:val="22"/>
              </w:rPr>
            </w:pPr>
            <w:r w:rsidRPr="00DF2FD1">
              <w:rPr>
                <w:sz w:val="22"/>
              </w:rPr>
              <w:t>E. Masiulis</w:t>
            </w:r>
          </w:p>
          <w:p w:rsidR="00DF2FD1" w:rsidRPr="00DF2FD1" w:rsidRDefault="00DF2FD1" w:rsidP="00DF2FD1">
            <w:pPr>
              <w:pStyle w:val="Betarp"/>
              <w:rPr>
                <w:i/>
                <w:sz w:val="22"/>
              </w:rPr>
            </w:pPr>
            <w:r w:rsidRPr="00DF2FD1">
              <w:rPr>
                <w:i/>
                <w:sz w:val="22"/>
              </w:rPr>
              <w:t xml:space="preserve">J. </w:t>
            </w:r>
            <w:proofErr w:type="spellStart"/>
            <w:r w:rsidRPr="00DF2FD1">
              <w:rPr>
                <w:i/>
                <w:sz w:val="22"/>
              </w:rPr>
              <w:t>Sadulaitė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XIIP-3638</w:t>
            </w:r>
          </w:p>
        </w:tc>
        <w:tc>
          <w:tcPr>
            <w:tcW w:w="3591" w:type="dxa"/>
          </w:tcPr>
          <w:p w:rsidR="00DF2FD1" w:rsidRPr="00DF2FD1" w:rsidRDefault="00DF2FD1" w:rsidP="00DF2FD1">
            <w:pPr>
              <w:pStyle w:val="Betarp"/>
              <w:rPr>
                <w:bCs/>
                <w:sz w:val="22"/>
                <w:lang w:eastAsia="lt-LT"/>
              </w:rPr>
            </w:pPr>
            <w:r w:rsidRPr="00DF2FD1">
              <w:rPr>
                <w:bCs/>
                <w:sz w:val="22"/>
                <w:lang w:eastAsia="lt-LT"/>
              </w:rPr>
              <w:t>Seimo nutarimo „Dėl Lietuvos Respublikos Seimo 2002 m. gegužės 30 d. nutarimo Nr. IX-912 „Dėl Rezervinio (stabilizavimo) fondo nuostatų patvirtinimo“ pakeitimo“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XIIP-3639</w:t>
            </w:r>
          </w:p>
        </w:tc>
        <w:tc>
          <w:tcPr>
            <w:tcW w:w="3591" w:type="dxa"/>
          </w:tcPr>
          <w:p w:rsidR="00DF2FD1" w:rsidRPr="00DF2FD1" w:rsidRDefault="00DF2FD1" w:rsidP="00DF2FD1">
            <w:pPr>
              <w:pStyle w:val="Betarp"/>
              <w:rPr>
                <w:bCs/>
                <w:sz w:val="22"/>
                <w:lang w:eastAsia="lt-LT"/>
              </w:rPr>
            </w:pPr>
            <w:r w:rsidRPr="00DF2FD1">
              <w:rPr>
                <w:bCs/>
                <w:sz w:val="22"/>
                <w:lang w:eastAsia="lt-LT"/>
              </w:rPr>
              <w:t>Valstybei ir savivaldybėms priklausančių akcijų privatizavimo įstatymo Nr. VIII-480 7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XIIP-3640</w:t>
            </w:r>
          </w:p>
        </w:tc>
        <w:tc>
          <w:tcPr>
            <w:tcW w:w="3591" w:type="dxa"/>
          </w:tcPr>
          <w:p w:rsidR="00DF2FD1" w:rsidRPr="00DF2FD1" w:rsidRDefault="00DF2FD1" w:rsidP="00DF2FD1">
            <w:pPr>
              <w:pStyle w:val="Betarp"/>
              <w:rPr>
                <w:bCs/>
                <w:sz w:val="22"/>
                <w:lang w:eastAsia="lt-LT"/>
              </w:rPr>
            </w:pPr>
            <w:r w:rsidRPr="00DF2FD1">
              <w:rPr>
                <w:bCs/>
                <w:sz w:val="22"/>
                <w:lang w:eastAsia="lt-LT"/>
              </w:rPr>
              <w:t>Valstybės ir savivaldybių turto privatizavimo įstatymo Nr. VIII-480 pakeitimo įstatymo Nr. XII-792 2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XIIP-3641</w:t>
            </w:r>
          </w:p>
        </w:tc>
        <w:tc>
          <w:tcPr>
            <w:tcW w:w="3591" w:type="dxa"/>
          </w:tcPr>
          <w:p w:rsidR="00DF2FD1" w:rsidRPr="00DF2FD1" w:rsidRDefault="00DF2FD1" w:rsidP="00DF2FD1">
            <w:pPr>
              <w:pStyle w:val="Betarp"/>
              <w:rPr>
                <w:bCs/>
                <w:sz w:val="22"/>
                <w:lang w:eastAsia="lt-LT"/>
              </w:rPr>
            </w:pPr>
            <w:r w:rsidRPr="00DF2FD1">
              <w:rPr>
                <w:bCs/>
                <w:sz w:val="22"/>
                <w:lang w:eastAsia="lt-LT"/>
              </w:rPr>
              <w:t>Valstybės ir savivaldybių turto valdymo, naudojimo ir disponavimo juo įstatymo Nr. VIII-729 21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XIIP-3642</w:t>
            </w:r>
          </w:p>
        </w:tc>
        <w:tc>
          <w:tcPr>
            <w:tcW w:w="3591" w:type="dxa"/>
          </w:tcPr>
          <w:p w:rsidR="00DF2FD1" w:rsidRPr="00DF2FD1" w:rsidRDefault="00DF2FD1" w:rsidP="00DF2FD1">
            <w:pPr>
              <w:pStyle w:val="Betarp"/>
              <w:rPr>
                <w:bCs/>
                <w:sz w:val="22"/>
                <w:lang w:eastAsia="lt-LT"/>
              </w:rPr>
            </w:pPr>
            <w:r w:rsidRPr="00DF2FD1">
              <w:rPr>
                <w:bCs/>
                <w:sz w:val="22"/>
                <w:lang w:eastAsia="lt-LT"/>
              </w:rPr>
              <w:t>Biudžeto sandaros įstatymo Nr. I-430 3, 13, 22 ir 26 straipsnių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XIIP-3643</w:t>
            </w:r>
          </w:p>
        </w:tc>
        <w:tc>
          <w:tcPr>
            <w:tcW w:w="3591" w:type="dxa"/>
          </w:tcPr>
          <w:p w:rsidR="00DF2FD1" w:rsidRPr="00DF2FD1" w:rsidRDefault="00DF2FD1" w:rsidP="00DF2FD1">
            <w:pPr>
              <w:pStyle w:val="Betarp"/>
              <w:rPr>
                <w:bCs/>
                <w:sz w:val="22"/>
                <w:lang w:eastAsia="lt-LT"/>
              </w:rPr>
            </w:pPr>
            <w:r w:rsidRPr="00DF2FD1">
              <w:rPr>
                <w:bCs/>
                <w:sz w:val="22"/>
                <w:lang w:eastAsia="lt-LT"/>
              </w:rPr>
              <w:t>Garantinio fondo įstatymo Nr. VIII-1926 3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XIIP-3644</w:t>
            </w:r>
          </w:p>
        </w:tc>
        <w:tc>
          <w:tcPr>
            <w:tcW w:w="3591" w:type="dxa"/>
          </w:tcPr>
          <w:p w:rsidR="00DF2FD1" w:rsidRPr="00DF2FD1" w:rsidRDefault="00DF2FD1" w:rsidP="00DF2FD1">
            <w:pPr>
              <w:pStyle w:val="Betarp"/>
              <w:rPr>
                <w:bCs/>
                <w:sz w:val="22"/>
                <w:lang w:eastAsia="lt-LT"/>
              </w:rPr>
            </w:pPr>
            <w:r w:rsidRPr="00DF2FD1">
              <w:rPr>
                <w:bCs/>
                <w:sz w:val="22"/>
                <w:lang w:eastAsia="lt-LT"/>
              </w:rPr>
              <w:t>Valstybės paramos daugiabučiams namams atnaujinti (modernizuoti) įstatymo Nr. I-2455 4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XIIP-3645</w:t>
            </w:r>
          </w:p>
        </w:tc>
        <w:tc>
          <w:tcPr>
            <w:tcW w:w="3591" w:type="dxa"/>
          </w:tcPr>
          <w:p w:rsidR="00DF2FD1" w:rsidRPr="00DF2FD1" w:rsidRDefault="00DF2FD1" w:rsidP="00DF2FD1">
            <w:pPr>
              <w:pStyle w:val="Betarp"/>
              <w:rPr>
                <w:bCs/>
                <w:sz w:val="22"/>
                <w:lang w:eastAsia="lt-LT"/>
              </w:rPr>
            </w:pPr>
            <w:r w:rsidRPr="00DF2FD1">
              <w:rPr>
                <w:bCs/>
                <w:sz w:val="22"/>
                <w:lang w:eastAsia="lt-LT"/>
              </w:rPr>
              <w:t>Labdaros ir paramos įstatymo Nr. I-172 4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XIIP-3646</w:t>
            </w:r>
          </w:p>
        </w:tc>
        <w:tc>
          <w:tcPr>
            <w:tcW w:w="3591" w:type="dxa"/>
          </w:tcPr>
          <w:p w:rsidR="00DF2FD1" w:rsidRPr="00DF2FD1" w:rsidRDefault="00DF2FD1" w:rsidP="00DF2FD1">
            <w:pPr>
              <w:pStyle w:val="Betarp"/>
              <w:rPr>
                <w:bCs/>
                <w:sz w:val="22"/>
                <w:lang w:eastAsia="lt-LT"/>
              </w:rPr>
            </w:pPr>
            <w:r w:rsidRPr="00DF2FD1">
              <w:rPr>
                <w:bCs/>
                <w:sz w:val="22"/>
                <w:lang w:eastAsia="lt-LT"/>
              </w:rPr>
              <w:t>Viešojo sektoriaus atskaitomybės įstatymo Nr. X-1212 2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val="restart"/>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11.40–12.25</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color w:val="000000"/>
                <w:sz w:val="22"/>
                <w:lang w:eastAsia="lt-LT"/>
              </w:rPr>
            </w:pPr>
            <w:r w:rsidRPr="00DF2FD1">
              <w:rPr>
                <w:color w:val="000000"/>
                <w:sz w:val="22"/>
                <w:lang w:eastAsia="lt-LT"/>
              </w:rPr>
              <w:t>XIIP-3268</w:t>
            </w:r>
          </w:p>
        </w:tc>
        <w:tc>
          <w:tcPr>
            <w:tcW w:w="3591" w:type="dxa"/>
          </w:tcPr>
          <w:p w:rsidR="00DF2FD1" w:rsidRPr="00DF2FD1" w:rsidRDefault="00DF2FD1" w:rsidP="00DF2FD1">
            <w:pPr>
              <w:pStyle w:val="Betarp"/>
              <w:rPr>
                <w:sz w:val="22"/>
                <w:lang w:eastAsia="lt-LT"/>
              </w:rPr>
            </w:pPr>
            <w:r w:rsidRPr="00DF2FD1">
              <w:rPr>
                <w:sz w:val="22"/>
                <w:lang w:eastAsia="lt-LT"/>
              </w:rPr>
              <w:t>Valstybės tarnybos įstatymo Nr. VIII-1316 pakeitimo įstatymo projektas</w:t>
            </w:r>
          </w:p>
        </w:tc>
        <w:tc>
          <w:tcPr>
            <w:tcW w:w="1391" w:type="dxa"/>
            <w:vMerge w:val="restart"/>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(klausymai)</w:t>
            </w:r>
          </w:p>
        </w:tc>
        <w:tc>
          <w:tcPr>
            <w:tcW w:w="1807" w:type="dxa"/>
            <w:vMerge w:val="restart"/>
          </w:tcPr>
          <w:p w:rsidR="00DF2FD1" w:rsidRPr="00DF2FD1" w:rsidRDefault="00DF2FD1" w:rsidP="00DF2FD1">
            <w:pPr>
              <w:pStyle w:val="Betarp"/>
              <w:rPr>
                <w:sz w:val="22"/>
              </w:rPr>
            </w:pPr>
            <w:r w:rsidRPr="00DF2FD1">
              <w:rPr>
                <w:sz w:val="22"/>
              </w:rPr>
              <w:t xml:space="preserve">J. </w:t>
            </w:r>
            <w:proofErr w:type="spellStart"/>
            <w:r w:rsidRPr="00DF2FD1">
              <w:rPr>
                <w:sz w:val="22"/>
              </w:rPr>
              <w:t>Vaickienė</w:t>
            </w:r>
            <w:proofErr w:type="spellEnd"/>
          </w:p>
          <w:p w:rsidR="00DF2FD1" w:rsidRPr="00DF2FD1" w:rsidRDefault="00DF2FD1" w:rsidP="00DF2FD1">
            <w:pPr>
              <w:pStyle w:val="Betarp"/>
              <w:rPr>
                <w:sz w:val="22"/>
              </w:rPr>
            </w:pPr>
            <w:r w:rsidRPr="00DF2FD1">
              <w:rPr>
                <w:sz w:val="22"/>
              </w:rPr>
              <w:t>G. Purvaneckienė</w:t>
            </w:r>
          </w:p>
          <w:p w:rsidR="00DF2FD1" w:rsidRPr="00DF2FD1" w:rsidRDefault="00DF2FD1" w:rsidP="00DF2FD1">
            <w:pPr>
              <w:pStyle w:val="Betarp"/>
              <w:rPr>
                <w:sz w:val="22"/>
              </w:rPr>
            </w:pPr>
            <w:r w:rsidRPr="00DF2FD1">
              <w:rPr>
                <w:sz w:val="22"/>
              </w:rPr>
              <w:t>N. Puteikis</w:t>
            </w:r>
          </w:p>
          <w:p w:rsidR="00DF2FD1" w:rsidRPr="00DF2FD1" w:rsidRDefault="00DF2FD1" w:rsidP="00DF2FD1">
            <w:pPr>
              <w:pStyle w:val="Betarp"/>
              <w:rPr>
                <w:i/>
                <w:sz w:val="22"/>
              </w:rPr>
            </w:pPr>
            <w:r w:rsidRPr="00DF2FD1">
              <w:rPr>
                <w:i/>
                <w:sz w:val="22"/>
              </w:rPr>
              <w:t>L. Pranaitytė</w:t>
            </w:r>
          </w:p>
          <w:p w:rsidR="00DF2FD1" w:rsidRPr="00DF2FD1" w:rsidRDefault="00DF2FD1" w:rsidP="00DF2FD1">
            <w:pPr>
              <w:pStyle w:val="Betarp"/>
              <w:rPr>
                <w:i/>
                <w:sz w:val="22"/>
              </w:rPr>
            </w:pPr>
            <w:r w:rsidRPr="00DF2FD1">
              <w:rPr>
                <w:i/>
                <w:sz w:val="22"/>
              </w:rPr>
              <w:t xml:space="preserve">J. </w:t>
            </w:r>
            <w:proofErr w:type="spellStart"/>
            <w:r w:rsidRPr="00DF2FD1">
              <w:rPr>
                <w:i/>
                <w:sz w:val="22"/>
              </w:rPr>
              <w:t>Sadulaitė</w:t>
            </w:r>
            <w:proofErr w:type="spellEnd"/>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XIIP-3269</w:t>
            </w:r>
          </w:p>
        </w:tc>
        <w:tc>
          <w:tcPr>
            <w:tcW w:w="3591" w:type="dxa"/>
          </w:tcPr>
          <w:p w:rsidR="00DF2FD1" w:rsidRPr="00DF2FD1" w:rsidRDefault="00DF2FD1" w:rsidP="00DF2FD1">
            <w:pPr>
              <w:pStyle w:val="Betarp"/>
              <w:rPr>
                <w:sz w:val="22"/>
                <w:lang w:eastAsia="lt-LT"/>
              </w:rPr>
            </w:pPr>
            <w:r w:rsidRPr="00DF2FD1">
              <w:rPr>
                <w:sz w:val="22"/>
                <w:lang w:eastAsia="lt-LT"/>
              </w:rPr>
              <w:t>Asmens duomenų teisinės apsaugos įstatymo Nr. I-1374 38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rPr>
            </w:pPr>
            <w:r w:rsidRPr="00DF2FD1">
              <w:rPr>
                <w:sz w:val="22"/>
                <w:lang w:eastAsia="lt-LT"/>
              </w:rPr>
              <w:t>XIIP-3270 ES</w:t>
            </w:r>
          </w:p>
        </w:tc>
        <w:tc>
          <w:tcPr>
            <w:tcW w:w="3591" w:type="dxa"/>
          </w:tcPr>
          <w:p w:rsidR="00DF2FD1" w:rsidRPr="00DF2FD1" w:rsidRDefault="00DF2FD1" w:rsidP="00DF2FD1">
            <w:pPr>
              <w:pStyle w:val="Betarp"/>
              <w:rPr>
                <w:sz w:val="22"/>
                <w:lang w:eastAsia="lt-LT"/>
              </w:rPr>
            </w:pPr>
            <w:r w:rsidRPr="00DF2FD1">
              <w:rPr>
                <w:sz w:val="22"/>
                <w:lang w:eastAsia="lt-LT"/>
              </w:rPr>
              <w:t>Asmenų delegavimo į tarptautines ir Europos Sąjungos institucijas ar užsienio valstybių institucijas įstatymo Nr. X-1262 1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rPr>
            </w:pPr>
            <w:r w:rsidRPr="00DF2FD1">
              <w:rPr>
                <w:sz w:val="22"/>
                <w:lang w:eastAsia="lt-LT"/>
              </w:rPr>
              <w:t>XIIP-3271</w:t>
            </w:r>
          </w:p>
        </w:tc>
        <w:tc>
          <w:tcPr>
            <w:tcW w:w="3591" w:type="dxa"/>
          </w:tcPr>
          <w:p w:rsidR="00DF2FD1" w:rsidRPr="00DF2FD1" w:rsidRDefault="00DF2FD1" w:rsidP="00DF2FD1">
            <w:pPr>
              <w:pStyle w:val="Betarp"/>
              <w:rPr>
                <w:sz w:val="22"/>
                <w:lang w:eastAsia="lt-LT"/>
              </w:rPr>
            </w:pPr>
            <w:r w:rsidRPr="00DF2FD1">
              <w:rPr>
                <w:sz w:val="22"/>
                <w:lang w:eastAsia="lt-LT"/>
              </w:rPr>
              <w:t>Dokumentų ir archyvų įstatymo</w:t>
            </w:r>
          </w:p>
          <w:p w:rsidR="00DF2FD1" w:rsidRPr="00DF2FD1" w:rsidRDefault="00DF2FD1" w:rsidP="00DF2FD1">
            <w:pPr>
              <w:pStyle w:val="Betarp"/>
              <w:rPr>
                <w:sz w:val="22"/>
                <w:lang w:eastAsia="lt-LT"/>
              </w:rPr>
            </w:pPr>
            <w:r w:rsidRPr="00DF2FD1">
              <w:rPr>
                <w:sz w:val="22"/>
                <w:lang w:eastAsia="lt-LT"/>
              </w:rPr>
              <w:t>Nr. I-1115 5 ir 6 straipsnių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rPr>
            </w:pPr>
            <w:r w:rsidRPr="00DF2FD1">
              <w:rPr>
                <w:sz w:val="22"/>
                <w:lang w:eastAsia="lt-LT"/>
              </w:rPr>
              <w:t>XIIP-3272</w:t>
            </w:r>
          </w:p>
        </w:tc>
        <w:tc>
          <w:tcPr>
            <w:tcW w:w="3591" w:type="dxa"/>
          </w:tcPr>
          <w:p w:rsidR="00DF2FD1" w:rsidRPr="00DF2FD1" w:rsidRDefault="00DF2FD1" w:rsidP="00DF2FD1">
            <w:pPr>
              <w:pStyle w:val="Betarp"/>
              <w:rPr>
                <w:sz w:val="22"/>
                <w:lang w:eastAsia="lt-LT"/>
              </w:rPr>
            </w:pPr>
            <w:r w:rsidRPr="00DF2FD1">
              <w:rPr>
                <w:sz w:val="22"/>
                <w:lang w:eastAsia="lt-LT"/>
              </w:rPr>
              <w:t>Nacionalinės teismų administracijos įstatymo Nr. IX-787 4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rPr>
            </w:pPr>
            <w:r w:rsidRPr="00DF2FD1">
              <w:rPr>
                <w:sz w:val="22"/>
                <w:lang w:eastAsia="lt-LT"/>
              </w:rPr>
              <w:t>XIIP-3273</w:t>
            </w:r>
          </w:p>
        </w:tc>
        <w:tc>
          <w:tcPr>
            <w:tcW w:w="3591" w:type="dxa"/>
          </w:tcPr>
          <w:p w:rsidR="00DF2FD1" w:rsidRPr="00DF2FD1" w:rsidRDefault="00DF2FD1" w:rsidP="00DF2FD1">
            <w:pPr>
              <w:pStyle w:val="Betarp"/>
              <w:rPr>
                <w:sz w:val="22"/>
                <w:lang w:eastAsia="lt-LT"/>
              </w:rPr>
            </w:pPr>
            <w:r w:rsidRPr="00DF2FD1">
              <w:rPr>
                <w:sz w:val="22"/>
                <w:lang w:eastAsia="lt-LT"/>
              </w:rPr>
              <w:t>Statistikos įstatymo Nr. I-270 7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rPr>
            </w:pPr>
            <w:r w:rsidRPr="00DF2FD1">
              <w:rPr>
                <w:sz w:val="22"/>
                <w:lang w:eastAsia="lt-LT"/>
              </w:rPr>
              <w:t>XIIP-3274</w:t>
            </w:r>
          </w:p>
        </w:tc>
        <w:tc>
          <w:tcPr>
            <w:tcW w:w="3591" w:type="dxa"/>
          </w:tcPr>
          <w:p w:rsidR="00DF2FD1" w:rsidRPr="00DF2FD1" w:rsidRDefault="00DF2FD1" w:rsidP="00DF2FD1">
            <w:pPr>
              <w:pStyle w:val="Betarp"/>
              <w:rPr>
                <w:sz w:val="22"/>
                <w:lang w:eastAsia="lt-LT"/>
              </w:rPr>
            </w:pPr>
            <w:r w:rsidRPr="00DF2FD1">
              <w:rPr>
                <w:sz w:val="22"/>
                <w:lang w:eastAsia="lt-LT"/>
              </w:rPr>
              <w:t>Valstybės politikų ir valstybės pareigūnų darbo apmokėjimo įstatymo Nr. VIII-1904 2 straipsnio ir Įstatymo priedėlio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rPr>
            </w:pPr>
            <w:r w:rsidRPr="00DF2FD1">
              <w:rPr>
                <w:sz w:val="22"/>
                <w:lang w:eastAsia="lt-LT"/>
              </w:rPr>
              <w:t>XIIP-3275</w:t>
            </w:r>
          </w:p>
        </w:tc>
        <w:tc>
          <w:tcPr>
            <w:tcW w:w="3591" w:type="dxa"/>
          </w:tcPr>
          <w:p w:rsidR="00DF2FD1" w:rsidRPr="00DF2FD1" w:rsidRDefault="00DF2FD1" w:rsidP="00DF2FD1">
            <w:pPr>
              <w:pStyle w:val="Betarp"/>
              <w:rPr>
                <w:sz w:val="22"/>
                <w:lang w:eastAsia="lt-LT"/>
              </w:rPr>
            </w:pPr>
            <w:r w:rsidRPr="00DF2FD1">
              <w:rPr>
                <w:sz w:val="22"/>
                <w:lang w:eastAsia="lt-LT"/>
              </w:rPr>
              <w:t>Veterinarijos įstatymo Nr. I-2110 8 straipsnio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XIIP-3276</w:t>
            </w:r>
          </w:p>
        </w:tc>
        <w:tc>
          <w:tcPr>
            <w:tcW w:w="3591" w:type="dxa"/>
          </w:tcPr>
          <w:p w:rsidR="00DF2FD1" w:rsidRPr="00DF2FD1" w:rsidRDefault="00DF2FD1" w:rsidP="00DF2FD1">
            <w:pPr>
              <w:pStyle w:val="Betarp"/>
              <w:rPr>
                <w:sz w:val="22"/>
                <w:lang w:eastAsia="lt-LT"/>
              </w:rPr>
            </w:pPr>
            <w:r w:rsidRPr="00DF2FD1">
              <w:rPr>
                <w:sz w:val="22"/>
                <w:lang w:eastAsia="lt-LT"/>
              </w:rPr>
              <w:t>Vyriausybės įstatymo Nr. I-464 24, 29</w:t>
            </w:r>
            <w:r w:rsidRPr="00DF2FD1">
              <w:rPr>
                <w:sz w:val="22"/>
                <w:vertAlign w:val="superscript"/>
                <w:lang w:eastAsia="lt-LT"/>
              </w:rPr>
              <w:t>1</w:t>
            </w:r>
            <w:r w:rsidRPr="00DF2FD1">
              <w:rPr>
                <w:sz w:val="22"/>
                <w:lang w:eastAsia="lt-LT"/>
              </w:rPr>
              <w:t>, 30 ir 31</w:t>
            </w:r>
            <w:r w:rsidRPr="00DF2FD1">
              <w:rPr>
                <w:sz w:val="22"/>
                <w:vertAlign w:val="superscript"/>
                <w:lang w:eastAsia="lt-LT"/>
              </w:rPr>
              <w:t>1</w:t>
            </w:r>
            <w:r w:rsidRPr="00DF2FD1">
              <w:rPr>
                <w:sz w:val="22"/>
                <w:lang w:eastAsia="lt-LT"/>
              </w:rPr>
              <w:t xml:space="preserve"> straipsnių pakeitimo įstatymo projektas</w:t>
            </w:r>
          </w:p>
        </w:tc>
        <w:tc>
          <w:tcPr>
            <w:tcW w:w="1391" w:type="dxa"/>
            <w:vMerge/>
          </w:tcPr>
          <w:p w:rsidR="00DF2FD1" w:rsidRPr="00DF2FD1" w:rsidRDefault="00DF2FD1" w:rsidP="00DF2FD1">
            <w:pPr>
              <w:pStyle w:val="Betarp"/>
              <w:rPr>
                <w:sz w:val="22"/>
              </w:rPr>
            </w:pPr>
          </w:p>
        </w:tc>
        <w:tc>
          <w:tcPr>
            <w:tcW w:w="1807" w:type="dxa"/>
            <w:vMerge/>
          </w:tcPr>
          <w:p w:rsidR="00DF2FD1" w:rsidRPr="00DF2FD1" w:rsidRDefault="00DF2FD1" w:rsidP="00DF2FD1">
            <w:pPr>
              <w:pStyle w:val="Betarp"/>
              <w:rPr>
                <w:i/>
                <w:sz w:val="22"/>
              </w:rPr>
            </w:pP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vMerge/>
          </w:tcPr>
          <w:p w:rsidR="00DF2FD1" w:rsidRPr="00DF2FD1" w:rsidRDefault="00DF2FD1" w:rsidP="00DF2FD1">
            <w:pPr>
              <w:pStyle w:val="Betarp"/>
              <w:rPr>
                <w:sz w:val="22"/>
              </w:rPr>
            </w:pPr>
          </w:p>
        </w:tc>
        <w:tc>
          <w:tcPr>
            <w:tcW w:w="1275" w:type="dxa"/>
            <w:vAlign w:val="center"/>
          </w:tcPr>
          <w:p w:rsidR="00DF2FD1" w:rsidRPr="00DF2FD1" w:rsidRDefault="00DF2FD1" w:rsidP="00DF2FD1">
            <w:pPr>
              <w:pStyle w:val="Betarp"/>
              <w:rPr>
                <w:sz w:val="22"/>
                <w:lang w:eastAsia="lt-LT"/>
              </w:rPr>
            </w:pPr>
            <w:r w:rsidRPr="00DF2FD1">
              <w:rPr>
                <w:sz w:val="22"/>
                <w:lang w:eastAsia="lt-LT"/>
              </w:rPr>
              <w:t>XIIP-1191</w:t>
            </w:r>
          </w:p>
        </w:tc>
        <w:tc>
          <w:tcPr>
            <w:tcW w:w="3591" w:type="dxa"/>
          </w:tcPr>
          <w:p w:rsidR="00DF2FD1" w:rsidRPr="00DF2FD1" w:rsidRDefault="00DF2FD1" w:rsidP="00DF2FD1">
            <w:pPr>
              <w:pStyle w:val="Betarp"/>
              <w:rPr>
                <w:sz w:val="22"/>
                <w:lang w:eastAsia="lt-LT"/>
              </w:rPr>
            </w:pPr>
            <w:r w:rsidRPr="00DF2FD1">
              <w:rPr>
                <w:sz w:val="22"/>
                <w:lang w:eastAsia="lt-LT"/>
              </w:rPr>
              <w:t>Valstybės tarnybos įstatymo 10, 11, 13 ir 14 straipsnio pakeitimo įstatymo projektas</w:t>
            </w:r>
          </w:p>
        </w:tc>
        <w:tc>
          <w:tcPr>
            <w:tcW w:w="1391" w:type="dxa"/>
          </w:tcPr>
          <w:p w:rsidR="00DF2FD1" w:rsidRPr="00DF2FD1" w:rsidRDefault="00DF2FD1" w:rsidP="00DF2FD1">
            <w:pPr>
              <w:pStyle w:val="Betarp"/>
              <w:rPr>
                <w:sz w:val="22"/>
              </w:rPr>
            </w:pPr>
            <w:r w:rsidRPr="00DF2FD1">
              <w:rPr>
                <w:sz w:val="22"/>
              </w:rPr>
              <w:t>Papildomas komitetas</w:t>
            </w:r>
          </w:p>
          <w:p w:rsidR="00DF2FD1" w:rsidRPr="00DF2FD1" w:rsidRDefault="00DF2FD1" w:rsidP="00DF2FD1">
            <w:pPr>
              <w:pStyle w:val="Betarp"/>
              <w:rPr>
                <w:sz w:val="22"/>
              </w:rPr>
            </w:pPr>
            <w:r w:rsidRPr="00DF2FD1">
              <w:rPr>
                <w:sz w:val="22"/>
              </w:rPr>
              <w:t>(klausymai)</w:t>
            </w:r>
          </w:p>
        </w:tc>
        <w:tc>
          <w:tcPr>
            <w:tcW w:w="1807" w:type="dxa"/>
          </w:tcPr>
          <w:p w:rsidR="00DF2FD1" w:rsidRPr="00DF2FD1" w:rsidRDefault="00DF2FD1" w:rsidP="00DF2FD1">
            <w:pPr>
              <w:pStyle w:val="Betarp"/>
              <w:rPr>
                <w:sz w:val="22"/>
              </w:rPr>
            </w:pPr>
            <w:r w:rsidRPr="00DF2FD1">
              <w:rPr>
                <w:sz w:val="22"/>
              </w:rPr>
              <w:t>G. Purvaneckienė</w:t>
            </w:r>
          </w:p>
          <w:p w:rsidR="00DF2FD1" w:rsidRPr="00DF2FD1" w:rsidRDefault="00DF2FD1" w:rsidP="00DF2FD1">
            <w:pPr>
              <w:pStyle w:val="Betarp"/>
              <w:rPr>
                <w:sz w:val="22"/>
              </w:rPr>
            </w:pPr>
            <w:r w:rsidRPr="00DF2FD1">
              <w:rPr>
                <w:sz w:val="22"/>
              </w:rPr>
              <w:t>N. Puteikis</w:t>
            </w:r>
          </w:p>
          <w:p w:rsidR="00DF2FD1" w:rsidRPr="00DF2FD1" w:rsidRDefault="00DF2FD1" w:rsidP="00DF2FD1">
            <w:pPr>
              <w:pStyle w:val="Betarp"/>
              <w:rPr>
                <w:i/>
                <w:sz w:val="22"/>
              </w:rPr>
            </w:pPr>
            <w:r w:rsidRPr="00DF2FD1">
              <w:rPr>
                <w:i/>
                <w:sz w:val="22"/>
              </w:rPr>
              <w:t>L. Pranaitytė</w:t>
            </w:r>
          </w:p>
        </w:tc>
      </w:tr>
      <w:tr w:rsidR="00DF2FD1" w:rsidRPr="00DF2FD1" w:rsidTr="00DF2FD1">
        <w:trPr>
          <w:trHeight w:val="272"/>
          <w:jc w:val="center"/>
        </w:trPr>
        <w:tc>
          <w:tcPr>
            <w:tcW w:w="500" w:type="dxa"/>
          </w:tcPr>
          <w:p w:rsidR="00DF2FD1" w:rsidRPr="00DF2FD1" w:rsidRDefault="00DF2FD1" w:rsidP="00DF2FD1">
            <w:pPr>
              <w:pStyle w:val="Betarp"/>
              <w:numPr>
                <w:ilvl w:val="0"/>
                <w:numId w:val="32"/>
              </w:numPr>
              <w:ind w:left="473"/>
              <w:rPr>
                <w:sz w:val="22"/>
              </w:rPr>
            </w:pPr>
          </w:p>
        </w:tc>
        <w:tc>
          <w:tcPr>
            <w:tcW w:w="1359" w:type="dxa"/>
          </w:tcPr>
          <w:p w:rsidR="00DF2FD1" w:rsidRPr="00DF2FD1" w:rsidRDefault="00DF2FD1" w:rsidP="00DF2FD1">
            <w:pPr>
              <w:pStyle w:val="Betarp"/>
              <w:rPr>
                <w:sz w:val="22"/>
              </w:rPr>
            </w:pPr>
            <w:r w:rsidRPr="00DF2FD1">
              <w:rPr>
                <w:sz w:val="22"/>
              </w:rPr>
              <w:t xml:space="preserve">2015-11-04 </w:t>
            </w:r>
          </w:p>
          <w:p w:rsidR="00DF2FD1" w:rsidRPr="00DF2FD1" w:rsidRDefault="00DF2FD1" w:rsidP="00DF2FD1">
            <w:pPr>
              <w:pStyle w:val="Betarp"/>
              <w:rPr>
                <w:sz w:val="22"/>
              </w:rPr>
            </w:pPr>
            <w:r w:rsidRPr="00DF2FD1">
              <w:rPr>
                <w:sz w:val="22"/>
              </w:rPr>
              <w:t>12.25–12.30</w:t>
            </w:r>
          </w:p>
          <w:p w:rsidR="00DF2FD1" w:rsidRPr="00DF2FD1" w:rsidRDefault="00DF2FD1" w:rsidP="00DF2FD1">
            <w:pPr>
              <w:pStyle w:val="Betarp"/>
              <w:rPr>
                <w:sz w:val="22"/>
              </w:rPr>
            </w:pPr>
            <w:r w:rsidRPr="00DF2FD1">
              <w:rPr>
                <w:sz w:val="22"/>
              </w:rPr>
              <w:t>I r. 218 kab.</w:t>
            </w:r>
          </w:p>
        </w:tc>
        <w:tc>
          <w:tcPr>
            <w:tcW w:w="1275" w:type="dxa"/>
            <w:vAlign w:val="center"/>
          </w:tcPr>
          <w:p w:rsidR="00DF2FD1" w:rsidRPr="00DF2FD1" w:rsidRDefault="00DF2FD1" w:rsidP="00DF2FD1">
            <w:pPr>
              <w:pStyle w:val="Betarp"/>
              <w:rPr>
                <w:sz w:val="22"/>
                <w:lang w:eastAsia="lt-LT"/>
              </w:rPr>
            </w:pPr>
          </w:p>
        </w:tc>
        <w:tc>
          <w:tcPr>
            <w:tcW w:w="3591" w:type="dxa"/>
          </w:tcPr>
          <w:p w:rsidR="00DF2FD1" w:rsidRPr="00DF2FD1" w:rsidRDefault="00DF2FD1" w:rsidP="00DF2FD1">
            <w:pPr>
              <w:pStyle w:val="Betarp"/>
              <w:rPr>
                <w:sz w:val="22"/>
                <w:lang w:eastAsia="lt-LT"/>
              </w:rPr>
            </w:pPr>
            <w:r w:rsidRPr="00DF2FD1">
              <w:rPr>
                <w:sz w:val="22"/>
                <w:lang w:eastAsia="lt-LT"/>
              </w:rPr>
              <w:t>Kiti klausimai:</w:t>
            </w:r>
          </w:p>
          <w:p w:rsidR="00DF2FD1" w:rsidRPr="00DF2FD1" w:rsidRDefault="00DF2FD1" w:rsidP="00DF2FD1">
            <w:pPr>
              <w:pStyle w:val="Betarp"/>
              <w:rPr>
                <w:sz w:val="22"/>
                <w:lang w:eastAsia="lt-LT"/>
              </w:rPr>
            </w:pPr>
            <w:r w:rsidRPr="00DF2FD1">
              <w:rPr>
                <w:sz w:val="22"/>
                <w:lang w:eastAsia="lt-LT"/>
              </w:rPr>
              <w:t>1) Kito Audito komiteto posėdžio darbotvarkės projektas.</w:t>
            </w:r>
          </w:p>
        </w:tc>
        <w:tc>
          <w:tcPr>
            <w:tcW w:w="1391" w:type="dxa"/>
          </w:tcPr>
          <w:p w:rsidR="00DF2FD1" w:rsidRPr="00DF2FD1" w:rsidRDefault="00DF2FD1" w:rsidP="00DF2FD1">
            <w:pPr>
              <w:pStyle w:val="Betarp"/>
              <w:rPr>
                <w:sz w:val="22"/>
              </w:rPr>
            </w:pPr>
          </w:p>
          <w:p w:rsidR="00DF2FD1" w:rsidRPr="00DF2FD1" w:rsidRDefault="00DF2FD1" w:rsidP="00DF2FD1">
            <w:pPr>
              <w:pStyle w:val="Betarp"/>
              <w:rPr>
                <w:sz w:val="22"/>
              </w:rPr>
            </w:pPr>
          </w:p>
        </w:tc>
        <w:tc>
          <w:tcPr>
            <w:tcW w:w="1807" w:type="dxa"/>
          </w:tcPr>
          <w:p w:rsidR="00DF2FD1" w:rsidRPr="00DF2FD1" w:rsidRDefault="00DF2FD1" w:rsidP="00DF2FD1">
            <w:pPr>
              <w:pStyle w:val="Betarp"/>
              <w:rPr>
                <w:i/>
                <w:sz w:val="22"/>
              </w:rPr>
            </w:pPr>
          </w:p>
          <w:p w:rsidR="00DF2FD1" w:rsidRPr="00DF2FD1" w:rsidRDefault="00DF2FD1" w:rsidP="00DF2FD1">
            <w:pPr>
              <w:pStyle w:val="Betarp"/>
              <w:rPr>
                <w:i/>
                <w:sz w:val="22"/>
              </w:rPr>
            </w:pPr>
            <w:r w:rsidRPr="00DF2FD1">
              <w:rPr>
                <w:i/>
                <w:sz w:val="22"/>
              </w:rPr>
              <w:t xml:space="preserve">S. </w:t>
            </w:r>
            <w:proofErr w:type="spellStart"/>
            <w:r w:rsidRPr="00DF2FD1">
              <w:rPr>
                <w:i/>
                <w:sz w:val="22"/>
              </w:rPr>
              <w:t>Ščajevienė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Default="00080C30" w:rsidP="00080C30">
      <w:pPr>
        <w:pStyle w:val="Betarp"/>
        <w:jc w:val="center"/>
        <w:rPr>
          <w:sz w:val="22"/>
        </w:rPr>
      </w:pPr>
    </w:p>
    <w:p w:rsidR="007C646D" w:rsidRPr="007C646D" w:rsidRDefault="007C646D" w:rsidP="007C646D">
      <w:pPr>
        <w:pStyle w:val="Betarp"/>
        <w:jc w:val="center"/>
        <w:rPr>
          <w:sz w:val="22"/>
        </w:rPr>
      </w:pPr>
      <w:r w:rsidRPr="007C646D">
        <w:rPr>
          <w:sz w:val="22"/>
        </w:rPr>
        <w:t xml:space="preserve">BIUDŽETO IR FINANSŲ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233"/>
        <w:gridCol w:w="3586"/>
        <w:gridCol w:w="1418"/>
        <w:gridCol w:w="1629"/>
      </w:tblGrid>
      <w:tr w:rsidR="007C646D" w:rsidRPr="007C646D" w:rsidTr="007C646D">
        <w:trPr>
          <w:trHeight w:val="227"/>
          <w:jc w:val="center"/>
        </w:trPr>
        <w:tc>
          <w:tcPr>
            <w:tcW w:w="497" w:type="dxa"/>
            <w:vAlign w:val="center"/>
          </w:tcPr>
          <w:p w:rsidR="007C646D" w:rsidRPr="007C646D" w:rsidRDefault="007C646D" w:rsidP="007C646D">
            <w:pPr>
              <w:pStyle w:val="Betarp"/>
              <w:rPr>
                <w:b/>
                <w:sz w:val="22"/>
              </w:rPr>
            </w:pPr>
            <w:r w:rsidRPr="007C646D">
              <w:rPr>
                <w:b/>
                <w:sz w:val="22"/>
              </w:rPr>
              <w:t xml:space="preserve">Eil. </w:t>
            </w:r>
            <w:r w:rsidRPr="007C646D">
              <w:rPr>
                <w:b/>
                <w:sz w:val="22"/>
              </w:rPr>
              <w:lastRenderedPageBreak/>
              <w:t>Nr.</w:t>
            </w:r>
          </w:p>
        </w:tc>
        <w:tc>
          <w:tcPr>
            <w:tcW w:w="1276" w:type="dxa"/>
            <w:vAlign w:val="center"/>
            <w:hideMark/>
          </w:tcPr>
          <w:p w:rsidR="007C646D" w:rsidRPr="007C646D" w:rsidRDefault="007C646D" w:rsidP="007C646D">
            <w:pPr>
              <w:pStyle w:val="Betarp"/>
              <w:rPr>
                <w:b/>
                <w:sz w:val="22"/>
              </w:rPr>
            </w:pPr>
            <w:r w:rsidRPr="007C646D">
              <w:rPr>
                <w:b/>
                <w:sz w:val="22"/>
              </w:rPr>
              <w:lastRenderedPageBreak/>
              <w:t xml:space="preserve">Data, laikas, </w:t>
            </w:r>
            <w:r w:rsidRPr="007C646D">
              <w:rPr>
                <w:b/>
                <w:sz w:val="22"/>
              </w:rPr>
              <w:lastRenderedPageBreak/>
              <w:t>vieta</w:t>
            </w:r>
          </w:p>
        </w:tc>
        <w:tc>
          <w:tcPr>
            <w:tcW w:w="1233" w:type="dxa"/>
            <w:vAlign w:val="center"/>
            <w:hideMark/>
          </w:tcPr>
          <w:p w:rsidR="007C646D" w:rsidRPr="007C646D" w:rsidRDefault="007C646D" w:rsidP="007C646D">
            <w:pPr>
              <w:pStyle w:val="Betarp"/>
              <w:rPr>
                <w:b/>
                <w:sz w:val="22"/>
              </w:rPr>
            </w:pPr>
            <w:r w:rsidRPr="007C646D">
              <w:rPr>
                <w:b/>
                <w:sz w:val="22"/>
              </w:rPr>
              <w:lastRenderedPageBreak/>
              <w:t xml:space="preserve">Projekto </w:t>
            </w:r>
            <w:r w:rsidRPr="007C646D">
              <w:rPr>
                <w:b/>
                <w:sz w:val="22"/>
              </w:rPr>
              <w:lastRenderedPageBreak/>
              <w:t>Nr.</w:t>
            </w:r>
          </w:p>
        </w:tc>
        <w:tc>
          <w:tcPr>
            <w:tcW w:w="3586" w:type="dxa"/>
            <w:vAlign w:val="center"/>
          </w:tcPr>
          <w:p w:rsidR="007C646D" w:rsidRPr="007C646D" w:rsidRDefault="007C646D" w:rsidP="007C646D">
            <w:pPr>
              <w:pStyle w:val="Betarp"/>
              <w:rPr>
                <w:b/>
                <w:sz w:val="22"/>
              </w:rPr>
            </w:pPr>
            <w:r w:rsidRPr="007C646D">
              <w:rPr>
                <w:b/>
                <w:sz w:val="22"/>
              </w:rPr>
              <w:lastRenderedPageBreak/>
              <w:t>Svarstomi klausimai</w:t>
            </w:r>
          </w:p>
        </w:tc>
        <w:tc>
          <w:tcPr>
            <w:tcW w:w="1418" w:type="dxa"/>
            <w:vAlign w:val="center"/>
          </w:tcPr>
          <w:p w:rsidR="007C646D" w:rsidRPr="007C646D" w:rsidRDefault="007C646D" w:rsidP="007C646D">
            <w:pPr>
              <w:pStyle w:val="Betarp"/>
              <w:rPr>
                <w:b/>
                <w:sz w:val="22"/>
              </w:rPr>
            </w:pPr>
            <w:r w:rsidRPr="007C646D">
              <w:rPr>
                <w:b/>
                <w:sz w:val="22"/>
              </w:rPr>
              <w:t xml:space="preserve">Pagrindinis ar </w:t>
            </w:r>
            <w:r w:rsidRPr="007C646D">
              <w:rPr>
                <w:b/>
                <w:sz w:val="22"/>
              </w:rPr>
              <w:lastRenderedPageBreak/>
              <w:t>papildomas komitetas (stadija)</w:t>
            </w:r>
          </w:p>
        </w:tc>
        <w:tc>
          <w:tcPr>
            <w:tcW w:w="1629" w:type="dxa"/>
            <w:vAlign w:val="center"/>
            <w:hideMark/>
          </w:tcPr>
          <w:p w:rsidR="007C646D" w:rsidRPr="007C646D" w:rsidRDefault="007C646D" w:rsidP="007C646D">
            <w:pPr>
              <w:pStyle w:val="Betarp"/>
              <w:rPr>
                <w:b/>
                <w:sz w:val="22"/>
              </w:rPr>
            </w:pPr>
            <w:r w:rsidRPr="007C646D">
              <w:rPr>
                <w:b/>
                <w:sz w:val="22"/>
              </w:rPr>
              <w:lastRenderedPageBreak/>
              <w:t xml:space="preserve">Komiteto išvadų </w:t>
            </w:r>
            <w:r w:rsidRPr="007C646D">
              <w:rPr>
                <w:b/>
                <w:sz w:val="22"/>
              </w:rPr>
              <w:lastRenderedPageBreak/>
              <w:t>rengėjai, biuro tarnautojai</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lastRenderedPageBreak/>
              <w:t>1.</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10.00–10.05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p>
        </w:tc>
        <w:tc>
          <w:tcPr>
            <w:tcW w:w="1233" w:type="dxa"/>
            <w:shd w:val="clear" w:color="auto" w:fill="auto"/>
          </w:tcPr>
          <w:p w:rsidR="007C646D" w:rsidRPr="007C646D" w:rsidRDefault="007C646D" w:rsidP="007C646D">
            <w:pPr>
              <w:pStyle w:val="Betarp"/>
              <w:rPr>
                <w:bCs/>
                <w:sz w:val="22"/>
              </w:rPr>
            </w:pPr>
            <w:r w:rsidRPr="007C646D">
              <w:rPr>
                <w:bCs/>
                <w:sz w:val="22"/>
              </w:rPr>
              <w:t>XIIP-1986(3)</w:t>
            </w:r>
          </w:p>
        </w:tc>
        <w:tc>
          <w:tcPr>
            <w:tcW w:w="3586" w:type="dxa"/>
            <w:shd w:val="clear" w:color="auto" w:fill="auto"/>
          </w:tcPr>
          <w:p w:rsidR="007C646D" w:rsidRPr="007C646D" w:rsidRDefault="009975E0" w:rsidP="007C646D">
            <w:pPr>
              <w:pStyle w:val="Betarp"/>
              <w:rPr>
                <w:sz w:val="22"/>
              </w:rPr>
            </w:pPr>
            <w:hyperlink r:id="rId17" w:tooltip="Dokumento tekstas" w:history="1">
              <w:r w:rsidR="007C646D" w:rsidRPr="007C646D">
                <w:rPr>
                  <w:rStyle w:val="Hipersaitas"/>
                  <w:sz w:val="22"/>
                </w:rPr>
                <w:t>Valstybinių socialinio draudimo senatvės ir netekto darbingumo (invalidumo) pensijų kompensavimo įstatymo Nr. XII-886 1 straipsnio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(papildomas)</w:t>
            </w:r>
          </w:p>
        </w:tc>
        <w:tc>
          <w:tcPr>
            <w:tcW w:w="1629" w:type="dxa"/>
            <w:shd w:val="clear" w:color="auto" w:fill="auto"/>
          </w:tcPr>
          <w:p w:rsidR="007C646D" w:rsidRPr="007C646D" w:rsidRDefault="007C646D" w:rsidP="007C646D">
            <w:pPr>
              <w:pStyle w:val="Betarp"/>
              <w:rPr>
                <w:sz w:val="22"/>
              </w:rPr>
            </w:pPr>
            <w:r w:rsidRPr="007C646D">
              <w:rPr>
                <w:sz w:val="22"/>
              </w:rPr>
              <w:t>R.Markauskas K.Glaveckas (</w:t>
            </w:r>
            <w:proofErr w:type="spellStart"/>
            <w:r w:rsidRPr="007C646D">
              <w:rPr>
                <w:sz w:val="22"/>
              </w:rPr>
              <w:t>A.Brazdilienė</w:t>
            </w:r>
            <w:proofErr w:type="spellEnd"/>
            <w:r w:rsidRPr="007C646D">
              <w:rPr>
                <w:sz w:val="22"/>
              </w:rPr>
              <w:t>)</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2.</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XIIP-3489</w:t>
            </w:r>
          </w:p>
        </w:tc>
        <w:tc>
          <w:tcPr>
            <w:tcW w:w="3586" w:type="dxa"/>
            <w:shd w:val="clear" w:color="auto" w:fill="auto"/>
          </w:tcPr>
          <w:p w:rsidR="007C646D" w:rsidRPr="007C646D" w:rsidRDefault="009975E0" w:rsidP="007C646D">
            <w:pPr>
              <w:pStyle w:val="Betarp"/>
              <w:rPr>
                <w:sz w:val="22"/>
              </w:rPr>
            </w:pPr>
            <w:hyperlink r:id="rId18" w:tooltip="Dokumento tekstas" w:history="1">
              <w:r w:rsidR="007C646D" w:rsidRPr="007C646D">
                <w:rPr>
                  <w:rStyle w:val="Hipersaitas"/>
                  <w:sz w:val="22"/>
                </w:rPr>
                <w:t>Finansinio tvarumo įstatymo Nr. XI-393 pakeitimo ĮSTATYMO PROJEKTAS (nauja redakcija)</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3.</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XIIP-3490</w:t>
            </w:r>
          </w:p>
        </w:tc>
        <w:tc>
          <w:tcPr>
            <w:tcW w:w="3586" w:type="dxa"/>
            <w:shd w:val="clear" w:color="auto" w:fill="auto"/>
          </w:tcPr>
          <w:p w:rsidR="007C646D" w:rsidRPr="007C646D" w:rsidRDefault="009975E0" w:rsidP="007C646D">
            <w:pPr>
              <w:pStyle w:val="Betarp"/>
              <w:rPr>
                <w:sz w:val="22"/>
              </w:rPr>
            </w:pPr>
            <w:hyperlink r:id="rId19" w:tooltip="Dokumento tekstas" w:history="1">
              <w:r w:rsidR="007C646D" w:rsidRPr="007C646D">
                <w:rPr>
                  <w:rStyle w:val="Hipersaitas"/>
                  <w:sz w:val="22"/>
                </w:rPr>
                <w:t>Indėlių ir įsipareigojimų investuotojams draudimo įstatymo Nr. IX-975 pakeitimo ĮSTATYMO PROJEKTAS (nauja redakcija)</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4.</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XIIP-3491</w:t>
            </w:r>
          </w:p>
        </w:tc>
        <w:tc>
          <w:tcPr>
            <w:tcW w:w="3586" w:type="dxa"/>
            <w:shd w:val="clear" w:color="auto" w:fill="auto"/>
          </w:tcPr>
          <w:p w:rsidR="007C646D" w:rsidRPr="007C646D" w:rsidRDefault="009975E0" w:rsidP="007C646D">
            <w:pPr>
              <w:pStyle w:val="Betarp"/>
              <w:rPr>
                <w:sz w:val="22"/>
              </w:rPr>
            </w:pPr>
            <w:hyperlink r:id="rId20" w:tooltip="Dokumento tekstas" w:history="1">
              <w:r w:rsidR="007C646D" w:rsidRPr="007C646D">
                <w:rPr>
                  <w:rStyle w:val="Hipersaitas"/>
                  <w:sz w:val="22"/>
                </w:rPr>
                <w:t>Bankų įstatymo Nr. IX-2085 2, 10, 61, 62, 67, 71, 72, 73, 75, 76, 83, 84, 85, 87 straipsnių, priedo pakeitimo, Įstatymo papildymo 36(1), 75(1), 75(2) straipsniais, 76(1) straipsnio ir tryliktojo skirsnio pripažinimo netekusiais galios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5.</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XIIP-3492</w:t>
            </w:r>
          </w:p>
        </w:tc>
        <w:tc>
          <w:tcPr>
            <w:tcW w:w="3586" w:type="dxa"/>
            <w:shd w:val="clear" w:color="auto" w:fill="auto"/>
          </w:tcPr>
          <w:p w:rsidR="007C646D" w:rsidRPr="007C646D" w:rsidRDefault="009975E0" w:rsidP="007C646D">
            <w:pPr>
              <w:pStyle w:val="Betarp"/>
              <w:rPr>
                <w:sz w:val="22"/>
              </w:rPr>
            </w:pPr>
            <w:hyperlink r:id="rId21" w:tooltip="Dokumento tekstas" w:history="1">
              <w:r w:rsidR="007C646D" w:rsidRPr="007C646D">
                <w:rPr>
                  <w:rStyle w:val="Hipersaitas"/>
                  <w:sz w:val="22"/>
                </w:rPr>
                <w:t>Centrinės kredito unijos įstatymo Nr. VIII-1682 2, 10, 47, 48, 53, 56, 57, 58, 60, 67, 68, 71 straipsnių, priedo pakeitimo ir Įstatymo papildymo 60(1), 60(2) straipsniais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6.</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XIIP-3493</w:t>
            </w:r>
          </w:p>
        </w:tc>
        <w:tc>
          <w:tcPr>
            <w:tcW w:w="3586" w:type="dxa"/>
            <w:shd w:val="clear" w:color="auto" w:fill="auto"/>
          </w:tcPr>
          <w:p w:rsidR="007C646D" w:rsidRPr="007C646D" w:rsidRDefault="009975E0" w:rsidP="007C646D">
            <w:pPr>
              <w:pStyle w:val="Betarp"/>
              <w:rPr>
                <w:sz w:val="22"/>
              </w:rPr>
            </w:pPr>
            <w:hyperlink r:id="rId22" w:tooltip="Dokumento tekstas" w:history="1">
              <w:r w:rsidR="007C646D" w:rsidRPr="007C646D">
                <w:rPr>
                  <w:rStyle w:val="Hipersaitas"/>
                  <w:sz w:val="22"/>
                </w:rPr>
                <w:t>Finansinių priemonių rinkų įstatymo Nr. X-1024 2, 3, 71, 81, 83, 84, 87 straipsnių, priedo pakeitimo ir Įstatymo papildymo 9(1), 85(1) straipsniais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7.</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XIIP-3494</w:t>
            </w:r>
          </w:p>
        </w:tc>
        <w:tc>
          <w:tcPr>
            <w:tcW w:w="3586" w:type="dxa"/>
            <w:shd w:val="clear" w:color="auto" w:fill="auto"/>
          </w:tcPr>
          <w:p w:rsidR="007C646D" w:rsidRPr="007C646D" w:rsidRDefault="009975E0" w:rsidP="007C646D">
            <w:pPr>
              <w:pStyle w:val="Betarp"/>
              <w:rPr>
                <w:sz w:val="22"/>
              </w:rPr>
            </w:pPr>
            <w:hyperlink r:id="rId23" w:tooltip="Dokumento tekstas" w:history="1">
              <w:r w:rsidR="007C646D" w:rsidRPr="007C646D">
                <w:rPr>
                  <w:rStyle w:val="Hipersaitas"/>
                  <w:sz w:val="22"/>
                </w:rPr>
                <w:t>Lietuvos banko įstatymo Nr. I-678 1, 8, 11 straipsnių, 1 ir 2 priedų pakeitimo, 44 straipsnio pripažinimo netekusiu galios ir Įstatymo papildymo 21(1) straipsniu ir nauju 2 priedu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8.</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XIIP-3495</w:t>
            </w:r>
          </w:p>
        </w:tc>
        <w:tc>
          <w:tcPr>
            <w:tcW w:w="3586" w:type="dxa"/>
            <w:shd w:val="clear" w:color="auto" w:fill="auto"/>
          </w:tcPr>
          <w:p w:rsidR="007C646D" w:rsidRPr="007C646D" w:rsidRDefault="009975E0" w:rsidP="007C646D">
            <w:pPr>
              <w:pStyle w:val="Betarp"/>
              <w:rPr>
                <w:sz w:val="22"/>
              </w:rPr>
            </w:pPr>
            <w:hyperlink r:id="rId24" w:tooltip="Dokumento tekstas" w:history="1">
              <w:r w:rsidR="007C646D" w:rsidRPr="007C646D">
                <w:rPr>
                  <w:rStyle w:val="Hipersaitas"/>
                  <w:sz w:val="22"/>
                </w:rPr>
                <w:t>Finansų įstaigų įstatymo Nr. IX-1068 57 straipsnio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9.</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XIIP-3496</w:t>
            </w:r>
          </w:p>
        </w:tc>
        <w:tc>
          <w:tcPr>
            <w:tcW w:w="3586" w:type="dxa"/>
            <w:shd w:val="clear" w:color="auto" w:fill="auto"/>
          </w:tcPr>
          <w:p w:rsidR="007C646D" w:rsidRPr="007C646D" w:rsidRDefault="009975E0" w:rsidP="007C646D">
            <w:pPr>
              <w:pStyle w:val="Betarp"/>
              <w:rPr>
                <w:sz w:val="22"/>
              </w:rPr>
            </w:pPr>
            <w:hyperlink r:id="rId25" w:tooltip="Dokumento tekstas" w:history="1">
              <w:r w:rsidR="007C646D" w:rsidRPr="007C646D">
                <w:rPr>
                  <w:rStyle w:val="Hipersaitas"/>
                  <w:sz w:val="22"/>
                </w:rPr>
                <w:t>Kredito unijų įstatymo Nr. I-796 62, 73 straipsnių ir priedo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10.</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XIIP-3497</w:t>
            </w:r>
          </w:p>
        </w:tc>
        <w:tc>
          <w:tcPr>
            <w:tcW w:w="3586" w:type="dxa"/>
            <w:shd w:val="clear" w:color="auto" w:fill="auto"/>
          </w:tcPr>
          <w:p w:rsidR="007C646D" w:rsidRPr="007C646D" w:rsidRDefault="009975E0" w:rsidP="007C646D">
            <w:pPr>
              <w:pStyle w:val="Betarp"/>
              <w:rPr>
                <w:sz w:val="22"/>
              </w:rPr>
            </w:pPr>
            <w:hyperlink r:id="rId26" w:tooltip="Dokumento tekstas" w:history="1">
              <w:r w:rsidR="007C646D" w:rsidRPr="007C646D">
                <w:rPr>
                  <w:rStyle w:val="Hipersaitas"/>
                  <w:sz w:val="22"/>
                </w:rPr>
                <w:t>Finansinio užtikrinimo susitarimų įstatymo Nr. IX-2127 3 straipsnio ir priedo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11.</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lastRenderedPageBreak/>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lastRenderedPageBreak/>
              <w:t>XIIP-3498</w:t>
            </w:r>
          </w:p>
        </w:tc>
        <w:tc>
          <w:tcPr>
            <w:tcW w:w="3586" w:type="dxa"/>
            <w:shd w:val="clear" w:color="auto" w:fill="auto"/>
          </w:tcPr>
          <w:p w:rsidR="007C646D" w:rsidRPr="007C646D" w:rsidRDefault="009975E0" w:rsidP="007C646D">
            <w:pPr>
              <w:pStyle w:val="Betarp"/>
              <w:rPr>
                <w:sz w:val="22"/>
              </w:rPr>
            </w:pPr>
            <w:hyperlink r:id="rId27" w:tooltip="Dokumento tekstas" w:history="1">
              <w:r w:rsidR="007C646D" w:rsidRPr="007C646D">
                <w:rPr>
                  <w:rStyle w:val="Hipersaitas"/>
                  <w:sz w:val="22"/>
                </w:rPr>
                <w:t xml:space="preserve">Vertybinių popierių įstatymo Nr. X-1023 32 straipsnio ir priedo pakeitimo </w:t>
              </w:r>
              <w:r w:rsidR="007C646D" w:rsidRPr="007C646D">
                <w:rPr>
                  <w:rStyle w:val="Hipersaitas"/>
                  <w:sz w:val="22"/>
                </w:rPr>
                <w:lastRenderedPageBreak/>
                <w:t>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lastRenderedPageBreak/>
              <w:t>Svarstymas (pagrindinis)</w:t>
            </w:r>
          </w:p>
        </w:tc>
        <w:tc>
          <w:tcPr>
            <w:tcW w:w="1629" w:type="dxa"/>
            <w:shd w:val="clear" w:color="auto" w:fill="auto"/>
          </w:tcPr>
          <w:p w:rsidR="007C646D" w:rsidRPr="007C646D" w:rsidRDefault="007C646D" w:rsidP="007C646D">
            <w:pPr>
              <w:pStyle w:val="Betarp"/>
              <w:rPr>
                <w:sz w:val="22"/>
              </w:rPr>
            </w:pPr>
            <w:r w:rsidRPr="007C646D">
              <w:rPr>
                <w:sz w:val="22"/>
              </w:rPr>
              <w:t xml:space="preserve">A.Palionis K.Glaveckas </w:t>
            </w:r>
            <w:r w:rsidRPr="007C646D">
              <w:rPr>
                <w:sz w:val="22"/>
              </w:rPr>
              <w:lastRenderedPageBreak/>
              <w:t>(G.Morkūnas)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lastRenderedPageBreak/>
              <w:t>12.</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XIIP-3499</w:t>
            </w:r>
          </w:p>
        </w:tc>
        <w:tc>
          <w:tcPr>
            <w:tcW w:w="3586" w:type="dxa"/>
            <w:shd w:val="clear" w:color="auto" w:fill="auto"/>
          </w:tcPr>
          <w:p w:rsidR="007C646D" w:rsidRPr="007C646D" w:rsidRDefault="009975E0" w:rsidP="007C646D">
            <w:pPr>
              <w:pStyle w:val="Betarp"/>
              <w:rPr>
                <w:sz w:val="22"/>
              </w:rPr>
            </w:pPr>
            <w:hyperlink r:id="rId28" w:tooltip="Dokumento tekstas" w:history="1">
              <w:r w:rsidR="007C646D" w:rsidRPr="007C646D">
                <w:rPr>
                  <w:rStyle w:val="Hipersaitas"/>
                  <w:sz w:val="22"/>
                </w:rPr>
                <w:t>Akcinių bendrovių įstatymo Nr. VIII-1835 1 straipsnio ir priedo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13.</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XIIP-3500</w:t>
            </w:r>
          </w:p>
        </w:tc>
        <w:tc>
          <w:tcPr>
            <w:tcW w:w="3586" w:type="dxa"/>
            <w:shd w:val="clear" w:color="auto" w:fill="auto"/>
          </w:tcPr>
          <w:p w:rsidR="007C646D" w:rsidRPr="007C646D" w:rsidRDefault="009975E0" w:rsidP="007C646D">
            <w:pPr>
              <w:pStyle w:val="Betarp"/>
              <w:rPr>
                <w:sz w:val="22"/>
              </w:rPr>
            </w:pPr>
            <w:hyperlink r:id="rId29" w:tooltip="Dokumento tekstas" w:history="1">
              <w:r w:rsidR="007C646D" w:rsidRPr="007C646D">
                <w:rPr>
                  <w:rStyle w:val="Hipersaitas"/>
                  <w:sz w:val="22"/>
                </w:rPr>
                <w:t>Vienos valstybės ribas peržengiančio ribotos atsakomybės bendrovių jungimosi įstatymo Nr. X-1367 1 straipsnio ir priedo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14.</w:t>
            </w:r>
          </w:p>
        </w:tc>
        <w:tc>
          <w:tcPr>
            <w:tcW w:w="1276" w:type="dxa"/>
            <w:shd w:val="clear" w:color="auto" w:fill="auto"/>
          </w:tcPr>
          <w:p w:rsidR="007C646D" w:rsidRPr="007C646D" w:rsidRDefault="007C646D" w:rsidP="007C646D">
            <w:pPr>
              <w:pStyle w:val="Betarp"/>
              <w:rPr>
                <w:sz w:val="22"/>
              </w:rPr>
            </w:pPr>
            <w:r w:rsidRPr="007C646D">
              <w:rPr>
                <w:sz w:val="22"/>
              </w:rPr>
              <w:t xml:space="preserve">2015-11-03 10.05–11.05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r w:rsidRPr="007C646D">
              <w:rPr>
                <w:sz w:val="22"/>
              </w:rPr>
              <w:t>(susiję)</w:t>
            </w:r>
          </w:p>
        </w:tc>
        <w:tc>
          <w:tcPr>
            <w:tcW w:w="1233" w:type="dxa"/>
            <w:shd w:val="clear" w:color="auto" w:fill="auto"/>
          </w:tcPr>
          <w:p w:rsidR="007C646D" w:rsidRPr="007C646D" w:rsidRDefault="007C646D" w:rsidP="007C646D">
            <w:pPr>
              <w:pStyle w:val="Betarp"/>
              <w:rPr>
                <w:bCs/>
                <w:sz w:val="22"/>
              </w:rPr>
            </w:pPr>
            <w:r w:rsidRPr="007C646D">
              <w:rPr>
                <w:bCs/>
                <w:sz w:val="22"/>
              </w:rPr>
              <w:t>XIIP-3501</w:t>
            </w:r>
          </w:p>
        </w:tc>
        <w:tc>
          <w:tcPr>
            <w:tcW w:w="3586" w:type="dxa"/>
            <w:shd w:val="clear" w:color="auto" w:fill="auto"/>
          </w:tcPr>
          <w:p w:rsidR="007C646D" w:rsidRPr="007C646D" w:rsidRDefault="009975E0" w:rsidP="007C646D">
            <w:pPr>
              <w:pStyle w:val="Betarp"/>
              <w:rPr>
                <w:sz w:val="22"/>
              </w:rPr>
            </w:pPr>
            <w:hyperlink r:id="rId30" w:tooltip="Dokumento tekstas" w:history="1">
              <w:r w:rsidR="007C646D" w:rsidRPr="007C646D">
                <w:rPr>
                  <w:rStyle w:val="Hipersaitas"/>
                  <w:sz w:val="22"/>
                </w:rPr>
                <w:t>Įstatymo „Dėl darbuotojų dalyvavimo bendrovėje po vienos valstybės ribas peržengiančio ribotos atsakomybės bendrovių jungimosi“ Nr. X-1607 3 straipsnio ir priedo pakeitimo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15.</w:t>
            </w:r>
          </w:p>
        </w:tc>
        <w:tc>
          <w:tcPr>
            <w:tcW w:w="1276" w:type="dxa"/>
            <w:shd w:val="clear" w:color="auto" w:fill="auto"/>
          </w:tcPr>
          <w:p w:rsidR="007C646D" w:rsidRPr="007C646D" w:rsidRDefault="007C646D" w:rsidP="007C646D">
            <w:pPr>
              <w:pStyle w:val="Betarp"/>
              <w:rPr>
                <w:sz w:val="22"/>
              </w:rPr>
            </w:pPr>
            <w:r w:rsidRPr="007C646D">
              <w:rPr>
                <w:sz w:val="22"/>
              </w:rPr>
              <w:t xml:space="preserve">2015-11-03 11.05–11.10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p>
        </w:tc>
        <w:tc>
          <w:tcPr>
            <w:tcW w:w="1233" w:type="dxa"/>
            <w:shd w:val="clear" w:color="auto" w:fill="auto"/>
          </w:tcPr>
          <w:p w:rsidR="007C646D" w:rsidRPr="007C646D" w:rsidRDefault="007C646D" w:rsidP="007C646D">
            <w:pPr>
              <w:pStyle w:val="Betarp"/>
              <w:rPr>
                <w:bCs/>
                <w:sz w:val="22"/>
              </w:rPr>
            </w:pPr>
            <w:r w:rsidRPr="007C646D">
              <w:rPr>
                <w:bCs/>
                <w:sz w:val="22"/>
              </w:rPr>
              <w:t>XIIP-3516</w:t>
            </w:r>
          </w:p>
        </w:tc>
        <w:tc>
          <w:tcPr>
            <w:tcW w:w="3586" w:type="dxa"/>
            <w:shd w:val="clear" w:color="auto" w:fill="auto"/>
          </w:tcPr>
          <w:p w:rsidR="007C646D" w:rsidRPr="007C646D" w:rsidRDefault="009975E0" w:rsidP="007C646D">
            <w:pPr>
              <w:pStyle w:val="Betarp"/>
              <w:rPr>
                <w:sz w:val="22"/>
              </w:rPr>
            </w:pPr>
            <w:hyperlink r:id="rId31" w:tooltip="Dokumento tekstas" w:history="1">
              <w:r w:rsidR="007C646D" w:rsidRPr="007C646D">
                <w:rPr>
                  <w:rStyle w:val="Hipersaitas"/>
                  <w:sz w:val="22"/>
                </w:rPr>
                <w:t>ĮSTATYMO „Dėl Susitarimo dėl įnašų į bendrą pertvarkymo fondą pervedimo ir sujungimo ratifikavimo“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20"/>
          <w:jc w:val="center"/>
        </w:trPr>
        <w:tc>
          <w:tcPr>
            <w:tcW w:w="497" w:type="dxa"/>
          </w:tcPr>
          <w:p w:rsidR="007C646D" w:rsidRPr="007C646D" w:rsidRDefault="007C646D" w:rsidP="007C646D">
            <w:pPr>
              <w:pStyle w:val="Betarp"/>
              <w:rPr>
                <w:sz w:val="22"/>
              </w:rPr>
            </w:pPr>
            <w:r w:rsidRPr="007C646D">
              <w:rPr>
                <w:sz w:val="22"/>
              </w:rPr>
              <w:t>16.</w:t>
            </w:r>
          </w:p>
        </w:tc>
        <w:tc>
          <w:tcPr>
            <w:tcW w:w="1276" w:type="dxa"/>
            <w:shd w:val="clear" w:color="auto" w:fill="auto"/>
          </w:tcPr>
          <w:p w:rsidR="007C646D" w:rsidRPr="007C646D" w:rsidRDefault="007C646D" w:rsidP="007C646D">
            <w:pPr>
              <w:pStyle w:val="Betarp"/>
              <w:rPr>
                <w:sz w:val="22"/>
              </w:rPr>
            </w:pPr>
            <w:r w:rsidRPr="007C646D">
              <w:rPr>
                <w:sz w:val="22"/>
              </w:rPr>
              <w:t xml:space="preserve">2015-11-03 11.10–11.30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p>
        </w:tc>
        <w:tc>
          <w:tcPr>
            <w:tcW w:w="1233" w:type="dxa"/>
            <w:shd w:val="clear" w:color="auto" w:fill="auto"/>
          </w:tcPr>
          <w:p w:rsidR="007C646D" w:rsidRPr="007C646D" w:rsidRDefault="007C646D" w:rsidP="007C646D">
            <w:pPr>
              <w:pStyle w:val="Betarp"/>
              <w:rPr>
                <w:bCs/>
                <w:sz w:val="22"/>
              </w:rPr>
            </w:pPr>
            <w:r w:rsidRPr="007C646D">
              <w:rPr>
                <w:bCs/>
                <w:sz w:val="22"/>
              </w:rPr>
              <w:t>XIIP-3370(2)</w:t>
            </w:r>
          </w:p>
        </w:tc>
        <w:tc>
          <w:tcPr>
            <w:tcW w:w="3586" w:type="dxa"/>
            <w:shd w:val="clear" w:color="auto" w:fill="auto"/>
          </w:tcPr>
          <w:p w:rsidR="007C646D" w:rsidRPr="007C646D" w:rsidRDefault="007C646D" w:rsidP="007C646D">
            <w:pPr>
              <w:pStyle w:val="Betarp"/>
              <w:rPr>
                <w:sz w:val="22"/>
              </w:rPr>
            </w:pPr>
            <w:r w:rsidRPr="007C646D">
              <w:rPr>
                <w:sz w:val="22"/>
              </w:rPr>
              <w:t>Seimo narių pasiūlymai</w:t>
            </w:r>
          </w:p>
          <w:p w:rsidR="007C646D" w:rsidRPr="007C646D" w:rsidRDefault="009975E0" w:rsidP="007C646D">
            <w:pPr>
              <w:pStyle w:val="Betarp"/>
              <w:rPr>
                <w:sz w:val="22"/>
              </w:rPr>
            </w:pPr>
            <w:hyperlink r:id="rId32" w:tooltip="Dokumento tekstas" w:history="1">
              <w:r w:rsidR="007C646D" w:rsidRPr="007C646D">
                <w:rPr>
                  <w:rStyle w:val="Hipersaitas"/>
                  <w:sz w:val="22"/>
                </w:rPr>
                <w:t>Vartojimo kredito įstatymo Nr. XI-1253 1, 2, 3, 4, 5, 6, 8, 9, 11, 14, 15, 16, 17, 19, 20, 21, 22, 23, 24, 27, 28, 29, 31, 33, 34, 35, 36, 37, 38, 40 straipsnių pakeitimo, trečiojo ir penktojo skirsnių pavadinimų pakeitimo, 1, 2 priedų pakeitimo ir Įstatymo papildymo 11(1), 14(1), 21(1), 22(1), 22(2), 23(1), 25(1) straipsniais ir penktuoju(1) skirsniu ĮSTATYMO PROJEKTAS</w:t>
              </w:r>
            </w:hyperlink>
          </w:p>
        </w:tc>
        <w:tc>
          <w:tcPr>
            <w:tcW w:w="1418" w:type="dxa"/>
            <w:shd w:val="clear" w:color="auto" w:fill="auto"/>
          </w:tcPr>
          <w:p w:rsidR="007C646D" w:rsidRPr="007C646D" w:rsidRDefault="007C646D" w:rsidP="007C646D">
            <w:pPr>
              <w:pStyle w:val="Betarp"/>
              <w:rPr>
                <w:sz w:val="22"/>
              </w:rPr>
            </w:pPr>
            <w:r w:rsidRPr="007C646D">
              <w:rPr>
                <w:sz w:val="22"/>
              </w:rPr>
              <w:t>Svarstymas (pagrindinis)</w:t>
            </w:r>
          </w:p>
        </w:tc>
        <w:tc>
          <w:tcPr>
            <w:tcW w:w="1629" w:type="dxa"/>
            <w:shd w:val="clear" w:color="auto" w:fill="auto"/>
          </w:tcPr>
          <w:p w:rsidR="007C646D" w:rsidRPr="007C646D" w:rsidRDefault="007C646D" w:rsidP="007C646D">
            <w:pPr>
              <w:pStyle w:val="Betarp"/>
              <w:rPr>
                <w:sz w:val="22"/>
              </w:rPr>
            </w:pPr>
            <w:r w:rsidRPr="007C646D">
              <w:rPr>
                <w:sz w:val="22"/>
              </w:rPr>
              <w:t>A.Palionis K.Glaveckas (G.Morkūnas)</w:t>
            </w:r>
          </w:p>
        </w:tc>
      </w:tr>
      <w:tr w:rsidR="007C646D" w:rsidRPr="007C646D" w:rsidTr="007C646D">
        <w:trPr>
          <w:trHeight w:val="914"/>
          <w:jc w:val="center"/>
        </w:trPr>
        <w:tc>
          <w:tcPr>
            <w:tcW w:w="497" w:type="dxa"/>
          </w:tcPr>
          <w:p w:rsidR="007C646D" w:rsidRPr="007C646D" w:rsidRDefault="007C646D" w:rsidP="007C646D">
            <w:pPr>
              <w:pStyle w:val="Betarp"/>
              <w:rPr>
                <w:sz w:val="22"/>
              </w:rPr>
            </w:pPr>
            <w:r w:rsidRPr="007C646D">
              <w:rPr>
                <w:sz w:val="22"/>
              </w:rPr>
              <w:t>17.</w:t>
            </w:r>
          </w:p>
        </w:tc>
        <w:tc>
          <w:tcPr>
            <w:tcW w:w="1276" w:type="dxa"/>
            <w:shd w:val="clear" w:color="auto" w:fill="auto"/>
          </w:tcPr>
          <w:p w:rsidR="007C646D" w:rsidRPr="007C646D" w:rsidRDefault="007C646D" w:rsidP="007C646D">
            <w:pPr>
              <w:pStyle w:val="Betarp"/>
              <w:rPr>
                <w:sz w:val="22"/>
              </w:rPr>
            </w:pPr>
            <w:r w:rsidRPr="007C646D">
              <w:rPr>
                <w:sz w:val="22"/>
              </w:rPr>
              <w:t xml:space="preserve">2015-11-03 11.30–11.35 </w:t>
            </w:r>
          </w:p>
          <w:p w:rsidR="007C646D" w:rsidRPr="007C646D" w:rsidRDefault="007C646D" w:rsidP="007C646D">
            <w:pPr>
              <w:pStyle w:val="Betarp"/>
              <w:rPr>
                <w:sz w:val="22"/>
              </w:rPr>
            </w:pPr>
            <w:r w:rsidRPr="007C646D">
              <w:rPr>
                <w:sz w:val="22"/>
              </w:rPr>
              <w:t>I r 315 kab.</w:t>
            </w:r>
          </w:p>
          <w:p w:rsidR="007C646D" w:rsidRPr="007C646D" w:rsidRDefault="007C646D" w:rsidP="007C646D">
            <w:pPr>
              <w:pStyle w:val="Betarp"/>
              <w:rPr>
                <w:sz w:val="22"/>
              </w:rPr>
            </w:pPr>
          </w:p>
        </w:tc>
        <w:tc>
          <w:tcPr>
            <w:tcW w:w="6237" w:type="dxa"/>
            <w:gridSpan w:val="3"/>
            <w:shd w:val="clear" w:color="auto" w:fill="auto"/>
          </w:tcPr>
          <w:p w:rsidR="007C646D" w:rsidRPr="007C646D" w:rsidRDefault="007C646D" w:rsidP="007C646D">
            <w:pPr>
              <w:pStyle w:val="Betarp"/>
              <w:rPr>
                <w:sz w:val="22"/>
              </w:rPr>
            </w:pPr>
            <w:r w:rsidRPr="007C646D">
              <w:rPr>
                <w:sz w:val="22"/>
              </w:rPr>
              <w:t>Kiti klausimai</w:t>
            </w:r>
          </w:p>
        </w:tc>
        <w:tc>
          <w:tcPr>
            <w:tcW w:w="1629" w:type="dxa"/>
            <w:shd w:val="clear" w:color="auto" w:fill="auto"/>
          </w:tcPr>
          <w:p w:rsidR="007C646D" w:rsidRPr="007C646D" w:rsidRDefault="007C646D" w:rsidP="007C646D">
            <w:pPr>
              <w:pStyle w:val="Betarp"/>
              <w:rPr>
                <w:sz w:val="22"/>
              </w:rPr>
            </w:pPr>
          </w:p>
        </w:tc>
      </w:tr>
    </w:tbl>
    <w:p w:rsidR="007C646D" w:rsidRDefault="007C646D" w:rsidP="007C646D">
      <w:pPr>
        <w:pStyle w:val="Betarp"/>
        <w:tabs>
          <w:tab w:val="left" w:pos="6804"/>
        </w:tabs>
        <w:jc w:val="center"/>
        <w:rPr>
          <w:bCs/>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134"/>
        <w:gridCol w:w="3827"/>
        <w:gridCol w:w="1276"/>
        <w:gridCol w:w="1629"/>
      </w:tblGrid>
      <w:tr w:rsidR="007C646D" w:rsidRPr="007C646D" w:rsidTr="007C646D">
        <w:trPr>
          <w:trHeight w:val="20"/>
          <w:jc w:val="center"/>
        </w:trPr>
        <w:tc>
          <w:tcPr>
            <w:tcW w:w="566" w:type="dxa"/>
            <w:vAlign w:val="center"/>
          </w:tcPr>
          <w:p w:rsidR="007C646D" w:rsidRPr="007C646D" w:rsidRDefault="007C646D" w:rsidP="007C646D">
            <w:pPr>
              <w:pStyle w:val="Betarp"/>
              <w:jc w:val="center"/>
              <w:rPr>
                <w:b/>
                <w:sz w:val="22"/>
              </w:rPr>
            </w:pPr>
            <w:r w:rsidRPr="007C646D">
              <w:rPr>
                <w:b/>
                <w:sz w:val="22"/>
              </w:rPr>
              <w:t>Eil. Nr.</w:t>
            </w:r>
          </w:p>
        </w:tc>
        <w:tc>
          <w:tcPr>
            <w:tcW w:w="1207" w:type="dxa"/>
            <w:vAlign w:val="center"/>
            <w:hideMark/>
          </w:tcPr>
          <w:p w:rsidR="007C646D" w:rsidRPr="007C646D" w:rsidRDefault="007C646D" w:rsidP="007C646D">
            <w:pPr>
              <w:pStyle w:val="Betarp"/>
              <w:jc w:val="center"/>
              <w:rPr>
                <w:b/>
                <w:sz w:val="22"/>
              </w:rPr>
            </w:pPr>
            <w:r w:rsidRPr="007C646D">
              <w:rPr>
                <w:b/>
                <w:sz w:val="22"/>
              </w:rPr>
              <w:t>Data, laikas, vieta</w:t>
            </w:r>
          </w:p>
        </w:tc>
        <w:tc>
          <w:tcPr>
            <w:tcW w:w="1134" w:type="dxa"/>
            <w:vAlign w:val="center"/>
            <w:hideMark/>
          </w:tcPr>
          <w:p w:rsidR="007C646D" w:rsidRPr="007C646D" w:rsidRDefault="007C646D" w:rsidP="007C646D">
            <w:pPr>
              <w:pStyle w:val="Betarp"/>
              <w:jc w:val="center"/>
              <w:rPr>
                <w:b/>
                <w:sz w:val="22"/>
              </w:rPr>
            </w:pPr>
            <w:r w:rsidRPr="007C646D">
              <w:rPr>
                <w:b/>
                <w:sz w:val="22"/>
              </w:rPr>
              <w:t>Projekto Nr.</w:t>
            </w:r>
          </w:p>
        </w:tc>
        <w:tc>
          <w:tcPr>
            <w:tcW w:w="3827" w:type="dxa"/>
            <w:vAlign w:val="center"/>
          </w:tcPr>
          <w:p w:rsidR="007C646D" w:rsidRPr="007C646D" w:rsidRDefault="007C646D" w:rsidP="007C646D">
            <w:pPr>
              <w:pStyle w:val="Betarp"/>
              <w:jc w:val="center"/>
              <w:rPr>
                <w:b/>
                <w:sz w:val="22"/>
              </w:rPr>
            </w:pPr>
            <w:r w:rsidRPr="007C646D">
              <w:rPr>
                <w:b/>
                <w:sz w:val="22"/>
              </w:rPr>
              <w:t>Svarstomi klausimai</w:t>
            </w:r>
          </w:p>
        </w:tc>
        <w:tc>
          <w:tcPr>
            <w:tcW w:w="1276" w:type="dxa"/>
            <w:vAlign w:val="center"/>
          </w:tcPr>
          <w:p w:rsidR="007C646D" w:rsidRPr="007C646D" w:rsidRDefault="007C646D" w:rsidP="007C646D">
            <w:pPr>
              <w:pStyle w:val="Betarp"/>
              <w:jc w:val="center"/>
              <w:rPr>
                <w:b/>
                <w:sz w:val="22"/>
              </w:rPr>
            </w:pPr>
            <w:r w:rsidRPr="007C646D">
              <w:rPr>
                <w:b/>
                <w:sz w:val="22"/>
              </w:rPr>
              <w:t>Pagrindinis ar papildomas komitetas (stadija)</w:t>
            </w:r>
          </w:p>
        </w:tc>
        <w:tc>
          <w:tcPr>
            <w:tcW w:w="1629" w:type="dxa"/>
            <w:vAlign w:val="center"/>
            <w:hideMark/>
          </w:tcPr>
          <w:p w:rsidR="007C646D" w:rsidRPr="007C646D" w:rsidRDefault="007C646D" w:rsidP="007C646D">
            <w:pPr>
              <w:pStyle w:val="Betarp"/>
              <w:jc w:val="center"/>
              <w:rPr>
                <w:b/>
                <w:sz w:val="22"/>
              </w:rPr>
            </w:pPr>
            <w:r w:rsidRPr="007C646D">
              <w:rPr>
                <w:b/>
                <w:sz w:val="22"/>
              </w:rPr>
              <w:t>Komiteto išvadų rengėjai, biuro tarnautojai</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1.</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10.00–10.05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XIIP-3534 ES</w:t>
            </w:r>
          </w:p>
        </w:tc>
        <w:tc>
          <w:tcPr>
            <w:tcW w:w="3827" w:type="dxa"/>
            <w:shd w:val="clear" w:color="auto" w:fill="auto"/>
          </w:tcPr>
          <w:p w:rsidR="007C646D" w:rsidRPr="007C646D" w:rsidRDefault="009975E0" w:rsidP="007C646D">
            <w:pPr>
              <w:spacing w:after="0" w:line="240" w:lineRule="auto"/>
              <w:rPr>
                <w:sz w:val="22"/>
                <w:szCs w:val="22"/>
              </w:rPr>
            </w:pPr>
            <w:hyperlink r:id="rId33" w:tooltip="Dokumento tekstas" w:history="1">
              <w:r w:rsidR="007C646D" w:rsidRPr="007C646D">
                <w:rPr>
                  <w:rStyle w:val="Hipersaitas"/>
                  <w:sz w:val="22"/>
                  <w:szCs w:val="22"/>
                </w:rPr>
                <w:t>Tauriųjų metalų ir brangakmenių valstybinės priežiūros įstatymo Nr. I-996 pakeitimo ĮSTATYMO PROJEKTAS (nauja redakcija)</w:t>
              </w:r>
            </w:hyperlink>
          </w:p>
        </w:tc>
        <w:tc>
          <w:tcPr>
            <w:tcW w:w="1276" w:type="dxa"/>
            <w:shd w:val="clear" w:color="auto" w:fill="auto"/>
          </w:tcPr>
          <w:p w:rsidR="007C646D" w:rsidRPr="007C646D" w:rsidRDefault="007C646D" w:rsidP="007C646D">
            <w:pPr>
              <w:spacing w:after="0" w:line="240" w:lineRule="auto"/>
              <w:rPr>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R.Markauskas R.Kupčinskas (</w:t>
            </w:r>
            <w:proofErr w:type="spellStart"/>
            <w:r w:rsidRPr="007C646D">
              <w:rPr>
                <w:sz w:val="22"/>
                <w:szCs w:val="22"/>
              </w:rPr>
              <w:t>J.Dzikaitė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2.</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10.05–10.10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XIIP-3166</w:t>
            </w:r>
          </w:p>
        </w:tc>
        <w:tc>
          <w:tcPr>
            <w:tcW w:w="3827" w:type="dxa"/>
            <w:shd w:val="clear" w:color="auto" w:fill="auto"/>
          </w:tcPr>
          <w:p w:rsidR="007C646D" w:rsidRPr="007C646D" w:rsidRDefault="009975E0" w:rsidP="007C646D">
            <w:pPr>
              <w:spacing w:after="0" w:line="240" w:lineRule="auto"/>
              <w:rPr>
                <w:sz w:val="22"/>
                <w:szCs w:val="22"/>
              </w:rPr>
            </w:pPr>
            <w:hyperlink r:id="rId34" w:tooltip="Dokumento tekstas" w:history="1">
              <w:r w:rsidR="007C646D" w:rsidRPr="007C646D">
                <w:rPr>
                  <w:rStyle w:val="Hipersaitas"/>
                  <w:sz w:val="22"/>
                  <w:szCs w:val="22"/>
                </w:rPr>
                <w:t>Pridėtinės vertės mokesčio įstatymo Nr. IX-751 19 straipsnio pakeitimo ĮSTATYMO PROJEKTAS</w:t>
              </w:r>
            </w:hyperlink>
          </w:p>
        </w:tc>
        <w:tc>
          <w:tcPr>
            <w:tcW w:w="1276" w:type="dxa"/>
            <w:shd w:val="clear" w:color="auto" w:fill="auto"/>
          </w:tcPr>
          <w:p w:rsidR="007C646D" w:rsidRPr="007C646D" w:rsidRDefault="007C646D" w:rsidP="007C646D">
            <w:pPr>
              <w:spacing w:after="0" w:line="240" w:lineRule="auto"/>
              <w:rPr>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A.Palionis K.Glaveckas (</w:t>
            </w:r>
            <w:proofErr w:type="spellStart"/>
            <w:r w:rsidRPr="007C646D">
              <w:rPr>
                <w:sz w:val="22"/>
                <w:szCs w:val="22"/>
              </w:rPr>
              <w:t>D.Mudėnienė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3.</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10.10–10.15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XIIP-3655</w:t>
            </w:r>
          </w:p>
        </w:tc>
        <w:tc>
          <w:tcPr>
            <w:tcW w:w="3827" w:type="dxa"/>
            <w:shd w:val="clear" w:color="auto" w:fill="auto"/>
          </w:tcPr>
          <w:p w:rsidR="007C646D" w:rsidRPr="007C646D" w:rsidRDefault="009975E0" w:rsidP="007C646D">
            <w:pPr>
              <w:spacing w:after="0" w:line="240" w:lineRule="auto"/>
              <w:rPr>
                <w:sz w:val="22"/>
                <w:szCs w:val="22"/>
              </w:rPr>
            </w:pPr>
            <w:hyperlink r:id="rId35" w:tooltip="Dokumento tekstas" w:history="1">
              <w:r w:rsidR="007C646D" w:rsidRPr="007C646D">
                <w:rPr>
                  <w:rStyle w:val="Hipersaitas"/>
                  <w:sz w:val="22"/>
                  <w:szCs w:val="22"/>
                </w:rPr>
                <w:t>Akcizų įstatymo Nr. IX-569 23, 24, 25, 26, 30 ir 31 straipsnių pakeitimo ĮSTATYMO PROJEKTAS</w:t>
              </w:r>
            </w:hyperlink>
          </w:p>
        </w:tc>
        <w:tc>
          <w:tcPr>
            <w:tcW w:w="1276" w:type="dxa"/>
            <w:shd w:val="clear" w:color="auto" w:fill="auto"/>
          </w:tcPr>
          <w:p w:rsidR="007C646D" w:rsidRPr="007C646D" w:rsidRDefault="007C646D" w:rsidP="007C646D">
            <w:pPr>
              <w:spacing w:after="0" w:line="240" w:lineRule="auto"/>
              <w:rPr>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A.Palionis K.Glaveckas (</w:t>
            </w:r>
            <w:proofErr w:type="spellStart"/>
            <w:r w:rsidRPr="007C646D">
              <w:rPr>
                <w:sz w:val="22"/>
                <w:szCs w:val="22"/>
              </w:rPr>
              <w:t>D.Mudėnienė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4.</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10.15–10.20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XIIP-2996</w:t>
            </w:r>
          </w:p>
        </w:tc>
        <w:tc>
          <w:tcPr>
            <w:tcW w:w="3827" w:type="dxa"/>
            <w:shd w:val="clear" w:color="auto" w:fill="auto"/>
          </w:tcPr>
          <w:p w:rsidR="007C646D" w:rsidRPr="007C646D" w:rsidRDefault="009975E0" w:rsidP="007C646D">
            <w:pPr>
              <w:spacing w:after="0" w:line="240" w:lineRule="auto"/>
              <w:rPr>
                <w:sz w:val="22"/>
                <w:szCs w:val="22"/>
              </w:rPr>
            </w:pPr>
            <w:hyperlink r:id="rId36" w:tooltip="Dokumento tekstas" w:history="1">
              <w:r w:rsidR="007C646D" w:rsidRPr="007C646D">
                <w:rPr>
                  <w:rStyle w:val="Hipersaitas"/>
                  <w:sz w:val="22"/>
                  <w:szCs w:val="22"/>
                </w:rPr>
                <w:t>Akcizų įstatymo Nr. IX-569 23, 24, 26, 30 ir 31 straipsnių pakeitimo ĮSTATYMO PROJEKTAS</w:t>
              </w:r>
            </w:hyperlink>
          </w:p>
        </w:tc>
        <w:tc>
          <w:tcPr>
            <w:tcW w:w="1276" w:type="dxa"/>
            <w:shd w:val="clear" w:color="auto" w:fill="auto"/>
          </w:tcPr>
          <w:p w:rsidR="007C646D" w:rsidRPr="007C646D" w:rsidRDefault="007C646D" w:rsidP="007C646D">
            <w:pPr>
              <w:spacing w:after="0" w:line="240" w:lineRule="auto"/>
              <w:rPr>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A.Palionis K.Glaveckas (</w:t>
            </w:r>
            <w:proofErr w:type="spellStart"/>
            <w:r w:rsidRPr="007C646D">
              <w:rPr>
                <w:sz w:val="22"/>
                <w:szCs w:val="22"/>
              </w:rPr>
              <w:t>D.Mudėnienė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lastRenderedPageBreak/>
              <w:t>5.</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10.20–10.25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XIIP-3330</w:t>
            </w:r>
          </w:p>
        </w:tc>
        <w:tc>
          <w:tcPr>
            <w:tcW w:w="3827" w:type="dxa"/>
            <w:shd w:val="clear" w:color="auto" w:fill="auto"/>
          </w:tcPr>
          <w:p w:rsidR="007C646D" w:rsidRPr="007C646D" w:rsidRDefault="009975E0" w:rsidP="007C646D">
            <w:pPr>
              <w:spacing w:after="0" w:line="240" w:lineRule="auto"/>
              <w:rPr>
                <w:sz w:val="22"/>
                <w:szCs w:val="22"/>
              </w:rPr>
            </w:pPr>
            <w:hyperlink r:id="rId37" w:tooltip="Dokumento tekstas" w:history="1">
              <w:r w:rsidR="007C646D" w:rsidRPr="007C646D">
                <w:rPr>
                  <w:rStyle w:val="Hipersaitas"/>
                  <w:sz w:val="22"/>
                  <w:szCs w:val="22"/>
                </w:rPr>
                <w:t>Labdaros ir paramos įstatymo Nr. I-172 pakeitimo ĮSTATYMO PROJEKTAS (nauja redakcija)</w:t>
              </w:r>
            </w:hyperlink>
          </w:p>
        </w:tc>
        <w:tc>
          <w:tcPr>
            <w:tcW w:w="1276" w:type="dxa"/>
            <w:shd w:val="clear" w:color="auto" w:fill="auto"/>
          </w:tcPr>
          <w:p w:rsidR="007C646D" w:rsidRPr="007C646D" w:rsidRDefault="007C646D" w:rsidP="007C646D">
            <w:pPr>
              <w:spacing w:after="0" w:line="240" w:lineRule="auto"/>
              <w:rPr>
                <w:b/>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A.Nesteckis A.Kubilius (</w:t>
            </w:r>
            <w:proofErr w:type="spellStart"/>
            <w:r w:rsidRPr="007C646D">
              <w:rPr>
                <w:sz w:val="22"/>
                <w:szCs w:val="22"/>
              </w:rPr>
              <w:t>J.Alasevičienė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6.</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10.25–10.30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XIIP-3331</w:t>
            </w:r>
          </w:p>
        </w:tc>
        <w:tc>
          <w:tcPr>
            <w:tcW w:w="3827" w:type="dxa"/>
            <w:shd w:val="clear" w:color="auto" w:fill="auto"/>
          </w:tcPr>
          <w:p w:rsidR="007C646D" w:rsidRPr="007C646D" w:rsidRDefault="009975E0" w:rsidP="007C646D">
            <w:pPr>
              <w:spacing w:after="0" w:line="240" w:lineRule="auto"/>
              <w:rPr>
                <w:sz w:val="22"/>
                <w:szCs w:val="22"/>
              </w:rPr>
            </w:pPr>
            <w:hyperlink r:id="rId38" w:tooltip="Dokumento tekstas" w:history="1">
              <w:r w:rsidR="007C646D" w:rsidRPr="007C646D">
                <w:rPr>
                  <w:rStyle w:val="Hipersaitas"/>
                  <w:sz w:val="22"/>
                  <w:szCs w:val="22"/>
                </w:rPr>
                <w:t>Gyventojų pajamų mokesčio įstatymo Nr. IX-1007 17 ir 34 straipsnių pakeitimo ĮSTATYMO PROJEKTAS</w:t>
              </w:r>
            </w:hyperlink>
          </w:p>
        </w:tc>
        <w:tc>
          <w:tcPr>
            <w:tcW w:w="1276" w:type="dxa"/>
            <w:shd w:val="clear" w:color="auto" w:fill="auto"/>
          </w:tcPr>
          <w:p w:rsidR="007C646D" w:rsidRPr="007C646D" w:rsidRDefault="007C646D" w:rsidP="007C646D">
            <w:pPr>
              <w:spacing w:after="0" w:line="240" w:lineRule="auto"/>
              <w:rPr>
                <w:b/>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A.Nesteckis A.Kubilius (</w:t>
            </w:r>
            <w:proofErr w:type="spellStart"/>
            <w:r w:rsidRPr="007C646D">
              <w:rPr>
                <w:sz w:val="22"/>
                <w:szCs w:val="22"/>
              </w:rPr>
              <w:t>J.Alasevičienė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7.</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10.30–11.00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sz w:val="22"/>
                <w:szCs w:val="22"/>
              </w:rPr>
              <w:t>XIIP-3651                     </w:t>
            </w:r>
          </w:p>
        </w:tc>
        <w:tc>
          <w:tcPr>
            <w:tcW w:w="3827" w:type="dxa"/>
            <w:shd w:val="clear" w:color="auto" w:fill="auto"/>
          </w:tcPr>
          <w:p w:rsidR="007C646D" w:rsidRPr="007C646D" w:rsidRDefault="009975E0" w:rsidP="007C646D">
            <w:pPr>
              <w:spacing w:after="0" w:line="240" w:lineRule="auto"/>
              <w:rPr>
                <w:rStyle w:val="dpav"/>
                <w:sz w:val="22"/>
                <w:szCs w:val="22"/>
              </w:rPr>
            </w:pPr>
            <w:hyperlink r:id="rId39" w:tooltip="Dokumento tekstas" w:history="1">
              <w:r w:rsidR="007C646D" w:rsidRPr="007C646D">
                <w:rPr>
                  <w:rStyle w:val="Hipersaitas"/>
                  <w:sz w:val="22"/>
                  <w:szCs w:val="22"/>
                </w:rPr>
                <w:t>2016 metų valstybės biudžeto ir savivaldybių biudžetų finansinių rodiklių patvirtinimo ĮSTATYMO PROJEKTAS</w:t>
              </w:r>
            </w:hyperlink>
          </w:p>
          <w:p w:rsidR="007C646D" w:rsidRPr="007C646D" w:rsidRDefault="007C646D" w:rsidP="007C646D">
            <w:pPr>
              <w:spacing w:after="0" w:line="240" w:lineRule="auto"/>
              <w:jc w:val="center"/>
              <w:rPr>
                <w:sz w:val="22"/>
                <w:szCs w:val="22"/>
              </w:rPr>
            </w:pPr>
            <w:r w:rsidRPr="007C646D">
              <w:rPr>
                <w:sz w:val="22"/>
                <w:szCs w:val="22"/>
              </w:rPr>
              <w:t>2015 m. rugsėjo mėn. Ekonominės raidos scenarijus.</w:t>
            </w:r>
            <w:r w:rsidR="005B40C4">
              <w:rPr>
                <w:sz w:val="22"/>
                <w:szCs w:val="22"/>
              </w:rPr>
              <w:t xml:space="preserve"> </w:t>
            </w:r>
            <w:r w:rsidRPr="007C646D">
              <w:rPr>
                <w:sz w:val="22"/>
                <w:szCs w:val="22"/>
              </w:rPr>
              <w:t>Pagrindiniai makroekonominiai rodikliai.</w:t>
            </w:r>
          </w:p>
          <w:p w:rsidR="007C646D" w:rsidRPr="007C646D" w:rsidRDefault="007C646D" w:rsidP="007C646D">
            <w:pPr>
              <w:spacing w:after="0" w:line="240" w:lineRule="auto"/>
              <w:jc w:val="center"/>
              <w:rPr>
                <w:sz w:val="22"/>
                <w:szCs w:val="22"/>
              </w:rPr>
            </w:pPr>
            <w:r w:rsidRPr="007C646D">
              <w:rPr>
                <w:sz w:val="22"/>
                <w:szCs w:val="22"/>
              </w:rPr>
              <w:t>Fiskalinės drausmės laikymasis.</w:t>
            </w:r>
          </w:p>
          <w:p w:rsidR="007C646D" w:rsidRPr="007C646D" w:rsidRDefault="007C646D" w:rsidP="007C646D">
            <w:pPr>
              <w:spacing w:after="0" w:line="240" w:lineRule="auto"/>
              <w:jc w:val="center"/>
              <w:rPr>
                <w:rStyle w:val="dpav"/>
                <w:sz w:val="22"/>
                <w:szCs w:val="22"/>
              </w:rPr>
            </w:pPr>
            <w:r w:rsidRPr="007C646D">
              <w:rPr>
                <w:sz w:val="22"/>
                <w:szCs w:val="22"/>
              </w:rPr>
              <w:t>2016 m. valstybės biudžeto ir savivaldybių biudžetų konsoliduotos v</w:t>
            </w:r>
            <w:r>
              <w:rPr>
                <w:sz w:val="22"/>
                <w:szCs w:val="22"/>
              </w:rPr>
              <w:t>isumos prognozuojamos pajamos.</w:t>
            </w:r>
            <w:r w:rsidRPr="007C646D">
              <w:rPr>
                <w:sz w:val="22"/>
                <w:szCs w:val="22"/>
              </w:rPr>
              <w:t>2016 m. Vyriausybės skolinimosi programa.</w:t>
            </w:r>
          </w:p>
        </w:tc>
        <w:tc>
          <w:tcPr>
            <w:tcW w:w="1276" w:type="dxa"/>
            <w:shd w:val="clear" w:color="auto" w:fill="auto"/>
          </w:tcPr>
          <w:p w:rsidR="007C646D" w:rsidRPr="007C646D" w:rsidRDefault="007C646D" w:rsidP="007C646D">
            <w:pPr>
              <w:spacing w:after="0" w:line="240" w:lineRule="auto"/>
              <w:rPr>
                <w:sz w:val="22"/>
                <w:szCs w:val="22"/>
              </w:rPr>
            </w:pPr>
            <w:r w:rsidRPr="007C646D">
              <w:rPr>
                <w:sz w:val="22"/>
                <w:szCs w:val="22"/>
              </w:rPr>
              <w:t>Svarstymas (pagrindinis)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P.Narkevičius K.Glaveckas (</w:t>
            </w:r>
            <w:proofErr w:type="spellStart"/>
            <w:r w:rsidRPr="007C646D">
              <w:rPr>
                <w:sz w:val="22"/>
                <w:szCs w:val="22"/>
              </w:rPr>
              <w:t>A.Brazdilienė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8.</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11.00–11.10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XIIP-3661</w:t>
            </w:r>
          </w:p>
        </w:tc>
        <w:tc>
          <w:tcPr>
            <w:tcW w:w="3827" w:type="dxa"/>
            <w:shd w:val="clear" w:color="auto" w:fill="auto"/>
          </w:tcPr>
          <w:p w:rsidR="007C646D" w:rsidRPr="007C646D" w:rsidRDefault="009975E0" w:rsidP="007C646D">
            <w:pPr>
              <w:spacing w:after="0" w:line="240" w:lineRule="auto"/>
              <w:rPr>
                <w:sz w:val="22"/>
                <w:szCs w:val="22"/>
              </w:rPr>
            </w:pPr>
            <w:hyperlink r:id="rId40" w:tooltip="Dokumento tekstas" w:history="1">
              <w:r w:rsidR="007C646D" w:rsidRPr="007C646D">
                <w:rPr>
                  <w:rStyle w:val="Hipersaitas"/>
                  <w:sz w:val="22"/>
                  <w:szCs w:val="22"/>
                </w:rPr>
                <w:t>2016 metų Privalomojo sveikatos draudimo fondo biudžeto rodiklių patvirtinimo ĮSTATYMO PROJEKTAS</w:t>
              </w:r>
            </w:hyperlink>
          </w:p>
        </w:tc>
        <w:tc>
          <w:tcPr>
            <w:tcW w:w="1276" w:type="dxa"/>
            <w:shd w:val="clear" w:color="auto" w:fill="auto"/>
          </w:tcPr>
          <w:p w:rsidR="007C646D" w:rsidRPr="007C646D" w:rsidRDefault="007C646D" w:rsidP="007C646D">
            <w:pPr>
              <w:spacing w:after="0" w:line="240" w:lineRule="auto"/>
              <w:rPr>
                <w:b/>
                <w:sz w:val="22"/>
                <w:szCs w:val="22"/>
              </w:rPr>
            </w:pPr>
            <w:r w:rsidRPr="007C646D">
              <w:rPr>
                <w:sz w:val="22"/>
                <w:szCs w:val="22"/>
              </w:rPr>
              <w:t>Svarstymas (papildomas)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P.Narkevičius K.Glaveckas (</w:t>
            </w:r>
            <w:proofErr w:type="spellStart"/>
            <w:r w:rsidRPr="007C646D">
              <w:rPr>
                <w:sz w:val="22"/>
                <w:szCs w:val="22"/>
              </w:rPr>
              <w:t>A.Brazdilienė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9.</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11.10–11.15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XIIP-3304</w:t>
            </w:r>
          </w:p>
        </w:tc>
        <w:tc>
          <w:tcPr>
            <w:tcW w:w="3827" w:type="dxa"/>
            <w:shd w:val="clear" w:color="auto" w:fill="auto"/>
          </w:tcPr>
          <w:p w:rsidR="007C646D" w:rsidRPr="007C646D" w:rsidRDefault="009975E0" w:rsidP="007C646D">
            <w:pPr>
              <w:spacing w:after="0" w:line="240" w:lineRule="auto"/>
              <w:rPr>
                <w:sz w:val="22"/>
                <w:szCs w:val="22"/>
              </w:rPr>
            </w:pPr>
            <w:hyperlink r:id="rId41" w:tooltip="Dokumento tekstas" w:history="1">
              <w:r w:rsidR="007C646D" w:rsidRPr="007C646D">
                <w:rPr>
                  <w:rStyle w:val="Hipersaitas"/>
                  <w:sz w:val="22"/>
                  <w:szCs w:val="22"/>
                </w:rPr>
                <w:t>Sveikatos draudimo įstatymo Nr. I-1343 16 straipsnio pakeitimo ĮSTATYMO PROJEKTAS</w:t>
              </w:r>
            </w:hyperlink>
          </w:p>
        </w:tc>
        <w:tc>
          <w:tcPr>
            <w:tcW w:w="1276" w:type="dxa"/>
            <w:shd w:val="clear" w:color="auto" w:fill="auto"/>
          </w:tcPr>
          <w:p w:rsidR="007C646D" w:rsidRPr="007C646D" w:rsidRDefault="007C646D" w:rsidP="007C646D">
            <w:pPr>
              <w:spacing w:after="0" w:line="240" w:lineRule="auto"/>
              <w:rPr>
                <w:b/>
                <w:sz w:val="22"/>
                <w:szCs w:val="22"/>
              </w:rPr>
            </w:pPr>
            <w:r w:rsidRPr="007C646D">
              <w:rPr>
                <w:sz w:val="22"/>
                <w:szCs w:val="22"/>
              </w:rPr>
              <w:t>Svarstymas (papildomas)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R.Markauskas K.Glaveckas (</w:t>
            </w:r>
            <w:proofErr w:type="spellStart"/>
            <w:r w:rsidRPr="007C646D">
              <w:rPr>
                <w:sz w:val="22"/>
                <w:szCs w:val="22"/>
              </w:rPr>
              <w:t>A.Brazdilienė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10.</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11.15–11.25 </w:t>
            </w:r>
          </w:p>
          <w:p w:rsidR="007C646D" w:rsidRPr="007C646D" w:rsidRDefault="007C646D" w:rsidP="007C646D">
            <w:pPr>
              <w:spacing w:after="0" w:line="240" w:lineRule="auto"/>
              <w:jc w:val="both"/>
              <w:rPr>
                <w:sz w:val="22"/>
                <w:szCs w:val="22"/>
              </w:rPr>
            </w:pPr>
            <w:r w:rsidRPr="007C646D">
              <w:rPr>
                <w:sz w:val="22"/>
                <w:szCs w:val="22"/>
              </w:rPr>
              <w:t>I r 315 kab.</w:t>
            </w:r>
          </w:p>
        </w:tc>
        <w:tc>
          <w:tcPr>
            <w:tcW w:w="1134" w:type="dxa"/>
            <w:shd w:val="clear" w:color="auto" w:fill="auto"/>
          </w:tcPr>
          <w:p w:rsidR="007C646D" w:rsidRPr="007C646D" w:rsidRDefault="007C646D" w:rsidP="007C646D">
            <w:pPr>
              <w:spacing w:after="0" w:line="240" w:lineRule="auto"/>
              <w:rPr>
                <w:bCs/>
                <w:sz w:val="22"/>
                <w:szCs w:val="22"/>
              </w:rPr>
            </w:pPr>
            <w:r w:rsidRPr="007C646D">
              <w:rPr>
                <w:bCs/>
                <w:sz w:val="22"/>
                <w:szCs w:val="22"/>
              </w:rPr>
              <w:t>XIIP-3660</w:t>
            </w:r>
          </w:p>
        </w:tc>
        <w:tc>
          <w:tcPr>
            <w:tcW w:w="3827" w:type="dxa"/>
            <w:shd w:val="clear" w:color="auto" w:fill="auto"/>
          </w:tcPr>
          <w:p w:rsidR="007C646D" w:rsidRPr="007C646D" w:rsidRDefault="009975E0" w:rsidP="007C646D">
            <w:pPr>
              <w:spacing w:after="0" w:line="240" w:lineRule="auto"/>
              <w:rPr>
                <w:rStyle w:val="dpav"/>
                <w:sz w:val="22"/>
                <w:szCs w:val="22"/>
              </w:rPr>
            </w:pPr>
            <w:hyperlink r:id="rId42" w:tooltip="Dokumento tekstas" w:history="1">
              <w:r w:rsidR="007C646D" w:rsidRPr="007C646D">
                <w:rPr>
                  <w:rStyle w:val="Hipersaitas"/>
                  <w:sz w:val="22"/>
                  <w:szCs w:val="22"/>
                </w:rPr>
                <w:t>Valstybinio socialinio draudimo fondo biudžeto 2016 metų rodiklių patvirtinimo ĮSTATYMO PROJEKTAS</w:t>
              </w:r>
            </w:hyperlink>
            <w:r w:rsidR="007C646D" w:rsidRPr="007C646D">
              <w:rPr>
                <w:sz w:val="22"/>
                <w:szCs w:val="22"/>
              </w:rPr>
              <w:t> </w:t>
            </w:r>
            <w:hyperlink r:id="rId43" w:anchor="prd" w:tooltip="Dokumento antraštėje nurodyti priedai" w:history="1">
              <w:r w:rsidR="007C646D" w:rsidRPr="007C646D">
                <w:rPr>
                  <w:rStyle w:val="Hipersaitas"/>
                  <w:sz w:val="22"/>
                  <w:szCs w:val="22"/>
                </w:rPr>
                <w:t>[Priedai]</w:t>
              </w:r>
            </w:hyperlink>
          </w:p>
        </w:tc>
        <w:tc>
          <w:tcPr>
            <w:tcW w:w="1276" w:type="dxa"/>
            <w:shd w:val="clear" w:color="auto" w:fill="auto"/>
          </w:tcPr>
          <w:p w:rsidR="007C646D" w:rsidRPr="007C646D" w:rsidRDefault="007C646D" w:rsidP="007C646D">
            <w:pPr>
              <w:spacing w:after="0" w:line="240" w:lineRule="auto"/>
              <w:rPr>
                <w:sz w:val="22"/>
                <w:szCs w:val="22"/>
              </w:rPr>
            </w:pPr>
            <w:r w:rsidRPr="007C646D">
              <w:rPr>
                <w:sz w:val="22"/>
                <w:szCs w:val="22"/>
              </w:rPr>
              <w:t>Svarstymas (papildomas)</w:t>
            </w:r>
          </w:p>
        </w:tc>
        <w:tc>
          <w:tcPr>
            <w:tcW w:w="1629" w:type="dxa"/>
            <w:shd w:val="clear" w:color="auto" w:fill="auto"/>
          </w:tcPr>
          <w:p w:rsidR="007C646D" w:rsidRPr="007C646D" w:rsidRDefault="007C646D" w:rsidP="007C646D">
            <w:pPr>
              <w:spacing w:after="0" w:line="240" w:lineRule="auto"/>
              <w:rPr>
                <w:sz w:val="22"/>
                <w:szCs w:val="22"/>
              </w:rPr>
            </w:pPr>
            <w:r w:rsidRPr="007C646D">
              <w:rPr>
                <w:sz w:val="22"/>
                <w:szCs w:val="22"/>
              </w:rPr>
              <w:t>P.Narkevičius K.Glaveckas (</w:t>
            </w:r>
            <w:proofErr w:type="spellStart"/>
            <w:r w:rsidRPr="007C646D">
              <w:rPr>
                <w:sz w:val="22"/>
                <w:szCs w:val="22"/>
              </w:rPr>
              <w:t>A.Brazdilienė</w:t>
            </w:r>
            <w:proofErr w:type="spellEnd"/>
            <w:r w:rsidRPr="007C646D">
              <w:rPr>
                <w:sz w:val="22"/>
                <w:szCs w:val="22"/>
              </w:rPr>
              <w:t>)</w:t>
            </w:r>
          </w:p>
        </w:tc>
      </w:tr>
      <w:tr w:rsidR="007C646D" w:rsidRPr="007C646D" w:rsidTr="007C646D">
        <w:trPr>
          <w:trHeight w:val="20"/>
          <w:jc w:val="center"/>
        </w:trPr>
        <w:tc>
          <w:tcPr>
            <w:tcW w:w="566" w:type="dxa"/>
          </w:tcPr>
          <w:p w:rsidR="007C646D" w:rsidRPr="007C646D" w:rsidRDefault="007C646D" w:rsidP="007C646D">
            <w:pPr>
              <w:pStyle w:val="Betarp"/>
              <w:rPr>
                <w:sz w:val="22"/>
              </w:rPr>
            </w:pPr>
            <w:r w:rsidRPr="007C646D">
              <w:rPr>
                <w:sz w:val="22"/>
              </w:rPr>
              <w:t>11.</w:t>
            </w:r>
          </w:p>
        </w:tc>
        <w:tc>
          <w:tcPr>
            <w:tcW w:w="1207" w:type="dxa"/>
            <w:shd w:val="clear" w:color="auto" w:fill="auto"/>
          </w:tcPr>
          <w:p w:rsidR="007C646D" w:rsidRPr="007C646D" w:rsidRDefault="007C646D" w:rsidP="007C646D">
            <w:pPr>
              <w:spacing w:after="0" w:line="240" w:lineRule="auto"/>
              <w:jc w:val="both"/>
              <w:rPr>
                <w:sz w:val="22"/>
                <w:szCs w:val="22"/>
              </w:rPr>
            </w:pPr>
            <w:r w:rsidRPr="007C646D">
              <w:rPr>
                <w:sz w:val="22"/>
                <w:szCs w:val="22"/>
              </w:rPr>
              <w:t xml:space="preserve">2015-11-04 11.25–11.30 </w:t>
            </w:r>
          </w:p>
          <w:p w:rsidR="007C646D" w:rsidRPr="007C646D" w:rsidRDefault="007C646D" w:rsidP="007C646D">
            <w:pPr>
              <w:spacing w:after="0" w:line="240" w:lineRule="auto"/>
              <w:jc w:val="both"/>
              <w:rPr>
                <w:sz w:val="22"/>
                <w:szCs w:val="22"/>
              </w:rPr>
            </w:pPr>
            <w:r w:rsidRPr="007C646D">
              <w:rPr>
                <w:sz w:val="22"/>
                <w:szCs w:val="22"/>
              </w:rPr>
              <w:t>I r 315 kab.</w:t>
            </w:r>
          </w:p>
        </w:tc>
        <w:tc>
          <w:tcPr>
            <w:tcW w:w="6237" w:type="dxa"/>
            <w:gridSpan w:val="3"/>
            <w:shd w:val="clear" w:color="auto" w:fill="auto"/>
          </w:tcPr>
          <w:p w:rsidR="007C646D" w:rsidRPr="007C646D" w:rsidRDefault="007C646D" w:rsidP="007C646D">
            <w:pPr>
              <w:pStyle w:val="Betarp"/>
              <w:jc w:val="center"/>
              <w:rPr>
                <w:b/>
                <w:sz w:val="22"/>
              </w:rPr>
            </w:pPr>
            <w:r w:rsidRPr="007C646D">
              <w:rPr>
                <w:sz w:val="22"/>
              </w:rPr>
              <w:t>Kiti klausimai</w:t>
            </w:r>
          </w:p>
        </w:tc>
        <w:tc>
          <w:tcPr>
            <w:tcW w:w="1629" w:type="dxa"/>
            <w:shd w:val="clear" w:color="auto" w:fill="auto"/>
          </w:tcPr>
          <w:p w:rsidR="007C646D" w:rsidRPr="007C646D" w:rsidRDefault="007C646D" w:rsidP="007C646D">
            <w:pPr>
              <w:pStyle w:val="Betarp"/>
              <w:rPr>
                <w:sz w:val="22"/>
              </w:rPr>
            </w:pPr>
          </w:p>
        </w:tc>
      </w:tr>
    </w:tbl>
    <w:p w:rsidR="007C646D" w:rsidRPr="00EF4B17" w:rsidRDefault="007C646D" w:rsidP="007C646D">
      <w:pPr>
        <w:pStyle w:val="Betarp"/>
        <w:tabs>
          <w:tab w:val="left" w:pos="6804"/>
        </w:tabs>
        <w:jc w:val="center"/>
        <w:rPr>
          <w:bCs/>
          <w:sz w:val="22"/>
        </w:rPr>
      </w:pPr>
      <w:r w:rsidRPr="00EF4B17">
        <w:rPr>
          <w:bCs/>
          <w:sz w:val="22"/>
        </w:rPr>
        <w:t>Komiteto pirmininkas</w:t>
      </w:r>
      <w:r w:rsidRPr="00EF4B17">
        <w:rPr>
          <w:bCs/>
          <w:sz w:val="22"/>
        </w:rPr>
        <w:tab/>
        <w:t>Petras Narkevičius</w:t>
      </w:r>
    </w:p>
    <w:p w:rsidR="007C646D" w:rsidRPr="004D1A97" w:rsidRDefault="007C646D"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276"/>
        <w:gridCol w:w="1134"/>
        <w:gridCol w:w="3583"/>
        <w:gridCol w:w="1456"/>
        <w:gridCol w:w="1693"/>
      </w:tblGrid>
      <w:tr w:rsidR="00AE363A" w:rsidRPr="00AE363A" w:rsidTr="00AE363A">
        <w:trPr>
          <w:trHeight w:val="227"/>
          <w:jc w:val="center"/>
        </w:trPr>
        <w:tc>
          <w:tcPr>
            <w:tcW w:w="497" w:type="dxa"/>
            <w:vAlign w:val="center"/>
            <w:hideMark/>
          </w:tcPr>
          <w:p w:rsidR="00AE363A" w:rsidRPr="00AE363A" w:rsidRDefault="00AE363A" w:rsidP="00AE363A">
            <w:pPr>
              <w:pStyle w:val="Betarp"/>
              <w:rPr>
                <w:b/>
                <w:sz w:val="22"/>
              </w:rPr>
            </w:pPr>
            <w:r w:rsidRPr="00AE363A">
              <w:rPr>
                <w:b/>
                <w:sz w:val="22"/>
              </w:rPr>
              <w:t>Eil.</w:t>
            </w:r>
            <w:r w:rsidRPr="00AE363A">
              <w:rPr>
                <w:b/>
                <w:sz w:val="22"/>
              </w:rPr>
              <w:br/>
              <w:t>Nr.</w:t>
            </w:r>
          </w:p>
        </w:tc>
        <w:tc>
          <w:tcPr>
            <w:tcW w:w="1276" w:type="dxa"/>
            <w:vAlign w:val="center"/>
            <w:hideMark/>
          </w:tcPr>
          <w:p w:rsidR="00AE363A" w:rsidRPr="00AE363A" w:rsidRDefault="00AE363A" w:rsidP="00AE363A">
            <w:pPr>
              <w:pStyle w:val="Betarp"/>
              <w:rPr>
                <w:b/>
                <w:sz w:val="22"/>
              </w:rPr>
            </w:pPr>
            <w:r w:rsidRPr="00AE363A">
              <w:rPr>
                <w:b/>
                <w:sz w:val="22"/>
              </w:rPr>
              <w:t>Data,</w:t>
            </w:r>
            <w:r w:rsidRPr="00AE363A">
              <w:rPr>
                <w:b/>
                <w:sz w:val="22"/>
              </w:rPr>
              <w:br/>
              <w:t>laikas,</w:t>
            </w:r>
            <w:r w:rsidRPr="00AE363A">
              <w:rPr>
                <w:b/>
                <w:sz w:val="22"/>
              </w:rPr>
              <w:br/>
              <w:t>vieta</w:t>
            </w:r>
          </w:p>
        </w:tc>
        <w:tc>
          <w:tcPr>
            <w:tcW w:w="1134" w:type="dxa"/>
            <w:vAlign w:val="center"/>
            <w:hideMark/>
          </w:tcPr>
          <w:p w:rsidR="00AE363A" w:rsidRPr="00AE363A" w:rsidRDefault="00AE363A" w:rsidP="00AE363A">
            <w:pPr>
              <w:pStyle w:val="Betarp"/>
              <w:rPr>
                <w:b/>
                <w:sz w:val="22"/>
              </w:rPr>
            </w:pPr>
            <w:r w:rsidRPr="00AE363A">
              <w:rPr>
                <w:b/>
                <w:sz w:val="22"/>
              </w:rPr>
              <w:t>Projekto Nr.</w:t>
            </w:r>
          </w:p>
        </w:tc>
        <w:tc>
          <w:tcPr>
            <w:tcW w:w="3583" w:type="dxa"/>
            <w:vAlign w:val="center"/>
            <w:hideMark/>
          </w:tcPr>
          <w:p w:rsidR="00AE363A" w:rsidRPr="00AE363A" w:rsidRDefault="00AE363A" w:rsidP="00AE363A">
            <w:pPr>
              <w:pStyle w:val="Betarp"/>
              <w:rPr>
                <w:b/>
                <w:sz w:val="22"/>
              </w:rPr>
            </w:pPr>
            <w:r w:rsidRPr="00AE363A">
              <w:rPr>
                <w:b/>
                <w:sz w:val="22"/>
              </w:rPr>
              <w:t>Svarstomi klausimai</w:t>
            </w:r>
          </w:p>
        </w:tc>
        <w:tc>
          <w:tcPr>
            <w:tcW w:w="1456" w:type="dxa"/>
            <w:vAlign w:val="center"/>
            <w:hideMark/>
          </w:tcPr>
          <w:p w:rsidR="00AE363A" w:rsidRPr="00AE363A" w:rsidRDefault="00AE363A" w:rsidP="00AE363A">
            <w:pPr>
              <w:pStyle w:val="Betarp"/>
              <w:rPr>
                <w:b/>
                <w:sz w:val="22"/>
              </w:rPr>
            </w:pPr>
            <w:r w:rsidRPr="00AE363A">
              <w:rPr>
                <w:b/>
                <w:sz w:val="22"/>
              </w:rPr>
              <w:t>Pagrindinis ar papildomas komitetas (stadija)</w:t>
            </w:r>
          </w:p>
        </w:tc>
        <w:tc>
          <w:tcPr>
            <w:tcW w:w="1693" w:type="dxa"/>
            <w:vAlign w:val="center"/>
            <w:hideMark/>
          </w:tcPr>
          <w:p w:rsidR="00AE363A" w:rsidRPr="00AE363A" w:rsidRDefault="00AE363A" w:rsidP="00AE363A">
            <w:pPr>
              <w:pStyle w:val="Betarp"/>
              <w:rPr>
                <w:b/>
                <w:sz w:val="22"/>
              </w:rPr>
            </w:pPr>
            <w:r w:rsidRPr="00AE363A">
              <w:rPr>
                <w:b/>
                <w:sz w:val="22"/>
              </w:rPr>
              <w:t>Komiteto išvadų rengėjai,</w:t>
            </w:r>
            <w:r w:rsidRPr="00AE363A">
              <w:rPr>
                <w:b/>
                <w:sz w:val="22"/>
              </w:rPr>
              <w:br/>
              <w:t>biuro tarnautojai</w:t>
            </w:r>
          </w:p>
        </w:tc>
      </w:tr>
      <w:tr w:rsidR="00AE363A" w:rsidRPr="00AE363A" w:rsidTr="00AE363A">
        <w:trPr>
          <w:trHeight w:val="826"/>
          <w:jc w:val="center"/>
        </w:trPr>
        <w:tc>
          <w:tcPr>
            <w:tcW w:w="497" w:type="dxa"/>
          </w:tcPr>
          <w:p w:rsidR="00AE363A" w:rsidRPr="00AE363A" w:rsidRDefault="00AE363A" w:rsidP="00AE363A">
            <w:pPr>
              <w:pStyle w:val="Betarp"/>
              <w:numPr>
                <w:ilvl w:val="0"/>
                <w:numId w:val="22"/>
              </w:numPr>
              <w:ind w:left="530"/>
              <w:rPr>
                <w:sz w:val="22"/>
              </w:rPr>
            </w:pPr>
          </w:p>
        </w:tc>
        <w:tc>
          <w:tcPr>
            <w:tcW w:w="1276" w:type="dxa"/>
          </w:tcPr>
          <w:p w:rsidR="00AE363A" w:rsidRPr="00AE363A" w:rsidRDefault="00AE363A" w:rsidP="00AE363A">
            <w:pPr>
              <w:pStyle w:val="Betarp"/>
              <w:rPr>
                <w:sz w:val="22"/>
              </w:rPr>
            </w:pPr>
            <w:r w:rsidRPr="00AE363A">
              <w:rPr>
                <w:sz w:val="22"/>
              </w:rPr>
              <w:t>2015-11-04</w:t>
            </w:r>
            <w:r w:rsidRPr="00AE363A">
              <w:rPr>
                <w:sz w:val="22"/>
              </w:rPr>
              <w:br/>
              <w:t>10.00–10.45</w:t>
            </w:r>
            <w:r w:rsidRPr="00AE363A">
              <w:rPr>
                <w:sz w:val="22"/>
              </w:rPr>
              <w:br/>
              <w:t>III r. 220 k.</w:t>
            </w:r>
          </w:p>
        </w:tc>
        <w:tc>
          <w:tcPr>
            <w:tcW w:w="1134" w:type="dxa"/>
          </w:tcPr>
          <w:p w:rsidR="00AE363A" w:rsidRPr="00AE363A" w:rsidRDefault="009975E0" w:rsidP="00AE363A">
            <w:pPr>
              <w:pStyle w:val="Betarp"/>
              <w:rPr>
                <w:sz w:val="22"/>
              </w:rPr>
            </w:pPr>
            <w:hyperlink r:id="rId44" w:history="1">
              <w:r w:rsidR="00AE363A" w:rsidRPr="00AE363A">
                <w:rPr>
                  <w:rStyle w:val="Hipersaitas"/>
                  <w:sz w:val="22"/>
                </w:rPr>
                <w:t>XIIP-3651</w:t>
              </w:r>
            </w:hyperlink>
          </w:p>
        </w:tc>
        <w:tc>
          <w:tcPr>
            <w:tcW w:w="3583" w:type="dxa"/>
          </w:tcPr>
          <w:p w:rsidR="00AE363A" w:rsidRPr="00AE363A" w:rsidRDefault="00AE363A" w:rsidP="00AE363A">
            <w:pPr>
              <w:pStyle w:val="Betarp"/>
              <w:rPr>
                <w:i/>
                <w:sz w:val="22"/>
              </w:rPr>
            </w:pPr>
            <w:r w:rsidRPr="00AE363A">
              <w:rPr>
                <w:i/>
                <w:sz w:val="22"/>
              </w:rPr>
              <w:t>2016 metų valstybės biudžeto ir savivaldybių biudžetų finansinių rodiklių patvirtinimo įstatymo projektas</w:t>
            </w:r>
          </w:p>
        </w:tc>
        <w:tc>
          <w:tcPr>
            <w:tcW w:w="1456" w:type="dxa"/>
          </w:tcPr>
          <w:p w:rsidR="00AE363A" w:rsidRPr="00AE363A" w:rsidRDefault="00AE363A" w:rsidP="00AE363A">
            <w:pPr>
              <w:pStyle w:val="Betarp"/>
              <w:rPr>
                <w:sz w:val="22"/>
              </w:rPr>
            </w:pPr>
            <w:r w:rsidRPr="00AE363A">
              <w:rPr>
                <w:i/>
                <w:sz w:val="22"/>
              </w:rPr>
              <w:t>Papildomas</w:t>
            </w:r>
            <w:r w:rsidRPr="00AE363A">
              <w:rPr>
                <w:i/>
                <w:sz w:val="22"/>
              </w:rPr>
              <w:br/>
              <w:t>(svarstymo tęsinys)</w:t>
            </w:r>
          </w:p>
        </w:tc>
        <w:tc>
          <w:tcPr>
            <w:tcW w:w="1693" w:type="dxa"/>
          </w:tcPr>
          <w:p w:rsidR="00AE363A" w:rsidRPr="00AE363A" w:rsidRDefault="00AE363A" w:rsidP="00AE363A">
            <w:pPr>
              <w:pStyle w:val="Betarp"/>
              <w:rPr>
                <w:sz w:val="22"/>
              </w:rPr>
            </w:pPr>
            <w:r w:rsidRPr="00AE363A">
              <w:rPr>
                <w:rFonts w:eastAsia="Times New Roman"/>
                <w:bCs/>
                <w:sz w:val="22"/>
                <w:lang w:eastAsia="lt-LT"/>
              </w:rPr>
              <w:t>R. Žemaitaitis,</w:t>
            </w:r>
            <w:r w:rsidRPr="00AE363A">
              <w:rPr>
                <w:rFonts w:eastAsia="Times New Roman"/>
                <w:bCs/>
                <w:sz w:val="22"/>
                <w:lang w:eastAsia="lt-LT"/>
              </w:rPr>
              <w:br/>
              <w:t>J. Razma,</w:t>
            </w:r>
            <w:r w:rsidRPr="00AE363A">
              <w:rPr>
                <w:rFonts w:eastAsia="Times New Roman"/>
                <w:bCs/>
                <w:sz w:val="22"/>
                <w:lang w:eastAsia="lt-LT"/>
              </w:rPr>
              <w:br/>
              <w:t xml:space="preserve">pat. L. </w:t>
            </w:r>
            <w:proofErr w:type="spellStart"/>
            <w:r w:rsidRPr="00AE363A">
              <w:rPr>
                <w:rFonts w:eastAsia="Times New Roman"/>
                <w:bCs/>
                <w:sz w:val="22"/>
                <w:lang w:eastAsia="lt-LT"/>
              </w:rPr>
              <w:t>Jasiukėnienė</w:t>
            </w:r>
            <w:proofErr w:type="spellEnd"/>
          </w:p>
        </w:tc>
      </w:tr>
      <w:tr w:rsidR="00AE363A" w:rsidRPr="00AE363A" w:rsidTr="00AE363A">
        <w:trPr>
          <w:trHeight w:val="791"/>
          <w:jc w:val="center"/>
        </w:trPr>
        <w:tc>
          <w:tcPr>
            <w:tcW w:w="497" w:type="dxa"/>
          </w:tcPr>
          <w:p w:rsidR="00AE363A" w:rsidRPr="00AE363A" w:rsidRDefault="00AE363A" w:rsidP="00AE363A">
            <w:pPr>
              <w:pStyle w:val="Betarp"/>
              <w:numPr>
                <w:ilvl w:val="0"/>
                <w:numId w:val="22"/>
              </w:numPr>
              <w:ind w:left="530"/>
              <w:rPr>
                <w:sz w:val="22"/>
              </w:rPr>
            </w:pPr>
          </w:p>
        </w:tc>
        <w:tc>
          <w:tcPr>
            <w:tcW w:w="1276" w:type="dxa"/>
          </w:tcPr>
          <w:p w:rsidR="00AE363A" w:rsidRPr="00AE363A" w:rsidRDefault="00AE363A" w:rsidP="00AE363A">
            <w:pPr>
              <w:pStyle w:val="Betarp"/>
              <w:rPr>
                <w:sz w:val="22"/>
              </w:rPr>
            </w:pPr>
            <w:r w:rsidRPr="00AE363A">
              <w:rPr>
                <w:sz w:val="22"/>
              </w:rPr>
              <w:t>2015-11-04</w:t>
            </w:r>
            <w:r w:rsidRPr="00AE363A">
              <w:rPr>
                <w:sz w:val="22"/>
              </w:rPr>
              <w:br/>
              <w:t>10.45–10.55</w:t>
            </w:r>
            <w:r w:rsidRPr="00AE363A">
              <w:rPr>
                <w:sz w:val="22"/>
              </w:rPr>
              <w:br/>
              <w:t>III r. 220 k.</w:t>
            </w:r>
          </w:p>
        </w:tc>
        <w:tc>
          <w:tcPr>
            <w:tcW w:w="1134" w:type="dxa"/>
          </w:tcPr>
          <w:p w:rsidR="00AE363A" w:rsidRPr="00AE363A" w:rsidRDefault="009975E0" w:rsidP="00AE363A">
            <w:pPr>
              <w:pStyle w:val="Betarp"/>
              <w:rPr>
                <w:rFonts w:eastAsia="BatangChe"/>
                <w:sz w:val="22"/>
              </w:rPr>
            </w:pPr>
            <w:hyperlink r:id="rId45" w:history="1">
              <w:r w:rsidR="00AE363A" w:rsidRPr="00AE363A">
                <w:rPr>
                  <w:rStyle w:val="Hipersaitas"/>
                  <w:rFonts w:eastAsia="BatangChe"/>
                  <w:sz w:val="22"/>
                </w:rPr>
                <w:t>XIIP-3626</w:t>
              </w:r>
            </w:hyperlink>
          </w:p>
        </w:tc>
        <w:tc>
          <w:tcPr>
            <w:tcW w:w="3583" w:type="dxa"/>
          </w:tcPr>
          <w:p w:rsidR="00AE363A" w:rsidRPr="00AE363A" w:rsidRDefault="00AE363A" w:rsidP="00AE363A">
            <w:pPr>
              <w:pStyle w:val="Betarp"/>
              <w:rPr>
                <w:rFonts w:eastAsia="BatangChe"/>
                <w:i/>
                <w:sz w:val="22"/>
              </w:rPr>
            </w:pPr>
            <w:r w:rsidRPr="00AE363A">
              <w:rPr>
                <w:rFonts w:eastAsia="BatangChe"/>
                <w:i/>
                <w:sz w:val="22"/>
              </w:rPr>
              <w:t>Seimo nutarimo „Dėl Lietuvos Respublikos 2014 metų valstybės konsoliduotųjų ataskaitų rinkinio patvirtinimo“ projektas</w:t>
            </w:r>
          </w:p>
        </w:tc>
        <w:tc>
          <w:tcPr>
            <w:tcW w:w="1456" w:type="dxa"/>
          </w:tcPr>
          <w:p w:rsidR="00AE363A" w:rsidRPr="00AE363A" w:rsidRDefault="00AE363A" w:rsidP="00AE363A">
            <w:pPr>
              <w:pStyle w:val="Betarp"/>
              <w:rPr>
                <w:sz w:val="22"/>
              </w:rPr>
            </w:pPr>
            <w:r w:rsidRPr="00AE363A">
              <w:rPr>
                <w:i/>
                <w:sz w:val="22"/>
              </w:rPr>
              <w:t>Papildomas</w:t>
            </w:r>
            <w:r w:rsidRPr="00AE363A">
              <w:rPr>
                <w:i/>
                <w:sz w:val="22"/>
              </w:rPr>
              <w:br/>
              <w:t>(svarstymas)</w:t>
            </w:r>
          </w:p>
        </w:tc>
        <w:tc>
          <w:tcPr>
            <w:tcW w:w="1693" w:type="dxa"/>
          </w:tcPr>
          <w:p w:rsidR="00AE363A" w:rsidRPr="00AE363A" w:rsidRDefault="00AE363A" w:rsidP="00AE363A">
            <w:pPr>
              <w:pStyle w:val="Betarp"/>
              <w:rPr>
                <w:rFonts w:eastAsia="Times New Roman"/>
                <w:bCs/>
                <w:sz w:val="22"/>
                <w:lang w:eastAsia="lt-LT"/>
              </w:rPr>
            </w:pPr>
            <w:r w:rsidRPr="00AE363A">
              <w:rPr>
                <w:rFonts w:eastAsia="Times New Roman"/>
                <w:bCs/>
                <w:sz w:val="22"/>
                <w:lang w:eastAsia="lt-LT"/>
              </w:rPr>
              <w:t xml:space="preserve">S. </w:t>
            </w:r>
            <w:proofErr w:type="spellStart"/>
            <w:r w:rsidRPr="00AE363A">
              <w:rPr>
                <w:rFonts w:eastAsia="Times New Roman"/>
                <w:bCs/>
                <w:sz w:val="22"/>
                <w:lang w:eastAsia="lt-LT"/>
              </w:rPr>
              <w:t>Dmitrijev</w:t>
            </w:r>
            <w:proofErr w:type="spellEnd"/>
            <w:r w:rsidRPr="00AE363A">
              <w:rPr>
                <w:rFonts w:eastAsia="Times New Roman"/>
                <w:bCs/>
                <w:sz w:val="22"/>
                <w:lang w:eastAsia="lt-LT"/>
              </w:rPr>
              <w:t>,</w:t>
            </w:r>
            <w:r w:rsidRPr="00AE363A">
              <w:rPr>
                <w:rFonts w:eastAsia="Times New Roman"/>
                <w:bCs/>
                <w:sz w:val="22"/>
                <w:lang w:eastAsia="lt-LT"/>
              </w:rPr>
              <w:br/>
              <w:t>B. Vėsaitė,</w:t>
            </w:r>
            <w:r w:rsidRPr="00AE363A">
              <w:rPr>
                <w:rFonts w:eastAsia="Times New Roman"/>
                <w:bCs/>
                <w:sz w:val="22"/>
                <w:lang w:eastAsia="lt-LT"/>
              </w:rPr>
              <w:br/>
              <w:t xml:space="preserve">pat. L. </w:t>
            </w:r>
            <w:proofErr w:type="spellStart"/>
            <w:r w:rsidRPr="00AE363A">
              <w:rPr>
                <w:rFonts w:eastAsia="Times New Roman"/>
                <w:bCs/>
                <w:sz w:val="22"/>
                <w:lang w:eastAsia="lt-LT"/>
              </w:rPr>
              <w:t>Jasiukėnienė</w:t>
            </w:r>
            <w:proofErr w:type="spellEnd"/>
          </w:p>
        </w:tc>
      </w:tr>
      <w:tr w:rsidR="00AE363A" w:rsidRPr="00AE363A" w:rsidTr="00AE363A">
        <w:trPr>
          <w:trHeight w:val="1063"/>
          <w:jc w:val="center"/>
        </w:trPr>
        <w:tc>
          <w:tcPr>
            <w:tcW w:w="497" w:type="dxa"/>
          </w:tcPr>
          <w:p w:rsidR="00AE363A" w:rsidRPr="00AE363A" w:rsidRDefault="00AE363A" w:rsidP="00AE363A">
            <w:pPr>
              <w:pStyle w:val="Betarp"/>
              <w:numPr>
                <w:ilvl w:val="0"/>
                <w:numId w:val="22"/>
              </w:numPr>
              <w:ind w:left="530"/>
              <w:rPr>
                <w:sz w:val="22"/>
              </w:rPr>
            </w:pPr>
          </w:p>
        </w:tc>
        <w:tc>
          <w:tcPr>
            <w:tcW w:w="1276" w:type="dxa"/>
          </w:tcPr>
          <w:p w:rsidR="00AE363A" w:rsidRPr="00AE363A" w:rsidRDefault="00AE363A" w:rsidP="00AE363A">
            <w:pPr>
              <w:pStyle w:val="Betarp"/>
              <w:rPr>
                <w:sz w:val="22"/>
              </w:rPr>
            </w:pPr>
            <w:r w:rsidRPr="00AE363A">
              <w:rPr>
                <w:sz w:val="22"/>
              </w:rPr>
              <w:t>2015-11-04</w:t>
            </w:r>
            <w:r w:rsidRPr="00AE363A">
              <w:rPr>
                <w:sz w:val="22"/>
              </w:rPr>
              <w:br/>
              <w:t>10.55–11.25</w:t>
            </w:r>
            <w:r w:rsidRPr="00AE363A">
              <w:rPr>
                <w:sz w:val="22"/>
              </w:rPr>
              <w:br/>
              <w:t>III r. 220 k.</w:t>
            </w:r>
          </w:p>
        </w:tc>
        <w:tc>
          <w:tcPr>
            <w:tcW w:w="1134" w:type="dxa"/>
          </w:tcPr>
          <w:p w:rsidR="00AE363A" w:rsidRPr="00AE363A" w:rsidRDefault="009975E0" w:rsidP="00AE363A">
            <w:pPr>
              <w:pStyle w:val="Betarp"/>
              <w:rPr>
                <w:rFonts w:eastAsia="Times New Roman"/>
                <w:sz w:val="22"/>
                <w:lang w:val="en-US"/>
              </w:rPr>
            </w:pPr>
            <w:hyperlink r:id="rId46" w:history="1">
              <w:r w:rsidR="00AE363A" w:rsidRPr="00AE363A">
                <w:rPr>
                  <w:rStyle w:val="Hipersaitas"/>
                  <w:rFonts w:eastAsia="Times New Roman"/>
                  <w:sz w:val="22"/>
                  <w:lang w:val="en-US"/>
                </w:rPr>
                <w:t>XIIP-3556(2)</w:t>
              </w:r>
            </w:hyperlink>
          </w:p>
        </w:tc>
        <w:tc>
          <w:tcPr>
            <w:tcW w:w="3583" w:type="dxa"/>
          </w:tcPr>
          <w:p w:rsidR="00AE363A" w:rsidRPr="00AE363A" w:rsidRDefault="00AE363A" w:rsidP="00AE363A">
            <w:pPr>
              <w:pStyle w:val="Betarp"/>
              <w:rPr>
                <w:snapToGrid w:val="0"/>
                <w:color w:val="000000"/>
                <w:sz w:val="22"/>
              </w:rPr>
            </w:pPr>
            <w:r w:rsidRPr="00AE363A">
              <w:rPr>
                <w:snapToGrid w:val="0"/>
                <w:color w:val="000000"/>
                <w:sz w:val="22"/>
              </w:rPr>
              <w:t>Suskystintų gamtinių dujų terminalo įstatymo Nr. XI-2053 2, 5 ir 11 straipsnių pakeitimo įstatymo projektas</w:t>
            </w:r>
          </w:p>
        </w:tc>
        <w:tc>
          <w:tcPr>
            <w:tcW w:w="1456" w:type="dxa"/>
          </w:tcPr>
          <w:p w:rsidR="00AE363A" w:rsidRPr="00AE363A" w:rsidRDefault="00AE363A" w:rsidP="00AE363A">
            <w:pPr>
              <w:pStyle w:val="Betarp"/>
              <w:rPr>
                <w:sz w:val="22"/>
              </w:rPr>
            </w:pPr>
            <w:r w:rsidRPr="00AE363A">
              <w:rPr>
                <w:sz w:val="22"/>
              </w:rPr>
              <w:t>Pagrindinis</w:t>
            </w:r>
            <w:r w:rsidRPr="00AE363A">
              <w:rPr>
                <w:sz w:val="22"/>
              </w:rPr>
              <w:br/>
              <w:t>(svarstymas)</w:t>
            </w:r>
          </w:p>
        </w:tc>
        <w:tc>
          <w:tcPr>
            <w:tcW w:w="1693" w:type="dxa"/>
          </w:tcPr>
          <w:p w:rsidR="00AE363A" w:rsidRPr="00AE363A" w:rsidRDefault="00AE363A" w:rsidP="00AE363A">
            <w:pPr>
              <w:pStyle w:val="Betarp"/>
              <w:rPr>
                <w:sz w:val="22"/>
              </w:rPr>
            </w:pPr>
            <w:r w:rsidRPr="00AE363A">
              <w:rPr>
                <w:sz w:val="22"/>
              </w:rPr>
              <w:t>K. Daukšys,</w:t>
            </w:r>
            <w:r w:rsidRPr="00AE363A">
              <w:rPr>
                <w:sz w:val="22"/>
              </w:rPr>
              <w:br/>
              <w:t xml:space="preserve">Z. </w:t>
            </w:r>
            <w:proofErr w:type="spellStart"/>
            <w:r w:rsidRPr="00AE363A">
              <w:rPr>
                <w:sz w:val="22"/>
              </w:rPr>
              <w:t>Jedinskij</w:t>
            </w:r>
            <w:proofErr w:type="spellEnd"/>
            <w:r w:rsidRPr="00AE363A">
              <w:rPr>
                <w:sz w:val="22"/>
              </w:rPr>
              <w:t>,</w:t>
            </w:r>
            <w:r w:rsidRPr="00AE363A">
              <w:rPr>
                <w:sz w:val="22"/>
              </w:rPr>
              <w:br/>
              <w:t>D. Kreivys,</w:t>
            </w:r>
            <w:r w:rsidRPr="00AE363A">
              <w:rPr>
                <w:sz w:val="22"/>
              </w:rPr>
              <w:br/>
              <w:t>A. Skardžius,</w:t>
            </w:r>
            <w:r w:rsidRPr="00AE363A">
              <w:rPr>
                <w:sz w:val="22"/>
              </w:rPr>
              <w:br/>
              <w:t>B. Vėsaitė,</w:t>
            </w:r>
            <w:r w:rsidRPr="00AE363A">
              <w:rPr>
                <w:sz w:val="22"/>
              </w:rPr>
              <w:br/>
              <w:t xml:space="preserve">pat. R. </w:t>
            </w:r>
            <w:proofErr w:type="spellStart"/>
            <w:r w:rsidRPr="00AE363A">
              <w:rPr>
                <w:sz w:val="22"/>
              </w:rPr>
              <w:t>Duburaitė</w:t>
            </w:r>
            <w:proofErr w:type="spellEnd"/>
            <w:r w:rsidRPr="00AE363A">
              <w:rPr>
                <w:sz w:val="22"/>
              </w:rPr>
              <w:t>, pat. R. Petkūnienė</w:t>
            </w:r>
          </w:p>
        </w:tc>
      </w:tr>
      <w:tr w:rsidR="00AE363A" w:rsidRPr="00AE363A" w:rsidTr="00AE363A">
        <w:trPr>
          <w:trHeight w:val="1063"/>
          <w:jc w:val="center"/>
        </w:trPr>
        <w:tc>
          <w:tcPr>
            <w:tcW w:w="497" w:type="dxa"/>
          </w:tcPr>
          <w:p w:rsidR="00AE363A" w:rsidRPr="00AE363A" w:rsidRDefault="00AE363A" w:rsidP="00AE363A">
            <w:pPr>
              <w:pStyle w:val="Betarp"/>
              <w:numPr>
                <w:ilvl w:val="0"/>
                <w:numId w:val="22"/>
              </w:numPr>
              <w:ind w:left="530"/>
              <w:rPr>
                <w:sz w:val="22"/>
              </w:rPr>
            </w:pPr>
          </w:p>
        </w:tc>
        <w:tc>
          <w:tcPr>
            <w:tcW w:w="1276" w:type="dxa"/>
          </w:tcPr>
          <w:p w:rsidR="00AE363A" w:rsidRPr="00AE363A" w:rsidRDefault="00AE363A" w:rsidP="00AE363A">
            <w:pPr>
              <w:pStyle w:val="Betarp"/>
              <w:rPr>
                <w:sz w:val="22"/>
              </w:rPr>
            </w:pPr>
            <w:r w:rsidRPr="00AE363A">
              <w:rPr>
                <w:sz w:val="22"/>
              </w:rPr>
              <w:t>2015-11-04</w:t>
            </w:r>
            <w:r w:rsidRPr="00AE363A">
              <w:rPr>
                <w:sz w:val="22"/>
              </w:rPr>
              <w:br/>
              <w:t>11.25–11.35</w:t>
            </w:r>
            <w:r w:rsidRPr="00AE363A">
              <w:rPr>
                <w:sz w:val="22"/>
              </w:rPr>
              <w:br/>
              <w:t>III r. 220 k.</w:t>
            </w:r>
          </w:p>
        </w:tc>
        <w:tc>
          <w:tcPr>
            <w:tcW w:w="1134" w:type="dxa"/>
          </w:tcPr>
          <w:p w:rsidR="00AE363A" w:rsidRPr="00AE363A" w:rsidRDefault="009975E0" w:rsidP="00AE363A">
            <w:pPr>
              <w:pStyle w:val="Betarp"/>
              <w:rPr>
                <w:sz w:val="22"/>
              </w:rPr>
            </w:pPr>
            <w:hyperlink r:id="rId47" w:history="1">
              <w:r w:rsidR="00AE363A" w:rsidRPr="00AE363A">
                <w:rPr>
                  <w:rStyle w:val="Hipersaitas"/>
                  <w:sz w:val="22"/>
                </w:rPr>
                <w:t>XIIP-1969(2)</w:t>
              </w:r>
            </w:hyperlink>
          </w:p>
        </w:tc>
        <w:tc>
          <w:tcPr>
            <w:tcW w:w="3583" w:type="dxa"/>
          </w:tcPr>
          <w:p w:rsidR="00AE363A" w:rsidRPr="00AE363A" w:rsidRDefault="00AE363A" w:rsidP="00AE363A">
            <w:pPr>
              <w:pStyle w:val="Betarp"/>
              <w:rPr>
                <w:snapToGrid w:val="0"/>
                <w:color w:val="000000"/>
                <w:sz w:val="22"/>
              </w:rPr>
            </w:pPr>
            <w:r w:rsidRPr="00AE363A">
              <w:rPr>
                <w:i/>
                <w:snapToGrid w:val="0"/>
                <w:color w:val="000000"/>
                <w:sz w:val="22"/>
              </w:rPr>
              <w:t>Šilumos ūkio įstatymo Nr. IX-1565</w:t>
            </w:r>
            <w:r w:rsidRPr="00AE363A">
              <w:rPr>
                <w:i/>
                <w:snapToGrid w:val="0"/>
                <w:color w:val="000000"/>
                <w:sz w:val="22"/>
              </w:rPr>
              <w:br/>
              <w:t>29 straipsnio pakeitimo įstatymo projektas</w:t>
            </w:r>
          </w:p>
        </w:tc>
        <w:tc>
          <w:tcPr>
            <w:tcW w:w="1456" w:type="dxa"/>
          </w:tcPr>
          <w:p w:rsidR="00AE363A" w:rsidRPr="00AE363A" w:rsidRDefault="00AE363A" w:rsidP="00AE363A">
            <w:pPr>
              <w:pStyle w:val="Betarp"/>
              <w:rPr>
                <w:sz w:val="22"/>
              </w:rPr>
            </w:pPr>
            <w:r w:rsidRPr="00AE363A">
              <w:rPr>
                <w:i/>
                <w:sz w:val="22"/>
              </w:rPr>
              <w:t>Papildomas</w:t>
            </w:r>
            <w:r w:rsidRPr="00AE363A">
              <w:rPr>
                <w:i/>
                <w:sz w:val="22"/>
              </w:rPr>
              <w:br/>
              <w:t>(svarstymas)</w:t>
            </w:r>
          </w:p>
        </w:tc>
        <w:tc>
          <w:tcPr>
            <w:tcW w:w="1693" w:type="dxa"/>
          </w:tcPr>
          <w:p w:rsidR="00AE363A" w:rsidRPr="00AE363A" w:rsidRDefault="00AE363A" w:rsidP="00AE363A">
            <w:pPr>
              <w:pStyle w:val="Betarp"/>
              <w:rPr>
                <w:sz w:val="22"/>
              </w:rPr>
            </w:pPr>
            <w:r w:rsidRPr="00AE363A">
              <w:rPr>
                <w:sz w:val="22"/>
              </w:rPr>
              <w:t>B. Vėsaitė,</w:t>
            </w:r>
            <w:r w:rsidRPr="00AE363A">
              <w:rPr>
                <w:sz w:val="22"/>
              </w:rPr>
              <w:br/>
              <w:t>D. Kreivys,</w:t>
            </w:r>
            <w:r w:rsidRPr="00AE363A">
              <w:rPr>
                <w:sz w:val="22"/>
              </w:rPr>
              <w:br/>
            </w:r>
            <w:r w:rsidRPr="00AE363A">
              <w:rPr>
                <w:sz w:val="22"/>
                <w:lang w:eastAsia="lt-LT"/>
              </w:rPr>
              <w:t xml:space="preserve">pat. R. </w:t>
            </w:r>
            <w:proofErr w:type="spellStart"/>
            <w:r w:rsidRPr="00AE363A">
              <w:rPr>
                <w:sz w:val="22"/>
                <w:lang w:eastAsia="lt-LT"/>
              </w:rPr>
              <w:t>Duburaitė</w:t>
            </w:r>
            <w:proofErr w:type="spellEnd"/>
            <w:r w:rsidRPr="00AE363A">
              <w:rPr>
                <w:sz w:val="22"/>
                <w:lang w:eastAsia="lt-LT"/>
              </w:rPr>
              <w:t>,</w:t>
            </w:r>
            <w:r w:rsidRPr="00AE363A">
              <w:rPr>
                <w:sz w:val="22"/>
                <w:lang w:eastAsia="lt-LT"/>
              </w:rPr>
              <w:br/>
              <w:t>pat. R. Petkūnienė</w:t>
            </w:r>
          </w:p>
        </w:tc>
      </w:tr>
      <w:tr w:rsidR="00AE363A" w:rsidRPr="00AE363A" w:rsidTr="00AE363A">
        <w:trPr>
          <w:trHeight w:val="1063"/>
          <w:jc w:val="center"/>
        </w:trPr>
        <w:tc>
          <w:tcPr>
            <w:tcW w:w="497" w:type="dxa"/>
          </w:tcPr>
          <w:p w:rsidR="00AE363A" w:rsidRPr="00AE363A" w:rsidRDefault="00AE363A" w:rsidP="00AE363A">
            <w:pPr>
              <w:pStyle w:val="Betarp"/>
              <w:numPr>
                <w:ilvl w:val="0"/>
                <w:numId w:val="22"/>
              </w:numPr>
              <w:ind w:left="530"/>
              <w:rPr>
                <w:sz w:val="22"/>
              </w:rPr>
            </w:pPr>
          </w:p>
        </w:tc>
        <w:tc>
          <w:tcPr>
            <w:tcW w:w="1276" w:type="dxa"/>
            <w:vMerge w:val="restart"/>
          </w:tcPr>
          <w:p w:rsidR="00AE363A" w:rsidRPr="00AE363A" w:rsidRDefault="00AE363A" w:rsidP="00AE363A">
            <w:pPr>
              <w:pStyle w:val="Betarp"/>
              <w:rPr>
                <w:sz w:val="22"/>
              </w:rPr>
            </w:pPr>
            <w:r w:rsidRPr="00AE363A">
              <w:rPr>
                <w:sz w:val="22"/>
              </w:rPr>
              <w:br/>
            </w:r>
            <w:r w:rsidRPr="00AE363A">
              <w:rPr>
                <w:sz w:val="22"/>
              </w:rPr>
              <w:br/>
            </w:r>
            <w:r w:rsidRPr="00AE363A">
              <w:rPr>
                <w:sz w:val="22"/>
              </w:rPr>
              <w:br/>
              <w:t>2015-11-04</w:t>
            </w:r>
            <w:r w:rsidRPr="00AE363A">
              <w:rPr>
                <w:sz w:val="22"/>
              </w:rPr>
              <w:br/>
              <w:t>11.35–11.45</w:t>
            </w:r>
            <w:r w:rsidRPr="00AE363A">
              <w:rPr>
                <w:sz w:val="22"/>
              </w:rPr>
              <w:br/>
              <w:t>III r. 220 k.</w:t>
            </w:r>
          </w:p>
        </w:tc>
        <w:tc>
          <w:tcPr>
            <w:tcW w:w="1134" w:type="dxa"/>
            <w:vMerge w:val="restart"/>
          </w:tcPr>
          <w:p w:rsidR="00AE363A" w:rsidRPr="00AE363A" w:rsidRDefault="009975E0" w:rsidP="00AE363A">
            <w:pPr>
              <w:pStyle w:val="Betarp"/>
              <w:rPr>
                <w:sz w:val="22"/>
              </w:rPr>
            </w:pPr>
            <w:hyperlink r:id="rId48" w:history="1">
              <w:r w:rsidR="00AE363A" w:rsidRPr="00AE363A">
                <w:rPr>
                  <w:rStyle w:val="Hipersaitas"/>
                  <w:sz w:val="22"/>
                </w:rPr>
                <w:t>XIIP-3101</w:t>
              </w:r>
            </w:hyperlink>
            <w:r w:rsidR="00AE363A" w:rsidRPr="00AE363A">
              <w:rPr>
                <w:sz w:val="22"/>
              </w:rPr>
              <w:br/>
            </w:r>
            <w:r w:rsidR="00AE363A" w:rsidRPr="00AE363A">
              <w:rPr>
                <w:sz w:val="22"/>
              </w:rPr>
              <w:br/>
            </w:r>
            <w:r w:rsidR="00AE363A" w:rsidRPr="00AE363A">
              <w:rPr>
                <w:sz w:val="22"/>
              </w:rPr>
              <w:br/>
            </w:r>
            <w:r w:rsidR="00AE363A" w:rsidRPr="00AE363A">
              <w:rPr>
                <w:sz w:val="22"/>
              </w:rPr>
              <w:br/>
            </w:r>
            <w:hyperlink r:id="rId49" w:history="1">
              <w:r w:rsidR="00AE363A" w:rsidRPr="00AE363A">
                <w:rPr>
                  <w:rStyle w:val="Hipersaitas"/>
                  <w:sz w:val="22"/>
                </w:rPr>
                <w:t>XIIP-3102</w:t>
              </w:r>
            </w:hyperlink>
          </w:p>
        </w:tc>
        <w:tc>
          <w:tcPr>
            <w:tcW w:w="3583" w:type="dxa"/>
          </w:tcPr>
          <w:p w:rsidR="00AE363A" w:rsidRPr="00AE363A" w:rsidRDefault="00AE363A" w:rsidP="00AE363A">
            <w:pPr>
              <w:pStyle w:val="Betarp"/>
              <w:rPr>
                <w:snapToGrid w:val="0"/>
                <w:color w:val="000000"/>
                <w:sz w:val="22"/>
              </w:rPr>
            </w:pPr>
            <w:r w:rsidRPr="00AE363A">
              <w:rPr>
                <w:snapToGrid w:val="0"/>
                <w:color w:val="000000"/>
                <w:sz w:val="22"/>
              </w:rPr>
              <w:t>Alkoholio kontrolės įstatymo Nr. I-857</w:t>
            </w:r>
            <w:r w:rsidRPr="00AE363A">
              <w:rPr>
                <w:snapToGrid w:val="0"/>
                <w:color w:val="000000"/>
                <w:sz w:val="22"/>
              </w:rPr>
              <w:br/>
              <w:t>34 straipsnio pakeitimo įstatymo projektas</w:t>
            </w:r>
          </w:p>
        </w:tc>
        <w:tc>
          <w:tcPr>
            <w:tcW w:w="1456" w:type="dxa"/>
            <w:vMerge w:val="restart"/>
          </w:tcPr>
          <w:p w:rsidR="00AE363A" w:rsidRPr="00AE363A" w:rsidRDefault="00AE363A" w:rsidP="00AE363A">
            <w:pPr>
              <w:pStyle w:val="Betarp"/>
              <w:rPr>
                <w:sz w:val="22"/>
              </w:rPr>
            </w:pPr>
            <w:r w:rsidRPr="00AE363A">
              <w:rPr>
                <w:sz w:val="22"/>
              </w:rPr>
              <w:br/>
            </w:r>
            <w:r w:rsidRPr="00AE363A">
              <w:rPr>
                <w:sz w:val="22"/>
              </w:rPr>
              <w:br/>
            </w:r>
            <w:r w:rsidRPr="00AE363A">
              <w:rPr>
                <w:sz w:val="22"/>
              </w:rPr>
              <w:br/>
              <w:t>Pagrindinis</w:t>
            </w:r>
            <w:r w:rsidRPr="00AE363A">
              <w:rPr>
                <w:sz w:val="22"/>
              </w:rPr>
              <w:br/>
              <w:t>(svarstymas)</w:t>
            </w:r>
          </w:p>
        </w:tc>
        <w:tc>
          <w:tcPr>
            <w:tcW w:w="1693" w:type="dxa"/>
            <w:vMerge w:val="restart"/>
          </w:tcPr>
          <w:p w:rsidR="00AE363A" w:rsidRPr="00AE363A" w:rsidRDefault="00AE363A" w:rsidP="00AE363A">
            <w:pPr>
              <w:pStyle w:val="Betarp"/>
              <w:rPr>
                <w:sz w:val="22"/>
              </w:rPr>
            </w:pPr>
            <w:r w:rsidRPr="00AE363A">
              <w:rPr>
                <w:sz w:val="22"/>
              </w:rPr>
              <w:t>B. Vėsaitė,</w:t>
            </w:r>
            <w:r w:rsidRPr="00AE363A">
              <w:rPr>
                <w:sz w:val="22"/>
              </w:rPr>
              <w:br/>
              <w:t xml:space="preserve">Z. </w:t>
            </w:r>
            <w:proofErr w:type="spellStart"/>
            <w:r w:rsidRPr="00AE363A">
              <w:rPr>
                <w:sz w:val="22"/>
              </w:rPr>
              <w:t>Jedinskij</w:t>
            </w:r>
            <w:proofErr w:type="spellEnd"/>
            <w:r w:rsidRPr="00AE363A">
              <w:rPr>
                <w:sz w:val="22"/>
              </w:rPr>
              <w:t>,</w:t>
            </w:r>
            <w:r w:rsidRPr="00AE363A">
              <w:rPr>
                <w:sz w:val="22"/>
              </w:rPr>
              <w:br/>
              <w:t>R. Žilinskas,</w:t>
            </w:r>
            <w:r w:rsidRPr="00AE363A">
              <w:rPr>
                <w:sz w:val="22"/>
              </w:rPr>
              <w:br/>
              <w:t xml:space="preserve">pat. R. </w:t>
            </w:r>
            <w:proofErr w:type="spellStart"/>
            <w:r w:rsidRPr="00AE363A">
              <w:rPr>
                <w:sz w:val="22"/>
              </w:rPr>
              <w:t>Duburaitė</w:t>
            </w:r>
            <w:proofErr w:type="spellEnd"/>
            <w:r w:rsidRPr="00AE363A">
              <w:rPr>
                <w:sz w:val="22"/>
              </w:rPr>
              <w:t>,</w:t>
            </w:r>
            <w:r w:rsidRPr="00AE363A">
              <w:rPr>
                <w:sz w:val="22"/>
              </w:rPr>
              <w:br/>
              <w:t>pat. R. Danė</w:t>
            </w:r>
          </w:p>
        </w:tc>
      </w:tr>
      <w:tr w:rsidR="00AE363A" w:rsidRPr="00AE363A" w:rsidTr="00AE363A">
        <w:trPr>
          <w:trHeight w:val="607"/>
          <w:jc w:val="center"/>
        </w:trPr>
        <w:tc>
          <w:tcPr>
            <w:tcW w:w="497" w:type="dxa"/>
          </w:tcPr>
          <w:p w:rsidR="00AE363A" w:rsidRPr="00AE363A" w:rsidRDefault="00AE363A" w:rsidP="00AE363A">
            <w:pPr>
              <w:pStyle w:val="Betarp"/>
              <w:numPr>
                <w:ilvl w:val="0"/>
                <w:numId w:val="22"/>
              </w:numPr>
              <w:ind w:left="530"/>
              <w:rPr>
                <w:sz w:val="22"/>
              </w:rPr>
            </w:pPr>
          </w:p>
        </w:tc>
        <w:tc>
          <w:tcPr>
            <w:tcW w:w="1276" w:type="dxa"/>
            <w:vMerge/>
          </w:tcPr>
          <w:p w:rsidR="00AE363A" w:rsidRPr="00AE363A" w:rsidRDefault="00AE363A" w:rsidP="00AE363A">
            <w:pPr>
              <w:pStyle w:val="Betarp"/>
              <w:rPr>
                <w:sz w:val="22"/>
              </w:rPr>
            </w:pPr>
          </w:p>
        </w:tc>
        <w:tc>
          <w:tcPr>
            <w:tcW w:w="1134" w:type="dxa"/>
            <w:vMerge/>
          </w:tcPr>
          <w:p w:rsidR="00AE363A" w:rsidRPr="00AE363A" w:rsidRDefault="00AE363A" w:rsidP="00AE363A">
            <w:pPr>
              <w:pStyle w:val="Betarp"/>
              <w:rPr>
                <w:sz w:val="22"/>
              </w:rPr>
            </w:pPr>
          </w:p>
        </w:tc>
        <w:tc>
          <w:tcPr>
            <w:tcW w:w="3583" w:type="dxa"/>
          </w:tcPr>
          <w:p w:rsidR="00AE363A" w:rsidRPr="00AE363A" w:rsidRDefault="00AE363A" w:rsidP="00AE363A">
            <w:pPr>
              <w:pStyle w:val="Betarp"/>
              <w:rPr>
                <w:snapToGrid w:val="0"/>
                <w:color w:val="000000"/>
                <w:sz w:val="22"/>
              </w:rPr>
            </w:pPr>
            <w:r w:rsidRPr="00AE363A">
              <w:rPr>
                <w:snapToGrid w:val="0"/>
                <w:color w:val="000000"/>
                <w:sz w:val="22"/>
              </w:rPr>
              <w:t>Tabako kontrolės įstatymo Nr. I-1143</w:t>
            </w:r>
            <w:r w:rsidRPr="00AE363A">
              <w:rPr>
                <w:snapToGrid w:val="0"/>
                <w:color w:val="000000"/>
                <w:sz w:val="22"/>
              </w:rPr>
              <w:br/>
              <w:t>26 straipsnio pakeitimo įstatymo projektas</w:t>
            </w:r>
          </w:p>
        </w:tc>
        <w:tc>
          <w:tcPr>
            <w:tcW w:w="1456" w:type="dxa"/>
            <w:vMerge/>
          </w:tcPr>
          <w:p w:rsidR="00AE363A" w:rsidRPr="00AE363A" w:rsidRDefault="00AE363A" w:rsidP="00AE363A">
            <w:pPr>
              <w:pStyle w:val="Betarp"/>
              <w:rPr>
                <w:sz w:val="22"/>
              </w:rPr>
            </w:pPr>
          </w:p>
        </w:tc>
        <w:tc>
          <w:tcPr>
            <w:tcW w:w="1693" w:type="dxa"/>
            <w:vMerge/>
          </w:tcPr>
          <w:p w:rsidR="00AE363A" w:rsidRPr="00AE363A" w:rsidRDefault="00AE363A" w:rsidP="00AE363A">
            <w:pPr>
              <w:pStyle w:val="Betarp"/>
              <w:rPr>
                <w:sz w:val="22"/>
              </w:rPr>
            </w:pPr>
          </w:p>
        </w:tc>
      </w:tr>
      <w:tr w:rsidR="00AE363A" w:rsidRPr="00AE363A" w:rsidTr="00AE363A">
        <w:trPr>
          <w:trHeight w:val="609"/>
          <w:jc w:val="center"/>
        </w:trPr>
        <w:tc>
          <w:tcPr>
            <w:tcW w:w="497" w:type="dxa"/>
          </w:tcPr>
          <w:p w:rsidR="00AE363A" w:rsidRPr="00AE363A" w:rsidRDefault="00AE363A" w:rsidP="00AE363A">
            <w:pPr>
              <w:pStyle w:val="Betarp"/>
              <w:numPr>
                <w:ilvl w:val="0"/>
                <w:numId w:val="22"/>
              </w:numPr>
              <w:ind w:left="530"/>
              <w:rPr>
                <w:sz w:val="22"/>
              </w:rPr>
            </w:pPr>
          </w:p>
        </w:tc>
        <w:tc>
          <w:tcPr>
            <w:tcW w:w="1276" w:type="dxa"/>
          </w:tcPr>
          <w:p w:rsidR="00AE363A" w:rsidRPr="00AE363A" w:rsidRDefault="00AE363A" w:rsidP="00AE363A">
            <w:pPr>
              <w:pStyle w:val="Betarp"/>
              <w:rPr>
                <w:sz w:val="22"/>
              </w:rPr>
            </w:pPr>
            <w:r w:rsidRPr="00AE363A">
              <w:rPr>
                <w:sz w:val="22"/>
              </w:rPr>
              <w:t>2015-11-04</w:t>
            </w:r>
            <w:r w:rsidRPr="00AE363A">
              <w:rPr>
                <w:sz w:val="22"/>
              </w:rPr>
              <w:br/>
              <w:t>11.45–12.00</w:t>
            </w:r>
            <w:r w:rsidRPr="00AE363A">
              <w:rPr>
                <w:sz w:val="22"/>
              </w:rPr>
              <w:br/>
              <w:t>III r. 220 k.</w:t>
            </w:r>
          </w:p>
        </w:tc>
        <w:tc>
          <w:tcPr>
            <w:tcW w:w="7866" w:type="dxa"/>
            <w:gridSpan w:val="4"/>
          </w:tcPr>
          <w:p w:rsidR="00AE363A" w:rsidRPr="00AE363A" w:rsidRDefault="00AE363A" w:rsidP="00AE363A">
            <w:pPr>
              <w:pStyle w:val="Betarp"/>
              <w:rPr>
                <w:sz w:val="22"/>
              </w:rPr>
            </w:pPr>
            <w:r w:rsidRPr="00AE363A">
              <w:rPr>
                <w:sz w:val="22"/>
              </w:rPr>
              <w:b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A630ED" w:rsidRDefault="00A630ED" w:rsidP="00080C30">
      <w:pPr>
        <w:pStyle w:val="Betarp"/>
        <w:jc w:val="center"/>
        <w:rPr>
          <w:sz w:val="22"/>
        </w:rPr>
      </w:pPr>
    </w:p>
    <w:p w:rsidR="004F3A30"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77"/>
        <w:gridCol w:w="1489"/>
        <w:gridCol w:w="1366"/>
        <w:gridCol w:w="3402"/>
        <w:gridCol w:w="1418"/>
        <w:gridCol w:w="1487"/>
      </w:tblGrid>
      <w:tr w:rsidR="004F3A30" w:rsidRPr="00F869CC" w:rsidTr="007722D7">
        <w:trPr>
          <w:trHeight w:val="902"/>
          <w:jc w:val="center"/>
        </w:trPr>
        <w:tc>
          <w:tcPr>
            <w:tcW w:w="477" w:type="dxa"/>
            <w:vAlign w:val="center"/>
          </w:tcPr>
          <w:p w:rsidR="004F3A30" w:rsidRPr="00F869CC" w:rsidRDefault="004F3A30" w:rsidP="007722D7">
            <w:pPr>
              <w:pStyle w:val="Betarp"/>
              <w:jc w:val="center"/>
              <w:rPr>
                <w:b/>
                <w:sz w:val="22"/>
              </w:rPr>
            </w:pPr>
            <w:r w:rsidRPr="00F869CC">
              <w:rPr>
                <w:b/>
                <w:sz w:val="22"/>
              </w:rPr>
              <w:t>Eil. Nr.</w:t>
            </w:r>
          </w:p>
        </w:tc>
        <w:tc>
          <w:tcPr>
            <w:tcW w:w="1489" w:type="dxa"/>
            <w:vAlign w:val="center"/>
            <w:hideMark/>
          </w:tcPr>
          <w:p w:rsidR="004F3A30" w:rsidRPr="00F869CC" w:rsidRDefault="004F3A30" w:rsidP="007722D7">
            <w:pPr>
              <w:pStyle w:val="Betarp"/>
              <w:jc w:val="center"/>
              <w:rPr>
                <w:b/>
                <w:sz w:val="22"/>
              </w:rPr>
            </w:pPr>
            <w:r w:rsidRPr="00F869CC">
              <w:rPr>
                <w:b/>
                <w:sz w:val="22"/>
              </w:rPr>
              <w:t>Data, laikas, vieta</w:t>
            </w:r>
          </w:p>
        </w:tc>
        <w:tc>
          <w:tcPr>
            <w:tcW w:w="1366" w:type="dxa"/>
            <w:vAlign w:val="center"/>
          </w:tcPr>
          <w:p w:rsidR="004F3A30" w:rsidRPr="001C79EF" w:rsidRDefault="004F3A30" w:rsidP="007722D7">
            <w:pPr>
              <w:pStyle w:val="Betarp"/>
              <w:jc w:val="center"/>
              <w:rPr>
                <w:b/>
                <w:sz w:val="22"/>
              </w:rPr>
            </w:pPr>
            <w:r>
              <w:rPr>
                <w:b/>
                <w:sz w:val="22"/>
              </w:rPr>
              <w:t>Projekto Nr.</w:t>
            </w:r>
          </w:p>
        </w:tc>
        <w:tc>
          <w:tcPr>
            <w:tcW w:w="3402" w:type="dxa"/>
            <w:vAlign w:val="center"/>
          </w:tcPr>
          <w:p w:rsidR="004F3A30" w:rsidRPr="00F869CC" w:rsidRDefault="004F3A30" w:rsidP="007722D7">
            <w:pPr>
              <w:pStyle w:val="Betarp"/>
              <w:jc w:val="center"/>
              <w:rPr>
                <w:b/>
                <w:sz w:val="22"/>
              </w:rPr>
            </w:pPr>
            <w:r w:rsidRPr="00F869CC">
              <w:rPr>
                <w:b/>
                <w:sz w:val="22"/>
              </w:rPr>
              <w:t>Svarstomi klausimai</w:t>
            </w:r>
          </w:p>
        </w:tc>
        <w:tc>
          <w:tcPr>
            <w:tcW w:w="1418" w:type="dxa"/>
            <w:vAlign w:val="center"/>
          </w:tcPr>
          <w:p w:rsidR="004F3A30" w:rsidRPr="00CE1750" w:rsidRDefault="004F3A30" w:rsidP="007722D7">
            <w:pPr>
              <w:pStyle w:val="Betarp"/>
              <w:jc w:val="center"/>
              <w:rPr>
                <w:rFonts w:eastAsia="Times New Roman"/>
                <w:sz w:val="18"/>
                <w:szCs w:val="18"/>
                <w:lang w:eastAsia="lt-LT"/>
              </w:rPr>
            </w:pPr>
            <w:r w:rsidRPr="000401B9">
              <w:rPr>
                <w:rFonts w:eastAsia="Times New Roman"/>
                <w:b/>
                <w:bCs/>
                <w:sz w:val="22"/>
                <w:lang w:eastAsia="lt-LT"/>
              </w:rPr>
              <w:t>Pagrindinis ar papildomas komitetas (stadija)</w:t>
            </w:r>
          </w:p>
        </w:tc>
        <w:tc>
          <w:tcPr>
            <w:tcW w:w="1487" w:type="dxa"/>
            <w:vAlign w:val="center"/>
            <w:hideMark/>
          </w:tcPr>
          <w:p w:rsidR="004F3A30" w:rsidRPr="00F869CC" w:rsidRDefault="004F3A30" w:rsidP="007722D7">
            <w:pPr>
              <w:pStyle w:val="Betarp"/>
              <w:jc w:val="center"/>
              <w:rPr>
                <w:b/>
                <w:sz w:val="22"/>
              </w:rPr>
            </w:pPr>
            <w:r w:rsidRPr="00F869CC">
              <w:rPr>
                <w:b/>
                <w:sz w:val="22"/>
              </w:rPr>
              <w:t>Komiteto išvadų rengėjai, biuro tarnautojai</w:t>
            </w:r>
          </w:p>
        </w:tc>
      </w:tr>
      <w:tr w:rsidR="004F3A30" w:rsidRPr="009902C1" w:rsidTr="007722D7">
        <w:trPr>
          <w:trHeight w:val="985"/>
          <w:jc w:val="center"/>
        </w:trPr>
        <w:tc>
          <w:tcPr>
            <w:tcW w:w="477" w:type="dxa"/>
          </w:tcPr>
          <w:p w:rsidR="004F3A30" w:rsidRPr="00120BE2" w:rsidRDefault="004F3A30" w:rsidP="004F3A30">
            <w:pPr>
              <w:pStyle w:val="Betarp"/>
              <w:numPr>
                <w:ilvl w:val="0"/>
                <w:numId w:val="25"/>
              </w:numPr>
              <w:ind w:left="473"/>
              <w:rPr>
                <w:sz w:val="22"/>
              </w:rPr>
            </w:pPr>
          </w:p>
        </w:tc>
        <w:tc>
          <w:tcPr>
            <w:tcW w:w="1489" w:type="dxa"/>
            <w:shd w:val="clear" w:color="auto" w:fill="auto"/>
          </w:tcPr>
          <w:p w:rsidR="004F3A30" w:rsidRPr="009902C1" w:rsidRDefault="004F3A30" w:rsidP="007722D7">
            <w:pPr>
              <w:spacing w:after="0" w:line="240" w:lineRule="auto"/>
              <w:jc w:val="center"/>
              <w:rPr>
                <w:rFonts w:eastAsia="Times New Roman"/>
                <w:sz w:val="22"/>
                <w:szCs w:val="22"/>
              </w:rPr>
            </w:pPr>
            <w:r>
              <w:rPr>
                <w:rFonts w:eastAsia="Times New Roman"/>
                <w:sz w:val="22"/>
                <w:szCs w:val="22"/>
              </w:rPr>
              <w:t>2015-11-04</w:t>
            </w:r>
            <w:r w:rsidRPr="009902C1">
              <w:rPr>
                <w:rFonts w:eastAsia="Times New Roman"/>
                <w:sz w:val="22"/>
                <w:szCs w:val="22"/>
              </w:rPr>
              <w:br/>
            </w:r>
            <w:r>
              <w:rPr>
                <w:rFonts w:eastAsia="Times New Roman"/>
                <w:sz w:val="22"/>
                <w:szCs w:val="22"/>
              </w:rPr>
              <w:t>15.00–15.20</w:t>
            </w:r>
            <w:r w:rsidRPr="009902C1">
              <w:rPr>
                <w:rFonts w:eastAsia="Times New Roman"/>
                <w:sz w:val="22"/>
                <w:szCs w:val="22"/>
              </w:rPr>
              <w:br/>
              <w:t>I r. 218 k.</w:t>
            </w:r>
          </w:p>
        </w:tc>
        <w:tc>
          <w:tcPr>
            <w:tcW w:w="1366" w:type="dxa"/>
          </w:tcPr>
          <w:p w:rsidR="004F3A30" w:rsidRPr="001C79EF" w:rsidRDefault="009975E0" w:rsidP="007722D7">
            <w:pPr>
              <w:keepNext/>
              <w:keepLines/>
              <w:spacing w:after="0" w:line="240" w:lineRule="auto"/>
              <w:jc w:val="center"/>
              <w:rPr>
                <w:sz w:val="22"/>
                <w:szCs w:val="22"/>
              </w:rPr>
            </w:pPr>
            <w:hyperlink r:id="rId50" w:history="1">
              <w:r w:rsidR="004F3A30" w:rsidRPr="00DB2F97">
                <w:rPr>
                  <w:rStyle w:val="Hipersaitas"/>
                  <w:sz w:val="22"/>
                  <w:szCs w:val="22"/>
                </w:rPr>
                <w:t>XIIP-3651</w:t>
              </w:r>
            </w:hyperlink>
          </w:p>
        </w:tc>
        <w:tc>
          <w:tcPr>
            <w:tcW w:w="3402" w:type="dxa"/>
            <w:shd w:val="clear" w:color="auto" w:fill="auto"/>
          </w:tcPr>
          <w:p w:rsidR="004F3A30" w:rsidRPr="001C79EF" w:rsidRDefault="004F3A30" w:rsidP="007722D7">
            <w:pPr>
              <w:keepNext/>
              <w:keepLines/>
              <w:spacing w:after="0" w:line="240" w:lineRule="auto"/>
              <w:jc w:val="both"/>
              <w:rPr>
                <w:bCs/>
                <w:sz w:val="22"/>
                <w:szCs w:val="22"/>
              </w:rPr>
            </w:pPr>
            <w:r w:rsidRPr="001C79EF">
              <w:rPr>
                <w:sz w:val="22"/>
                <w:szCs w:val="22"/>
              </w:rPr>
              <w:t>2016 m. Lietuvos Respublikos Valstybės biudžeto ir savivaldybių biudžetų finansinių rodiklių patvirtinimo įstatymo projekt</w:t>
            </w:r>
            <w:r>
              <w:rPr>
                <w:sz w:val="22"/>
                <w:szCs w:val="22"/>
              </w:rPr>
              <w:t>as.</w:t>
            </w:r>
            <w:r w:rsidRPr="001C79EF">
              <w:rPr>
                <w:bCs/>
                <w:sz w:val="22"/>
                <w:szCs w:val="22"/>
              </w:rPr>
              <w:br/>
            </w:r>
            <w:r w:rsidRPr="001C79EF">
              <w:rPr>
                <w:i/>
                <w:sz w:val="22"/>
                <w:szCs w:val="22"/>
              </w:rPr>
              <w:t>Kviečiamas dalyvau</w:t>
            </w:r>
            <w:r>
              <w:rPr>
                <w:i/>
                <w:sz w:val="22"/>
                <w:szCs w:val="22"/>
              </w:rPr>
              <w:t xml:space="preserve">ti finansų ministras R. </w:t>
            </w:r>
            <w:proofErr w:type="spellStart"/>
            <w:r>
              <w:rPr>
                <w:i/>
                <w:sz w:val="22"/>
                <w:szCs w:val="22"/>
              </w:rPr>
              <w:t>Šadžius</w:t>
            </w:r>
            <w:proofErr w:type="spellEnd"/>
            <w:r>
              <w:rPr>
                <w:i/>
                <w:sz w:val="22"/>
                <w:szCs w:val="22"/>
              </w:rPr>
              <w:t>,</w:t>
            </w:r>
            <w:r w:rsidRPr="00115EF0">
              <w:rPr>
                <w:i/>
                <w:sz w:val="22"/>
                <w:szCs w:val="22"/>
              </w:rPr>
              <w:t xml:space="preserve"> Seimo kanclerė D. </w:t>
            </w:r>
            <w:proofErr w:type="spellStart"/>
            <w:r w:rsidRPr="00115EF0">
              <w:rPr>
                <w:i/>
                <w:sz w:val="22"/>
                <w:szCs w:val="22"/>
              </w:rPr>
              <w:t>Raudonienė</w:t>
            </w:r>
            <w:proofErr w:type="spellEnd"/>
          </w:p>
        </w:tc>
        <w:tc>
          <w:tcPr>
            <w:tcW w:w="1418" w:type="dxa"/>
          </w:tcPr>
          <w:p w:rsidR="004F3A30" w:rsidRDefault="004F3A30" w:rsidP="007722D7">
            <w:pPr>
              <w:spacing w:after="0" w:line="240" w:lineRule="auto"/>
              <w:jc w:val="center"/>
              <w:rPr>
                <w:sz w:val="22"/>
                <w:szCs w:val="22"/>
              </w:rPr>
            </w:pPr>
            <w:r>
              <w:rPr>
                <w:sz w:val="22"/>
                <w:szCs w:val="22"/>
              </w:rPr>
              <w:t>Papildomas/</w:t>
            </w:r>
            <w:r>
              <w:rPr>
                <w:sz w:val="22"/>
                <w:szCs w:val="22"/>
              </w:rPr>
              <w:br/>
              <w:t>svarstymas</w:t>
            </w:r>
          </w:p>
          <w:p w:rsidR="004F3A30" w:rsidRPr="001D4ABE" w:rsidRDefault="004F3A30" w:rsidP="007722D7">
            <w:pPr>
              <w:spacing w:after="0" w:line="240" w:lineRule="auto"/>
              <w:jc w:val="center"/>
              <w:rPr>
                <w:sz w:val="22"/>
                <w:szCs w:val="22"/>
              </w:rPr>
            </w:pPr>
          </w:p>
        </w:tc>
        <w:tc>
          <w:tcPr>
            <w:tcW w:w="1487" w:type="dxa"/>
            <w:shd w:val="clear" w:color="auto" w:fill="auto"/>
          </w:tcPr>
          <w:p w:rsidR="004F3A30" w:rsidRPr="008A127D" w:rsidRDefault="004F3A30" w:rsidP="007722D7">
            <w:pPr>
              <w:jc w:val="center"/>
              <w:rPr>
                <w:i/>
                <w:sz w:val="22"/>
                <w:szCs w:val="22"/>
              </w:rPr>
            </w:pPr>
            <w:r w:rsidRPr="001D4ABE">
              <w:rPr>
                <w:sz w:val="22"/>
                <w:szCs w:val="22"/>
              </w:rPr>
              <w:t>G. Kirkilas</w:t>
            </w:r>
            <w:r w:rsidRPr="001D4ABE">
              <w:rPr>
                <w:sz w:val="22"/>
                <w:szCs w:val="22"/>
              </w:rPr>
              <w:br/>
            </w:r>
            <w:r>
              <w:rPr>
                <w:sz w:val="22"/>
                <w:szCs w:val="22"/>
              </w:rPr>
              <w:t>A. Kubilius</w:t>
            </w:r>
            <w:r w:rsidRPr="009902C1">
              <w:rPr>
                <w:sz w:val="22"/>
                <w:szCs w:val="22"/>
              </w:rPr>
              <w:br/>
            </w:r>
            <w:r>
              <w:rPr>
                <w:i/>
                <w:sz w:val="22"/>
                <w:szCs w:val="22"/>
              </w:rPr>
              <w:t xml:space="preserve">R. </w:t>
            </w:r>
            <w:proofErr w:type="spellStart"/>
            <w:r>
              <w:rPr>
                <w:i/>
                <w:sz w:val="22"/>
                <w:szCs w:val="22"/>
              </w:rPr>
              <w:t>Lygienė</w:t>
            </w:r>
            <w:proofErr w:type="spellEnd"/>
          </w:p>
        </w:tc>
      </w:tr>
      <w:tr w:rsidR="004F3A30" w:rsidRPr="009902C1" w:rsidTr="007722D7">
        <w:trPr>
          <w:trHeight w:val="985"/>
          <w:jc w:val="center"/>
        </w:trPr>
        <w:tc>
          <w:tcPr>
            <w:tcW w:w="477" w:type="dxa"/>
          </w:tcPr>
          <w:p w:rsidR="004F3A30" w:rsidRPr="009902C1" w:rsidRDefault="004F3A30" w:rsidP="004F3A30">
            <w:pPr>
              <w:pStyle w:val="Betarp"/>
              <w:numPr>
                <w:ilvl w:val="0"/>
                <w:numId w:val="25"/>
              </w:numPr>
              <w:ind w:left="473"/>
              <w:rPr>
                <w:sz w:val="22"/>
              </w:rPr>
            </w:pPr>
          </w:p>
        </w:tc>
        <w:tc>
          <w:tcPr>
            <w:tcW w:w="1489" w:type="dxa"/>
            <w:shd w:val="clear" w:color="auto" w:fill="auto"/>
          </w:tcPr>
          <w:p w:rsidR="004F3A30" w:rsidRPr="009902C1" w:rsidRDefault="004F3A30" w:rsidP="007722D7">
            <w:pPr>
              <w:spacing w:after="0" w:line="240" w:lineRule="auto"/>
              <w:jc w:val="center"/>
              <w:rPr>
                <w:rFonts w:eastAsia="Times New Roman"/>
                <w:sz w:val="22"/>
                <w:szCs w:val="22"/>
              </w:rPr>
            </w:pPr>
            <w:r>
              <w:rPr>
                <w:rFonts w:eastAsia="Times New Roman"/>
                <w:sz w:val="22"/>
                <w:szCs w:val="22"/>
              </w:rPr>
              <w:t>2015-11-04</w:t>
            </w:r>
            <w:r w:rsidRPr="009902C1">
              <w:rPr>
                <w:rFonts w:eastAsia="Times New Roman"/>
                <w:sz w:val="22"/>
                <w:szCs w:val="22"/>
              </w:rPr>
              <w:br/>
              <w:t>1</w:t>
            </w:r>
            <w:r>
              <w:rPr>
                <w:rFonts w:eastAsia="Times New Roman"/>
                <w:sz w:val="22"/>
                <w:szCs w:val="22"/>
              </w:rPr>
              <w:t>5.20–15.3</w:t>
            </w:r>
            <w:r w:rsidRPr="009902C1">
              <w:rPr>
                <w:rFonts w:eastAsia="Times New Roman"/>
                <w:sz w:val="22"/>
                <w:szCs w:val="22"/>
              </w:rPr>
              <w:t>0</w:t>
            </w:r>
            <w:r w:rsidRPr="009902C1">
              <w:rPr>
                <w:rFonts w:eastAsia="Times New Roman"/>
                <w:sz w:val="22"/>
                <w:szCs w:val="22"/>
              </w:rPr>
              <w:br/>
              <w:t>I r. 218 k.</w:t>
            </w:r>
          </w:p>
        </w:tc>
        <w:tc>
          <w:tcPr>
            <w:tcW w:w="1366" w:type="dxa"/>
          </w:tcPr>
          <w:p w:rsidR="004F3A30" w:rsidRPr="001C79EF" w:rsidRDefault="009975E0" w:rsidP="007722D7">
            <w:pPr>
              <w:pStyle w:val="Pagrindinistekstas"/>
              <w:keepNext/>
              <w:keepLines/>
              <w:jc w:val="center"/>
              <w:rPr>
                <w:sz w:val="22"/>
                <w:szCs w:val="22"/>
              </w:rPr>
            </w:pPr>
            <w:hyperlink r:id="rId51" w:history="1">
              <w:r w:rsidR="004F3A30" w:rsidRPr="00DB2F97">
                <w:rPr>
                  <w:rStyle w:val="Hipersaitas"/>
                  <w:sz w:val="22"/>
                  <w:szCs w:val="22"/>
                </w:rPr>
                <w:t>XIIP-3625</w:t>
              </w:r>
            </w:hyperlink>
          </w:p>
        </w:tc>
        <w:tc>
          <w:tcPr>
            <w:tcW w:w="3402" w:type="dxa"/>
            <w:shd w:val="clear" w:color="auto" w:fill="auto"/>
          </w:tcPr>
          <w:p w:rsidR="004F3A30" w:rsidRPr="00B73C2E" w:rsidRDefault="004F3A30" w:rsidP="007722D7">
            <w:pPr>
              <w:pStyle w:val="Pagrindinistekstas"/>
              <w:keepNext/>
              <w:keepLines/>
              <w:widowControl w:val="0"/>
              <w:rPr>
                <w:szCs w:val="24"/>
              </w:rPr>
            </w:pPr>
            <w:r>
              <w:rPr>
                <w:sz w:val="22"/>
                <w:szCs w:val="22"/>
              </w:rPr>
              <w:t>Seimo nutarimo</w:t>
            </w:r>
            <w:r w:rsidRPr="00BC7A00">
              <w:rPr>
                <w:sz w:val="22"/>
                <w:szCs w:val="22"/>
              </w:rPr>
              <w:t xml:space="preserve"> „Dėl Lietuvos Respublikos 2014 metų nacionalinio finansinių ataskaitų rinkinio patvirtinimo“ </w:t>
            </w:r>
            <w:r w:rsidRPr="00BC7A00">
              <w:rPr>
                <w:snapToGrid w:val="0"/>
                <w:sz w:val="22"/>
                <w:szCs w:val="22"/>
              </w:rPr>
              <w:t>projekt</w:t>
            </w:r>
            <w:r>
              <w:rPr>
                <w:snapToGrid w:val="0"/>
                <w:sz w:val="22"/>
                <w:szCs w:val="22"/>
              </w:rPr>
              <w:t>as.</w:t>
            </w:r>
          </w:p>
          <w:p w:rsidR="004F3A30" w:rsidRPr="009902C1" w:rsidRDefault="004F3A30" w:rsidP="007722D7">
            <w:pPr>
              <w:pStyle w:val="Pagrindinistekstas"/>
              <w:keepNext/>
              <w:keepLines/>
              <w:rPr>
                <w:i/>
                <w:sz w:val="22"/>
                <w:szCs w:val="22"/>
              </w:rPr>
            </w:pPr>
            <w:r w:rsidRPr="009902C1">
              <w:rPr>
                <w:i/>
                <w:sz w:val="22"/>
                <w:szCs w:val="22"/>
              </w:rPr>
              <w:t>Kviečiam</w:t>
            </w:r>
            <w:r>
              <w:rPr>
                <w:i/>
                <w:sz w:val="22"/>
                <w:szCs w:val="22"/>
              </w:rPr>
              <w:t>i dalyvauti:</w:t>
            </w:r>
            <w:r w:rsidRPr="009902C1">
              <w:rPr>
                <w:i/>
                <w:sz w:val="22"/>
                <w:szCs w:val="22"/>
              </w:rPr>
              <w:t xml:space="preserve"> </w:t>
            </w:r>
            <w:r w:rsidRPr="001C79EF">
              <w:rPr>
                <w:i/>
                <w:sz w:val="22"/>
                <w:szCs w:val="22"/>
              </w:rPr>
              <w:t xml:space="preserve">finansų ministras R. </w:t>
            </w:r>
            <w:proofErr w:type="spellStart"/>
            <w:r w:rsidRPr="001C79EF">
              <w:rPr>
                <w:i/>
                <w:sz w:val="22"/>
                <w:szCs w:val="22"/>
              </w:rPr>
              <w:t>Šadžius</w:t>
            </w:r>
            <w:proofErr w:type="spellEnd"/>
            <w:r>
              <w:rPr>
                <w:i/>
                <w:sz w:val="22"/>
                <w:szCs w:val="22"/>
              </w:rPr>
              <w:t>, Valstybės kontrolierius A. Dulkys,</w:t>
            </w:r>
            <w:r w:rsidRPr="00115EF0">
              <w:rPr>
                <w:i/>
                <w:sz w:val="22"/>
                <w:szCs w:val="22"/>
              </w:rPr>
              <w:t xml:space="preserve"> Seimo kanclerė D. </w:t>
            </w:r>
            <w:proofErr w:type="spellStart"/>
            <w:r w:rsidRPr="00115EF0">
              <w:rPr>
                <w:i/>
                <w:sz w:val="22"/>
                <w:szCs w:val="22"/>
              </w:rPr>
              <w:t>Raudonienė</w:t>
            </w:r>
            <w:proofErr w:type="spellEnd"/>
          </w:p>
        </w:tc>
        <w:tc>
          <w:tcPr>
            <w:tcW w:w="1418" w:type="dxa"/>
          </w:tcPr>
          <w:p w:rsidR="004F3A30" w:rsidRDefault="004F3A30" w:rsidP="007722D7">
            <w:pPr>
              <w:spacing w:after="0" w:line="240" w:lineRule="auto"/>
              <w:jc w:val="center"/>
              <w:rPr>
                <w:sz w:val="22"/>
                <w:szCs w:val="22"/>
              </w:rPr>
            </w:pPr>
            <w:r>
              <w:rPr>
                <w:sz w:val="22"/>
                <w:szCs w:val="22"/>
              </w:rPr>
              <w:t>Papildomas/</w:t>
            </w:r>
            <w:r>
              <w:rPr>
                <w:sz w:val="22"/>
                <w:szCs w:val="22"/>
              </w:rPr>
              <w:br/>
              <w:t>svarstymas</w:t>
            </w:r>
          </w:p>
          <w:p w:rsidR="004F3A30" w:rsidRDefault="004F3A30" w:rsidP="007722D7">
            <w:pPr>
              <w:spacing w:after="0" w:line="240" w:lineRule="auto"/>
              <w:jc w:val="center"/>
              <w:rPr>
                <w:sz w:val="22"/>
                <w:szCs w:val="22"/>
              </w:rPr>
            </w:pPr>
          </w:p>
        </w:tc>
        <w:tc>
          <w:tcPr>
            <w:tcW w:w="1487" w:type="dxa"/>
            <w:shd w:val="clear" w:color="auto" w:fill="auto"/>
          </w:tcPr>
          <w:p w:rsidR="004F3A30" w:rsidRDefault="004F3A30" w:rsidP="007722D7">
            <w:pPr>
              <w:spacing w:after="0" w:line="240" w:lineRule="auto"/>
              <w:jc w:val="center"/>
              <w:rPr>
                <w:sz w:val="22"/>
                <w:szCs w:val="22"/>
              </w:rPr>
            </w:pPr>
            <w:r>
              <w:rPr>
                <w:sz w:val="22"/>
                <w:szCs w:val="22"/>
              </w:rPr>
              <w:t>A. Lydeka</w:t>
            </w:r>
            <w:r>
              <w:rPr>
                <w:sz w:val="22"/>
                <w:szCs w:val="22"/>
              </w:rPr>
              <w:br/>
            </w:r>
            <w:r w:rsidRPr="009902C1">
              <w:rPr>
                <w:sz w:val="22"/>
                <w:szCs w:val="22"/>
              </w:rPr>
              <w:t>B. Vėsaitė</w:t>
            </w:r>
            <w:r>
              <w:rPr>
                <w:sz w:val="22"/>
                <w:szCs w:val="22"/>
              </w:rPr>
              <w:br/>
            </w:r>
            <w:r>
              <w:rPr>
                <w:i/>
                <w:sz w:val="22"/>
                <w:szCs w:val="22"/>
              </w:rPr>
              <w:t xml:space="preserve">R. </w:t>
            </w:r>
            <w:proofErr w:type="spellStart"/>
            <w:r>
              <w:rPr>
                <w:i/>
                <w:sz w:val="22"/>
                <w:szCs w:val="22"/>
              </w:rPr>
              <w:t>Lygienė</w:t>
            </w:r>
            <w:proofErr w:type="spellEnd"/>
          </w:p>
          <w:p w:rsidR="004F3A30" w:rsidRPr="009902C1" w:rsidRDefault="004F3A30" w:rsidP="007722D7">
            <w:pPr>
              <w:spacing w:after="0" w:line="240" w:lineRule="auto"/>
              <w:jc w:val="center"/>
              <w:rPr>
                <w:sz w:val="22"/>
                <w:szCs w:val="22"/>
              </w:rPr>
            </w:pPr>
          </w:p>
        </w:tc>
      </w:tr>
      <w:tr w:rsidR="004F3A30" w:rsidRPr="001D4ABE" w:rsidTr="007722D7">
        <w:trPr>
          <w:trHeight w:val="20"/>
          <w:jc w:val="center"/>
        </w:trPr>
        <w:tc>
          <w:tcPr>
            <w:tcW w:w="477" w:type="dxa"/>
          </w:tcPr>
          <w:p w:rsidR="004F3A30" w:rsidRPr="001D4ABE" w:rsidRDefault="004F3A30" w:rsidP="004F3A30">
            <w:pPr>
              <w:pStyle w:val="Betarp"/>
              <w:numPr>
                <w:ilvl w:val="0"/>
                <w:numId w:val="25"/>
              </w:numPr>
              <w:ind w:left="473"/>
              <w:rPr>
                <w:sz w:val="22"/>
              </w:rPr>
            </w:pPr>
          </w:p>
        </w:tc>
        <w:tc>
          <w:tcPr>
            <w:tcW w:w="1489" w:type="dxa"/>
            <w:shd w:val="clear" w:color="auto" w:fill="auto"/>
          </w:tcPr>
          <w:p w:rsidR="004F3A30" w:rsidRPr="001D4ABE" w:rsidRDefault="004F3A30" w:rsidP="007722D7">
            <w:pPr>
              <w:spacing w:after="0" w:line="240" w:lineRule="auto"/>
              <w:jc w:val="center"/>
              <w:rPr>
                <w:rFonts w:eastAsia="Times New Roman"/>
                <w:sz w:val="22"/>
                <w:szCs w:val="22"/>
              </w:rPr>
            </w:pPr>
            <w:r>
              <w:rPr>
                <w:rFonts w:eastAsia="Times New Roman"/>
                <w:sz w:val="22"/>
                <w:szCs w:val="22"/>
              </w:rPr>
              <w:t>2015-11-04</w:t>
            </w:r>
            <w:r>
              <w:rPr>
                <w:rFonts w:eastAsia="Times New Roman"/>
                <w:sz w:val="22"/>
                <w:szCs w:val="22"/>
              </w:rPr>
              <w:br/>
              <w:t>15.30–15.40</w:t>
            </w:r>
            <w:r w:rsidRPr="001D4ABE">
              <w:rPr>
                <w:rFonts w:eastAsia="Times New Roman"/>
                <w:sz w:val="22"/>
                <w:szCs w:val="22"/>
              </w:rPr>
              <w:br/>
              <w:t>I r. 218 k.</w:t>
            </w:r>
          </w:p>
        </w:tc>
        <w:tc>
          <w:tcPr>
            <w:tcW w:w="1366" w:type="dxa"/>
          </w:tcPr>
          <w:p w:rsidR="004F3A30" w:rsidRPr="001C79EF" w:rsidRDefault="009975E0" w:rsidP="007722D7">
            <w:pPr>
              <w:pStyle w:val="Pagrindinistekstas"/>
              <w:keepNext/>
              <w:keepLines/>
              <w:widowControl w:val="0"/>
              <w:jc w:val="center"/>
              <w:rPr>
                <w:sz w:val="22"/>
                <w:szCs w:val="22"/>
              </w:rPr>
            </w:pPr>
            <w:hyperlink r:id="rId52" w:history="1">
              <w:r w:rsidR="004F3A30" w:rsidRPr="00DB2F97">
                <w:rPr>
                  <w:rStyle w:val="Hipersaitas"/>
                  <w:sz w:val="22"/>
                  <w:szCs w:val="22"/>
                </w:rPr>
                <w:t>XIIP-3626</w:t>
              </w:r>
            </w:hyperlink>
          </w:p>
        </w:tc>
        <w:tc>
          <w:tcPr>
            <w:tcW w:w="3402" w:type="dxa"/>
            <w:shd w:val="clear" w:color="auto" w:fill="auto"/>
          </w:tcPr>
          <w:p w:rsidR="004F3A30" w:rsidRDefault="004F3A30" w:rsidP="007722D7">
            <w:pPr>
              <w:pStyle w:val="Pagrindinistekstas"/>
              <w:keepNext/>
              <w:keepLines/>
              <w:widowControl w:val="0"/>
              <w:rPr>
                <w:szCs w:val="24"/>
              </w:rPr>
            </w:pPr>
            <w:r>
              <w:rPr>
                <w:sz w:val="22"/>
                <w:szCs w:val="22"/>
              </w:rPr>
              <w:t>Seimo nutarimo</w:t>
            </w:r>
            <w:r w:rsidRPr="00BC7A00">
              <w:rPr>
                <w:sz w:val="22"/>
                <w:szCs w:val="22"/>
              </w:rPr>
              <w:t xml:space="preserve"> „Dėl Lietuvos Respublikos 2014 metų valstybės konsoliduotųjų ataskaitų rinkinio patvirtinimo“ </w:t>
            </w:r>
            <w:r w:rsidRPr="00BC7A00">
              <w:rPr>
                <w:snapToGrid w:val="0"/>
                <w:sz w:val="22"/>
                <w:szCs w:val="22"/>
              </w:rPr>
              <w:t>projek</w:t>
            </w:r>
            <w:r>
              <w:rPr>
                <w:snapToGrid w:val="0"/>
                <w:sz w:val="22"/>
                <w:szCs w:val="22"/>
              </w:rPr>
              <w:t>tas.</w:t>
            </w:r>
          </w:p>
          <w:p w:rsidR="004F3A30" w:rsidRPr="00C333BF" w:rsidRDefault="004F3A30" w:rsidP="007722D7">
            <w:pPr>
              <w:keepNext/>
              <w:keepLines/>
              <w:widowControl w:val="0"/>
              <w:suppressAutoHyphens/>
              <w:spacing w:after="0" w:line="240" w:lineRule="auto"/>
              <w:jc w:val="both"/>
              <w:rPr>
                <w:i/>
                <w:sz w:val="22"/>
                <w:szCs w:val="22"/>
              </w:rPr>
            </w:pPr>
            <w:r w:rsidRPr="009902C1">
              <w:rPr>
                <w:i/>
                <w:sz w:val="22"/>
                <w:szCs w:val="22"/>
              </w:rPr>
              <w:t>Kviečiam</w:t>
            </w:r>
            <w:r>
              <w:rPr>
                <w:i/>
                <w:sz w:val="22"/>
                <w:szCs w:val="22"/>
              </w:rPr>
              <w:t>i dalyvauti:</w:t>
            </w:r>
            <w:r w:rsidRPr="009902C1">
              <w:rPr>
                <w:i/>
                <w:sz w:val="22"/>
                <w:szCs w:val="22"/>
              </w:rPr>
              <w:t xml:space="preserve"> </w:t>
            </w:r>
            <w:r w:rsidRPr="001C79EF">
              <w:rPr>
                <w:i/>
                <w:sz w:val="22"/>
                <w:szCs w:val="22"/>
              </w:rPr>
              <w:t xml:space="preserve">finansų ministras R. </w:t>
            </w:r>
            <w:proofErr w:type="spellStart"/>
            <w:r w:rsidRPr="001C79EF">
              <w:rPr>
                <w:i/>
                <w:sz w:val="22"/>
                <w:szCs w:val="22"/>
              </w:rPr>
              <w:t>Šadžius</w:t>
            </w:r>
            <w:proofErr w:type="spellEnd"/>
            <w:r>
              <w:rPr>
                <w:i/>
                <w:sz w:val="22"/>
                <w:szCs w:val="22"/>
              </w:rPr>
              <w:t>, Valstybės kontrolierius A. Dulkys,</w:t>
            </w:r>
            <w:r w:rsidRPr="00115EF0">
              <w:rPr>
                <w:i/>
                <w:sz w:val="22"/>
                <w:szCs w:val="22"/>
              </w:rPr>
              <w:t xml:space="preserve"> Seimo kanclerė D. </w:t>
            </w:r>
            <w:proofErr w:type="spellStart"/>
            <w:r w:rsidRPr="00115EF0">
              <w:rPr>
                <w:i/>
                <w:sz w:val="22"/>
                <w:szCs w:val="22"/>
              </w:rPr>
              <w:t>Raudonienė</w:t>
            </w:r>
            <w:proofErr w:type="spellEnd"/>
          </w:p>
        </w:tc>
        <w:tc>
          <w:tcPr>
            <w:tcW w:w="1418" w:type="dxa"/>
          </w:tcPr>
          <w:p w:rsidR="004F3A30" w:rsidRDefault="004F3A30" w:rsidP="007722D7">
            <w:pPr>
              <w:spacing w:after="0" w:line="240" w:lineRule="auto"/>
              <w:jc w:val="center"/>
              <w:rPr>
                <w:sz w:val="22"/>
                <w:szCs w:val="22"/>
              </w:rPr>
            </w:pPr>
            <w:r>
              <w:rPr>
                <w:sz w:val="22"/>
                <w:szCs w:val="22"/>
              </w:rPr>
              <w:t>Papildomas/</w:t>
            </w:r>
            <w:r>
              <w:rPr>
                <w:sz w:val="22"/>
                <w:szCs w:val="22"/>
              </w:rPr>
              <w:br/>
              <w:t>svarstymas</w:t>
            </w:r>
          </w:p>
          <w:p w:rsidR="004F3A30" w:rsidRDefault="004F3A30" w:rsidP="007722D7">
            <w:pPr>
              <w:spacing w:after="0" w:line="240" w:lineRule="auto"/>
              <w:jc w:val="center"/>
              <w:rPr>
                <w:sz w:val="22"/>
                <w:szCs w:val="22"/>
              </w:rPr>
            </w:pPr>
          </w:p>
        </w:tc>
        <w:tc>
          <w:tcPr>
            <w:tcW w:w="1487" w:type="dxa"/>
            <w:shd w:val="clear" w:color="auto" w:fill="auto"/>
          </w:tcPr>
          <w:p w:rsidR="004F3A30" w:rsidRDefault="004F3A30" w:rsidP="007722D7">
            <w:pPr>
              <w:spacing w:after="0" w:line="240" w:lineRule="auto"/>
              <w:jc w:val="center"/>
              <w:rPr>
                <w:sz w:val="22"/>
                <w:szCs w:val="22"/>
              </w:rPr>
            </w:pPr>
            <w:r>
              <w:rPr>
                <w:sz w:val="22"/>
                <w:szCs w:val="22"/>
              </w:rPr>
              <w:t>A. Lydeka</w:t>
            </w:r>
            <w:r>
              <w:rPr>
                <w:sz w:val="22"/>
                <w:szCs w:val="22"/>
              </w:rPr>
              <w:br/>
            </w:r>
            <w:r w:rsidRPr="009902C1">
              <w:rPr>
                <w:sz w:val="22"/>
                <w:szCs w:val="22"/>
              </w:rPr>
              <w:t>B. Vėsaitė</w:t>
            </w:r>
            <w:r>
              <w:rPr>
                <w:sz w:val="22"/>
                <w:szCs w:val="22"/>
              </w:rPr>
              <w:br/>
            </w:r>
            <w:r>
              <w:rPr>
                <w:i/>
                <w:sz w:val="22"/>
                <w:szCs w:val="22"/>
              </w:rPr>
              <w:t xml:space="preserve">R. </w:t>
            </w:r>
            <w:proofErr w:type="spellStart"/>
            <w:r>
              <w:rPr>
                <w:i/>
                <w:sz w:val="22"/>
                <w:szCs w:val="22"/>
              </w:rPr>
              <w:t>Lygienė</w:t>
            </w:r>
            <w:proofErr w:type="spellEnd"/>
          </w:p>
          <w:p w:rsidR="004F3A30" w:rsidRPr="001D4ABE" w:rsidRDefault="004F3A30" w:rsidP="007722D7">
            <w:pPr>
              <w:spacing w:after="0" w:line="240" w:lineRule="auto"/>
              <w:jc w:val="center"/>
              <w:rPr>
                <w:i/>
                <w:sz w:val="22"/>
                <w:szCs w:val="22"/>
              </w:rPr>
            </w:pPr>
          </w:p>
        </w:tc>
      </w:tr>
      <w:tr w:rsidR="004F3A30" w:rsidRPr="00D57823" w:rsidTr="007722D7">
        <w:trPr>
          <w:trHeight w:val="20"/>
          <w:jc w:val="center"/>
        </w:trPr>
        <w:tc>
          <w:tcPr>
            <w:tcW w:w="477" w:type="dxa"/>
          </w:tcPr>
          <w:p w:rsidR="004F3A30" w:rsidRPr="00D57823" w:rsidRDefault="004F3A30" w:rsidP="004F3A30">
            <w:pPr>
              <w:pStyle w:val="Betarp"/>
              <w:numPr>
                <w:ilvl w:val="0"/>
                <w:numId w:val="25"/>
              </w:numPr>
              <w:ind w:left="473"/>
              <w:rPr>
                <w:sz w:val="22"/>
              </w:rPr>
            </w:pPr>
          </w:p>
        </w:tc>
        <w:tc>
          <w:tcPr>
            <w:tcW w:w="1489" w:type="dxa"/>
            <w:shd w:val="clear" w:color="auto" w:fill="auto"/>
          </w:tcPr>
          <w:p w:rsidR="004F3A30" w:rsidRDefault="004F3A30" w:rsidP="007722D7">
            <w:pPr>
              <w:spacing w:after="0" w:line="240" w:lineRule="auto"/>
              <w:jc w:val="center"/>
              <w:rPr>
                <w:rFonts w:eastAsia="Times New Roman"/>
                <w:sz w:val="22"/>
                <w:szCs w:val="22"/>
              </w:rPr>
            </w:pPr>
            <w:r>
              <w:rPr>
                <w:rFonts w:eastAsia="Times New Roman"/>
                <w:sz w:val="22"/>
                <w:szCs w:val="22"/>
              </w:rPr>
              <w:t>2015-11-04</w:t>
            </w:r>
            <w:r w:rsidRPr="00120BE2">
              <w:rPr>
                <w:rFonts w:eastAsia="Times New Roman"/>
                <w:sz w:val="22"/>
                <w:szCs w:val="22"/>
              </w:rPr>
              <w:br/>
              <w:t>1</w:t>
            </w:r>
            <w:r>
              <w:rPr>
                <w:rFonts w:eastAsia="Times New Roman"/>
                <w:sz w:val="22"/>
                <w:szCs w:val="22"/>
              </w:rPr>
              <w:t>5</w:t>
            </w:r>
            <w:r w:rsidRPr="00120BE2">
              <w:rPr>
                <w:rFonts w:eastAsia="Times New Roman"/>
                <w:sz w:val="22"/>
                <w:szCs w:val="22"/>
              </w:rPr>
              <w:t>.</w:t>
            </w:r>
            <w:r>
              <w:rPr>
                <w:rFonts w:eastAsia="Times New Roman"/>
                <w:sz w:val="22"/>
                <w:szCs w:val="22"/>
              </w:rPr>
              <w:t>40–15.55</w:t>
            </w:r>
            <w:r w:rsidRPr="00120BE2">
              <w:rPr>
                <w:rFonts w:eastAsia="Times New Roman"/>
                <w:sz w:val="22"/>
                <w:szCs w:val="22"/>
              </w:rPr>
              <w:br/>
              <w:t>I r. 218 k.</w:t>
            </w:r>
          </w:p>
        </w:tc>
        <w:tc>
          <w:tcPr>
            <w:tcW w:w="1366" w:type="dxa"/>
          </w:tcPr>
          <w:p w:rsidR="004F3A30" w:rsidRPr="00D57823" w:rsidRDefault="004F3A30" w:rsidP="007722D7">
            <w:pPr>
              <w:pStyle w:val="Pagrindinistekstas"/>
              <w:keepNext/>
              <w:keepLines/>
              <w:widowControl w:val="0"/>
              <w:jc w:val="center"/>
              <w:rPr>
                <w:sz w:val="22"/>
                <w:szCs w:val="22"/>
              </w:rPr>
            </w:pPr>
          </w:p>
        </w:tc>
        <w:tc>
          <w:tcPr>
            <w:tcW w:w="3402" w:type="dxa"/>
            <w:shd w:val="clear" w:color="auto" w:fill="auto"/>
          </w:tcPr>
          <w:p w:rsidR="004F3A30" w:rsidRDefault="004F3A30" w:rsidP="007722D7">
            <w:pPr>
              <w:pStyle w:val="Pagrindinistekstas"/>
              <w:keepNext/>
              <w:keepLines/>
              <w:widowControl w:val="0"/>
              <w:rPr>
                <w:sz w:val="22"/>
                <w:szCs w:val="22"/>
              </w:rPr>
            </w:pPr>
            <w:r w:rsidRPr="00F36881">
              <w:rPr>
                <w:sz w:val="22"/>
                <w:szCs w:val="22"/>
              </w:rPr>
              <w:t>Dėl Lietuvos Respublikos pozicijos dėl Europos Komisijos p</w:t>
            </w:r>
            <w:r w:rsidRPr="00F36881">
              <w:rPr>
                <w:sz w:val="22"/>
                <w:szCs w:val="22"/>
                <w:lang w:eastAsia="lt-LT"/>
              </w:rPr>
              <w:t>asiūlymo dėl Europos Parlamento ir Tarybos direktyvos dėl biržinių bendrovių direktorių pareigas einančių asmenų lyčių pusiausvyros gerinimo ir atitinkamų priemonių</w:t>
            </w:r>
            <w:r>
              <w:rPr>
                <w:sz w:val="22"/>
                <w:szCs w:val="22"/>
              </w:rPr>
              <w:t xml:space="preserve"> Nr. </w:t>
            </w:r>
            <w:r w:rsidRPr="00F36881">
              <w:rPr>
                <w:sz w:val="22"/>
                <w:szCs w:val="22"/>
                <w:lang w:eastAsia="lt-LT"/>
              </w:rPr>
              <w:t>COM</w:t>
            </w:r>
            <w:r w:rsidRPr="00F36881">
              <w:rPr>
                <w:sz w:val="22"/>
                <w:szCs w:val="22"/>
              </w:rPr>
              <w:t>(2012)614</w:t>
            </w:r>
            <w:r>
              <w:rPr>
                <w:sz w:val="22"/>
                <w:szCs w:val="22"/>
              </w:rPr>
              <w:t>.</w:t>
            </w:r>
          </w:p>
          <w:p w:rsidR="004F3A30" w:rsidRPr="00D57823" w:rsidRDefault="004F3A30" w:rsidP="007722D7">
            <w:pPr>
              <w:spacing w:after="0" w:line="240" w:lineRule="auto"/>
              <w:jc w:val="both"/>
              <w:rPr>
                <w:sz w:val="22"/>
                <w:szCs w:val="22"/>
              </w:rPr>
            </w:pPr>
            <w:r w:rsidRPr="009902C1">
              <w:rPr>
                <w:i/>
                <w:sz w:val="22"/>
                <w:szCs w:val="22"/>
              </w:rPr>
              <w:t>Kviečiam</w:t>
            </w:r>
            <w:r>
              <w:rPr>
                <w:i/>
                <w:sz w:val="22"/>
                <w:szCs w:val="22"/>
              </w:rPr>
              <w:t xml:space="preserve">i dalyvauti: socialinės apsaugos ir darbo ministrė A. </w:t>
            </w:r>
            <w:proofErr w:type="spellStart"/>
            <w:r>
              <w:rPr>
                <w:i/>
                <w:sz w:val="22"/>
                <w:szCs w:val="22"/>
              </w:rPr>
              <w:t>Pabedinskienė</w:t>
            </w:r>
            <w:proofErr w:type="spellEnd"/>
            <w:r>
              <w:rPr>
                <w:i/>
                <w:sz w:val="22"/>
                <w:szCs w:val="22"/>
              </w:rPr>
              <w:t>, Ūkio ministerijos atstovai</w:t>
            </w:r>
          </w:p>
        </w:tc>
        <w:tc>
          <w:tcPr>
            <w:tcW w:w="1418" w:type="dxa"/>
          </w:tcPr>
          <w:p w:rsidR="004F3A30" w:rsidRPr="00D57823" w:rsidRDefault="004F3A30" w:rsidP="007722D7">
            <w:pPr>
              <w:spacing w:after="0" w:line="240" w:lineRule="auto"/>
              <w:jc w:val="center"/>
              <w:rPr>
                <w:sz w:val="22"/>
                <w:szCs w:val="22"/>
              </w:rPr>
            </w:pPr>
          </w:p>
        </w:tc>
        <w:tc>
          <w:tcPr>
            <w:tcW w:w="1487" w:type="dxa"/>
            <w:shd w:val="clear" w:color="auto" w:fill="auto"/>
          </w:tcPr>
          <w:p w:rsidR="004F3A30" w:rsidRDefault="004F3A30" w:rsidP="007722D7">
            <w:pPr>
              <w:spacing w:after="0" w:line="240" w:lineRule="auto"/>
              <w:jc w:val="center"/>
              <w:rPr>
                <w:sz w:val="22"/>
                <w:szCs w:val="22"/>
              </w:rPr>
            </w:pPr>
            <w:r>
              <w:rPr>
                <w:sz w:val="22"/>
                <w:szCs w:val="22"/>
              </w:rPr>
              <w:t>M. A. Pavilionienė</w:t>
            </w:r>
            <w:r>
              <w:rPr>
                <w:sz w:val="22"/>
                <w:szCs w:val="22"/>
              </w:rPr>
              <w:br/>
              <w:t>K</w:t>
            </w:r>
            <w:r w:rsidRPr="009902C1">
              <w:rPr>
                <w:sz w:val="22"/>
                <w:szCs w:val="22"/>
              </w:rPr>
              <w:t xml:space="preserve">. </w:t>
            </w:r>
            <w:r>
              <w:rPr>
                <w:sz w:val="22"/>
                <w:szCs w:val="22"/>
              </w:rPr>
              <w:t>Masiulis</w:t>
            </w:r>
            <w:r>
              <w:rPr>
                <w:sz w:val="22"/>
                <w:szCs w:val="22"/>
              </w:rPr>
              <w:br/>
            </w:r>
            <w:r>
              <w:rPr>
                <w:i/>
                <w:sz w:val="22"/>
                <w:szCs w:val="22"/>
              </w:rPr>
              <w:t>E. Kolelė</w:t>
            </w:r>
          </w:p>
          <w:p w:rsidR="004F3A30" w:rsidRPr="00D57823" w:rsidRDefault="004F3A30" w:rsidP="007722D7">
            <w:pPr>
              <w:spacing w:after="0" w:line="240" w:lineRule="auto"/>
              <w:jc w:val="center"/>
              <w:rPr>
                <w:sz w:val="22"/>
                <w:szCs w:val="22"/>
              </w:rPr>
            </w:pPr>
          </w:p>
        </w:tc>
      </w:tr>
      <w:tr w:rsidR="004F3A30" w:rsidRPr="00D57823" w:rsidTr="007722D7">
        <w:trPr>
          <w:trHeight w:val="20"/>
          <w:jc w:val="center"/>
        </w:trPr>
        <w:tc>
          <w:tcPr>
            <w:tcW w:w="477" w:type="dxa"/>
          </w:tcPr>
          <w:p w:rsidR="004F3A30" w:rsidRPr="00D57823" w:rsidRDefault="004F3A30" w:rsidP="004F3A30">
            <w:pPr>
              <w:pStyle w:val="Betarp"/>
              <w:numPr>
                <w:ilvl w:val="0"/>
                <w:numId w:val="25"/>
              </w:numPr>
              <w:ind w:left="473"/>
              <w:rPr>
                <w:sz w:val="22"/>
              </w:rPr>
            </w:pPr>
          </w:p>
        </w:tc>
        <w:tc>
          <w:tcPr>
            <w:tcW w:w="1489" w:type="dxa"/>
            <w:shd w:val="clear" w:color="auto" w:fill="auto"/>
          </w:tcPr>
          <w:p w:rsidR="004F3A30" w:rsidRPr="00D57823" w:rsidRDefault="004F3A30" w:rsidP="007722D7">
            <w:pPr>
              <w:spacing w:after="0" w:line="240" w:lineRule="auto"/>
              <w:jc w:val="center"/>
              <w:rPr>
                <w:rFonts w:eastAsia="Times New Roman"/>
                <w:sz w:val="22"/>
                <w:szCs w:val="22"/>
              </w:rPr>
            </w:pPr>
            <w:r>
              <w:rPr>
                <w:rFonts w:eastAsia="Times New Roman"/>
                <w:sz w:val="22"/>
                <w:szCs w:val="22"/>
              </w:rPr>
              <w:t>2015-11-04</w:t>
            </w:r>
            <w:r w:rsidRPr="00120BE2">
              <w:rPr>
                <w:rFonts w:eastAsia="Times New Roman"/>
                <w:sz w:val="22"/>
                <w:szCs w:val="22"/>
              </w:rPr>
              <w:br/>
              <w:t>1</w:t>
            </w:r>
            <w:r>
              <w:rPr>
                <w:rFonts w:eastAsia="Times New Roman"/>
                <w:sz w:val="22"/>
                <w:szCs w:val="22"/>
              </w:rPr>
              <w:t>5</w:t>
            </w:r>
            <w:r w:rsidRPr="00120BE2">
              <w:rPr>
                <w:rFonts w:eastAsia="Times New Roman"/>
                <w:sz w:val="22"/>
                <w:szCs w:val="22"/>
              </w:rPr>
              <w:t>.</w:t>
            </w:r>
            <w:r>
              <w:rPr>
                <w:rFonts w:eastAsia="Times New Roman"/>
                <w:sz w:val="22"/>
                <w:szCs w:val="22"/>
              </w:rPr>
              <w:t>55–16.05</w:t>
            </w:r>
            <w:r w:rsidRPr="00120BE2">
              <w:rPr>
                <w:rFonts w:eastAsia="Times New Roman"/>
                <w:sz w:val="22"/>
                <w:szCs w:val="22"/>
              </w:rPr>
              <w:br/>
              <w:t>I r. 218 k.</w:t>
            </w:r>
          </w:p>
        </w:tc>
        <w:tc>
          <w:tcPr>
            <w:tcW w:w="1366" w:type="dxa"/>
          </w:tcPr>
          <w:p w:rsidR="004F3A30" w:rsidRPr="00D57823" w:rsidRDefault="004F3A30" w:rsidP="007722D7">
            <w:pPr>
              <w:pStyle w:val="Pagrindinistekstas"/>
              <w:keepNext/>
              <w:keepLines/>
              <w:widowControl w:val="0"/>
              <w:jc w:val="center"/>
              <w:rPr>
                <w:sz w:val="22"/>
                <w:szCs w:val="22"/>
              </w:rPr>
            </w:pPr>
          </w:p>
        </w:tc>
        <w:tc>
          <w:tcPr>
            <w:tcW w:w="3402" w:type="dxa"/>
            <w:shd w:val="clear" w:color="auto" w:fill="auto"/>
          </w:tcPr>
          <w:p w:rsidR="004F3A30" w:rsidRDefault="004F3A30" w:rsidP="007722D7">
            <w:pPr>
              <w:pStyle w:val="Pagrindinistekstas"/>
              <w:keepNext/>
              <w:keepLines/>
              <w:widowControl w:val="0"/>
              <w:rPr>
                <w:sz w:val="22"/>
                <w:szCs w:val="22"/>
              </w:rPr>
            </w:pPr>
            <w:r w:rsidRPr="00D57823">
              <w:rPr>
                <w:sz w:val="22"/>
                <w:szCs w:val="22"/>
              </w:rPr>
              <w:t>Dėl Lietuvos Respublikos Seimo nuolatinio atstovo Europos Sąjungoje skyrimo.</w:t>
            </w:r>
          </w:p>
          <w:p w:rsidR="004F3A30" w:rsidRPr="00115EF0" w:rsidRDefault="004F3A30" w:rsidP="007722D7">
            <w:pPr>
              <w:pStyle w:val="Pagrindinistekstas"/>
              <w:keepNext/>
              <w:keepLines/>
              <w:widowControl w:val="0"/>
              <w:rPr>
                <w:i/>
                <w:sz w:val="22"/>
                <w:szCs w:val="22"/>
              </w:rPr>
            </w:pPr>
            <w:r w:rsidRPr="00115EF0">
              <w:rPr>
                <w:i/>
                <w:sz w:val="22"/>
                <w:szCs w:val="22"/>
              </w:rPr>
              <w:lastRenderedPageBreak/>
              <w:t xml:space="preserve">Kviečiama dalyvauti Seimo kanclerė D. </w:t>
            </w:r>
            <w:proofErr w:type="spellStart"/>
            <w:r w:rsidRPr="00115EF0">
              <w:rPr>
                <w:i/>
                <w:sz w:val="22"/>
                <w:szCs w:val="22"/>
              </w:rPr>
              <w:t>Raudonienė</w:t>
            </w:r>
            <w:proofErr w:type="spellEnd"/>
          </w:p>
        </w:tc>
        <w:tc>
          <w:tcPr>
            <w:tcW w:w="1418" w:type="dxa"/>
          </w:tcPr>
          <w:p w:rsidR="004F3A30" w:rsidRPr="00D57823" w:rsidRDefault="004F3A30" w:rsidP="007722D7">
            <w:pPr>
              <w:spacing w:after="0" w:line="240" w:lineRule="auto"/>
              <w:jc w:val="center"/>
              <w:rPr>
                <w:sz w:val="22"/>
                <w:szCs w:val="22"/>
              </w:rPr>
            </w:pPr>
          </w:p>
        </w:tc>
        <w:tc>
          <w:tcPr>
            <w:tcW w:w="1487" w:type="dxa"/>
            <w:shd w:val="clear" w:color="auto" w:fill="auto"/>
          </w:tcPr>
          <w:p w:rsidR="004F3A30" w:rsidRPr="00D57823" w:rsidRDefault="004F3A30" w:rsidP="007722D7">
            <w:pPr>
              <w:spacing w:after="0" w:line="240" w:lineRule="auto"/>
              <w:jc w:val="center"/>
              <w:rPr>
                <w:sz w:val="22"/>
                <w:szCs w:val="22"/>
              </w:rPr>
            </w:pPr>
            <w:r w:rsidRPr="00D57823">
              <w:rPr>
                <w:sz w:val="22"/>
                <w:szCs w:val="22"/>
              </w:rPr>
              <w:t>G. Kirkilas</w:t>
            </w:r>
            <w:r w:rsidRPr="00D57823">
              <w:rPr>
                <w:sz w:val="22"/>
                <w:szCs w:val="22"/>
              </w:rPr>
              <w:br/>
            </w:r>
            <w:r w:rsidRPr="00D57823">
              <w:rPr>
                <w:i/>
                <w:sz w:val="22"/>
                <w:szCs w:val="22"/>
              </w:rPr>
              <w:t xml:space="preserve">R. </w:t>
            </w:r>
            <w:proofErr w:type="spellStart"/>
            <w:r w:rsidRPr="00D57823">
              <w:rPr>
                <w:i/>
                <w:sz w:val="22"/>
                <w:szCs w:val="22"/>
              </w:rPr>
              <w:t>Bunevičiūtė</w:t>
            </w:r>
            <w:proofErr w:type="spellEnd"/>
          </w:p>
        </w:tc>
      </w:tr>
      <w:tr w:rsidR="004F3A30" w:rsidRPr="00120BE2" w:rsidTr="007722D7">
        <w:trPr>
          <w:trHeight w:val="20"/>
          <w:jc w:val="center"/>
        </w:trPr>
        <w:tc>
          <w:tcPr>
            <w:tcW w:w="477" w:type="dxa"/>
          </w:tcPr>
          <w:p w:rsidR="004F3A30" w:rsidRPr="00120BE2" w:rsidRDefault="004F3A30" w:rsidP="004F3A30">
            <w:pPr>
              <w:pStyle w:val="Betarp"/>
              <w:numPr>
                <w:ilvl w:val="0"/>
                <w:numId w:val="25"/>
              </w:numPr>
              <w:ind w:left="473"/>
              <w:rPr>
                <w:sz w:val="22"/>
              </w:rPr>
            </w:pPr>
          </w:p>
        </w:tc>
        <w:tc>
          <w:tcPr>
            <w:tcW w:w="1489" w:type="dxa"/>
            <w:shd w:val="clear" w:color="auto" w:fill="auto"/>
          </w:tcPr>
          <w:p w:rsidR="004F3A30" w:rsidRPr="00120BE2" w:rsidRDefault="004F3A30" w:rsidP="007722D7">
            <w:pPr>
              <w:spacing w:after="0" w:line="240" w:lineRule="auto"/>
              <w:jc w:val="center"/>
              <w:rPr>
                <w:rFonts w:eastAsia="Times New Roman"/>
                <w:sz w:val="22"/>
                <w:szCs w:val="22"/>
              </w:rPr>
            </w:pPr>
            <w:r>
              <w:rPr>
                <w:rFonts w:eastAsia="Times New Roman"/>
                <w:sz w:val="22"/>
                <w:szCs w:val="22"/>
              </w:rPr>
              <w:t>2015-11-04</w:t>
            </w:r>
            <w:r w:rsidRPr="00120BE2">
              <w:rPr>
                <w:rFonts w:eastAsia="Times New Roman"/>
                <w:sz w:val="22"/>
                <w:szCs w:val="22"/>
              </w:rPr>
              <w:br/>
              <w:t>1</w:t>
            </w:r>
            <w:r>
              <w:rPr>
                <w:rFonts w:eastAsia="Times New Roman"/>
                <w:sz w:val="22"/>
                <w:szCs w:val="22"/>
              </w:rPr>
              <w:t>6</w:t>
            </w:r>
            <w:r w:rsidRPr="00120BE2">
              <w:rPr>
                <w:rFonts w:eastAsia="Times New Roman"/>
                <w:sz w:val="22"/>
                <w:szCs w:val="22"/>
              </w:rPr>
              <w:t>.</w:t>
            </w:r>
            <w:r>
              <w:rPr>
                <w:rFonts w:eastAsia="Times New Roman"/>
                <w:sz w:val="22"/>
                <w:szCs w:val="22"/>
              </w:rPr>
              <w:t>05–16.10</w:t>
            </w:r>
            <w:r w:rsidRPr="00120BE2">
              <w:rPr>
                <w:rFonts w:eastAsia="Times New Roman"/>
                <w:sz w:val="22"/>
                <w:szCs w:val="22"/>
              </w:rPr>
              <w:br/>
              <w:t>I r. 218 k.</w:t>
            </w:r>
          </w:p>
        </w:tc>
        <w:tc>
          <w:tcPr>
            <w:tcW w:w="7673" w:type="dxa"/>
            <w:gridSpan w:val="4"/>
          </w:tcPr>
          <w:p w:rsidR="004F3A30" w:rsidRPr="00120BE2" w:rsidRDefault="004F3A30" w:rsidP="007722D7">
            <w:pPr>
              <w:pStyle w:val="Betarp"/>
              <w:rPr>
                <w:i/>
                <w:sz w:val="22"/>
              </w:rPr>
            </w:pPr>
            <w:r w:rsidRPr="00120BE2">
              <w:rPr>
                <w:sz w:val="22"/>
              </w:rPr>
              <w:t>Kiti klausimai.</w:t>
            </w:r>
          </w:p>
        </w:tc>
      </w:tr>
    </w:tbl>
    <w:p w:rsidR="004F3A30" w:rsidRDefault="004F3A30"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560"/>
        <w:gridCol w:w="5528"/>
        <w:gridCol w:w="1983"/>
      </w:tblGrid>
      <w:tr w:rsidR="00664D79" w:rsidRPr="005126E9" w:rsidTr="007722D7">
        <w:trPr>
          <w:trHeight w:val="20"/>
          <w:jc w:val="center"/>
        </w:trPr>
        <w:tc>
          <w:tcPr>
            <w:tcW w:w="568" w:type="dxa"/>
            <w:vAlign w:val="center"/>
          </w:tcPr>
          <w:p w:rsidR="00664D79" w:rsidRPr="005126E9" w:rsidRDefault="00664D79" w:rsidP="007722D7">
            <w:pPr>
              <w:pStyle w:val="Betarp"/>
              <w:jc w:val="center"/>
              <w:rPr>
                <w:b/>
                <w:sz w:val="22"/>
              </w:rPr>
            </w:pPr>
            <w:r w:rsidRPr="005126E9">
              <w:rPr>
                <w:b/>
                <w:sz w:val="22"/>
              </w:rPr>
              <w:t>Eil. Nr.</w:t>
            </w:r>
          </w:p>
        </w:tc>
        <w:tc>
          <w:tcPr>
            <w:tcW w:w="1560" w:type="dxa"/>
            <w:vAlign w:val="center"/>
            <w:hideMark/>
          </w:tcPr>
          <w:p w:rsidR="00664D79" w:rsidRPr="005126E9" w:rsidRDefault="00664D79" w:rsidP="007722D7">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5528" w:type="dxa"/>
            <w:vAlign w:val="center"/>
          </w:tcPr>
          <w:p w:rsidR="00664D79" w:rsidRPr="005126E9" w:rsidRDefault="00664D79" w:rsidP="007722D7">
            <w:pPr>
              <w:pStyle w:val="Betarp"/>
              <w:jc w:val="center"/>
              <w:rPr>
                <w:b/>
                <w:sz w:val="22"/>
              </w:rPr>
            </w:pPr>
            <w:r w:rsidRPr="005126E9">
              <w:rPr>
                <w:b/>
                <w:sz w:val="22"/>
              </w:rPr>
              <w:t>Svarstomi klausimai</w:t>
            </w:r>
          </w:p>
        </w:tc>
        <w:tc>
          <w:tcPr>
            <w:tcW w:w="1983" w:type="dxa"/>
            <w:vAlign w:val="center"/>
            <w:hideMark/>
          </w:tcPr>
          <w:p w:rsidR="00664D79" w:rsidRPr="005126E9" w:rsidRDefault="00664D79" w:rsidP="007722D7">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664D79" w:rsidRPr="00407F8B" w:rsidTr="007722D7">
        <w:trPr>
          <w:trHeight w:val="20"/>
          <w:jc w:val="center"/>
        </w:trPr>
        <w:tc>
          <w:tcPr>
            <w:tcW w:w="568" w:type="dxa"/>
          </w:tcPr>
          <w:p w:rsidR="00664D79" w:rsidRPr="00407F8B" w:rsidRDefault="00664D79" w:rsidP="00664D79">
            <w:pPr>
              <w:pStyle w:val="Betarp"/>
              <w:numPr>
                <w:ilvl w:val="0"/>
                <w:numId w:val="26"/>
              </w:numPr>
              <w:rPr>
                <w:sz w:val="22"/>
              </w:rPr>
            </w:pPr>
          </w:p>
        </w:tc>
        <w:tc>
          <w:tcPr>
            <w:tcW w:w="1560" w:type="dxa"/>
            <w:shd w:val="clear" w:color="auto" w:fill="auto"/>
          </w:tcPr>
          <w:p w:rsidR="00664D79" w:rsidRPr="00407F8B" w:rsidRDefault="00664D79" w:rsidP="007722D7">
            <w:pPr>
              <w:pStyle w:val="Betarp"/>
              <w:jc w:val="center"/>
              <w:rPr>
                <w:sz w:val="22"/>
              </w:rPr>
            </w:pPr>
            <w:r w:rsidRPr="00407F8B">
              <w:rPr>
                <w:sz w:val="22"/>
              </w:rPr>
              <w:t>2015-11-06</w:t>
            </w:r>
            <w:r w:rsidRPr="00407F8B">
              <w:rPr>
                <w:sz w:val="22"/>
              </w:rPr>
              <w:br/>
              <w:t>11.00–11.15</w:t>
            </w:r>
            <w:r w:rsidRPr="00407F8B">
              <w:rPr>
                <w:sz w:val="22"/>
              </w:rPr>
              <w:br/>
              <w:t>I r. 218 k.</w:t>
            </w:r>
          </w:p>
        </w:tc>
        <w:tc>
          <w:tcPr>
            <w:tcW w:w="5528" w:type="dxa"/>
            <w:shd w:val="clear" w:color="auto" w:fill="auto"/>
          </w:tcPr>
          <w:p w:rsidR="00664D79" w:rsidRPr="00407F8B" w:rsidRDefault="00664D79" w:rsidP="007722D7">
            <w:pPr>
              <w:pStyle w:val="Pagrindinistekstas"/>
              <w:keepNext/>
              <w:keepLines/>
              <w:widowControl w:val="0"/>
              <w:rPr>
                <w:sz w:val="22"/>
                <w:szCs w:val="22"/>
              </w:rPr>
            </w:pPr>
            <w:r w:rsidRPr="00407F8B">
              <w:rPr>
                <w:sz w:val="22"/>
                <w:szCs w:val="22"/>
              </w:rPr>
              <w:t>Lietuvos Respublikos pozicijų pristatymas prieš vykstant į Europos Sąjungos Ekonomikos ir finansų tarybos 2015 m. lapkričio 10 d.</w:t>
            </w:r>
            <w:r w:rsidRPr="00407F8B">
              <w:rPr>
                <w:bCs/>
                <w:i/>
                <w:sz w:val="22"/>
                <w:szCs w:val="22"/>
              </w:rPr>
              <w:t xml:space="preserve"> </w:t>
            </w:r>
            <w:r w:rsidRPr="00407F8B">
              <w:rPr>
                <w:sz w:val="22"/>
                <w:szCs w:val="22"/>
              </w:rPr>
              <w:t xml:space="preserve">posėdį </w:t>
            </w:r>
            <w:r w:rsidRPr="00407F8B">
              <w:rPr>
                <w:bCs/>
                <w:i/>
                <w:sz w:val="22"/>
                <w:szCs w:val="22"/>
              </w:rPr>
              <w:t>(uždaras klausimas).</w:t>
            </w:r>
          </w:p>
          <w:p w:rsidR="00664D79" w:rsidRPr="00407F8B" w:rsidRDefault="00664D79" w:rsidP="007722D7">
            <w:pPr>
              <w:pStyle w:val="Betarp"/>
              <w:rPr>
                <w:i/>
                <w:color w:val="000000"/>
                <w:sz w:val="22"/>
              </w:rPr>
            </w:pPr>
            <w:r w:rsidRPr="00407F8B">
              <w:rPr>
                <w:i/>
                <w:color w:val="000000"/>
                <w:sz w:val="22"/>
              </w:rPr>
              <w:t xml:space="preserve">Kviečiamas dalyvauti finansų ministras R. </w:t>
            </w:r>
            <w:proofErr w:type="spellStart"/>
            <w:r w:rsidRPr="00407F8B">
              <w:rPr>
                <w:i/>
                <w:color w:val="000000"/>
                <w:sz w:val="22"/>
              </w:rPr>
              <w:t>Šadžius</w:t>
            </w:r>
            <w:proofErr w:type="spellEnd"/>
          </w:p>
        </w:tc>
        <w:tc>
          <w:tcPr>
            <w:tcW w:w="1983" w:type="dxa"/>
            <w:shd w:val="clear" w:color="auto" w:fill="auto"/>
          </w:tcPr>
          <w:p w:rsidR="00664D79" w:rsidRPr="00637486" w:rsidRDefault="00664D79" w:rsidP="007722D7">
            <w:pPr>
              <w:jc w:val="center"/>
              <w:rPr>
                <w:i/>
                <w:sz w:val="22"/>
                <w:szCs w:val="22"/>
              </w:rPr>
            </w:pPr>
            <w:r w:rsidRPr="004F2DE5">
              <w:rPr>
                <w:sz w:val="22"/>
                <w:szCs w:val="22"/>
              </w:rPr>
              <w:t>A. Lydeka</w:t>
            </w:r>
            <w:r>
              <w:rPr>
                <w:sz w:val="22"/>
                <w:szCs w:val="22"/>
              </w:rPr>
              <w:br/>
            </w:r>
            <w:r w:rsidRPr="004F2DE5">
              <w:rPr>
                <w:sz w:val="22"/>
                <w:szCs w:val="22"/>
              </w:rPr>
              <w:t>B. Vėsaitė</w:t>
            </w:r>
            <w:r>
              <w:rPr>
                <w:sz w:val="22"/>
                <w:szCs w:val="22"/>
              </w:rPr>
              <w:br/>
            </w:r>
            <w:r w:rsidRPr="004F2DE5">
              <w:rPr>
                <w:i/>
                <w:sz w:val="22"/>
                <w:szCs w:val="22"/>
              </w:rPr>
              <w:t xml:space="preserve">R. </w:t>
            </w:r>
            <w:proofErr w:type="spellStart"/>
            <w:r w:rsidRPr="004F2DE5">
              <w:rPr>
                <w:i/>
                <w:sz w:val="22"/>
                <w:szCs w:val="22"/>
              </w:rPr>
              <w:t>Lygienė</w:t>
            </w:r>
            <w:proofErr w:type="spellEnd"/>
          </w:p>
        </w:tc>
      </w:tr>
      <w:tr w:rsidR="00664D79" w:rsidRPr="00407F8B" w:rsidTr="007722D7">
        <w:trPr>
          <w:trHeight w:val="20"/>
          <w:jc w:val="center"/>
        </w:trPr>
        <w:tc>
          <w:tcPr>
            <w:tcW w:w="568" w:type="dxa"/>
          </w:tcPr>
          <w:p w:rsidR="00664D79" w:rsidRPr="00407F8B" w:rsidRDefault="00664D79" w:rsidP="00664D79">
            <w:pPr>
              <w:pStyle w:val="Betarp"/>
              <w:numPr>
                <w:ilvl w:val="0"/>
                <w:numId w:val="26"/>
              </w:numPr>
              <w:ind w:left="473"/>
              <w:rPr>
                <w:sz w:val="22"/>
              </w:rPr>
            </w:pPr>
          </w:p>
        </w:tc>
        <w:tc>
          <w:tcPr>
            <w:tcW w:w="1560" w:type="dxa"/>
            <w:shd w:val="clear" w:color="auto" w:fill="auto"/>
          </w:tcPr>
          <w:p w:rsidR="00664D79" w:rsidRPr="00407F8B" w:rsidRDefault="00664D79" w:rsidP="007722D7">
            <w:pPr>
              <w:pStyle w:val="Betarp"/>
              <w:jc w:val="center"/>
              <w:rPr>
                <w:sz w:val="22"/>
              </w:rPr>
            </w:pPr>
            <w:r w:rsidRPr="00407F8B">
              <w:rPr>
                <w:sz w:val="22"/>
              </w:rPr>
              <w:t>2015-11-06</w:t>
            </w:r>
            <w:r w:rsidRPr="00407F8B">
              <w:rPr>
                <w:sz w:val="22"/>
              </w:rPr>
              <w:br/>
              <w:t>11.15–11.30</w:t>
            </w:r>
            <w:r w:rsidRPr="00407F8B">
              <w:rPr>
                <w:sz w:val="22"/>
              </w:rPr>
              <w:br/>
              <w:t>I r. 218 k.</w:t>
            </w:r>
          </w:p>
        </w:tc>
        <w:tc>
          <w:tcPr>
            <w:tcW w:w="5528" w:type="dxa"/>
            <w:shd w:val="clear" w:color="auto" w:fill="auto"/>
          </w:tcPr>
          <w:p w:rsidR="00664D79" w:rsidRPr="00407F8B" w:rsidRDefault="00664D79" w:rsidP="007722D7">
            <w:pPr>
              <w:pStyle w:val="Pagrindinistekstas"/>
              <w:keepNext/>
              <w:keepLines/>
              <w:widowControl w:val="0"/>
              <w:rPr>
                <w:sz w:val="22"/>
                <w:szCs w:val="22"/>
              </w:rPr>
            </w:pPr>
            <w:r w:rsidRPr="00407F8B">
              <w:rPr>
                <w:sz w:val="22"/>
                <w:szCs w:val="22"/>
              </w:rPr>
              <w:t>Lietuvos Respublikos pozicijų pristatymas prieš vykstant į Europos Sąjungos Ekonomikos ir finansų tarybos 2015 m. lapkričio 1</w:t>
            </w:r>
            <w:r>
              <w:rPr>
                <w:sz w:val="22"/>
                <w:szCs w:val="22"/>
              </w:rPr>
              <w:t>3</w:t>
            </w:r>
            <w:r w:rsidRPr="00407F8B">
              <w:rPr>
                <w:sz w:val="22"/>
                <w:szCs w:val="22"/>
              </w:rPr>
              <w:t xml:space="preserve"> d.</w:t>
            </w:r>
            <w:r w:rsidRPr="00407F8B">
              <w:rPr>
                <w:bCs/>
                <w:i/>
                <w:sz w:val="22"/>
                <w:szCs w:val="22"/>
              </w:rPr>
              <w:t xml:space="preserve"> </w:t>
            </w:r>
            <w:r w:rsidRPr="00407F8B">
              <w:rPr>
                <w:sz w:val="22"/>
                <w:szCs w:val="22"/>
              </w:rPr>
              <w:t xml:space="preserve">posėdį </w:t>
            </w:r>
            <w:r w:rsidRPr="00407F8B">
              <w:rPr>
                <w:bCs/>
                <w:i/>
                <w:sz w:val="22"/>
                <w:szCs w:val="22"/>
              </w:rPr>
              <w:t>(uždaras klausimas).</w:t>
            </w:r>
          </w:p>
          <w:p w:rsidR="00664D79" w:rsidRPr="00407F8B" w:rsidRDefault="00664D79" w:rsidP="007722D7">
            <w:pPr>
              <w:pStyle w:val="Betarp"/>
              <w:rPr>
                <w:color w:val="000000"/>
                <w:sz w:val="22"/>
              </w:rPr>
            </w:pPr>
            <w:r w:rsidRPr="00407F8B">
              <w:rPr>
                <w:i/>
                <w:color w:val="000000"/>
                <w:sz w:val="22"/>
              </w:rPr>
              <w:t xml:space="preserve">Kviečiamas dalyvauti finansų ministras R. </w:t>
            </w:r>
            <w:proofErr w:type="spellStart"/>
            <w:r w:rsidRPr="00407F8B">
              <w:rPr>
                <w:i/>
                <w:color w:val="000000"/>
                <w:sz w:val="22"/>
              </w:rPr>
              <w:t>Šadžius</w:t>
            </w:r>
            <w:proofErr w:type="spellEnd"/>
          </w:p>
        </w:tc>
        <w:tc>
          <w:tcPr>
            <w:tcW w:w="1983" w:type="dxa"/>
            <w:shd w:val="clear" w:color="auto" w:fill="auto"/>
          </w:tcPr>
          <w:p w:rsidR="00664D79" w:rsidRPr="004F2DE5" w:rsidRDefault="00664D79" w:rsidP="007722D7">
            <w:pPr>
              <w:jc w:val="center"/>
              <w:rPr>
                <w:i/>
                <w:sz w:val="22"/>
                <w:szCs w:val="22"/>
              </w:rPr>
            </w:pPr>
            <w:r w:rsidRPr="004F2DE5">
              <w:rPr>
                <w:sz w:val="22"/>
                <w:szCs w:val="22"/>
              </w:rPr>
              <w:t>A. Lydeka</w:t>
            </w:r>
            <w:r>
              <w:rPr>
                <w:sz w:val="22"/>
                <w:szCs w:val="22"/>
              </w:rPr>
              <w:br/>
            </w:r>
            <w:r w:rsidRPr="004F2DE5">
              <w:rPr>
                <w:sz w:val="22"/>
                <w:szCs w:val="22"/>
              </w:rPr>
              <w:t>B. Vėsaitė</w:t>
            </w:r>
            <w:r>
              <w:rPr>
                <w:sz w:val="22"/>
                <w:szCs w:val="22"/>
              </w:rPr>
              <w:br/>
            </w:r>
            <w:r w:rsidRPr="004F2DE5">
              <w:rPr>
                <w:i/>
                <w:sz w:val="22"/>
                <w:szCs w:val="22"/>
              </w:rPr>
              <w:t xml:space="preserve">R. </w:t>
            </w:r>
            <w:proofErr w:type="spellStart"/>
            <w:r>
              <w:rPr>
                <w:i/>
                <w:sz w:val="22"/>
                <w:szCs w:val="22"/>
              </w:rPr>
              <w:t>Lygienė</w:t>
            </w:r>
            <w:proofErr w:type="spellEnd"/>
          </w:p>
        </w:tc>
      </w:tr>
      <w:tr w:rsidR="00664D79" w:rsidRPr="00407F8B" w:rsidTr="007722D7">
        <w:trPr>
          <w:trHeight w:val="20"/>
          <w:jc w:val="center"/>
        </w:trPr>
        <w:tc>
          <w:tcPr>
            <w:tcW w:w="568" w:type="dxa"/>
          </w:tcPr>
          <w:p w:rsidR="00664D79" w:rsidRPr="00407F8B" w:rsidRDefault="00664D79" w:rsidP="00664D79">
            <w:pPr>
              <w:pStyle w:val="Betarp"/>
              <w:numPr>
                <w:ilvl w:val="0"/>
                <w:numId w:val="26"/>
              </w:numPr>
              <w:ind w:left="473"/>
              <w:rPr>
                <w:sz w:val="22"/>
              </w:rPr>
            </w:pPr>
          </w:p>
        </w:tc>
        <w:tc>
          <w:tcPr>
            <w:tcW w:w="1560" w:type="dxa"/>
            <w:shd w:val="clear" w:color="auto" w:fill="auto"/>
          </w:tcPr>
          <w:p w:rsidR="00664D79" w:rsidRPr="00407F8B" w:rsidRDefault="00664D79" w:rsidP="007722D7">
            <w:pPr>
              <w:pStyle w:val="Betarp"/>
              <w:jc w:val="center"/>
              <w:rPr>
                <w:sz w:val="22"/>
              </w:rPr>
            </w:pPr>
            <w:r w:rsidRPr="00407F8B">
              <w:rPr>
                <w:sz w:val="22"/>
              </w:rPr>
              <w:t>2015-11-06</w:t>
            </w:r>
            <w:r w:rsidRPr="00407F8B">
              <w:rPr>
                <w:sz w:val="22"/>
              </w:rPr>
              <w:br/>
              <w:t>11.</w:t>
            </w:r>
            <w:r>
              <w:rPr>
                <w:sz w:val="22"/>
              </w:rPr>
              <w:t>30</w:t>
            </w:r>
            <w:r w:rsidRPr="00407F8B">
              <w:rPr>
                <w:sz w:val="22"/>
              </w:rPr>
              <w:t>–11.</w:t>
            </w:r>
            <w:r>
              <w:rPr>
                <w:sz w:val="22"/>
              </w:rPr>
              <w:t>45</w:t>
            </w:r>
            <w:r w:rsidRPr="00407F8B">
              <w:rPr>
                <w:sz w:val="22"/>
              </w:rPr>
              <w:br/>
              <w:t>I r. 218 k.</w:t>
            </w:r>
          </w:p>
        </w:tc>
        <w:tc>
          <w:tcPr>
            <w:tcW w:w="5528" w:type="dxa"/>
            <w:shd w:val="clear" w:color="auto" w:fill="auto"/>
          </w:tcPr>
          <w:p w:rsidR="00664D79" w:rsidRPr="00407F8B" w:rsidRDefault="00664D79" w:rsidP="007722D7">
            <w:pPr>
              <w:pStyle w:val="Pagrindinistekstas"/>
              <w:keepNext/>
              <w:keepLines/>
              <w:widowControl w:val="0"/>
              <w:rPr>
                <w:sz w:val="22"/>
                <w:szCs w:val="22"/>
              </w:rPr>
            </w:pPr>
            <w:r w:rsidRPr="00407F8B">
              <w:rPr>
                <w:sz w:val="22"/>
                <w:szCs w:val="22"/>
              </w:rPr>
              <w:t xml:space="preserve">Lietuvos Respublikos pozicijų pristatymas prieš vykstant į </w:t>
            </w:r>
            <w:r>
              <w:rPr>
                <w:sz w:val="22"/>
                <w:szCs w:val="22"/>
              </w:rPr>
              <w:t xml:space="preserve">neeilinį </w:t>
            </w:r>
            <w:r w:rsidRPr="00407F8B">
              <w:rPr>
                <w:sz w:val="22"/>
                <w:szCs w:val="22"/>
              </w:rPr>
              <w:t xml:space="preserve">Europos Sąjungos </w:t>
            </w:r>
            <w:r>
              <w:rPr>
                <w:sz w:val="22"/>
                <w:szCs w:val="22"/>
              </w:rPr>
              <w:t>Teisingumo ir vidaus reikalų</w:t>
            </w:r>
            <w:r w:rsidRPr="00407F8B">
              <w:rPr>
                <w:sz w:val="22"/>
                <w:szCs w:val="22"/>
              </w:rPr>
              <w:t xml:space="preserve"> tarybos 2015 m. lapkričio </w:t>
            </w:r>
            <w:r>
              <w:rPr>
                <w:sz w:val="22"/>
                <w:szCs w:val="22"/>
              </w:rPr>
              <w:t>9</w:t>
            </w:r>
            <w:r w:rsidRPr="00407F8B">
              <w:rPr>
                <w:sz w:val="22"/>
                <w:szCs w:val="22"/>
              </w:rPr>
              <w:t xml:space="preserve"> d.</w:t>
            </w:r>
            <w:r w:rsidRPr="00407F8B">
              <w:rPr>
                <w:bCs/>
                <w:i/>
                <w:sz w:val="22"/>
                <w:szCs w:val="22"/>
              </w:rPr>
              <w:t xml:space="preserve"> </w:t>
            </w:r>
            <w:r w:rsidRPr="00407F8B">
              <w:rPr>
                <w:sz w:val="22"/>
                <w:szCs w:val="22"/>
              </w:rPr>
              <w:t xml:space="preserve">posėdį </w:t>
            </w:r>
            <w:r w:rsidRPr="00407F8B">
              <w:rPr>
                <w:bCs/>
                <w:i/>
                <w:sz w:val="22"/>
                <w:szCs w:val="22"/>
              </w:rPr>
              <w:t>(uždaras klausimas).</w:t>
            </w:r>
          </w:p>
          <w:p w:rsidR="00664D79" w:rsidRPr="00407F8B" w:rsidRDefault="00664D79" w:rsidP="007722D7">
            <w:pPr>
              <w:pStyle w:val="Pagrindinistekstas"/>
              <w:keepNext/>
              <w:keepLines/>
              <w:widowControl w:val="0"/>
              <w:rPr>
                <w:sz w:val="22"/>
                <w:szCs w:val="22"/>
              </w:rPr>
            </w:pPr>
            <w:r w:rsidRPr="00407F8B">
              <w:rPr>
                <w:i/>
                <w:color w:val="000000"/>
                <w:sz w:val="22"/>
              </w:rPr>
              <w:t xml:space="preserve">Kviečiamas dalyvauti </w:t>
            </w:r>
            <w:r>
              <w:rPr>
                <w:i/>
                <w:color w:val="000000"/>
                <w:sz w:val="22"/>
              </w:rPr>
              <w:t xml:space="preserve">vidaus reikalų ministras S. </w:t>
            </w:r>
            <w:proofErr w:type="spellStart"/>
            <w:r>
              <w:rPr>
                <w:i/>
                <w:color w:val="000000"/>
                <w:sz w:val="22"/>
              </w:rPr>
              <w:t>Skvernelis</w:t>
            </w:r>
            <w:proofErr w:type="spellEnd"/>
          </w:p>
        </w:tc>
        <w:tc>
          <w:tcPr>
            <w:tcW w:w="1983" w:type="dxa"/>
            <w:shd w:val="clear" w:color="auto" w:fill="auto"/>
          </w:tcPr>
          <w:p w:rsidR="00664D79" w:rsidRDefault="00664D79" w:rsidP="007722D7">
            <w:pPr>
              <w:spacing w:after="0" w:line="240" w:lineRule="auto"/>
              <w:jc w:val="center"/>
              <w:rPr>
                <w:sz w:val="22"/>
                <w:szCs w:val="22"/>
              </w:rPr>
            </w:pPr>
            <w:r>
              <w:rPr>
                <w:sz w:val="22"/>
                <w:szCs w:val="22"/>
              </w:rPr>
              <w:t xml:space="preserve">V. Aleknaitė Abramikienė </w:t>
            </w:r>
          </w:p>
          <w:p w:rsidR="00664D79" w:rsidRDefault="00664D79" w:rsidP="007722D7">
            <w:pPr>
              <w:spacing w:after="0" w:line="240" w:lineRule="auto"/>
              <w:jc w:val="center"/>
              <w:rPr>
                <w:sz w:val="22"/>
                <w:szCs w:val="22"/>
              </w:rPr>
            </w:pPr>
            <w:r>
              <w:rPr>
                <w:sz w:val="22"/>
                <w:szCs w:val="22"/>
              </w:rPr>
              <w:t>S. Brundza</w:t>
            </w:r>
          </w:p>
          <w:p w:rsidR="00664D79" w:rsidRPr="008C44ED" w:rsidRDefault="00664D79" w:rsidP="007722D7">
            <w:pPr>
              <w:spacing w:after="0" w:line="240" w:lineRule="auto"/>
              <w:jc w:val="center"/>
              <w:rPr>
                <w:i/>
                <w:sz w:val="22"/>
                <w:szCs w:val="22"/>
              </w:rPr>
            </w:pPr>
            <w:r w:rsidRPr="008C44ED">
              <w:rPr>
                <w:i/>
                <w:sz w:val="22"/>
                <w:szCs w:val="22"/>
              </w:rPr>
              <w:t>E. Kolelė</w:t>
            </w:r>
          </w:p>
        </w:tc>
      </w:tr>
      <w:tr w:rsidR="00664D79" w:rsidRPr="005126E9" w:rsidTr="007722D7">
        <w:trPr>
          <w:trHeight w:val="20"/>
          <w:jc w:val="center"/>
        </w:trPr>
        <w:tc>
          <w:tcPr>
            <w:tcW w:w="568" w:type="dxa"/>
          </w:tcPr>
          <w:p w:rsidR="00664D79" w:rsidRPr="005126E9" w:rsidRDefault="00664D79" w:rsidP="00664D79">
            <w:pPr>
              <w:pStyle w:val="Betarp"/>
              <w:numPr>
                <w:ilvl w:val="0"/>
                <w:numId w:val="26"/>
              </w:numPr>
              <w:ind w:left="473"/>
              <w:rPr>
                <w:sz w:val="22"/>
              </w:rPr>
            </w:pPr>
          </w:p>
        </w:tc>
        <w:tc>
          <w:tcPr>
            <w:tcW w:w="1560" w:type="dxa"/>
            <w:shd w:val="clear" w:color="auto" w:fill="auto"/>
          </w:tcPr>
          <w:p w:rsidR="00664D79" w:rsidRDefault="00664D79" w:rsidP="007722D7">
            <w:pPr>
              <w:pStyle w:val="Betarp"/>
              <w:jc w:val="center"/>
              <w:rPr>
                <w:sz w:val="22"/>
              </w:rPr>
            </w:pPr>
            <w:r w:rsidRPr="00407F8B">
              <w:rPr>
                <w:sz w:val="22"/>
              </w:rPr>
              <w:t>2015-11-06</w:t>
            </w:r>
            <w:r w:rsidRPr="00407F8B">
              <w:rPr>
                <w:sz w:val="22"/>
              </w:rPr>
              <w:br/>
              <w:t>11.</w:t>
            </w:r>
            <w:r>
              <w:rPr>
                <w:sz w:val="22"/>
              </w:rPr>
              <w:t>45</w:t>
            </w:r>
            <w:r w:rsidRPr="00407F8B">
              <w:rPr>
                <w:sz w:val="22"/>
              </w:rPr>
              <w:t>–11.</w:t>
            </w:r>
            <w:r>
              <w:rPr>
                <w:sz w:val="22"/>
              </w:rPr>
              <w:t>55</w:t>
            </w:r>
            <w:r w:rsidRPr="00407F8B">
              <w:rPr>
                <w:sz w:val="22"/>
              </w:rPr>
              <w:br/>
              <w:t>I r. 218 k.</w:t>
            </w:r>
          </w:p>
        </w:tc>
        <w:tc>
          <w:tcPr>
            <w:tcW w:w="5528" w:type="dxa"/>
            <w:shd w:val="clear" w:color="auto" w:fill="auto"/>
          </w:tcPr>
          <w:p w:rsidR="00664D79" w:rsidRPr="00B55FF0" w:rsidRDefault="00664D79" w:rsidP="007722D7">
            <w:pPr>
              <w:pStyle w:val="Betarp"/>
              <w:jc w:val="both"/>
              <w:rPr>
                <w:bCs/>
                <w:sz w:val="22"/>
              </w:rPr>
            </w:pPr>
            <w:r w:rsidRPr="00B55FF0">
              <w:rPr>
                <w:sz w:val="22"/>
              </w:rPr>
              <w:t>Ministro ataskaita po Europos Sąjungos Aplinkos tarybos posėdžio, įvykusio 2015 m. spalio 26 d.</w:t>
            </w:r>
            <w:r w:rsidRPr="00B55FF0">
              <w:rPr>
                <w:bCs/>
                <w:i/>
                <w:sz w:val="22"/>
              </w:rPr>
              <w:t xml:space="preserve"> (uždaras klausimas</w:t>
            </w:r>
            <w:r w:rsidRPr="00B55FF0">
              <w:rPr>
                <w:bCs/>
                <w:sz w:val="22"/>
              </w:rPr>
              <w:t>).</w:t>
            </w:r>
          </w:p>
          <w:p w:rsidR="00664D79" w:rsidRPr="005126E9" w:rsidRDefault="00664D79" w:rsidP="007722D7">
            <w:pPr>
              <w:pStyle w:val="Betarp"/>
              <w:rPr>
                <w:color w:val="000000"/>
                <w:sz w:val="22"/>
              </w:rPr>
            </w:pPr>
            <w:r w:rsidRPr="00407F8B">
              <w:rPr>
                <w:i/>
                <w:color w:val="000000"/>
                <w:sz w:val="22"/>
              </w:rPr>
              <w:t xml:space="preserve">Kviečiamas dalyvauti </w:t>
            </w:r>
            <w:r>
              <w:rPr>
                <w:i/>
                <w:color w:val="000000"/>
                <w:sz w:val="22"/>
              </w:rPr>
              <w:t>aplinkos</w:t>
            </w:r>
            <w:r w:rsidRPr="00407F8B">
              <w:rPr>
                <w:i/>
                <w:color w:val="000000"/>
                <w:sz w:val="22"/>
              </w:rPr>
              <w:t xml:space="preserve"> ministras </w:t>
            </w:r>
            <w:r>
              <w:rPr>
                <w:i/>
                <w:color w:val="000000"/>
                <w:sz w:val="22"/>
              </w:rPr>
              <w:t>K</w:t>
            </w:r>
            <w:r w:rsidRPr="00407F8B">
              <w:rPr>
                <w:i/>
                <w:color w:val="000000"/>
                <w:sz w:val="22"/>
              </w:rPr>
              <w:t xml:space="preserve">. </w:t>
            </w:r>
            <w:r>
              <w:rPr>
                <w:i/>
                <w:color w:val="000000"/>
                <w:sz w:val="22"/>
              </w:rPr>
              <w:t>Trečiokas</w:t>
            </w:r>
          </w:p>
        </w:tc>
        <w:tc>
          <w:tcPr>
            <w:tcW w:w="1983" w:type="dxa"/>
            <w:shd w:val="clear" w:color="auto" w:fill="auto"/>
          </w:tcPr>
          <w:p w:rsidR="00664D79" w:rsidRPr="005126E9" w:rsidRDefault="00664D79" w:rsidP="007722D7">
            <w:pPr>
              <w:pStyle w:val="Betarp"/>
              <w:jc w:val="center"/>
              <w:rPr>
                <w:sz w:val="22"/>
              </w:rPr>
            </w:pPr>
            <w:r w:rsidRPr="00626C04">
              <w:rPr>
                <w:sz w:val="22"/>
              </w:rPr>
              <w:t>A. Mazuronis</w:t>
            </w:r>
            <w:r w:rsidRPr="00626C04">
              <w:rPr>
                <w:sz w:val="22"/>
              </w:rPr>
              <w:br/>
              <w:t>D. Petrulis</w:t>
            </w:r>
            <w:r w:rsidRPr="00626C04">
              <w:rPr>
                <w:i/>
                <w:sz w:val="22"/>
              </w:rPr>
              <w:t xml:space="preserve"> </w:t>
            </w:r>
            <w:r w:rsidRPr="00626C04">
              <w:rPr>
                <w:i/>
                <w:sz w:val="22"/>
              </w:rPr>
              <w:br/>
              <w:t xml:space="preserve">D. </w:t>
            </w:r>
            <w:proofErr w:type="spellStart"/>
            <w:r w:rsidRPr="00626C04">
              <w:rPr>
                <w:i/>
                <w:sz w:val="22"/>
              </w:rPr>
              <w:t>Asevičienė</w:t>
            </w:r>
            <w:proofErr w:type="spellEnd"/>
          </w:p>
        </w:tc>
      </w:tr>
      <w:tr w:rsidR="00664D79" w:rsidRPr="005126E9" w:rsidTr="007722D7">
        <w:trPr>
          <w:trHeight w:val="20"/>
          <w:jc w:val="center"/>
        </w:trPr>
        <w:tc>
          <w:tcPr>
            <w:tcW w:w="568" w:type="dxa"/>
          </w:tcPr>
          <w:p w:rsidR="00664D79" w:rsidRPr="005126E9" w:rsidRDefault="00664D79" w:rsidP="00664D79">
            <w:pPr>
              <w:pStyle w:val="Betarp"/>
              <w:numPr>
                <w:ilvl w:val="0"/>
                <w:numId w:val="26"/>
              </w:numPr>
              <w:ind w:left="473"/>
              <w:rPr>
                <w:sz w:val="22"/>
              </w:rPr>
            </w:pPr>
          </w:p>
        </w:tc>
        <w:tc>
          <w:tcPr>
            <w:tcW w:w="1560" w:type="dxa"/>
            <w:shd w:val="clear" w:color="auto" w:fill="auto"/>
          </w:tcPr>
          <w:p w:rsidR="00664D79" w:rsidRPr="005126E9" w:rsidRDefault="00664D79" w:rsidP="007722D7">
            <w:pPr>
              <w:pStyle w:val="Betarp"/>
              <w:jc w:val="center"/>
              <w:rPr>
                <w:sz w:val="22"/>
              </w:rPr>
            </w:pPr>
            <w:r>
              <w:rPr>
                <w:sz w:val="22"/>
              </w:rPr>
              <w:t>2015-11-06</w:t>
            </w:r>
            <w:r>
              <w:rPr>
                <w:sz w:val="22"/>
              </w:rPr>
              <w:br/>
              <w:t>11.55</w:t>
            </w:r>
            <w:r w:rsidRPr="005126E9">
              <w:rPr>
                <w:sz w:val="22"/>
              </w:rPr>
              <w:t>–1</w:t>
            </w:r>
            <w:r>
              <w:rPr>
                <w:sz w:val="22"/>
              </w:rPr>
              <w:t>2.00</w:t>
            </w:r>
            <w:r>
              <w:rPr>
                <w:sz w:val="22"/>
              </w:rPr>
              <w:br/>
            </w:r>
            <w:r w:rsidRPr="005126E9">
              <w:rPr>
                <w:sz w:val="22"/>
              </w:rPr>
              <w:t xml:space="preserve">I r. </w:t>
            </w:r>
            <w:r>
              <w:rPr>
                <w:sz w:val="22"/>
              </w:rPr>
              <w:t>218</w:t>
            </w:r>
            <w:r w:rsidRPr="005126E9">
              <w:rPr>
                <w:sz w:val="22"/>
              </w:rPr>
              <w:t xml:space="preserve"> k.</w:t>
            </w:r>
          </w:p>
        </w:tc>
        <w:tc>
          <w:tcPr>
            <w:tcW w:w="5528" w:type="dxa"/>
            <w:shd w:val="clear" w:color="auto" w:fill="auto"/>
          </w:tcPr>
          <w:p w:rsidR="00664D79" w:rsidRPr="005126E9" w:rsidRDefault="00664D79" w:rsidP="007722D7">
            <w:pPr>
              <w:pStyle w:val="Betarp"/>
              <w:rPr>
                <w:color w:val="000000"/>
                <w:sz w:val="22"/>
              </w:rPr>
            </w:pPr>
            <w:r>
              <w:rPr>
                <w:color w:val="000000"/>
                <w:sz w:val="22"/>
              </w:rPr>
              <w:t>Kiti klausimai.</w:t>
            </w:r>
          </w:p>
        </w:tc>
        <w:tc>
          <w:tcPr>
            <w:tcW w:w="1983" w:type="dxa"/>
            <w:shd w:val="clear" w:color="auto" w:fill="auto"/>
          </w:tcPr>
          <w:p w:rsidR="00664D79" w:rsidRPr="005126E9" w:rsidRDefault="00664D79" w:rsidP="007722D7">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INFORMACINĖS VISUOMENĖS PLĖTROS KOMITETO</w:t>
      </w:r>
    </w:p>
    <w:tbl>
      <w:tblPr>
        <w:tblW w:w="9639" w:type="dxa"/>
        <w:jc w:val="center"/>
        <w:tblInd w:w="-2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9"/>
        <w:gridCol w:w="1224"/>
        <w:gridCol w:w="1154"/>
        <w:gridCol w:w="3969"/>
        <w:gridCol w:w="1134"/>
        <w:gridCol w:w="1629"/>
      </w:tblGrid>
      <w:tr w:rsidR="00A76A19" w:rsidRPr="00A76A19" w:rsidTr="00A76A19">
        <w:trPr>
          <w:trHeight w:val="20"/>
          <w:jc w:val="center"/>
        </w:trPr>
        <w:tc>
          <w:tcPr>
            <w:tcW w:w="529" w:type="dxa"/>
            <w:vAlign w:val="center"/>
            <w:hideMark/>
          </w:tcPr>
          <w:p w:rsidR="00A76A19" w:rsidRPr="00A76A19" w:rsidRDefault="00A76A19">
            <w:pPr>
              <w:pStyle w:val="Betarp"/>
              <w:jc w:val="center"/>
              <w:rPr>
                <w:b/>
                <w:sz w:val="22"/>
              </w:rPr>
            </w:pPr>
            <w:r w:rsidRPr="00A76A19">
              <w:rPr>
                <w:b/>
                <w:sz w:val="22"/>
              </w:rPr>
              <w:t>Eil. Nr.</w:t>
            </w:r>
          </w:p>
        </w:tc>
        <w:tc>
          <w:tcPr>
            <w:tcW w:w="1224" w:type="dxa"/>
            <w:vAlign w:val="center"/>
            <w:hideMark/>
          </w:tcPr>
          <w:p w:rsidR="00A76A19" w:rsidRPr="00A76A19" w:rsidRDefault="00A76A19">
            <w:pPr>
              <w:pStyle w:val="Betarp"/>
              <w:jc w:val="center"/>
              <w:rPr>
                <w:b/>
                <w:sz w:val="22"/>
              </w:rPr>
            </w:pPr>
            <w:r w:rsidRPr="00A76A19">
              <w:rPr>
                <w:b/>
                <w:sz w:val="22"/>
              </w:rPr>
              <w:t>Data,</w:t>
            </w:r>
          </w:p>
          <w:p w:rsidR="00A76A19" w:rsidRPr="00A76A19" w:rsidRDefault="00A76A19">
            <w:pPr>
              <w:pStyle w:val="Betarp"/>
              <w:jc w:val="center"/>
              <w:rPr>
                <w:b/>
                <w:sz w:val="22"/>
              </w:rPr>
            </w:pPr>
            <w:r w:rsidRPr="00A76A19">
              <w:rPr>
                <w:b/>
                <w:sz w:val="22"/>
              </w:rPr>
              <w:t>laikas,</w:t>
            </w:r>
          </w:p>
          <w:p w:rsidR="00A76A19" w:rsidRPr="00A76A19" w:rsidRDefault="00A76A19">
            <w:pPr>
              <w:pStyle w:val="Betarp"/>
              <w:jc w:val="center"/>
              <w:rPr>
                <w:b/>
                <w:sz w:val="22"/>
              </w:rPr>
            </w:pPr>
            <w:r w:rsidRPr="00A76A19">
              <w:rPr>
                <w:b/>
                <w:sz w:val="22"/>
              </w:rPr>
              <w:t>vieta</w:t>
            </w:r>
          </w:p>
        </w:tc>
        <w:tc>
          <w:tcPr>
            <w:tcW w:w="1154" w:type="dxa"/>
            <w:vAlign w:val="center"/>
            <w:hideMark/>
          </w:tcPr>
          <w:p w:rsidR="00A76A19" w:rsidRPr="00A76A19" w:rsidRDefault="00A76A19">
            <w:pPr>
              <w:pStyle w:val="Betarp"/>
              <w:jc w:val="center"/>
              <w:rPr>
                <w:b/>
                <w:sz w:val="22"/>
              </w:rPr>
            </w:pPr>
            <w:r w:rsidRPr="00A76A19">
              <w:rPr>
                <w:b/>
                <w:sz w:val="22"/>
              </w:rPr>
              <w:t>Projekto Nr.</w:t>
            </w:r>
          </w:p>
        </w:tc>
        <w:tc>
          <w:tcPr>
            <w:tcW w:w="3969" w:type="dxa"/>
            <w:vAlign w:val="center"/>
            <w:hideMark/>
          </w:tcPr>
          <w:p w:rsidR="00A76A19" w:rsidRPr="00A76A19" w:rsidRDefault="00A76A19">
            <w:pPr>
              <w:pStyle w:val="Betarp"/>
              <w:jc w:val="center"/>
              <w:rPr>
                <w:b/>
                <w:sz w:val="22"/>
              </w:rPr>
            </w:pPr>
            <w:r w:rsidRPr="00A76A19">
              <w:rPr>
                <w:b/>
                <w:sz w:val="22"/>
              </w:rPr>
              <w:t>Svarstomi klausimai</w:t>
            </w:r>
          </w:p>
        </w:tc>
        <w:tc>
          <w:tcPr>
            <w:tcW w:w="1134" w:type="dxa"/>
            <w:vAlign w:val="center"/>
            <w:hideMark/>
          </w:tcPr>
          <w:p w:rsidR="00A76A19" w:rsidRPr="00A76A19" w:rsidRDefault="00A76A19">
            <w:pPr>
              <w:pStyle w:val="Betarp"/>
              <w:jc w:val="center"/>
              <w:rPr>
                <w:b/>
                <w:sz w:val="22"/>
              </w:rPr>
            </w:pPr>
            <w:r w:rsidRPr="00A76A19">
              <w:rPr>
                <w:b/>
                <w:sz w:val="22"/>
              </w:rPr>
              <w:t>Pagrindinis ar papildomas komitetas (stadija)</w:t>
            </w:r>
          </w:p>
        </w:tc>
        <w:tc>
          <w:tcPr>
            <w:tcW w:w="1629" w:type="dxa"/>
            <w:vAlign w:val="center"/>
            <w:hideMark/>
          </w:tcPr>
          <w:p w:rsidR="00A76A19" w:rsidRPr="00A76A19" w:rsidRDefault="00A76A19">
            <w:pPr>
              <w:pStyle w:val="Betarp"/>
              <w:jc w:val="center"/>
              <w:rPr>
                <w:b/>
                <w:sz w:val="22"/>
              </w:rPr>
            </w:pPr>
            <w:r w:rsidRPr="00A76A19">
              <w:rPr>
                <w:b/>
                <w:sz w:val="22"/>
              </w:rPr>
              <w:t>Komiteto išvadų rengėjai,</w:t>
            </w:r>
          </w:p>
          <w:p w:rsidR="00A76A19" w:rsidRPr="00A76A19" w:rsidRDefault="00A76A19">
            <w:pPr>
              <w:pStyle w:val="Betarp"/>
              <w:jc w:val="center"/>
              <w:rPr>
                <w:b/>
                <w:i/>
                <w:sz w:val="22"/>
              </w:rPr>
            </w:pPr>
            <w:r w:rsidRPr="00A76A19">
              <w:rPr>
                <w:b/>
                <w:i/>
                <w:sz w:val="22"/>
              </w:rPr>
              <w:t>biuro tarnautojai</w:t>
            </w:r>
          </w:p>
        </w:tc>
      </w:tr>
      <w:tr w:rsidR="00A76A19" w:rsidTr="00A76A19">
        <w:trPr>
          <w:trHeight w:val="20"/>
          <w:jc w:val="center"/>
        </w:trPr>
        <w:tc>
          <w:tcPr>
            <w:tcW w:w="529" w:type="dxa"/>
            <w:hideMark/>
          </w:tcPr>
          <w:p w:rsidR="00A76A19" w:rsidRDefault="00A76A19">
            <w:pPr>
              <w:pStyle w:val="Betarp"/>
              <w:rPr>
                <w:sz w:val="22"/>
              </w:rPr>
            </w:pPr>
            <w:r>
              <w:rPr>
                <w:sz w:val="22"/>
              </w:rPr>
              <w:t>1.</w:t>
            </w:r>
          </w:p>
        </w:tc>
        <w:tc>
          <w:tcPr>
            <w:tcW w:w="1224" w:type="dxa"/>
            <w:hideMark/>
          </w:tcPr>
          <w:p w:rsidR="00A76A19" w:rsidRDefault="00A76A19">
            <w:pPr>
              <w:pStyle w:val="Betarp"/>
              <w:rPr>
                <w:sz w:val="22"/>
              </w:rPr>
            </w:pPr>
            <w:r>
              <w:rPr>
                <w:sz w:val="22"/>
              </w:rPr>
              <w:t>2015-11-04</w:t>
            </w:r>
          </w:p>
          <w:p w:rsidR="00A76A19" w:rsidRDefault="00A76A19">
            <w:pPr>
              <w:pStyle w:val="Betarp"/>
              <w:rPr>
                <w:sz w:val="22"/>
              </w:rPr>
            </w:pPr>
            <w:r>
              <w:rPr>
                <w:sz w:val="22"/>
              </w:rPr>
              <w:t>11.00-11.30</w:t>
            </w:r>
          </w:p>
          <w:p w:rsidR="00A76A19" w:rsidRDefault="00A76A19">
            <w:pPr>
              <w:pStyle w:val="Betarp"/>
              <w:rPr>
                <w:sz w:val="22"/>
              </w:rPr>
            </w:pPr>
            <w:r>
              <w:rPr>
                <w:sz w:val="22"/>
              </w:rPr>
              <w:t>I r. 423 kab.</w:t>
            </w:r>
          </w:p>
        </w:tc>
        <w:tc>
          <w:tcPr>
            <w:tcW w:w="1154" w:type="dxa"/>
          </w:tcPr>
          <w:p w:rsidR="00A76A19" w:rsidRDefault="009975E0">
            <w:pPr>
              <w:pStyle w:val="Betarp"/>
              <w:rPr>
                <w:rFonts w:eastAsia="Times New Roman"/>
                <w:sz w:val="22"/>
              </w:rPr>
            </w:pPr>
            <w:hyperlink r:id="rId53" w:history="1">
              <w:r w:rsidR="00A76A19">
                <w:rPr>
                  <w:rStyle w:val="Hipersaitas"/>
                  <w:rFonts w:eastAsia="Times New Roman"/>
                  <w:sz w:val="22"/>
                </w:rPr>
                <w:t>XIIP-3626</w:t>
              </w:r>
            </w:hyperlink>
          </w:p>
          <w:p w:rsidR="00A76A19" w:rsidRDefault="00A76A19">
            <w:pPr>
              <w:pStyle w:val="Betarp"/>
              <w:rPr>
                <w:rFonts w:eastAsia="Times New Roman"/>
                <w:sz w:val="22"/>
              </w:rPr>
            </w:pPr>
          </w:p>
          <w:p w:rsidR="00A76A19" w:rsidRDefault="00A76A19">
            <w:pPr>
              <w:pStyle w:val="Betarp"/>
              <w:rPr>
                <w:rFonts w:eastAsia="Times New Roman"/>
                <w:sz w:val="22"/>
              </w:rPr>
            </w:pPr>
          </w:p>
          <w:p w:rsidR="00A76A19" w:rsidRDefault="00A76A19">
            <w:pPr>
              <w:pStyle w:val="Betarp"/>
              <w:rPr>
                <w:rFonts w:eastAsia="Times New Roman"/>
                <w:sz w:val="22"/>
              </w:rPr>
            </w:pPr>
          </w:p>
          <w:p w:rsidR="00A76A19" w:rsidRDefault="009975E0">
            <w:pPr>
              <w:pStyle w:val="Betarp"/>
              <w:rPr>
                <w:rFonts w:eastAsia="Times New Roman"/>
                <w:sz w:val="22"/>
              </w:rPr>
            </w:pPr>
            <w:hyperlink r:id="rId54" w:history="1">
              <w:r w:rsidR="00A76A19">
                <w:rPr>
                  <w:rStyle w:val="Hipersaitas"/>
                  <w:rFonts w:eastAsia="Times New Roman"/>
                  <w:sz w:val="22"/>
                </w:rPr>
                <w:t>XIIP-3625</w:t>
              </w:r>
            </w:hyperlink>
          </w:p>
        </w:tc>
        <w:tc>
          <w:tcPr>
            <w:tcW w:w="3969" w:type="dxa"/>
            <w:hideMark/>
          </w:tcPr>
          <w:p w:rsidR="00A76A19" w:rsidRDefault="00A76A19">
            <w:pPr>
              <w:pStyle w:val="Betarp"/>
              <w:rPr>
                <w:rFonts w:eastAsia="Times New Roman"/>
                <w:sz w:val="22"/>
              </w:rPr>
            </w:pPr>
            <w:r>
              <w:rPr>
                <w:rFonts w:eastAsia="Times New Roman"/>
                <w:sz w:val="22"/>
              </w:rPr>
              <w:t>Seimo nutarimo „Dėl Lietuvos Respublikos 2014 metų valstybės konsoliduotųjų ataskaitų rinkinio patvirtinimo“ projektas</w:t>
            </w:r>
          </w:p>
          <w:p w:rsidR="00A76A19" w:rsidRDefault="00A76A19">
            <w:pPr>
              <w:pStyle w:val="Betarp"/>
              <w:rPr>
                <w:rFonts w:eastAsia="Times New Roman"/>
                <w:sz w:val="22"/>
              </w:rPr>
            </w:pPr>
            <w:r>
              <w:rPr>
                <w:rFonts w:eastAsia="Times New Roman"/>
                <w:sz w:val="22"/>
              </w:rPr>
              <w:t xml:space="preserve">Seimo nutarimo „Dėl Lietuvos Respublikos 2014 metų nacionalinio finansinių ataskaitų rinkinio patvirtinimo“ projektas </w:t>
            </w:r>
          </w:p>
        </w:tc>
        <w:tc>
          <w:tcPr>
            <w:tcW w:w="1134" w:type="dxa"/>
          </w:tcPr>
          <w:p w:rsidR="00A76A19" w:rsidRDefault="00A76A19">
            <w:pPr>
              <w:pStyle w:val="Betarp"/>
              <w:rPr>
                <w:sz w:val="22"/>
              </w:rPr>
            </w:pPr>
            <w:r>
              <w:rPr>
                <w:sz w:val="22"/>
              </w:rPr>
              <w:t>Papildomas</w:t>
            </w:r>
          </w:p>
          <w:p w:rsidR="00A76A19" w:rsidRDefault="00A76A19">
            <w:pPr>
              <w:pStyle w:val="Betarp"/>
              <w:rPr>
                <w:sz w:val="22"/>
              </w:rPr>
            </w:pPr>
          </w:p>
        </w:tc>
        <w:tc>
          <w:tcPr>
            <w:tcW w:w="1629" w:type="dxa"/>
          </w:tcPr>
          <w:p w:rsidR="00A76A19" w:rsidRDefault="00A76A19">
            <w:pPr>
              <w:pStyle w:val="Betarp"/>
              <w:rPr>
                <w:sz w:val="22"/>
              </w:rPr>
            </w:pPr>
            <w:r>
              <w:rPr>
                <w:sz w:val="22"/>
              </w:rPr>
              <w:t>M. Bastys,</w:t>
            </w:r>
          </w:p>
          <w:p w:rsidR="00A76A19" w:rsidRDefault="00A76A19">
            <w:pPr>
              <w:pStyle w:val="Betarp"/>
              <w:rPr>
                <w:sz w:val="22"/>
              </w:rPr>
            </w:pPr>
          </w:p>
          <w:p w:rsidR="00A76A19" w:rsidRDefault="00A76A19">
            <w:pPr>
              <w:pStyle w:val="Betarp"/>
              <w:rPr>
                <w:i/>
                <w:sz w:val="22"/>
              </w:rPr>
            </w:pPr>
            <w:r>
              <w:rPr>
                <w:i/>
                <w:sz w:val="22"/>
              </w:rPr>
              <w:t xml:space="preserve">I. </w:t>
            </w:r>
            <w:proofErr w:type="spellStart"/>
            <w:r>
              <w:rPr>
                <w:i/>
                <w:sz w:val="22"/>
              </w:rPr>
              <w:t>Jurkšuvienė</w:t>
            </w:r>
            <w:proofErr w:type="spellEnd"/>
          </w:p>
        </w:tc>
      </w:tr>
      <w:tr w:rsidR="00A76A19" w:rsidTr="00A76A19">
        <w:trPr>
          <w:trHeight w:val="20"/>
          <w:jc w:val="center"/>
        </w:trPr>
        <w:tc>
          <w:tcPr>
            <w:tcW w:w="529" w:type="dxa"/>
            <w:hideMark/>
          </w:tcPr>
          <w:p w:rsidR="00A76A19" w:rsidRDefault="00A76A19">
            <w:pPr>
              <w:pStyle w:val="Betarp"/>
              <w:rPr>
                <w:sz w:val="22"/>
              </w:rPr>
            </w:pPr>
            <w:r>
              <w:rPr>
                <w:sz w:val="22"/>
              </w:rPr>
              <w:t>2.</w:t>
            </w:r>
          </w:p>
        </w:tc>
        <w:tc>
          <w:tcPr>
            <w:tcW w:w="1224" w:type="dxa"/>
            <w:hideMark/>
          </w:tcPr>
          <w:p w:rsidR="00A76A19" w:rsidRDefault="00A76A19">
            <w:pPr>
              <w:pStyle w:val="Betarp"/>
              <w:rPr>
                <w:sz w:val="22"/>
              </w:rPr>
            </w:pPr>
            <w:r>
              <w:rPr>
                <w:sz w:val="22"/>
              </w:rPr>
              <w:t>2015-11-04</w:t>
            </w:r>
          </w:p>
          <w:p w:rsidR="00A76A19" w:rsidRDefault="00A76A19">
            <w:pPr>
              <w:pStyle w:val="Betarp"/>
              <w:rPr>
                <w:sz w:val="22"/>
              </w:rPr>
            </w:pPr>
            <w:r>
              <w:rPr>
                <w:sz w:val="22"/>
              </w:rPr>
              <w:t>11.30-12.00</w:t>
            </w:r>
          </w:p>
          <w:p w:rsidR="00A76A19" w:rsidRDefault="00A76A19">
            <w:pPr>
              <w:pStyle w:val="Betarp"/>
              <w:rPr>
                <w:sz w:val="22"/>
              </w:rPr>
            </w:pPr>
            <w:r>
              <w:rPr>
                <w:sz w:val="22"/>
              </w:rPr>
              <w:t>I r. 423 kab.</w:t>
            </w:r>
          </w:p>
        </w:tc>
        <w:tc>
          <w:tcPr>
            <w:tcW w:w="1154" w:type="dxa"/>
            <w:hideMark/>
          </w:tcPr>
          <w:p w:rsidR="00A76A19" w:rsidRDefault="009975E0">
            <w:pPr>
              <w:pStyle w:val="Betarp"/>
              <w:rPr>
                <w:rFonts w:eastAsia="Times New Roman"/>
                <w:sz w:val="22"/>
              </w:rPr>
            </w:pPr>
            <w:hyperlink r:id="rId55" w:history="1">
              <w:r w:rsidR="00A76A19">
                <w:rPr>
                  <w:rStyle w:val="Hipersaitas"/>
                  <w:rFonts w:eastAsia="Times New Roman"/>
                  <w:sz w:val="22"/>
                </w:rPr>
                <w:t xml:space="preserve">XIIP-3651 </w:t>
              </w:r>
            </w:hyperlink>
            <w:r w:rsidR="00A76A19">
              <w:rPr>
                <w:rFonts w:eastAsia="Times New Roman"/>
                <w:bCs/>
                <w:sz w:val="22"/>
              </w:rPr>
              <w:t xml:space="preserve"> </w:t>
            </w:r>
          </w:p>
        </w:tc>
        <w:tc>
          <w:tcPr>
            <w:tcW w:w="3969" w:type="dxa"/>
            <w:hideMark/>
          </w:tcPr>
          <w:p w:rsidR="00A76A19" w:rsidRDefault="00A76A19">
            <w:pPr>
              <w:pStyle w:val="Betarp"/>
              <w:rPr>
                <w:rFonts w:eastAsia="Times New Roman"/>
                <w:sz w:val="22"/>
              </w:rPr>
            </w:pPr>
            <w:r>
              <w:rPr>
                <w:rFonts w:eastAsia="Times New Roman"/>
                <w:sz w:val="22"/>
              </w:rPr>
              <w:t>2016 metų valstybės biudžeto ir savivaldybių biudžetų finansinių rodiklių patvirtinimo įstatymo projektas</w:t>
            </w:r>
          </w:p>
        </w:tc>
        <w:tc>
          <w:tcPr>
            <w:tcW w:w="1134" w:type="dxa"/>
            <w:hideMark/>
          </w:tcPr>
          <w:p w:rsidR="00A76A19" w:rsidRDefault="00A76A19">
            <w:pPr>
              <w:pStyle w:val="Betarp"/>
              <w:rPr>
                <w:sz w:val="22"/>
              </w:rPr>
            </w:pPr>
            <w:r>
              <w:rPr>
                <w:sz w:val="22"/>
              </w:rPr>
              <w:t>Papildomas</w:t>
            </w:r>
          </w:p>
        </w:tc>
        <w:tc>
          <w:tcPr>
            <w:tcW w:w="1629" w:type="dxa"/>
          </w:tcPr>
          <w:p w:rsidR="00A76A19" w:rsidRDefault="00A76A19">
            <w:pPr>
              <w:pStyle w:val="Betarp"/>
              <w:rPr>
                <w:sz w:val="22"/>
              </w:rPr>
            </w:pPr>
            <w:r>
              <w:rPr>
                <w:sz w:val="22"/>
              </w:rPr>
              <w:t>M. Bastys,</w:t>
            </w:r>
          </w:p>
          <w:p w:rsidR="00A76A19" w:rsidRDefault="00A76A19">
            <w:pPr>
              <w:pStyle w:val="Betarp"/>
              <w:rPr>
                <w:sz w:val="22"/>
              </w:rPr>
            </w:pPr>
          </w:p>
          <w:p w:rsidR="00A76A19" w:rsidRDefault="00A76A19">
            <w:pPr>
              <w:pStyle w:val="Betarp"/>
              <w:rPr>
                <w:sz w:val="22"/>
              </w:rPr>
            </w:pPr>
            <w:r>
              <w:rPr>
                <w:i/>
                <w:sz w:val="22"/>
              </w:rPr>
              <w:t xml:space="preserve">I. </w:t>
            </w:r>
            <w:proofErr w:type="spellStart"/>
            <w:r>
              <w:rPr>
                <w:i/>
                <w:sz w:val="22"/>
              </w:rPr>
              <w:t>Jurkšuvienė</w:t>
            </w:r>
            <w:proofErr w:type="spellEnd"/>
          </w:p>
        </w:tc>
      </w:tr>
      <w:tr w:rsidR="00A76A19" w:rsidTr="00A76A19">
        <w:trPr>
          <w:trHeight w:val="20"/>
          <w:jc w:val="center"/>
        </w:trPr>
        <w:tc>
          <w:tcPr>
            <w:tcW w:w="529" w:type="dxa"/>
            <w:hideMark/>
          </w:tcPr>
          <w:p w:rsidR="00A76A19" w:rsidRDefault="00A76A19">
            <w:pPr>
              <w:pStyle w:val="Betarp"/>
              <w:rPr>
                <w:sz w:val="22"/>
              </w:rPr>
            </w:pPr>
            <w:r>
              <w:rPr>
                <w:sz w:val="22"/>
              </w:rPr>
              <w:t xml:space="preserve">3. </w:t>
            </w:r>
          </w:p>
        </w:tc>
        <w:tc>
          <w:tcPr>
            <w:tcW w:w="1224" w:type="dxa"/>
            <w:hideMark/>
          </w:tcPr>
          <w:p w:rsidR="00A76A19" w:rsidRDefault="00A76A19">
            <w:pPr>
              <w:pStyle w:val="Betarp"/>
              <w:rPr>
                <w:sz w:val="22"/>
              </w:rPr>
            </w:pPr>
            <w:r>
              <w:rPr>
                <w:sz w:val="22"/>
              </w:rPr>
              <w:t>2015-11-04</w:t>
            </w:r>
          </w:p>
          <w:p w:rsidR="00A76A19" w:rsidRDefault="00A76A19">
            <w:pPr>
              <w:pStyle w:val="Betarp"/>
              <w:rPr>
                <w:sz w:val="22"/>
              </w:rPr>
            </w:pPr>
            <w:r>
              <w:rPr>
                <w:sz w:val="22"/>
              </w:rPr>
              <w:t>12.00-12.10</w:t>
            </w:r>
          </w:p>
          <w:p w:rsidR="00A76A19" w:rsidRDefault="00A76A19">
            <w:pPr>
              <w:pStyle w:val="Betarp"/>
              <w:rPr>
                <w:sz w:val="22"/>
              </w:rPr>
            </w:pPr>
            <w:r>
              <w:rPr>
                <w:sz w:val="22"/>
              </w:rPr>
              <w:t>I r. 423 kab.</w:t>
            </w:r>
          </w:p>
        </w:tc>
        <w:tc>
          <w:tcPr>
            <w:tcW w:w="1154" w:type="dxa"/>
            <w:hideMark/>
          </w:tcPr>
          <w:p w:rsidR="00A76A19" w:rsidRDefault="009975E0">
            <w:pPr>
              <w:pStyle w:val="Betarp"/>
              <w:rPr>
                <w:rFonts w:eastAsia="Times New Roman"/>
                <w:sz w:val="22"/>
              </w:rPr>
            </w:pPr>
            <w:hyperlink r:id="rId56" w:history="1">
              <w:r w:rsidR="00A76A19">
                <w:rPr>
                  <w:rStyle w:val="Hipersaitas"/>
                  <w:rFonts w:eastAsia="Times New Roman"/>
                  <w:sz w:val="22"/>
                </w:rPr>
                <w:t>XIIP-2994(3)</w:t>
              </w:r>
            </w:hyperlink>
          </w:p>
        </w:tc>
        <w:tc>
          <w:tcPr>
            <w:tcW w:w="3969" w:type="dxa"/>
            <w:hideMark/>
          </w:tcPr>
          <w:p w:rsidR="00A76A19" w:rsidRDefault="00A76A19">
            <w:pPr>
              <w:pStyle w:val="Betarp"/>
              <w:rPr>
                <w:rFonts w:eastAsia="Times New Roman"/>
                <w:sz w:val="22"/>
              </w:rPr>
            </w:pPr>
            <w:r>
              <w:rPr>
                <w:rFonts w:eastAsia="Times New Roman"/>
                <w:sz w:val="22"/>
              </w:rPr>
              <w:t>Seimo rinkimų įstatymo Nr. I-2721 2, 5</w:t>
            </w:r>
            <w:r>
              <w:rPr>
                <w:rFonts w:eastAsia="Times New Roman"/>
                <w:sz w:val="22"/>
                <w:vertAlign w:val="superscript"/>
              </w:rPr>
              <w:t>1</w:t>
            </w:r>
            <w:r>
              <w:rPr>
                <w:rFonts w:eastAsia="Times New Roman"/>
                <w:sz w:val="22"/>
              </w:rPr>
              <w:t>, 9, 10, 11, 15, 17, 18, 25, 26, 35, 37, 38, 39, 41, 43, 51, 54, 55, 56, 61, 67</w:t>
            </w:r>
            <w:r>
              <w:rPr>
                <w:rFonts w:eastAsia="Times New Roman"/>
                <w:sz w:val="22"/>
                <w:vertAlign w:val="superscript"/>
              </w:rPr>
              <w:t>1</w:t>
            </w:r>
            <w:r>
              <w:rPr>
                <w:rFonts w:eastAsia="Times New Roman"/>
                <w:sz w:val="22"/>
              </w:rPr>
              <w:t>, 89, 91, 92, 97 straipsnių pakeitimo įstatymo projektas</w:t>
            </w:r>
          </w:p>
        </w:tc>
        <w:tc>
          <w:tcPr>
            <w:tcW w:w="1134" w:type="dxa"/>
          </w:tcPr>
          <w:p w:rsidR="00A76A19" w:rsidRDefault="00A76A19">
            <w:pPr>
              <w:pStyle w:val="Betarp"/>
              <w:rPr>
                <w:bCs/>
                <w:sz w:val="22"/>
              </w:rPr>
            </w:pPr>
          </w:p>
        </w:tc>
        <w:tc>
          <w:tcPr>
            <w:tcW w:w="1629" w:type="dxa"/>
          </w:tcPr>
          <w:p w:rsidR="00A76A19" w:rsidRDefault="00A76A19">
            <w:pPr>
              <w:pStyle w:val="Betarp"/>
              <w:rPr>
                <w:sz w:val="22"/>
              </w:rPr>
            </w:pPr>
            <w:r>
              <w:rPr>
                <w:sz w:val="22"/>
              </w:rPr>
              <w:t>M. Bastys,</w:t>
            </w:r>
          </w:p>
          <w:p w:rsidR="00A76A19" w:rsidRDefault="00A76A19">
            <w:pPr>
              <w:pStyle w:val="Betarp"/>
              <w:rPr>
                <w:sz w:val="22"/>
              </w:rPr>
            </w:pPr>
          </w:p>
          <w:p w:rsidR="00A76A19" w:rsidRDefault="00A76A19">
            <w:pPr>
              <w:pStyle w:val="Betarp"/>
              <w:rPr>
                <w:sz w:val="22"/>
              </w:rPr>
            </w:pPr>
            <w:r>
              <w:rPr>
                <w:i/>
                <w:sz w:val="22"/>
              </w:rPr>
              <w:t xml:space="preserve">I. </w:t>
            </w:r>
            <w:proofErr w:type="spellStart"/>
            <w:r>
              <w:rPr>
                <w:i/>
                <w:sz w:val="22"/>
              </w:rPr>
              <w:t>Jurkšuvienė</w:t>
            </w:r>
            <w:proofErr w:type="spellEnd"/>
          </w:p>
        </w:tc>
      </w:tr>
      <w:tr w:rsidR="00A76A19" w:rsidTr="00A76A19">
        <w:trPr>
          <w:trHeight w:val="20"/>
          <w:jc w:val="center"/>
        </w:trPr>
        <w:tc>
          <w:tcPr>
            <w:tcW w:w="529" w:type="dxa"/>
            <w:hideMark/>
          </w:tcPr>
          <w:p w:rsidR="00A76A19" w:rsidRDefault="00A76A19">
            <w:pPr>
              <w:pStyle w:val="Betarp"/>
              <w:rPr>
                <w:sz w:val="22"/>
              </w:rPr>
            </w:pPr>
            <w:r>
              <w:rPr>
                <w:sz w:val="22"/>
              </w:rPr>
              <w:t xml:space="preserve">4. </w:t>
            </w:r>
          </w:p>
        </w:tc>
        <w:tc>
          <w:tcPr>
            <w:tcW w:w="1224" w:type="dxa"/>
            <w:hideMark/>
          </w:tcPr>
          <w:p w:rsidR="00A76A19" w:rsidRDefault="00A76A19">
            <w:pPr>
              <w:pStyle w:val="Betarp"/>
              <w:rPr>
                <w:sz w:val="22"/>
              </w:rPr>
            </w:pPr>
            <w:r>
              <w:rPr>
                <w:sz w:val="22"/>
              </w:rPr>
              <w:t>2015-11-04</w:t>
            </w:r>
          </w:p>
          <w:p w:rsidR="00A76A19" w:rsidRDefault="00A76A19">
            <w:pPr>
              <w:pStyle w:val="Betarp"/>
              <w:rPr>
                <w:sz w:val="22"/>
              </w:rPr>
            </w:pPr>
            <w:r>
              <w:rPr>
                <w:sz w:val="22"/>
              </w:rPr>
              <w:t>12.10-12.40</w:t>
            </w:r>
          </w:p>
          <w:p w:rsidR="00A76A19" w:rsidRDefault="00A76A19">
            <w:pPr>
              <w:pStyle w:val="Betarp"/>
              <w:rPr>
                <w:sz w:val="22"/>
              </w:rPr>
            </w:pPr>
            <w:r>
              <w:rPr>
                <w:sz w:val="22"/>
              </w:rPr>
              <w:t>I r. 423 kab.</w:t>
            </w:r>
          </w:p>
        </w:tc>
        <w:tc>
          <w:tcPr>
            <w:tcW w:w="6257" w:type="dxa"/>
            <w:gridSpan w:val="3"/>
            <w:hideMark/>
          </w:tcPr>
          <w:p w:rsidR="00A76A19" w:rsidRDefault="00A76A19">
            <w:pPr>
              <w:pStyle w:val="Betarp"/>
              <w:rPr>
                <w:bCs/>
                <w:sz w:val="22"/>
              </w:rPr>
            </w:pPr>
            <w:r>
              <w:rPr>
                <w:bCs/>
                <w:sz w:val="22"/>
              </w:rPr>
              <w:t>Valstybės valdomi elektroninių ryšių tinklai ir jų perspektyvos</w:t>
            </w:r>
          </w:p>
        </w:tc>
        <w:tc>
          <w:tcPr>
            <w:tcW w:w="1629" w:type="dxa"/>
          </w:tcPr>
          <w:p w:rsidR="00A76A19" w:rsidRDefault="00A76A19">
            <w:pPr>
              <w:pStyle w:val="Betarp"/>
              <w:rPr>
                <w:sz w:val="22"/>
              </w:rPr>
            </w:pPr>
            <w:r>
              <w:rPr>
                <w:sz w:val="22"/>
              </w:rPr>
              <w:t>M. Bastys,</w:t>
            </w:r>
          </w:p>
          <w:p w:rsidR="00A76A19" w:rsidRDefault="00A76A19">
            <w:pPr>
              <w:pStyle w:val="Betarp"/>
              <w:rPr>
                <w:sz w:val="22"/>
              </w:rPr>
            </w:pPr>
          </w:p>
          <w:p w:rsidR="00A76A19" w:rsidRDefault="00A76A19">
            <w:pPr>
              <w:pStyle w:val="Betarp"/>
              <w:rPr>
                <w:b/>
                <w:sz w:val="22"/>
              </w:rPr>
            </w:pPr>
            <w:r>
              <w:rPr>
                <w:i/>
                <w:sz w:val="22"/>
              </w:rPr>
              <w:t xml:space="preserve">V. </w:t>
            </w:r>
            <w:proofErr w:type="spellStart"/>
            <w:r>
              <w:rPr>
                <w:i/>
                <w:sz w:val="22"/>
              </w:rPr>
              <w:t>Ramanavičius</w:t>
            </w:r>
            <w:proofErr w:type="spellEnd"/>
          </w:p>
        </w:tc>
      </w:tr>
      <w:tr w:rsidR="00A76A19" w:rsidTr="00A76A19">
        <w:trPr>
          <w:trHeight w:val="20"/>
          <w:jc w:val="center"/>
        </w:trPr>
        <w:tc>
          <w:tcPr>
            <w:tcW w:w="529" w:type="dxa"/>
            <w:hideMark/>
          </w:tcPr>
          <w:p w:rsidR="00A76A19" w:rsidRDefault="00A76A19">
            <w:pPr>
              <w:pStyle w:val="Betarp"/>
              <w:rPr>
                <w:sz w:val="22"/>
              </w:rPr>
            </w:pPr>
            <w:r>
              <w:rPr>
                <w:sz w:val="22"/>
              </w:rPr>
              <w:t>5.</w:t>
            </w:r>
          </w:p>
        </w:tc>
        <w:tc>
          <w:tcPr>
            <w:tcW w:w="1224" w:type="dxa"/>
            <w:hideMark/>
          </w:tcPr>
          <w:p w:rsidR="00A76A19" w:rsidRDefault="00A76A19">
            <w:pPr>
              <w:pStyle w:val="Betarp"/>
              <w:rPr>
                <w:sz w:val="22"/>
              </w:rPr>
            </w:pPr>
            <w:r>
              <w:rPr>
                <w:sz w:val="22"/>
              </w:rPr>
              <w:t>2015-11-04</w:t>
            </w:r>
          </w:p>
          <w:p w:rsidR="00A76A19" w:rsidRDefault="00A76A19">
            <w:pPr>
              <w:pStyle w:val="Betarp"/>
              <w:rPr>
                <w:sz w:val="22"/>
              </w:rPr>
            </w:pPr>
            <w:r>
              <w:rPr>
                <w:sz w:val="22"/>
              </w:rPr>
              <w:t>12.40-12.50</w:t>
            </w:r>
          </w:p>
          <w:p w:rsidR="00A76A19" w:rsidRDefault="00A76A19">
            <w:pPr>
              <w:pStyle w:val="Betarp"/>
              <w:rPr>
                <w:sz w:val="22"/>
              </w:rPr>
            </w:pPr>
            <w:r>
              <w:rPr>
                <w:sz w:val="22"/>
              </w:rPr>
              <w:t>I r. 423 kab.</w:t>
            </w:r>
          </w:p>
        </w:tc>
        <w:tc>
          <w:tcPr>
            <w:tcW w:w="6257" w:type="dxa"/>
            <w:gridSpan w:val="3"/>
            <w:hideMark/>
          </w:tcPr>
          <w:p w:rsidR="00A76A19" w:rsidRDefault="00A76A19">
            <w:pPr>
              <w:pStyle w:val="Betarp"/>
              <w:rPr>
                <w:bCs/>
                <w:sz w:val="22"/>
              </w:rPr>
            </w:pPr>
            <w:r>
              <w:rPr>
                <w:bCs/>
                <w:sz w:val="22"/>
              </w:rPr>
              <w:t>Kiti klausimai</w:t>
            </w:r>
          </w:p>
        </w:tc>
        <w:tc>
          <w:tcPr>
            <w:tcW w:w="1629" w:type="dxa"/>
          </w:tcPr>
          <w:p w:rsidR="00A76A19" w:rsidRDefault="00A76A19">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lastRenderedPageBreak/>
        <w:t xml:space="preserve">Komiteto pirmininkas </w:t>
      </w:r>
      <w:r w:rsidRPr="004D1A97">
        <w:rPr>
          <w:sz w:val="22"/>
        </w:rPr>
        <w:tab/>
        <w:t>Mindaugas Bastys</w:t>
      </w:r>
    </w:p>
    <w:p w:rsidR="00080C30" w:rsidRDefault="00080C30" w:rsidP="00080C30">
      <w:pPr>
        <w:pStyle w:val="Betarp"/>
        <w:jc w:val="center"/>
        <w:rPr>
          <w:sz w:val="22"/>
        </w:rPr>
      </w:pPr>
    </w:p>
    <w:p w:rsidR="007C646D" w:rsidRPr="00AA3E3C" w:rsidRDefault="007C646D" w:rsidP="007C646D">
      <w:pPr>
        <w:pStyle w:val="Betarp"/>
        <w:jc w:val="center"/>
        <w:rPr>
          <w:sz w:val="22"/>
        </w:rPr>
      </w:pPr>
      <w:r w:rsidRPr="00AA3E3C">
        <w:rPr>
          <w:sz w:val="22"/>
        </w:rPr>
        <w:t xml:space="preserve">JAUNIMO IR SPORTO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7C646D" w:rsidRPr="005126E9" w:rsidTr="009E3427">
        <w:trPr>
          <w:trHeight w:val="227"/>
          <w:jc w:val="center"/>
        </w:trPr>
        <w:tc>
          <w:tcPr>
            <w:tcW w:w="566" w:type="dxa"/>
            <w:vAlign w:val="center"/>
          </w:tcPr>
          <w:p w:rsidR="007C646D" w:rsidRPr="005126E9" w:rsidRDefault="007C646D" w:rsidP="009E3427">
            <w:pPr>
              <w:pStyle w:val="Betarp"/>
              <w:jc w:val="center"/>
              <w:rPr>
                <w:b/>
                <w:sz w:val="22"/>
              </w:rPr>
            </w:pPr>
            <w:r w:rsidRPr="005126E9">
              <w:rPr>
                <w:b/>
                <w:sz w:val="22"/>
              </w:rPr>
              <w:t>Eil. Nr.</w:t>
            </w:r>
          </w:p>
        </w:tc>
        <w:tc>
          <w:tcPr>
            <w:tcW w:w="1277" w:type="dxa"/>
            <w:vAlign w:val="center"/>
            <w:hideMark/>
          </w:tcPr>
          <w:p w:rsidR="007C646D" w:rsidRPr="005126E9" w:rsidRDefault="007C646D" w:rsidP="009E3427">
            <w:pPr>
              <w:pStyle w:val="Betarp"/>
              <w:jc w:val="center"/>
              <w:rPr>
                <w:b/>
                <w:sz w:val="22"/>
              </w:rPr>
            </w:pPr>
            <w:r w:rsidRPr="005126E9">
              <w:rPr>
                <w:b/>
                <w:sz w:val="22"/>
              </w:rPr>
              <w:t>Data,</w:t>
            </w:r>
          </w:p>
          <w:p w:rsidR="007C646D" w:rsidRPr="005126E9" w:rsidRDefault="007C646D" w:rsidP="009E3427">
            <w:pPr>
              <w:pStyle w:val="Betarp"/>
              <w:jc w:val="center"/>
              <w:rPr>
                <w:b/>
                <w:sz w:val="22"/>
              </w:rPr>
            </w:pPr>
            <w:r w:rsidRPr="005126E9">
              <w:rPr>
                <w:b/>
                <w:sz w:val="22"/>
              </w:rPr>
              <w:t>laikas,</w:t>
            </w:r>
          </w:p>
          <w:p w:rsidR="007C646D" w:rsidRPr="005126E9" w:rsidRDefault="007C646D" w:rsidP="009E3427">
            <w:pPr>
              <w:pStyle w:val="Betarp"/>
              <w:jc w:val="center"/>
              <w:rPr>
                <w:b/>
                <w:sz w:val="22"/>
              </w:rPr>
            </w:pPr>
            <w:r w:rsidRPr="005126E9">
              <w:rPr>
                <w:b/>
                <w:sz w:val="22"/>
              </w:rPr>
              <w:t>vieta</w:t>
            </w:r>
          </w:p>
        </w:tc>
        <w:tc>
          <w:tcPr>
            <w:tcW w:w="1163" w:type="dxa"/>
            <w:vAlign w:val="center"/>
            <w:hideMark/>
          </w:tcPr>
          <w:p w:rsidR="007C646D" w:rsidRPr="005126E9" w:rsidRDefault="007C646D" w:rsidP="009E3427">
            <w:pPr>
              <w:pStyle w:val="Betarp"/>
              <w:jc w:val="center"/>
              <w:rPr>
                <w:b/>
                <w:sz w:val="22"/>
              </w:rPr>
            </w:pPr>
            <w:r w:rsidRPr="005126E9">
              <w:rPr>
                <w:b/>
                <w:sz w:val="22"/>
              </w:rPr>
              <w:t>Projekto Nr.</w:t>
            </w:r>
          </w:p>
        </w:tc>
        <w:tc>
          <w:tcPr>
            <w:tcW w:w="3402" w:type="dxa"/>
            <w:vAlign w:val="center"/>
          </w:tcPr>
          <w:p w:rsidR="007C646D" w:rsidRPr="005126E9" w:rsidRDefault="007C646D" w:rsidP="009E3427">
            <w:pPr>
              <w:pStyle w:val="Betarp"/>
              <w:jc w:val="center"/>
              <w:rPr>
                <w:b/>
                <w:sz w:val="22"/>
              </w:rPr>
            </w:pPr>
            <w:r w:rsidRPr="005126E9">
              <w:rPr>
                <w:b/>
                <w:sz w:val="22"/>
              </w:rPr>
              <w:t>Svarstomi klausimai</w:t>
            </w:r>
          </w:p>
        </w:tc>
        <w:tc>
          <w:tcPr>
            <w:tcW w:w="1701" w:type="dxa"/>
            <w:vAlign w:val="center"/>
          </w:tcPr>
          <w:p w:rsidR="007C646D" w:rsidRPr="005126E9" w:rsidRDefault="007C646D" w:rsidP="009E3427">
            <w:pPr>
              <w:pStyle w:val="Betarp"/>
              <w:jc w:val="center"/>
              <w:rPr>
                <w:b/>
                <w:sz w:val="22"/>
              </w:rPr>
            </w:pPr>
            <w:r w:rsidRPr="005126E9">
              <w:rPr>
                <w:b/>
                <w:sz w:val="22"/>
              </w:rPr>
              <w:t>Pagrindinis ar papildomas komitetas (stadija)</w:t>
            </w:r>
          </w:p>
        </w:tc>
        <w:tc>
          <w:tcPr>
            <w:tcW w:w="1530" w:type="dxa"/>
            <w:vAlign w:val="center"/>
            <w:hideMark/>
          </w:tcPr>
          <w:p w:rsidR="007C646D" w:rsidRPr="005126E9" w:rsidRDefault="007C646D" w:rsidP="009E3427">
            <w:pPr>
              <w:pStyle w:val="Betarp"/>
              <w:jc w:val="center"/>
              <w:rPr>
                <w:b/>
                <w:sz w:val="22"/>
              </w:rPr>
            </w:pPr>
            <w:r>
              <w:rPr>
                <w:b/>
                <w:sz w:val="22"/>
              </w:rPr>
              <w:t>I</w:t>
            </w:r>
            <w:r w:rsidRPr="005126E9">
              <w:rPr>
                <w:b/>
                <w:sz w:val="22"/>
              </w:rPr>
              <w:t>švadų rengėjai,</w:t>
            </w:r>
          </w:p>
          <w:p w:rsidR="007C646D" w:rsidRPr="005126E9" w:rsidRDefault="007C646D" w:rsidP="009E3427">
            <w:pPr>
              <w:pStyle w:val="Betarp"/>
              <w:jc w:val="center"/>
              <w:rPr>
                <w:b/>
                <w:sz w:val="22"/>
              </w:rPr>
            </w:pPr>
            <w:r w:rsidRPr="005126E9">
              <w:rPr>
                <w:b/>
                <w:sz w:val="22"/>
              </w:rPr>
              <w:t>biuro tarnautojai</w:t>
            </w:r>
          </w:p>
        </w:tc>
      </w:tr>
      <w:tr w:rsidR="007C646D" w:rsidRPr="005126E9" w:rsidTr="009E3427">
        <w:trPr>
          <w:trHeight w:val="227"/>
          <w:jc w:val="center"/>
        </w:trPr>
        <w:tc>
          <w:tcPr>
            <w:tcW w:w="566" w:type="dxa"/>
          </w:tcPr>
          <w:p w:rsidR="007C646D" w:rsidRPr="005126E9" w:rsidRDefault="007C646D" w:rsidP="007C646D">
            <w:pPr>
              <w:pStyle w:val="Betarp"/>
              <w:numPr>
                <w:ilvl w:val="0"/>
                <w:numId w:val="42"/>
              </w:numPr>
              <w:rPr>
                <w:sz w:val="22"/>
              </w:rPr>
            </w:pPr>
          </w:p>
        </w:tc>
        <w:tc>
          <w:tcPr>
            <w:tcW w:w="1277" w:type="dxa"/>
            <w:shd w:val="clear" w:color="auto" w:fill="auto"/>
          </w:tcPr>
          <w:p w:rsidR="007C646D" w:rsidRPr="005126E9" w:rsidRDefault="007C646D" w:rsidP="009E3427">
            <w:pPr>
              <w:pStyle w:val="Betarp"/>
              <w:rPr>
                <w:sz w:val="22"/>
              </w:rPr>
            </w:pPr>
            <w:r>
              <w:rPr>
                <w:sz w:val="22"/>
              </w:rPr>
              <w:t>2015-11-04</w:t>
            </w:r>
          </w:p>
          <w:p w:rsidR="007C646D" w:rsidRPr="005126E9" w:rsidRDefault="007C646D" w:rsidP="009E3427">
            <w:pPr>
              <w:pStyle w:val="Betarp"/>
              <w:rPr>
                <w:sz w:val="22"/>
              </w:rPr>
            </w:pPr>
            <w:r>
              <w:rPr>
                <w:sz w:val="22"/>
              </w:rPr>
              <w:t>13.00–14.0</w:t>
            </w:r>
            <w:r w:rsidRPr="005126E9">
              <w:rPr>
                <w:sz w:val="22"/>
              </w:rPr>
              <w:t>0</w:t>
            </w:r>
          </w:p>
          <w:p w:rsidR="007C646D" w:rsidRPr="005126E9" w:rsidRDefault="007C646D" w:rsidP="009E3427">
            <w:pPr>
              <w:pStyle w:val="Betarp"/>
              <w:rPr>
                <w:sz w:val="22"/>
              </w:rPr>
            </w:pPr>
            <w:r>
              <w:rPr>
                <w:sz w:val="22"/>
              </w:rPr>
              <w:t>II r. 443 salė</w:t>
            </w:r>
          </w:p>
        </w:tc>
        <w:tc>
          <w:tcPr>
            <w:tcW w:w="1163" w:type="dxa"/>
            <w:shd w:val="clear" w:color="auto" w:fill="auto"/>
          </w:tcPr>
          <w:p w:rsidR="007C646D" w:rsidRPr="005126E9" w:rsidRDefault="007C646D" w:rsidP="009E3427">
            <w:pPr>
              <w:pStyle w:val="Betarp"/>
              <w:rPr>
                <w:color w:val="000000"/>
                <w:sz w:val="22"/>
              </w:rPr>
            </w:pPr>
            <w:r w:rsidRPr="00E35088">
              <w:rPr>
                <w:color w:val="000000"/>
                <w:sz w:val="22"/>
              </w:rPr>
              <w:t>XIIP-3651</w:t>
            </w:r>
          </w:p>
        </w:tc>
        <w:tc>
          <w:tcPr>
            <w:tcW w:w="3402" w:type="dxa"/>
            <w:shd w:val="clear" w:color="auto" w:fill="auto"/>
          </w:tcPr>
          <w:p w:rsidR="007C646D" w:rsidRPr="00D9324A" w:rsidRDefault="007C646D" w:rsidP="009E3427">
            <w:pPr>
              <w:pStyle w:val="Betarp"/>
              <w:rPr>
                <w:color w:val="000000"/>
                <w:sz w:val="22"/>
              </w:rPr>
            </w:pPr>
            <w:r>
              <w:rPr>
                <w:color w:val="000000"/>
                <w:sz w:val="22"/>
              </w:rPr>
              <w:t>2016</w:t>
            </w:r>
            <w:r w:rsidRPr="00D06B6F">
              <w:rPr>
                <w:color w:val="000000"/>
                <w:sz w:val="22"/>
              </w:rPr>
              <w:t xml:space="preserve"> metų valstybės biudžeto ir savivaldybių biudžetų finansinių rodiklių patvirtinimo įstatymo projektas</w:t>
            </w:r>
          </w:p>
        </w:tc>
        <w:tc>
          <w:tcPr>
            <w:tcW w:w="1701" w:type="dxa"/>
            <w:shd w:val="clear" w:color="auto" w:fill="auto"/>
          </w:tcPr>
          <w:p w:rsidR="007C646D" w:rsidRDefault="007C646D" w:rsidP="009E3427">
            <w:pPr>
              <w:pStyle w:val="Betarp"/>
              <w:rPr>
                <w:sz w:val="22"/>
              </w:rPr>
            </w:pPr>
            <w:r>
              <w:rPr>
                <w:sz w:val="22"/>
              </w:rPr>
              <w:t xml:space="preserve"> Papildomas</w:t>
            </w:r>
          </w:p>
          <w:p w:rsidR="007C646D" w:rsidRPr="005126E9" w:rsidRDefault="007C646D" w:rsidP="009E3427">
            <w:pPr>
              <w:pStyle w:val="Betarp"/>
              <w:rPr>
                <w:sz w:val="22"/>
              </w:rPr>
            </w:pPr>
            <w:r>
              <w:rPr>
                <w:sz w:val="22"/>
              </w:rPr>
              <w:t>(s</w:t>
            </w:r>
            <w:r w:rsidRPr="007A44C8">
              <w:rPr>
                <w:sz w:val="22"/>
              </w:rPr>
              <w:t>varstymas</w:t>
            </w:r>
            <w:r>
              <w:rPr>
                <w:sz w:val="22"/>
              </w:rPr>
              <w:t>)</w:t>
            </w:r>
          </w:p>
        </w:tc>
        <w:tc>
          <w:tcPr>
            <w:tcW w:w="1530" w:type="dxa"/>
            <w:shd w:val="clear" w:color="auto" w:fill="auto"/>
          </w:tcPr>
          <w:p w:rsidR="007C646D" w:rsidRDefault="007C646D" w:rsidP="009E3427">
            <w:pPr>
              <w:pStyle w:val="Betarp"/>
              <w:rPr>
                <w:sz w:val="22"/>
              </w:rPr>
            </w:pPr>
            <w:r>
              <w:rPr>
                <w:sz w:val="22"/>
              </w:rPr>
              <w:t xml:space="preserve">J. </w:t>
            </w:r>
            <w:proofErr w:type="spellStart"/>
            <w:r>
              <w:rPr>
                <w:sz w:val="22"/>
              </w:rPr>
              <w:t>Požela</w:t>
            </w:r>
            <w:proofErr w:type="spellEnd"/>
            <w:r>
              <w:rPr>
                <w:sz w:val="22"/>
              </w:rPr>
              <w:t>,</w:t>
            </w:r>
          </w:p>
          <w:p w:rsidR="007C646D" w:rsidRDefault="007C646D" w:rsidP="009E3427">
            <w:pPr>
              <w:pStyle w:val="Betarp"/>
              <w:rPr>
                <w:sz w:val="22"/>
              </w:rPr>
            </w:pPr>
          </w:p>
          <w:p w:rsidR="007C646D" w:rsidRPr="005126E9" w:rsidRDefault="007C646D" w:rsidP="009E3427">
            <w:pPr>
              <w:pStyle w:val="Betarp"/>
              <w:rPr>
                <w:sz w:val="22"/>
              </w:rPr>
            </w:pPr>
            <w:r>
              <w:rPr>
                <w:sz w:val="22"/>
              </w:rPr>
              <w:t xml:space="preserve">patarėja            J. </w:t>
            </w:r>
            <w:proofErr w:type="spellStart"/>
            <w:r>
              <w:rPr>
                <w:sz w:val="22"/>
              </w:rPr>
              <w:t>Petniūnaitė</w:t>
            </w:r>
            <w:proofErr w:type="spellEnd"/>
          </w:p>
        </w:tc>
      </w:tr>
      <w:tr w:rsidR="007C646D" w:rsidRPr="005126E9" w:rsidTr="009E3427">
        <w:trPr>
          <w:trHeight w:val="630"/>
          <w:jc w:val="center"/>
        </w:trPr>
        <w:tc>
          <w:tcPr>
            <w:tcW w:w="566" w:type="dxa"/>
          </w:tcPr>
          <w:p w:rsidR="007C646D" w:rsidRPr="005126E9" w:rsidRDefault="007C646D" w:rsidP="007C646D">
            <w:pPr>
              <w:pStyle w:val="Betarp"/>
              <w:numPr>
                <w:ilvl w:val="0"/>
                <w:numId w:val="42"/>
              </w:numPr>
              <w:ind w:left="502"/>
              <w:rPr>
                <w:sz w:val="22"/>
              </w:rPr>
            </w:pPr>
          </w:p>
        </w:tc>
        <w:tc>
          <w:tcPr>
            <w:tcW w:w="1277" w:type="dxa"/>
            <w:shd w:val="clear" w:color="auto" w:fill="auto"/>
          </w:tcPr>
          <w:p w:rsidR="007C646D" w:rsidRPr="009E0F10" w:rsidRDefault="007C646D" w:rsidP="009E3427">
            <w:pPr>
              <w:pStyle w:val="Betarp"/>
              <w:rPr>
                <w:sz w:val="22"/>
              </w:rPr>
            </w:pPr>
            <w:r>
              <w:rPr>
                <w:sz w:val="22"/>
              </w:rPr>
              <w:t>2015-11-04</w:t>
            </w:r>
          </w:p>
          <w:p w:rsidR="007C646D" w:rsidRPr="009E0F10" w:rsidRDefault="007C646D" w:rsidP="009E3427">
            <w:pPr>
              <w:pStyle w:val="Betarp"/>
              <w:rPr>
                <w:sz w:val="22"/>
              </w:rPr>
            </w:pPr>
            <w:r>
              <w:rPr>
                <w:sz w:val="22"/>
              </w:rPr>
              <w:t>14.00–14.1</w:t>
            </w:r>
            <w:r w:rsidRPr="009E0F10">
              <w:rPr>
                <w:sz w:val="22"/>
              </w:rPr>
              <w:t>0</w:t>
            </w:r>
          </w:p>
          <w:p w:rsidR="007C646D" w:rsidRPr="009E0F10" w:rsidRDefault="007C646D" w:rsidP="009E3427">
            <w:pPr>
              <w:pStyle w:val="Betarp"/>
              <w:rPr>
                <w:sz w:val="22"/>
              </w:rPr>
            </w:pPr>
            <w:r w:rsidRPr="009E0F10">
              <w:rPr>
                <w:sz w:val="22"/>
              </w:rPr>
              <w:t>II r. 443 salė</w:t>
            </w:r>
          </w:p>
        </w:tc>
        <w:tc>
          <w:tcPr>
            <w:tcW w:w="6266" w:type="dxa"/>
            <w:gridSpan w:val="3"/>
            <w:shd w:val="clear" w:color="auto" w:fill="auto"/>
          </w:tcPr>
          <w:p w:rsidR="007C646D" w:rsidRPr="005126E9" w:rsidRDefault="007C646D" w:rsidP="009E3427">
            <w:pPr>
              <w:pStyle w:val="Betarp"/>
              <w:rPr>
                <w:sz w:val="22"/>
              </w:rPr>
            </w:pPr>
            <w:r>
              <w:rPr>
                <w:sz w:val="22"/>
              </w:rPr>
              <w:t>Kiti klausimai</w:t>
            </w:r>
          </w:p>
        </w:tc>
        <w:tc>
          <w:tcPr>
            <w:tcW w:w="1530" w:type="dxa"/>
            <w:shd w:val="clear" w:color="auto" w:fill="auto"/>
          </w:tcPr>
          <w:p w:rsidR="007C646D" w:rsidRPr="005126E9" w:rsidRDefault="007C646D" w:rsidP="009E3427">
            <w:pPr>
              <w:pStyle w:val="Betarp"/>
              <w:rPr>
                <w:sz w:val="22"/>
              </w:rPr>
            </w:pPr>
          </w:p>
        </w:tc>
      </w:tr>
    </w:tbl>
    <w:p w:rsidR="007C646D" w:rsidRDefault="007C646D" w:rsidP="007C646D">
      <w:pPr>
        <w:pStyle w:val="Betarp"/>
        <w:tabs>
          <w:tab w:val="left" w:pos="6804"/>
        </w:tabs>
        <w:jc w:val="center"/>
        <w:rPr>
          <w:bCs/>
          <w:sz w:val="22"/>
        </w:rPr>
      </w:pPr>
      <w:r>
        <w:rPr>
          <w:bCs/>
          <w:sz w:val="22"/>
        </w:rPr>
        <w:t>Komisijos pirmininkas</w:t>
      </w:r>
      <w:r>
        <w:rPr>
          <w:bCs/>
          <w:sz w:val="22"/>
        </w:rPr>
        <w:tab/>
        <w:t xml:space="preserve">Juras </w:t>
      </w:r>
      <w:proofErr w:type="spellStart"/>
      <w:r>
        <w:rPr>
          <w:bCs/>
          <w:sz w:val="22"/>
        </w:rPr>
        <w:t>Požela</w:t>
      </w:r>
      <w:proofErr w:type="spellEnd"/>
      <w:r>
        <w:rPr>
          <w:bCs/>
          <w:sz w:val="22"/>
        </w:rPr>
        <w:t xml:space="preserve"> </w:t>
      </w:r>
    </w:p>
    <w:p w:rsidR="007C646D" w:rsidRPr="004D1A97" w:rsidRDefault="007C646D"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5"/>
        <w:gridCol w:w="1322"/>
        <w:gridCol w:w="1090"/>
        <w:gridCol w:w="3375"/>
        <w:gridCol w:w="1683"/>
        <w:gridCol w:w="1674"/>
      </w:tblGrid>
      <w:tr w:rsidR="00880E3D" w:rsidRPr="00022DBF" w:rsidTr="00880E3D">
        <w:trPr>
          <w:trHeight w:val="20"/>
          <w:jc w:val="center"/>
        </w:trPr>
        <w:tc>
          <w:tcPr>
            <w:tcW w:w="495" w:type="dxa"/>
            <w:vAlign w:val="center"/>
          </w:tcPr>
          <w:p w:rsidR="00880E3D" w:rsidRPr="00022DBF" w:rsidRDefault="00880E3D" w:rsidP="00880E3D">
            <w:pPr>
              <w:pStyle w:val="Betarp"/>
              <w:jc w:val="center"/>
              <w:rPr>
                <w:b/>
                <w:sz w:val="22"/>
              </w:rPr>
            </w:pPr>
            <w:r w:rsidRPr="00022DBF">
              <w:rPr>
                <w:b/>
                <w:sz w:val="22"/>
              </w:rPr>
              <w:t>Eil.</w:t>
            </w:r>
            <w:r w:rsidRPr="00022DBF">
              <w:rPr>
                <w:b/>
                <w:sz w:val="22"/>
              </w:rPr>
              <w:br/>
              <w:t>Nr.</w:t>
            </w:r>
          </w:p>
        </w:tc>
        <w:tc>
          <w:tcPr>
            <w:tcW w:w="1322" w:type="dxa"/>
            <w:vAlign w:val="center"/>
          </w:tcPr>
          <w:p w:rsidR="00880E3D" w:rsidRPr="00022DBF" w:rsidRDefault="00880E3D" w:rsidP="00880E3D">
            <w:pPr>
              <w:pStyle w:val="Betarp"/>
              <w:jc w:val="center"/>
              <w:rPr>
                <w:b/>
                <w:sz w:val="22"/>
              </w:rPr>
            </w:pPr>
            <w:r w:rsidRPr="00022DBF">
              <w:rPr>
                <w:b/>
                <w:sz w:val="22"/>
              </w:rPr>
              <w:t>Data,</w:t>
            </w:r>
            <w:r w:rsidRPr="00022DBF">
              <w:rPr>
                <w:b/>
                <w:sz w:val="22"/>
              </w:rPr>
              <w:br/>
              <w:t>laikas,</w:t>
            </w:r>
            <w:r w:rsidRPr="00022DBF">
              <w:rPr>
                <w:b/>
                <w:sz w:val="22"/>
              </w:rPr>
              <w:br/>
              <w:t>vieta</w:t>
            </w:r>
          </w:p>
        </w:tc>
        <w:tc>
          <w:tcPr>
            <w:tcW w:w="1090" w:type="dxa"/>
            <w:vAlign w:val="center"/>
          </w:tcPr>
          <w:p w:rsidR="00880E3D" w:rsidRPr="00022DBF" w:rsidRDefault="00880E3D" w:rsidP="00880E3D">
            <w:pPr>
              <w:pStyle w:val="Betarp"/>
              <w:jc w:val="center"/>
              <w:rPr>
                <w:b/>
                <w:sz w:val="22"/>
              </w:rPr>
            </w:pPr>
            <w:r w:rsidRPr="00022DBF">
              <w:rPr>
                <w:b/>
                <w:sz w:val="22"/>
              </w:rPr>
              <w:t>Projekto Nr.</w:t>
            </w:r>
          </w:p>
        </w:tc>
        <w:tc>
          <w:tcPr>
            <w:tcW w:w="3375" w:type="dxa"/>
            <w:vAlign w:val="center"/>
          </w:tcPr>
          <w:p w:rsidR="00880E3D" w:rsidRPr="00022DBF" w:rsidRDefault="00880E3D" w:rsidP="00880E3D">
            <w:pPr>
              <w:pStyle w:val="Betarp"/>
              <w:jc w:val="center"/>
              <w:rPr>
                <w:b/>
                <w:sz w:val="22"/>
              </w:rPr>
            </w:pPr>
            <w:r w:rsidRPr="00022DBF">
              <w:rPr>
                <w:b/>
                <w:sz w:val="22"/>
              </w:rPr>
              <w:t>Svarstomi klausimai</w:t>
            </w:r>
          </w:p>
        </w:tc>
        <w:tc>
          <w:tcPr>
            <w:tcW w:w="1683" w:type="dxa"/>
            <w:vAlign w:val="center"/>
          </w:tcPr>
          <w:p w:rsidR="00880E3D" w:rsidRPr="00022DBF" w:rsidRDefault="00880E3D" w:rsidP="00880E3D">
            <w:pPr>
              <w:pStyle w:val="Betarp"/>
              <w:jc w:val="center"/>
              <w:rPr>
                <w:b/>
                <w:sz w:val="22"/>
              </w:rPr>
            </w:pPr>
            <w:r w:rsidRPr="00022DBF">
              <w:rPr>
                <w:b/>
                <w:sz w:val="22"/>
              </w:rPr>
              <w:t>Pagrindinis ar papildomas komitetas (stadija)</w:t>
            </w:r>
          </w:p>
        </w:tc>
        <w:tc>
          <w:tcPr>
            <w:tcW w:w="1674" w:type="dxa"/>
            <w:vAlign w:val="center"/>
          </w:tcPr>
          <w:p w:rsidR="00880E3D" w:rsidRPr="00022DBF" w:rsidRDefault="00880E3D" w:rsidP="00880E3D">
            <w:pPr>
              <w:pStyle w:val="Betarp"/>
              <w:jc w:val="center"/>
              <w:rPr>
                <w:b/>
                <w:sz w:val="22"/>
              </w:rPr>
            </w:pPr>
            <w:r w:rsidRPr="00022DBF">
              <w:rPr>
                <w:b/>
                <w:sz w:val="22"/>
              </w:rPr>
              <w:t>Komiteto išvadų rengėjai,</w:t>
            </w:r>
            <w:r w:rsidRPr="00022DBF">
              <w:rPr>
                <w:b/>
                <w:sz w:val="22"/>
              </w:rPr>
              <w:br/>
              <w:t>(biuro tarnautojai)</w:t>
            </w:r>
          </w:p>
        </w:tc>
      </w:tr>
      <w:tr w:rsidR="00880E3D" w:rsidRPr="00022DBF" w:rsidTr="00880E3D">
        <w:trPr>
          <w:trHeight w:val="20"/>
          <w:jc w:val="center"/>
        </w:trPr>
        <w:tc>
          <w:tcPr>
            <w:tcW w:w="495" w:type="dxa"/>
          </w:tcPr>
          <w:p w:rsidR="00880E3D" w:rsidRPr="00022DBF" w:rsidRDefault="00880E3D" w:rsidP="00880E3D">
            <w:pPr>
              <w:pStyle w:val="Betarp"/>
              <w:rPr>
                <w:sz w:val="22"/>
              </w:rPr>
            </w:pPr>
            <w:r w:rsidRPr="00022DBF">
              <w:rPr>
                <w:sz w:val="22"/>
              </w:rPr>
              <w:t>1.</w:t>
            </w:r>
          </w:p>
        </w:tc>
        <w:tc>
          <w:tcPr>
            <w:tcW w:w="1322" w:type="dxa"/>
          </w:tcPr>
          <w:p w:rsidR="00880E3D" w:rsidRPr="00022DBF" w:rsidRDefault="00880E3D" w:rsidP="00880E3D">
            <w:pPr>
              <w:pStyle w:val="Betarp"/>
              <w:rPr>
                <w:sz w:val="22"/>
              </w:rPr>
            </w:pPr>
            <w:r>
              <w:rPr>
                <w:sz w:val="22"/>
              </w:rPr>
              <w:t>2015-11-04</w:t>
            </w:r>
            <w:r>
              <w:rPr>
                <w:sz w:val="22"/>
              </w:rPr>
              <w:br/>
              <w:t>09.00–09.20</w:t>
            </w:r>
            <w:r w:rsidRPr="00022DBF">
              <w:rPr>
                <w:sz w:val="22"/>
              </w:rPr>
              <w:br/>
              <w:t>II</w:t>
            </w:r>
            <w:r>
              <w:rPr>
                <w:sz w:val="22"/>
              </w:rPr>
              <w:t xml:space="preserve"> r. 414</w:t>
            </w:r>
            <w:r w:rsidRPr="00022DBF">
              <w:rPr>
                <w:sz w:val="22"/>
              </w:rPr>
              <w:t xml:space="preserve"> k.</w:t>
            </w:r>
          </w:p>
        </w:tc>
        <w:tc>
          <w:tcPr>
            <w:tcW w:w="1090" w:type="dxa"/>
          </w:tcPr>
          <w:p w:rsidR="00880E3D" w:rsidRPr="00957AE4" w:rsidRDefault="00880E3D" w:rsidP="00880E3D">
            <w:pPr>
              <w:spacing w:after="0" w:line="240" w:lineRule="auto"/>
              <w:jc w:val="both"/>
              <w:rPr>
                <w:u w:val="single"/>
              </w:rPr>
            </w:pPr>
            <w:r w:rsidRPr="00BD7762">
              <w:t>XIIP-3235</w:t>
            </w:r>
          </w:p>
        </w:tc>
        <w:tc>
          <w:tcPr>
            <w:tcW w:w="3375" w:type="dxa"/>
          </w:tcPr>
          <w:p w:rsidR="00880E3D" w:rsidRPr="00957AE4" w:rsidRDefault="00880E3D" w:rsidP="00880E3D">
            <w:pPr>
              <w:spacing w:after="0" w:line="240" w:lineRule="auto"/>
              <w:jc w:val="both"/>
            </w:pPr>
            <w:r w:rsidRPr="00BD7762">
              <w:t>Valstybinio socialinio draudimo įstatymo Nr. I-1336 pakeitimo ĮSTATYMO PROJEKTAS (nauja redakcija)</w:t>
            </w:r>
            <w:r>
              <w:br/>
            </w:r>
            <w:r w:rsidRPr="00AE65E3">
              <w:rPr>
                <w:i/>
              </w:rPr>
              <w:t>Kviečiami: Socialinės apsaugos ir darbo ir Žemės ūkio ministerijų atstovai</w:t>
            </w:r>
            <w:r w:rsidRPr="00AE65E3">
              <w:rPr>
                <w:i/>
              </w:rPr>
              <w:tab/>
            </w:r>
          </w:p>
        </w:tc>
        <w:tc>
          <w:tcPr>
            <w:tcW w:w="1683" w:type="dxa"/>
          </w:tcPr>
          <w:p w:rsidR="00880E3D" w:rsidRPr="00957AE4" w:rsidRDefault="00880E3D" w:rsidP="00880E3D">
            <w:pPr>
              <w:spacing w:after="0" w:line="240" w:lineRule="auto"/>
              <w:jc w:val="center"/>
            </w:pPr>
            <w:r w:rsidRPr="00BD7762">
              <w:t>Papildomas</w:t>
            </w:r>
            <w:r>
              <w:br/>
              <w:t>(svarstymas)</w:t>
            </w:r>
          </w:p>
        </w:tc>
        <w:tc>
          <w:tcPr>
            <w:tcW w:w="1674" w:type="dxa"/>
          </w:tcPr>
          <w:p w:rsidR="00880E3D" w:rsidRPr="00957AE4" w:rsidRDefault="00880E3D" w:rsidP="00880E3D">
            <w:pPr>
              <w:spacing w:after="0" w:line="240" w:lineRule="auto"/>
            </w:pPr>
            <w:r w:rsidRPr="00BD7762">
              <w:t>S. Bucevičius</w:t>
            </w:r>
            <w:r>
              <w:br/>
            </w:r>
            <w:r w:rsidRPr="00BD7762">
              <w:t xml:space="preserve">(L. </w:t>
            </w:r>
            <w:proofErr w:type="spellStart"/>
            <w:r w:rsidRPr="00BD7762">
              <w:t>Michelbertas</w:t>
            </w:r>
            <w:proofErr w:type="spellEnd"/>
            <w:r>
              <w:t>)</w:t>
            </w:r>
          </w:p>
        </w:tc>
      </w:tr>
      <w:tr w:rsidR="00880E3D" w:rsidRPr="00022DBF" w:rsidTr="00880E3D">
        <w:trPr>
          <w:trHeight w:val="20"/>
          <w:jc w:val="center"/>
        </w:trPr>
        <w:tc>
          <w:tcPr>
            <w:tcW w:w="495" w:type="dxa"/>
          </w:tcPr>
          <w:p w:rsidR="00880E3D" w:rsidRPr="00022DBF" w:rsidRDefault="00880E3D" w:rsidP="00880E3D">
            <w:pPr>
              <w:pStyle w:val="Betarp"/>
              <w:rPr>
                <w:sz w:val="22"/>
              </w:rPr>
            </w:pPr>
            <w:r w:rsidRPr="00022DBF">
              <w:rPr>
                <w:sz w:val="22"/>
              </w:rPr>
              <w:t>2.</w:t>
            </w:r>
          </w:p>
        </w:tc>
        <w:tc>
          <w:tcPr>
            <w:tcW w:w="1322" w:type="dxa"/>
          </w:tcPr>
          <w:p w:rsidR="00880E3D" w:rsidRDefault="00880E3D" w:rsidP="00880E3D">
            <w:pPr>
              <w:spacing w:after="0" w:line="240" w:lineRule="auto"/>
              <w:jc w:val="both"/>
            </w:pPr>
            <w:r>
              <w:t>2015-11-04</w:t>
            </w:r>
            <w:r>
              <w:br/>
              <w:t>09.20–10.2</w:t>
            </w:r>
            <w:r w:rsidRPr="002553FE">
              <w:t>0</w:t>
            </w:r>
            <w:r>
              <w:br/>
            </w:r>
            <w:r w:rsidRPr="002553FE">
              <w:t>II r. 414 k.</w:t>
            </w:r>
          </w:p>
        </w:tc>
        <w:tc>
          <w:tcPr>
            <w:tcW w:w="1090" w:type="dxa"/>
          </w:tcPr>
          <w:p w:rsidR="00880E3D" w:rsidRPr="00BD7762" w:rsidRDefault="00880E3D" w:rsidP="00880E3D">
            <w:pPr>
              <w:spacing w:after="0" w:line="240" w:lineRule="auto"/>
              <w:jc w:val="both"/>
            </w:pPr>
            <w:r w:rsidRPr="002553FE">
              <w:t>XIIP-3651</w:t>
            </w:r>
          </w:p>
        </w:tc>
        <w:tc>
          <w:tcPr>
            <w:tcW w:w="3375" w:type="dxa"/>
          </w:tcPr>
          <w:p w:rsidR="00880E3D" w:rsidRPr="00BD7762" w:rsidRDefault="00880E3D" w:rsidP="00880E3D">
            <w:pPr>
              <w:spacing w:after="0" w:line="240" w:lineRule="auto"/>
              <w:jc w:val="both"/>
            </w:pPr>
            <w:r w:rsidRPr="002553FE">
              <w:t>2016 metų valstybės biudžeto ir savivaldybių biudžetų finansinių rodiklių patvirtinimo ĮSTATYMO P</w:t>
            </w:r>
            <w:r>
              <w:t>ROJEKTAS</w:t>
            </w:r>
            <w:r>
              <w:br/>
            </w:r>
            <w:r w:rsidRPr="002553FE">
              <w:rPr>
                <w:i/>
              </w:rPr>
              <w:t>Kviečiami: Žemės ūkio ir Finansų ministerijų atstovai</w:t>
            </w:r>
          </w:p>
        </w:tc>
        <w:tc>
          <w:tcPr>
            <w:tcW w:w="1683" w:type="dxa"/>
          </w:tcPr>
          <w:p w:rsidR="00880E3D" w:rsidRPr="00BD7762" w:rsidRDefault="00880E3D" w:rsidP="00880E3D">
            <w:pPr>
              <w:spacing w:after="0" w:line="240" w:lineRule="auto"/>
              <w:jc w:val="center"/>
            </w:pPr>
            <w:r w:rsidRPr="002553FE">
              <w:t>Papildomas</w:t>
            </w:r>
            <w:r>
              <w:br/>
            </w:r>
            <w:r w:rsidRPr="002553FE">
              <w:t>(svarstymas)</w:t>
            </w:r>
          </w:p>
        </w:tc>
        <w:tc>
          <w:tcPr>
            <w:tcW w:w="1674" w:type="dxa"/>
          </w:tcPr>
          <w:p w:rsidR="00880E3D" w:rsidRPr="00BD7762" w:rsidRDefault="00880E3D" w:rsidP="00880E3D">
            <w:pPr>
              <w:spacing w:after="0" w:line="240" w:lineRule="auto"/>
            </w:pPr>
            <w:r w:rsidRPr="002553FE">
              <w:t>S. Bucevičius</w:t>
            </w:r>
            <w:r>
              <w:br/>
            </w:r>
            <w:r w:rsidRPr="002553FE">
              <w:t xml:space="preserve">L. </w:t>
            </w:r>
            <w:proofErr w:type="spellStart"/>
            <w:r w:rsidRPr="002553FE">
              <w:t>Michelbertas</w:t>
            </w:r>
            <w:proofErr w:type="spellEnd"/>
          </w:p>
        </w:tc>
      </w:tr>
      <w:tr w:rsidR="00880E3D" w:rsidRPr="00022DBF" w:rsidTr="00880E3D">
        <w:trPr>
          <w:trHeight w:val="20"/>
          <w:jc w:val="center"/>
        </w:trPr>
        <w:tc>
          <w:tcPr>
            <w:tcW w:w="495" w:type="dxa"/>
          </w:tcPr>
          <w:p w:rsidR="00880E3D" w:rsidRPr="00022DBF" w:rsidRDefault="00880E3D" w:rsidP="00880E3D">
            <w:pPr>
              <w:pStyle w:val="Betarp"/>
              <w:rPr>
                <w:sz w:val="22"/>
              </w:rPr>
            </w:pPr>
            <w:r>
              <w:rPr>
                <w:sz w:val="22"/>
              </w:rPr>
              <w:t>3.</w:t>
            </w:r>
          </w:p>
        </w:tc>
        <w:tc>
          <w:tcPr>
            <w:tcW w:w="1322" w:type="dxa"/>
          </w:tcPr>
          <w:p w:rsidR="00880E3D" w:rsidRPr="00022DBF" w:rsidRDefault="00880E3D" w:rsidP="00880E3D">
            <w:pPr>
              <w:pStyle w:val="Betarp"/>
              <w:rPr>
                <w:sz w:val="22"/>
              </w:rPr>
            </w:pPr>
            <w:r w:rsidRPr="003E141D">
              <w:rPr>
                <w:sz w:val="22"/>
              </w:rPr>
              <w:t>2015-11-04</w:t>
            </w:r>
            <w:r>
              <w:rPr>
                <w:sz w:val="22"/>
              </w:rPr>
              <w:br/>
              <w:t>10.20–11.0</w:t>
            </w:r>
            <w:r w:rsidRPr="003E141D">
              <w:rPr>
                <w:sz w:val="22"/>
              </w:rPr>
              <w:t>0</w:t>
            </w:r>
            <w:r>
              <w:rPr>
                <w:sz w:val="22"/>
              </w:rPr>
              <w:br/>
            </w:r>
            <w:r w:rsidRPr="003E141D">
              <w:rPr>
                <w:sz w:val="22"/>
              </w:rPr>
              <w:t>II r. 414 k.</w:t>
            </w:r>
          </w:p>
        </w:tc>
        <w:tc>
          <w:tcPr>
            <w:tcW w:w="6148" w:type="dxa"/>
            <w:gridSpan w:val="3"/>
            <w:tcBorders>
              <w:right w:val="single" w:sz="4" w:space="0" w:color="auto"/>
            </w:tcBorders>
          </w:tcPr>
          <w:p w:rsidR="00880E3D" w:rsidRPr="003E141D" w:rsidRDefault="00880E3D" w:rsidP="00880E3D">
            <w:pPr>
              <w:pStyle w:val="Betarp"/>
              <w:rPr>
                <w:bCs/>
                <w:sz w:val="22"/>
              </w:rPr>
            </w:pPr>
            <w:r w:rsidRPr="003E141D">
              <w:rPr>
                <w:bCs/>
                <w:sz w:val="22"/>
              </w:rPr>
              <w:t>Dėl paramos jaunųjų ūkininkų įsikūrimui paraiškų rinkimo ir vertinimo kriterijų</w:t>
            </w:r>
            <w:r>
              <w:rPr>
                <w:bCs/>
                <w:sz w:val="22"/>
              </w:rPr>
              <w:br/>
            </w:r>
            <w:r w:rsidRPr="00503FD0">
              <w:rPr>
                <w:bCs/>
                <w:i/>
                <w:sz w:val="22"/>
              </w:rPr>
              <w:t>Kviečiami: Žemės ūkio ministerijos atstovai</w:t>
            </w:r>
          </w:p>
        </w:tc>
        <w:tc>
          <w:tcPr>
            <w:tcW w:w="1674" w:type="dxa"/>
            <w:tcBorders>
              <w:left w:val="single" w:sz="4" w:space="0" w:color="auto"/>
            </w:tcBorders>
          </w:tcPr>
          <w:p w:rsidR="00880E3D" w:rsidRPr="003E141D" w:rsidRDefault="00880E3D" w:rsidP="00880E3D">
            <w:pPr>
              <w:spacing w:after="0" w:line="240" w:lineRule="auto"/>
            </w:pPr>
            <w:r w:rsidRPr="003E141D">
              <w:rPr>
                <w:bCs/>
              </w:rPr>
              <w:t>K. Grybauskas</w:t>
            </w:r>
            <w:r w:rsidRPr="003E141D">
              <w:rPr>
                <w:bCs/>
              </w:rPr>
              <w:br/>
              <w:t xml:space="preserve">(G. </w:t>
            </w:r>
            <w:proofErr w:type="spellStart"/>
            <w:r w:rsidRPr="003E141D">
              <w:rPr>
                <w:bCs/>
              </w:rPr>
              <w:t>Jurgelytė</w:t>
            </w:r>
            <w:proofErr w:type="spellEnd"/>
            <w:r w:rsidRPr="003E141D">
              <w:rPr>
                <w:bCs/>
              </w:rPr>
              <w:t>)</w:t>
            </w:r>
          </w:p>
        </w:tc>
      </w:tr>
      <w:tr w:rsidR="00880E3D" w:rsidRPr="00022DBF" w:rsidTr="00880E3D">
        <w:trPr>
          <w:trHeight w:val="20"/>
          <w:jc w:val="center"/>
        </w:trPr>
        <w:tc>
          <w:tcPr>
            <w:tcW w:w="495" w:type="dxa"/>
          </w:tcPr>
          <w:p w:rsidR="00880E3D" w:rsidRPr="00022DBF" w:rsidRDefault="00880E3D" w:rsidP="00880E3D">
            <w:pPr>
              <w:pStyle w:val="Betarp"/>
              <w:rPr>
                <w:sz w:val="22"/>
              </w:rPr>
            </w:pPr>
            <w:r>
              <w:rPr>
                <w:sz w:val="22"/>
              </w:rPr>
              <w:t>4.</w:t>
            </w:r>
          </w:p>
        </w:tc>
        <w:tc>
          <w:tcPr>
            <w:tcW w:w="1322" w:type="dxa"/>
          </w:tcPr>
          <w:p w:rsidR="00880E3D" w:rsidRPr="00022DBF" w:rsidRDefault="00880E3D" w:rsidP="00880E3D">
            <w:pPr>
              <w:pStyle w:val="Betarp"/>
              <w:rPr>
                <w:sz w:val="22"/>
              </w:rPr>
            </w:pPr>
            <w:r w:rsidRPr="002E1C3C">
              <w:rPr>
                <w:sz w:val="22"/>
              </w:rPr>
              <w:t>2015-11-04</w:t>
            </w:r>
            <w:r>
              <w:rPr>
                <w:sz w:val="22"/>
              </w:rPr>
              <w:br/>
              <w:t>11.00–11.05</w:t>
            </w:r>
            <w:r>
              <w:rPr>
                <w:sz w:val="22"/>
              </w:rPr>
              <w:br/>
            </w:r>
            <w:r w:rsidRPr="002E1C3C">
              <w:rPr>
                <w:sz w:val="22"/>
              </w:rPr>
              <w:t>II r. 414 k.</w:t>
            </w:r>
          </w:p>
        </w:tc>
        <w:tc>
          <w:tcPr>
            <w:tcW w:w="6148" w:type="dxa"/>
            <w:gridSpan w:val="3"/>
          </w:tcPr>
          <w:p w:rsidR="00880E3D" w:rsidRPr="00022DBF" w:rsidRDefault="00880E3D" w:rsidP="00880E3D">
            <w:pPr>
              <w:pStyle w:val="Betarp"/>
              <w:rPr>
                <w:sz w:val="22"/>
              </w:rPr>
            </w:pPr>
            <w:r w:rsidRPr="00022DBF">
              <w:rPr>
                <w:sz w:val="22"/>
              </w:rPr>
              <w:t>Kiti klausimai</w:t>
            </w:r>
            <w:r>
              <w:rPr>
                <w:sz w:val="22"/>
              </w:rPr>
              <w:t>:</w:t>
            </w:r>
            <w:r w:rsidRPr="000A1020">
              <w:rPr>
                <w:sz w:val="22"/>
              </w:rPr>
              <w:t xml:space="preserve"> </w:t>
            </w:r>
            <w:r>
              <w:rPr>
                <w:sz w:val="22"/>
              </w:rPr>
              <w:br/>
              <w:t>1. Dėl KRK 2015 m. lapkričio 11 d.</w:t>
            </w:r>
            <w:r w:rsidRPr="000A1020">
              <w:rPr>
                <w:sz w:val="22"/>
              </w:rPr>
              <w:t xml:space="preserve"> posėdžio darbotvarkės</w:t>
            </w:r>
          </w:p>
        </w:tc>
        <w:tc>
          <w:tcPr>
            <w:tcW w:w="1674" w:type="dxa"/>
          </w:tcPr>
          <w:p w:rsidR="00880E3D" w:rsidRPr="00022DBF" w:rsidRDefault="00880E3D" w:rsidP="00880E3D">
            <w:pPr>
              <w:pStyle w:val="Betarp"/>
              <w:rPr>
                <w:sz w:val="22"/>
              </w:rPr>
            </w:pPr>
            <w:r w:rsidRPr="00022DBF">
              <w:rPr>
                <w:sz w:val="22"/>
              </w:rPr>
              <w:t>S. Bucevičius</w:t>
            </w:r>
            <w:r w:rsidRPr="00022DBF">
              <w:rPr>
                <w:sz w:val="22"/>
              </w:rPr>
              <w:br/>
              <w:t xml:space="preserve">(R. </w:t>
            </w:r>
            <w:proofErr w:type="spellStart"/>
            <w:r w:rsidRPr="00022DBF">
              <w:rPr>
                <w:sz w:val="22"/>
              </w:rPr>
              <w:t>Abugelis</w:t>
            </w:r>
            <w:proofErr w:type="spellEnd"/>
            <w:r w:rsidRPr="00022DBF">
              <w:rPr>
                <w:sz w:val="22"/>
              </w:rPr>
              <w:t>)</w:t>
            </w:r>
          </w:p>
        </w:tc>
      </w:tr>
    </w:tbl>
    <w:p w:rsidR="00080C30" w:rsidRDefault="00880E3D" w:rsidP="00080C30">
      <w:pPr>
        <w:pStyle w:val="Betarp"/>
        <w:jc w:val="center"/>
        <w:rPr>
          <w:sz w:val="22"/>
        </w:rPr>
      </w:pPr>
      <w:r>
        <w:rPr>
          <w:sz w:val="22"/>
        </w:rPr>
        <w:t>KLAUSYMAI</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1"/>
        <w:gridCol w:w="1345"/>
        <w:gridCol w:w="1277"/>
        <w:gridCol w:w="3118"/>
        <w:gridCol w:w="1702"/>
        <w:gridCol w:w="1702"/>
      </w:tblGrid>
      <w:tr w:rsidR="00880E3D" w:rsidRPr="00F4522E" w:rsidTr="007722D7">
        <w:trPr>
          <w:trHeight w:val="922"/>
          <w:jc w:val="center"/>
        </w:trPr>
        <w:tc>
          <w:tcPr>
            <w:tcW w:w="501" w:type="dxa"/>
            <w:tcBorders>
              <w:top w:val="double" w:sz="4" w:space="0" w:color="auto"/>
              <w:left w:val="double" w:sz="4" w:space="0" w:color="auto"/>
              <w:bottom w:val="single" w:sz="6" w:space="0" w:color="auto"/>
              <w:right w:val="single" w:sz="6" w:space="0" w:color="auto"/>
            </w:tcBorders>
            <w:vAlign w:val="center"/>
            <w:hideMark/>
          </w:tcPr>
          <w:p w:rsidR="00880E3D" w:rsidRPr="00F4522E" w:rsidRDefault="00880E3D" w:rsidP="007722D7">
            <w:pPr>
              <w:pStyle w:val="Betarp"/>
              <w:jc w:val="center"/>
              <w:rPr>
                <w:b/>
                <w:sz w:val="22"/>
              </w:rPr>
            </w:pPr>
            <w:r w:rsidRPr="00F4522E">
              <w:rPr>
                <w:b/>
                <w:sz w:val="22"/>
              </w:rPr>
              <w:t>Eil.</w:t>
            </w:r>
            <w:r w:rsidRPr="00F4522E">
              <w:rPr>
                <w:b/>
                <w:sz w:val="22"/>
              </w:rPr>
              <w:br/>
              <w:t>Nr.</w:t>
            </w:r>
          </w:p>
        </w:tc>
        <w:tc>
          <w:tcPr>
            <w:tcW w:w="1345" w:type="dxa"/>
            <w:tcBorders>
              <w:top w:val="double" w:sz="4" w:space="0" w:color="auto"/>
              <w:left w:val="single" w:sz="6" w:space="0" w:color="auto"/>
              <w:bottom w:val="double" w:sz="4" w:space="0" w:color="auto"/>
              <w:right w:val="single" w:sz="6" w:space="0" w:color="auto"/>
            </w:tcBorders>
            <w:vAlign w:val="center"/>
            <w:hideMark/>
          </w:tcPr>
          <w:p w:rsidR="00880E3D" w:rsidRPr="00F4522E" w:rsidRDefault="00880E3D" w:rsidP="007722D7">
            <w:pPr>
              <w:pStyle w:val="Betarp"/>
              <w:jc w:val="center"/>
              <w:rPr>
                <w:b/>
                <w:sz w:val="22"/>
              </w:rPr>
            </w:pPr>
            <w:r w:rsidRPr="00F4522E">
              <w:rPr>
                <w:b/>
                <w:sz w:val="22"/>
              </w:rPr>
              <w:t>Data,</w:t>
            </w:r>
            <w:r w:rsidRPr="00F4522E">
              <w:rPr>
                <w:b/>
                <w:sz w:val="22"/>
              </w:rPr>
              <w:br/>
              <w:t>laikas,</w:t>
            </w:r>
            <w:r w:rsidRPr="00F4522E">
              <w:rPr>
                <w:b/>
                <w:sz w:val="22"/>
              </w:rPr>
              <w:br/>
              <w:t>vieta</w:t>
            </w:r>
          </w:p>
        </w:tc>
        <w:tc>
          <w:tcPr>
            <w:tcW w:w="1277" w:type="dxa"/>
            <w:tcBorders>
              <w:top w:val="double" w:sz="4" w:space="0" w:color="auto"/>
              <w:left w:val="single" w:sz="6" w:space="0" w:color="auto"/>
              <w:bottom w:val="single" w:sz="6" w:space="0" w:color="auto"/>
              <w:right w:val="single" w:sz="6" w:space="0" w:color="auto"/>
            </w:tcBorders>
            <w:vAlign w:val="center"/>
            <w:hideMark/>
          </w:tcPr>
          <w:p w:rsidR="00880E3D" w:rsidRPr="00F4522E" w:rsidRDefault="00880E3D" w:rsidP="007722D7">
            <w:pPr>
              <w:pStyle w:val="Betarp"/>
              <w:jc w:val="center"/>
              <w:rPr>
                <w:b/>
                <w:sz w:val="22"/>
              </w:rPr>
            </w:pPr>
            <w:r w:rsidRPr="00F4522E">
              <w:rPr>
                <w:b/>
                <w:sz w:val="22"/>
              </w:rPr>
              <w:t>Projekto Nr.</w:t>
            </w:r>
          </w:p>
        </w:tc>
        <w:tc>
          <w:tcPr>
            <w:tcW w:w="3118" w:type="dxa"/>
            <w:tcBorders>
              <w:top w:val="double" w:sz="4" w:space="0" w:color="auto"/>
              <w:left w:val="single" w:sz="6" w:space="0" w:color="auto"/>
              <w:bottom w:val="single" w:sz="6" w:space="0" w:color="auto"/>
              <w:right w:val="single" w:sz="6" w:space="0" w:color="auto"/>
            </w:tcBorders>
            <w:vAlign w:val="center"/>
            <w:hideMark/>
          </w:tcPr>
          <w:p w:rsidR="00880E3D" w:rsidRPr="00F4522E" w:rsidRDefault="00880E3D" w:rsidP="007722D7">
            <w:pPr>
              <w:pStyle w:val="Betarp"/>
              <w:jc w:val="center"/>
              <w:rPr>
                <w:b/>
                <w:sz w:val="22"/>
              </w:rPr>
            </w:pPr>
            <w:r w:rsidRPr="00F4522E">
              <w:rPr>
                <w:b/>
                <w:sz w:val="22"/>
              </w:rPr>
              <w:t>Svarstomi klausimai</w:t>
            </w:r>
          </w:p>
        </w:tc>
        <w:tc>
          <w:tcPr>
            <w:tcW w:w="1702" w:type="dxa"/>
            <w:tcBorders>
              <w:top w:val="double" w:sz="4" w:space="0" w:color="auto"/>
              <w:left w:val="single" w:sz="6" w:space="0" w:color="auto"/>
              <w:bottom w:val="single" w:sz="6" w:space="0" w:color="auto"/>
              <w:right w:val="single" w:sz="6" w:space="0" w:color="auto"/>
            </w:tcBorders>
            <w:vAlign w:val="center"/>
            <w:hideMark/>
          </w:tcPr>
          <w:p w:rsidR="00880E3D" w:rsidRPr="00F4522E" w:rsidRDefault="00880E3D" w:rsidP="007722D7">
            <w:pPr>
              <w:pStyle w:val="Betarp"/>
              <w:jc w:val="center"/>
              <w:rPr>
                <w:b/>
                <w:sz w:val="22"/>
              </w:rPr>
            </w:pPr>
            <w:r w:rsidRPr="00F4522E">
              <w:rPr>
                <w:b/>
                <w:sz w:val="22"/>
              </w:rPr>
              <w:t>Pagrindinis ar papildomas komitetas (stadija)</w:t>
            </w:r>
          </w:p>
        </w:tc>
        <w:tc>
          <w:tcPr>
            <w:tcW w:w="1702" w:type="dxa"/>
            <w:tcBorders>
              <w:top w:val="double" w:sz="4" w:space="0" w:color="auto"/>
              <w:left w:val="single" w:sz="6" w:space="0" w:color="auto"/>
              <w:bottom w:val="single" w:sz="6" w:space="0" w:color="auto"/>
              <w:right w:val="double" w:sz="4" w:space="0" w:color="auto"/>
            </w:tcBorders>
            <w:vAlign w:val="center"/>
            <w:hideMark/>
          </w:tcPr>
          <w:p w:rsidR="00880E3D" w:rsidRPr="00F4522E" w:rsidRDefault="00880E3D" w:rsidP="007722D7">
            <w:pPr>
              <w:pStyle w:val="Betarp"/>
              <w:jc w:val="center"/>
              <w:rPr>
                <w:b/>
                <w:sz w:val="22"/>
              </w:rPr>
            </w:pPr>
            <w:r w:rsidRPr="00F4522E">
              <w:rPr>
                <w:b/>
                <w:sz w:val="22"/>
              </w:rPr>
              <w:t>Komiteto išvadų rengėjai,</w:t>
            </w:r>
            <w:r w:rsidRPr="00F4522E">
              <w:rPr>
                <w:b/>
                <w:sz w:val="22"/>
              </w:rPr>
              <w:br/>
              <w:t>(biuro tarnautojai)</w:t>
            </w:r>
          </w:p>
        </w:tc>
      </w:tr>
      <w:tr w:rsidR="00880E3D" w:rsidRPr="00F4522E" w:rsidTr="007722D7">
        <w:trPr>
          <w:trHeight w:val="922"/>
          <w:jc w:val="center"/>
        </w:trPr>
        <w:tc>
          <w:tcPr>
            <w:tcW w:w="501" w:type="dxa"/>
            <w:tcBorders>
              <w:top w:val="double" w:sz="4" w:space="0" w:color="auto"/>
              <w:left w:val="double" w:sz="4" w:space="0" w:color="auto"/>
              <w:bottom w:val="single" w:sz="4" w:space="0" w:color="auto"/>
              <w:right w:val="single" w:sz="4" w:space="0" w:color="auto"/>
            </w:tcBorders>
          </w:tcPr>
          <w:p w:rsidR="00880E3D" w:rsidRPr="00F4522E" w:rsidRDefault="00880E3D" w:rsidP="007722D7">
            <w:pPr>
              <w:pStyle w:val="Betarp"/>
              <w:rPr>
                <w:sz w:val="22"/>
              </w:rPr>
            </w:pPr>
            <w:r w:rsidRPr="00F4522E">
              <w:rPr>
                <w:sz w:val="22"/>
              </w:rPr>
              <w:t>1.</w:t>
            </w:r>
          </w:p>
        </w:tc>
        <w:tc>
          <w:tcPr>
            <w:tcW w:w="1345" w:type="dxa"/>
            <w:vMerge w:val="restart"/>
            <w:tcBorders>
              <w:top w:val="double" w:sz="4" w:space="0" w:color="auto"/>
              <w:left w:val="single" w:sz="4" w:space="0" w:color="auto"/>
              <w:right w:val="single" w:sz="4" w:space="0" w:color="auto"/>
            </w:tcBorders>
          </w:tcPr>
          <w:p w:rsidR="00880E3D" w:rsidRPr="00F4522E" w:rsidRDefault="00880E3D" w:rsidP="007722D7">
            <w:pPr>
              <w:pStyle w:val="Betarp"/>
              <w:rPr>
                <w:sz w:val="22"/>
              </w:rPr>
            </w:pPr>
            <w:r>
              <w:rPr>
                <w:sz w:val="22"/>
              </w:rPr>
              <w:t>2015-11-04</w:t>
            </w:r>
            <w:r w:rsidRPr="00F4522E">
              <w:rPr>
                <w:sz w:val="22"/>
              </w:rPr>
              <w:br/>
            </w:r>
            <w:r>
              <w:rPr>
                <w:sz w:val="22"/>
              </w:rPr>
              <w:t>13.00–15.3</w:t>
            </w:r>
            <w:r w:rsidRPr="008737B4">
              <w:rPr>
                <w:sz w:val="22"/>
              </w:rPr>
              <w:t>0</w:t>
            </w:r>
            <w:r>
              <w:rPr>
                <w:sz w:val="22"/>
              </w:rPr>
              <w:br/>
              <w:t>III r. 220</w:t>
            </w:r>
          </w:p>
        </w:tc>
        <w:tc>
          <w:tcPr>
            <w:tcW w:w="1277" w:type="dxa"/>
            <w:tcBorders>
              <w:top w:val="double" w:sz="4" w:space="0" w:color="auto"/>
              <w:left w:val="single" w:sz="4" w:space="0" w:color="auto"/>
              <w:bottom w:val="single" w:sz="4" w:space="0" w:color="auto"/>
              <w:right w:val="single" w:sz="6" w:space="0" w:color="auto"/>
            </w:tcBorders>
          </w:tcPr>
          <w:p w:rsidR="00880E3D" w:rsidRPr="00F4522E" w:rsidRDefault="009975E0" w:rsidP="007722D7">
            <w:pPr>
              <w:pStyle w:val="Betarp"/>
              <w:rPr>
                <w:sz w:val="22"/>
              </w:rPr>
            </w:pPr>
            <w:hyperlink r:id="rId57" w:history="1">
              <w:r w:rsidR="00880E3D" w:rsidRPr="00F4522E">
                <w:rPr>
                  <w:rStyle w:val="Hipersaitas"/>
                  <w:sz w:val="22"/>
                </w:rPr>
                <w:t>XIIP-3303</w:t>
              </w:r>
            </w:hyperlink>
          </w:p>
        </w:tc>
        <w:tc>
          <w:tcPr>
            <w:tcW w:w="3118" w:type="dxa"/>
            <w:tcBorders>
              <w:top w:val="double" w:sz="4" w:space="0" w:color="auto"/>
              <w:left w:val="single" w:sz="6" w:space="0" w:color="auto"/>
              <w:bottom w:val="single" w:sz="6" w:space="0" w:color="auto"/>
              <w:right w:val="single" w:sz="6" w:space="0" w:color="auto"/>
            </w:tcBorders>
          </w:tcPr>
          <w:p w:rsidR="00880E3D" w:rsidRPr="00F4522E" w:rsidRDefault="00880E3D" w:rsidP="00880E3D">
            <w:pPr>
              <w:pStyle w:val="Betarp"/>
              <w:rPr>
                <w:i/>
                <w:sz w:val="22"/>
              </w:rPr>
            </w:pPr>
            <w:r w:rsidRPr="00F4522E">
              <w:rPr>
                <w:sz w:val="22"/>
              </w:rPr>
              <w:t>Žuvininkystės įstatymo Nr. VIII-1756 8, 14(2), 14(3), 15, 16 ir 31 straipsnių pakeitimo ĮSTATYMO PROJEKTAS</w:t>
            </w:r>
            <w:r w:rsidRPr="00F4522E">
              <w:rPr>
                <w:sz w:val="22"/>
              </w:rPr>
              <w:br/>
            </w:r>
            <w:r w:rsidRPr="00F4522E">
              <w:rPr>
                <w:i/>
                <w:sz w:val="22"/>
              </w:rPr>
              <w:t xml:space="preserve">Kviečiami: Seimo kanceliarijos Teisės departamento, Seimo Jūrinių ir žuvininkystės reikalų komisijos, Žemės ūkio ir Aplinkos ministerijų, Seimo Aplinkos </w:t>
            </w:r>
            <w:r w:rsidRPr="00F4522E">
              <w:rPr>
                <w:i/>
                <w:sz w:val="22"/>
              </w:rPr>
              <w:lastRenderedPageBreak/>
              <w:t>apsaugos komiteto, Žuvininkystės įmonių asociacijos „</w:t>
            </w:r>
            <w:proofErr w:type="spellStart"/>
            <w:r w:rsidRPr="00F4522E">
              <w:rPr>
                <w:i/>
                <w:sz w:val="22"/>
              </w:rPr>
              <w:t>Lampetra</w:t>
            </w:r>
            <w:proofErr w:type="spellEnd"/>
            <w:r w:rsidRPr="00F4522E">
              <w:rPr>
                <w:i/>
                <w:sz w:val="22"/>
              </w:rPr>
              <w:t>“ atstovai</w:t>
            </w:r>
          </w:p>
        </w:tc>
        <w:tc>
          <w:tcPr>
            <w:tcW w:w="1702" w:type="dxa"/>
            <w:tcBorders>
              <w:top w:val="double" w:sz="4" w:space="0" w:color="auto"/>
              <w:left w:val="single" w:sz="6" w:space="0" w:color="auto"/>
              <w:bottom w:val="single" w:sz="6" w:space="0" w:color="auto"/>
              <w:right w:val="single" w:sz="6" w:space="0" w:color="auto"/>
            </w:tcBorders>
          </w:tcPr>
          <w:p w:rsidR="00880E3D" w:rsidRPr="00F4522E" w:rsidRDefault="00880E3D" w:rsidP="007722D7">
            <w:pPr>
              <w:pStyle w:val="Betarp"/>
              <w:jc w:val="center"/>
              <w:rPr>
                <w:sz w:val="22"/>
              </w:rPr>
            </w:pPr>
            <w:r w:rsidRPr="00F4522E">
              <w:rPr>
                <w:sz w:val="22"/>
              </w:rPr>
              <w:lastRenderedPageBreak/>
              <w:t>Pagrindinis</w:t>
            </w:r>
            <w:r w:rsidRPr="00F4522E">
              <w:rPr>
                <w:sz w:val="22"/>
              </w:rPr>
              <w:br/>
              <w:t>(klausymai)</w:t>
            </w:r>
          </w:p>
        </w:tc>
        <w:tc>
          <w:tcPr>
            <w:tcW w:w="1702" w:type="dxa"/>
            <w:tcBorders>
              <w:top w:val="double" w:sz="4" w:space="0" w:color="auto"/>
              <w:left w:val="single" w:sz="6" w:space="0" w:color="auto"/>
              <w:bottom w:val="single" w:sz="6" w:space="0" w:color="auto"/>
              <w:right w:val="double" w:sz="4" w:space="0" w:color="auto"/>
            </w:tcBorders>
          </w:tcPr>
          <w:p w:rsidR="00880E3D" w:rsidRPr="00F4522E" w:rsidRDefault="00880E3D" w:rsidP="007722D7">
            <w:pPr>
              <w:pStyle w:val="Betarp"/>
              <w:rPr>
                <w:sz w:val="22"/>
              </w:rPr>
            </w:pPr>
            <w:r w:rsidRPr="00F4522E">
              <w:rPr>
                <w:bCs/>
                <w:sz w:val="22"/>
              </w:rPr>
              <w:t>S. Bucevičius,</w:t>
            </w:r>
            <w:r w:rsidRPr="00F4522E">
              <w:rPr>
                <w:bCs/>
                <w:sz w:val="22"/>
              </w:rPr>
              <w:br/>
              <w:t>E. Gentvilas</w:t>
            </w:r>
            <w:r w:rsidRPr="00F4522E">
              <w:rPr>
                <w:sz w:val="22"/>
              </w:rPr>
              <w:br/>
              <w:t>(S. Kairienė)</w:t>
            </w:r>
          </w:p>
        </w:tc>
      </w:tr>
      <w:tr w:rsidR="00880E3D" w:rsidRPr="00F4522E" w:rsidTr="007722D7">
        <w:trPr>
          <w:trHeight w:val="2355"/>
          <w:jc w:val="center"/>
        </w:trPr>
        <w:tc>
          <w:tcPr>
            <w:tcW w:w="501" w:type="dxa"/>
            <w:tcBorders>
              <w:top w:val="single" w:sz="4" w:space="0" w:color="auto"/>
              <w:left w:val="double" w:sz="4" w:space="0" w:color="auto"/>
              <w:bottom w:val="nil"/>
              <w:right w:val="single" w:sz="4" w:space="0" w:color="auto"/>
            </w:tcBorders>
          </w:tcPr>
          <w:p w:rsidR="00880E3D" w:rsidRPr="00F4522E" w:rsidRDefault="00880E3D" w:rsidP="007722D7">
            <w:pPr>
              <w:pStyle w:val="Betarp"/>
              <w:rPr>
                <w:sz w:val="22"/>
              </w:rPr>
            </w:pPr>
            <w:r w:rsidRPr="00F4522E">
              <w:rPr>
                <w:sz w:val="22"/>
              </w:rPr>
              <w:lastRenderedPageBreak/>
              <w:t>2.</w:t>
            </w:r>
          </w:p>
        </w:tc>
        <w:tc>
          <w:tcPr>
            <w:tcW w:w="1345" w:type="dxa"/>
            <w:vMerge/>
            <w:tcBorders>
              <w:left w:val="single" w:sz="4" w:space="0" w:color="auto"/>
              <w:bottom w:val="nil"/>
              <w:right w:val="single" w:sz="4" w:space="0" w:color="auto"/>
            </w:tcBorders>
          </w:tcPr>
          <w:p w:rsidR="00880E3D" w:rsidRPr="00F4522E" w:rsidRDefault="00880E3D" w:rsidP="007722D7">
            <w:pPr>
              <w:pStyle w:val="Betarp"/>
              <w:rPr>
                <w:sz w:val="22"/>
              </w:rPr>
            </w:pPr>
          </w:p>
        </w:tc>
        <w:tc>
          <w:tcPr>
            <w:tcW w:w="1277" w:type="dxa"/>
            <w:tcBorders>
              <w:top w:val="single" w:sz="4" w:space="0" w:color="auto"/>
              <w:left w:val="single" w:sz="4" w:space="0" w:color="auto"/>
              <w:bottom w:val="nil"/>
              <w:right w:val="single" w:sz="6" w:space="0" w:color="auto"/>
            </w:tcBorders>
          </w:tcPr>
          <w:p w:rsidR="00880E3D" w:rsidRPr="00F4522E" w:rsidRDefault="009975E0" w:rsidP="007722D7">
            <w:pPr>
              <w:pStyle w:val="Betarp"/>
              <w:rPr>
                <w:sz w:val="22"/>
              </w:rPr>
            </w:pPr>
            <w:hyperlink r:id="rId58" w:history="1">
              <w:r w:rsidR="00880E3D" w:rsidRPr="00F4522E">
                <w:rPr>
                  <w:rStyle w:val="Hipersaitas"/>
                  <w:sz w:val="22"/>
                </w:rPr>
                <w:t>XIIP-3461</w:t>
              </w:r>
            </w:hyperlink>
          </w:p>
        </w:tc>
        <w:tc>
          <w:tcPr>
            <w:tcW w:w="3118" w:type="dxa"/>
            <w:tcBorders>
              <w:top w:val="single" w:sz="6" w:space="0" w:color="auto"/>
              <w:left w:val="single" w:sz="6" w:space="0" w:color="auto"/>
              <w:bottom w:val="nil"/>
              <w:right w:val="single" w:sz="6" w:space="0" w:color="auto"/>
            </w:tcBorders>
          </w:tcPr>
          <w:p w:rsidR="00880E3D" w:rsidRPr="00F4522E" w:rsidRDefault="00880E3D" w:rsidP="00880E3D">
            <w:pPr>
              <w:pStyle w:val="Betarp"/>
              <w:rPr>
                <w:sz w:val="22"/>
              </w:rPr>
            </w:pPr>
            <w:r w:rsidRPr="00F4522E">
              <w:rPr>
                <w:sz w:val="22"/>
              </w:rPr>
              <w:t>Žuvininkystės įstatymo Nr. VIII-1756 2, 6, 10, 11, 13, 14(2), 14(3), 15, 17, 17(1),18 , 21, 24, 27, 29, 32, 53, 54, 63 straipsnių ir priedo pakeitimo ir Įstatymo papildymo 17(2), 17(3), 17(4), 17(5), 17(6), 17(7), 17(8), 17(9), 17(10), 17(11) straipsniais ĮSTATYMO PROJEKTAS</w:t>
            </w:r>
            <w:r w:rsidRPr="00F4522E">
              <w:rPr>
                <w:i/>
                <w:sz w:val="22"/>
              </w:rPr>
              <w:br/>
              <w:t>Kviečiami: Seimo narys J. Razma,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F4522E">
              <w:rPr>
                <w:bCs/>
                <w:i/>
                <w:sz w:val="22"/>
              </w:rPr>
              <w:t xml:space="preserve"> </w:t>
            </w:r>
            <w:r w:rsidRPr="00F4522E">
              <w:rPr>
                <w:i/>
                <w:sz w:val="22"/>
              </w:rPr>
              <w:t>„Jūros žvejys“,  Žvejų ir žuvies perdirbėjų asociacijos „Baltijos žvejas“, Tarptautinės žuvies perdirbėjų ir žvejų asociacijos „Baltijos vienybė“, UAB VAO“ atstovai</w:t>
            </w:r>
          </w:p>
        </w:tc>
        <w:tc>
          <w:tcPr>
            <w:tcW w:w="1702" w:type="dxa"/>
            <w:tcBorders>
              <w:top w:val="single" w:sz="6" w:space="0" w:color="auto"/>
              <w:left w:val="single" w:sz="6" w:space="0" w:color="auto"/>
              <w:bottom w:val="nil"/>
              <w:right w:val="single" w:sz="6" w:space="0" w:color="auto"/>
            </w:tcBorders>
          </w:tcPr>
          <w:p w:rsidR="00880E3D" w:rsidRPr="00F4522E" w:rsidRDefault="00880E3D" w:rsidP="007722D7">
            <w:pPr>
              <w:pStyle w:val="Betarp"/>
              <w:jc w:val="center"/>
              <w:rPr>
                <w:sz w:val="22"/>
              </w:rPr>
            </w:pPr>
            <w:r w:rsidRPr="00F4522E">
              <w:rPr>
                <w:sz w:val="22"/>
              </w:rPr>
              <w:t>Pagrindinis</w:t>
            </w:r>
            <w:r w:rsidRPr="00F4522E">
              <w:rPr>
                <w:sz w:val="22"/>
              </w:rPr>
              <w:br/>
              <w:t>(klausymai)</w:t>
            </w:r>
          </w:p>
        </w:tc>
        <w:tc>
          <w:tcPr>
            <w:tcW w:w="1702" w:type="dxa"/>
            <w:tcBorders>
              <w:top w:val="single" w:sz="6" w:space="0" w:color="auto"/>
              <w:left w:val="single" w:sz="6" w:space="0" w:color="auto"/>
              <w:bottom w:val="nil"/>
              <w:right w:val="double" w:sz="4" w:space="0" w:color="auto"/>
            </w:tcBorders>
            <w:hideMark/>
          </w:tcPr>
          <w:p w:rsidR="00880E3D" w:rsidRPr="00F4522E" w:rsidRDefault="00880E3D" w:rsidP="007722D7">
            <w:pPr>
              <w:pStyle w:val="Betarp"/>
              <w:rPr>
                <w:bCs/>
                <w:sz w:val="22"/>
              </w:rPr>
            </w:pPr>
            <w:r w:rsidRPr="00F4522E">
              <w:rPr>
                <w:bCs/>
                <w:sz w:val="22"/>
              </w:rPr>
              <w:t>S. Bucevičius,</w:t>
            </w:r>
            <w:r w:rsidRPr="00F4522E">
              <w:rPr>
                <w:bCs/>
                <w:sz w:val="22"/>
              </w:rPr>
              <w:br/>
              <w:t>B. Pauža,</w:t>
            </w:r>
            <w:r w:rsidRPr="00F4522E">
              <w:rPr>
                <w:bCs/>
                <w:sz w:val="22"/>
              </w:rPr>
              <w:br/>
              <w:t>E. Gentvilas</w:t>
            </w:r>
            <w:r w:rsidRPr="00F4522E">
              <w:rPr>
                <w:bCs/>
                <w:sz w:val="22"/>
              </w:rPr>
              <w:br/>
              <w:t>(S. Kairienė)</w:t>
            </w:r>
          </w:p>
        </w:tc>
      </w:tr>
      <w:tr w:rsidR="00880E3D" w:rsidRPr="00F4522E" w:rsidTr="007722D7">
        <w:trPr>
          <w:trHeight w:val="691"/>
          <w:jc w:val="center"/>
        </w:trPr>
        <w:tc>
          <w:tcPr>
            <w:tcW w:w="501" w:type="dxa"/>
            <w:tcBorders>
              <w:top w:val="single" w:sz="6" w:space="0" w:color="auto"/>
              <w:left w:val="double" w:sz="4" w:space="0" w:color="auto"/>
              <w:bottom w:val="single" w:sz="6" w:space="0" w:color="auto"/>
              <w:right w:val="single" w:sz="4" w:space="0" w:color="auto"/>
            </w:tcBorders>
          </w:tcPr>
          <w:p w:rsidR="00880E3D" w:rsidRPr="00F4522E" w:rsidRDefault="00880E3D" w:rsidP="007722D7">
            <w:pPr>
              <w:pStyle w:val="Betarp"/>
              <w:rPr>
                <w:sz w:val="22"/>
              </w:rPr>
            </w:pPr>
            <w:r w:rsidRPr="00F4522E">
              <w:rPr>
                <w:sz w:val="22"/>
              </w:rPr>
              <w:t>3.</w:t>
            </w:r>
          </w:p>
        </w:tc>
        <w:tc>
          <w:tcPr>
            <w:tcW w:w="1345" w:type="dxa"/>
            <w:vMerge w:val="restart"/>
            <w:tcBorders>
              <w:top w:val="nil"/>
              <w:left w:val="single" w:sz="4" w:space="0" w:color="auto"/>
              <w:bottom w:val="double" w:sz="4" w:space="0" w:color="auto"/>
              <w:right w:val="single" w:sz="4" w:space="0" w:color="auto"/>
            </w:tcBorders>
          </w:tcPr>
          <w:p w:rsidR="00880E3D" w:rsidRPr="00F4522E" w:rsidRDefault="00880E3D" w:rsidP="007722D7">
            <w:pPr>
              <w:pStyle w:val="Betarp"/>
              <w:rPr>
                <w:sz w:val="22"/>
              </w:rPr>
            </w:pPr>
          </w:p>
        </w:tc>
        <w:tc>
          <w:tcPr>
            <w:tcW w:w="1277" w:type="dxa"/>
            <w:tcBorders>
              <w:top w:val="nil"/>
              <w:left w:val="single" w:sz="4" w:space="0" w:color="auto"/>
              <w:bottom w:val="nil"/>
              <w:right w:val="single" w:sz="6" w:space="0" w:color="auto"/>
            </w:tcBorders>
          </w:tcPr>
          <w:p w:rsidR="00880E3D" w:rsidRPr="00F4522E" w:rsidRDefault="009975E0" w:rsidP="007722D7">
            <w:pPr>
              <w:pStyle w:val="Betarp"/>
              <w:rPr>
                <w:sz w:val="22"/>
              </w:rPr>
            </w:pPr>
            <w:hyperlink r:id="rId59" w:history="1">
              <w:r w:rsidR="00880E3D" w:rsidRPr="00F4522E">
                <w:rPr>
                  <w:rStyle w:val="Hipersaitas"/>
                  <w:sz w:val="22"/>
                </w:rPr>
                <w:t>XIIP-3462</w:t>
              </w:r>
            </w:hyperlink>
          </w:p>
        </w:tc>
        <w:tc>
          <w:tcPr>
            <w:tcW w:w="3118" w:type="dxa"/>
            <w:tcBorders>
              <w:top w:val="nil"/>
              <w:left w:val="single" w:sz="6" w:space="0" w:color="auto"/>
              <w:bottom w:val="nil"/>
              <w:right w:val="single" w:sz="6" w:space="0" w:color="auto"/>
            </w:tcBorders>
          </w:tcPr>
          <w:p w:rsidR="00880E3D" w:rsidRPr="00F4522E" w:rsidRDefault="00880E3D" w:rsidP="00880E3D">
            <w:pPr>
              <w:pStyle w:val="Betarp"/>
              <w:rPr>
                <w:sz w:val="22"/>
              </w:rPr>
            </w:pPr>
            <w:r w:rsidRPr="00F4522E">
              <w:rPr>
                <w:sz w:val="22"/>
              </w:rPr>
              <w:t>Žuvininkystės įstatymo Nr. VIII-1756 2, 5, 6, 15, 16 straipsnių pakeitimo ir Įstatymo papildymo 14(1), 14(2), 14(3), 14(4) straipsniais įstatymo Nr. XII-781 2 ir 10 straipsnių pakeitimo ĮSTATYMO PROJEKTAS</w:t>
            </w:r>
            <w:r w:rsidRPr="00F4522E">
              <w:rPr>
                <w:i/>
                <w:sz w:val="22"/>
              </w:rPr>
              <w:br/>
              <w:t>Kviečiami: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F4522E">
              <w:rPr>
                <w:bCs/>
                <w:i/>
                <w:sz w:val="22"/>
              </w:rPr>
              <w:t xml:space="preserve"> </w:t>
            </w:r>
            <w:r w:rsidRPr="00F4522E">
              <w:rPr>
                <w:i/>
                <w:sz w:val="22"/>
              </w:rPr>
              <w:t>„Jūros žvejys“,  Žvejų ir žuvies perdirbėjų asociacijos „Baltijos žvejas“, Tarptautinės žuvies perdirbėjų ir žvejų asociacijos „Baltijos vienybė“, UAB „VAO“ atstovai</w:t>
            </w:r>
          </w:p>
        </w:tc>
        <w:tc>
          <w:tcPr>
            <w:tcW w:w="1702" w:type="dxa"/>
            <w:tcBorders>
              <w:top w:val="nil"/>
              <w:left w:val="single" w:sz="6" w:space="0" w:color="auto"/>
              <w:bottom w:val="nil"/>
              <w:right w:val="single" w:sz="6" w:space="0" w:color="auto"/>
            </w:tcBorders>
          </w:tcPr>
          <w:p w:rsidR="00880E3D" w:rsidRPr="00F4522E" w:rsidRDefault="00880E3D" w:rsidP="007722D7">
            <w:pPr>
              <w:pStyle w:val="Betarp"/>
              <w:jc w:val="center"/>
              <w:rPr>
                <w:sz w:val="22"/>
              </w:rPr>
            </w:pPr>
            <w:r w:rsidRPr="00F4522E">
              <w:rPr>
                <w:sz w:val="22"/>
              </w:rPr>
              <w:t>Pagrindinis</w:t>
            </w:r>
            <w:r w:rsidRPr="00F4522E">
              <w:rPr>
                <w:sz w:val="22"/>
              </w:rPr>
              <w:br/>
              <w:t>(klausymai)</w:t>
            </w:r>
          </w:p>
        </w:tc>
        <w:tc>
          <w:tcPr>
            <w:tcW w:w="1702" w:type="dxa"/>
            <w:tcBorders>
              <w:top w:val="single" w:sz="6" w:space="0" w:color="auto"/>
              <w:left w:val="single" w:sz="6" w:space="0" w:color="auto"/>
              <w:bottom w:val="single" w:sz="6" w:space="0" w:color="auto"/>
              <w:right w:val="double" w:sz="4" w:space="0" w:color="auto"/>
            </w:tcBorders>
          </w:tcPr>
          <w:p w:rsidR="00880E3D" w:rsidRPr="00F4522E" w:rsidRDefault="00880E3D" w:rsidP="007722D7">
            <w:pPr>
              <w:pStyle w:val="Betarp"/>
              <w:rPr>
                <w:sz w:val="22"/>
              </w:rPr>
            </w:pPr>
            <w:r w:rsidRPr="00F4522E">
              <w:rPr>
                <w:bCs/>
                <w:sz w:val="22"/>
              </w:rPr>
              <w:t>S. Bucevičius,</w:t>
            </w:r>
            <w:r w:rsidRPr="00F4522E">
              <w:rPr>
                <w:bCs/>
                <w:sz w:val="22"/>
              </w:rPr>
              <w:br/>
              <w:t>E. Gentvilas</w:t>
            </w:r>
            <w:r w:rsidRPr="00F4522E">
              <w:rPr>
                <w:sz w:val="22"/>
              </w:rPr>
              <w:br/>
              <w:t>(S. Kairienė)</w:t>
            </w:r>
          </w:p>
        </w:tc>
      </w:tr>
      <w:tr w:rsidR="00880E3D" w:rsidRPr="00F4522E" w:rsidTr="007722D7">
        <w:trPr>
          <w:trHeight w:val="691"/>
          <w:jc w:val="center"/>
        </w:trPr>
        <w:tc>
          <w:tcPr>
            <w:tcW w:w="501" w:type="dxa"/>
            <w:tcBorders>
              <w:top w:val="single" w:sz="6" w:space="0" w:color="auto"/>
              <w:left w:val="double" w:sz="4" w:space="0" w:color="auto"/>
              <w:bottom w:val="double" w:sz="4" w:space="0" w:color="auto"/>
              <w:right w:val="single" w:sz="4" w:space="0" w:color="auto"/>
            </w:tcBorders>
          </w:tcPr>
          <w:p w:rsidR="00880E3D" w:rsidRPr="00F4522E" w:rsidRDefault="00880E3D" w:rsidP="007722D7">
            <w:pPr>
              <w:pStyle w:val="Betarp"/>
              <w:rPr>
                <w:sz w:val="22"/>
              </w:rPr>
            </w:pPr>
            <w:r w:rsidRPr="00F4522E">
              <w:rPr>
                <w:sz w:val="22"/>
              </w:rPr>
              <w:t>4.</w:t>
            </w:r>
          </w:p>
        </w:tc>
        <w:tc>
          <w:tcPr>
            <w:tcW w:w="1345" w:type="dxa"/>
            <w:vMerge/>
            <w:tcBorders>
              <w:top w:val="nil"/>
              <w:left w:val="single" w:sz="4" w:space="0" w:color="auto"/>
              <w:bottom w:val="double" w:sz="4" w:space="0" w:color="auto"/>
              <w:right w:val="single" w:sz="4" w:space="0" w:color="auto"/>
            </w:tcBorders>
          </w:tcPr>
          <w:p w:rsidR="00880E3D" w:rsidRPr="00F4522E" w:rsidRDefault="00880E3D" w:rsidP="007722D7">
            <w:pPr>
              <w:pStyle w:val="Betarp"/>
              <w:rPr>
                <w:sz w:val="22"/>
              </w:rPr>
            </w:pPr>
          </w:p>
        </w:tc>
        <w:tc>
          <w:tcPr>
            <w:tcW w:w="1277" w:type="dxa"/>
            <w:tcBorders>
              <w:top w:val="nil"/>
              <w:left w:val="single" w:sz="4" w:space="0" w:color="auto"/>
              <w:bottom w:val="double" w:sz="4" w:space="0" w:color="auto"/>
              <w:right w:val="single" w:sz="6" w:space="0" w:color="auto"/>
            </w:tcBorders>
          </w:tcPr>
          <w:p w:rsidR="00880E3D" w:rsidRPr="00F4522E" w:rsidRDefault="009975E0" w:rsidP="007722D7">
            <w:pPr>
              <w:pStyle w:val="Betarp"/>
              <w:rPr>
                <w:sz w:val="22"/>
              </w:rPr>
            </w:pPr>
            <w:hyperlink r:id="rId60" w:history="1">
              <w:r w:rsidR="00880E3D" w:rsidRPr="00F4522E">
                <w:rPr>
                  <w:rStyle w:val="Hipersaitas"/>
                  <w:sz w:val="22"/>
                </w:rPr>
                <w:t>XIIP-3463</w:t>
              </w:r>
            </w:hyperlink>
          </w:p>
        </w:tc>
        <w:tc>
          <w:tcPr>
            <w:tcW w:w="3118" w:type="dxa"/>
            <w:tcBorders>
              <w:top w:val="nil"/>
              <w:left w:val="single" w:sz="6" w:space="0" w:color="auto"/>
              <w:bottom w:val="double" w:sz="4" w:space="0" w:color="auto"/>
              <w:right w:val="single" w:sz="6" w:space="0" w:color="auto"/>
            </w:tcBorders>
          </w:tcPr>
          <w:p w:rsidR="00880E3D" w:rsidRPr="00F4522E" w:rsidRDefault="00880E3D" w:rsidP="00880E3D">
            <w:pPr>
              <w:pStyle w:val="Betarp"/>
              <w:rPr>
                <w:i/>
                <w:sz w:val="22"/>
              </w:rPr>
            </w:pPr>
            <w:r w:rsidRPr="00F4522E">
              <w:rPr>
                <w:sz w:val="22"/>
              </w:rPr>
              <w:t xml:space="preserve">Administracinių teisės pažeidimų kodekso 87(2), 87(3), 87(5), 87(7), 87(11), 239, 259(1), 320, 324, 325, 327 straipsnių pakeitimo </w:t>
            </w:r>
            <w:r w:rsidRPr="00F4522E">
              <w:rPr>
                <w:sz w:val="22"/>
              </w:rPr>
              <w:lastRenderedPageBreak/>
              <w:t>ĮSTATYMO PROJEKTAS</w:t>
            </w:r>
            <w:r w:rsidRPr="00F4522E">
              <w:rPr>
                <w:sz w:val="22"/>
              </w:rPr>
              <w:br/>
            </w:r>
            <w:r w:rsidRPr="00F4522E">
              <w:rPr>
                <w:i/>
                <w:sz w:val="22"/>
              </w:rPr>
              <w:t>Kviečiami: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F4522E">
              <w:rPr>
                <w:bCs/>
                <w:i/>
                <w:sz w:val="22"/>
              </w:rPr>
              <w:t xml:space="preserve"> </w:t>
            </w:r>
            <w:r w:rsidRPr="00F4522E">
              <w:rPr>
                <w:i/>
                <w:sz w:val="22"/>
              </w:rPr>
              <w:t>„Jūros žvejys“,  Žvejų ir žuvies perdirbėjų asociacijos „Baltijos žvejas“, Tarptautinės žuvies perdirbėjų ir žvejų asociacijos „Baltijos vienybė“, UAB „VAO“ Nacionalinės akvakultūros ir žuvies produktų gamintojų organizacijos atstovai</w:t>
            </w:r>
          </w:p>
        </w:tc>
        <w:tc>
          <w:tcPr>
            <w:tcW w:w="1702" w:type="dxa"/>
            <w:tcBorders>
              <w:top w:val="nil"/>
              <w:left w:val="single" w:sz="6" w:space="0" w:color="auto"/>
              <w:bottom w:val="double" w:sz="4" w:space="0" w:color="auto"/>
              <w:right w:val="single" w:sz="6" w:space="0" w:color="auto"/>
            </w:tcBorders>
          </w:tcPr>
          <w:p w:rsidR="00880E3D" w:rsidRPr="00F4522E" w:rsidRDefault="00880E3D" w:rsidP="007722D7">
            <w:pPr>
              <w:pStyle w:val="Betarp"/>
              <w:jc w:val="center"/>
              <w:rPr>
                <w:sz w:val="22"/>
              </w:rPr>
            </w:pPr>
            <w:r w:rsidRPr="00F4522E">
              <w:rPr>
                <w:sz w:val="22"/>
              </w:rPr>
              <w:lastRenderedPageBreak/>
              <w:t>Papildomas</w:t>
            </w:r>
            <w:r w:rsidRPr="00F4522E">
              <w:rPr>
                <w:sz w:val="22"/>
              </w:rPr>
              <w:br/>
              <w:t>(klausymai)</w:t>
            </w:r>
          </w:p>
        </w:tc>
        <w:tc>
          <w:tcPr>
            <w:tcW w:w="1702" w:type="dxa"/>
            <w:tcBorders>
              <w:top w:val="single" w:sz="6" w:space="0" w:color="auto"/>
              <w:left w:val="single" w:sz="6" w:space="0" w:color="auto"/>
              <w:bottom w:val="double" w:sz="4" w:space="0" w:color="auto"/>
              <w:right w:val="double" w:sz="4" w:space="0" w:color="auto"/>
            </w:tcBorders>
          </w:tcPr>
          <w:p w:rsidR="00880E3D" w:rsidRPr="00F4522E" w:rsidRDefault="00880E3D" w:rsidP="007722D7">
            <w:pPr>
              <w:pStyle w:val="Betarp"/>
              <w:rPr>
                <w:sz w:val="22"/>
              </w:rPr>
            </w:pPr>
            <w:r w:rsidRPr="00F4522E">
              <w:rPr>
                <w:sz w:val="22"/>
              </w:rPr>
              <w:t>S. Bucevičius</w:t>
            </w:r>
            <w:r w:rsidRPr="00F4522E">
              <w:rPr>
                <w:sz w:val="22"/>
              </w:rPr>
              <w:br/>
              <w:t xml:space="preserve">(G. </w:t>
            </w:r>
            <w:proofErr w:type="spellStart"/>
            <w:r w:rsidRPr="00F4522E">
              <w:rPr>
                <w:sz w:val="22"/>
              </w:rPr>
              <w:t>Dešukaitė</w:t>
            </w:r>
            <w:proofErr w:type="spellEnd"/>
            <w:r w:rsidRPr="00F4522E">
              <w:rPr>
                <w:sz w:val="22"/>
              </w:rPr>
              <w:t>)</w:t>
            </w:r>
          </w:p>
        </w:tc>
      </w:tr>
    </w:tbl>
    <w:p w:rsidR="00080C30" w:rsidRPr="004D1A97" w:rsidRDefault="00080C30" w:rsidP="00080C30">
      <w:pPr>
        <w:pStyle w:val="Betarp"/>
        <w:tabs>
          <w:tab w:val="left" w:pos="6804"/>
        </w:tabs>
        <w:jc w:val="center"/>
        <w:rPr>
          <w:sz w:val="22"/>
        </w:rPr>
      </w:pPr>
      <w:r w:rsidRPr="004D1A97">
        <w:rPr>
          <w:sz w:val="22"/>
        </w:rPr>
        <w:lastRenderedPageBreak/>
        <w:t xml:space="preserve">Komiteto </w:t>
      </w:r>
      <w:r>
        <w:rPr>
          <w:sz w:val="22"/>
        </w:rPr>
        <w:t>p</w:t>
      </w:r>
      <w:r w:rsidRPr="004D1A97">
        <w:rPr>
          <w:sz w:val="22"/>
        </w:rPr>
        <w:t>irmininkas</w:t>
      </w:r>
      <w:r w:rsidRPr="004D1A97">
        <w:rPr>
          <w:sz w:val="22"/>
        </w:rPr>
        <w:tab/>
        <w:t>Saulius Bucevičius</w:t>
      </w:r>
    </w:p>
    <w:p w:rsidR="00080C30" w:rsidRDefault="00080C30" w:rsidP="00080C30">
      <w:pPr>
        <w:pStyle w:val="Betarp"/>
        <w:jc w:val="center"/>
        <w:rPr>
          <w:spacing w:val="4"/>
          <w:sz w:val="22"/>
        </w:rPr>
      </w:pPr>
    </w:p>
    <w:p w:rsidR="007C646D" w:rsidRPr="007C646D" w:rsidRDefault="007C646D" w:rsidP="007C646D">
      <w:pPr>
        <w:pStyle w:val="Betarp"/>
        <w:jc w:val="center"/>
        <w:rPr>
          <w:sz w:val="22"/>
        </w:rPr>
      </w:pPr>
      <w:r w:rsidRPr="007C646D">
        <w:rPr>
          <w:sz w:val="22"/>
        </w:rPr>
        <w:t xml:space="preserve">NACIONALINIO SAUGUMO IR GYNYBOS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7"/>
        <w:gridCol w:w="1368"/>
        <w:gridCol w:w="1156"/>
        <w:gridCol w:w="3788"/>
        <w:gridCol w:w="1338"/>
        <w:gridCol w:w="1452"/>
      </w:tblGrid>
      <w:tr w:rsidR="007C646D" w:rsidRPr="007C646D" w:rsidTr="007C646D">
        <w:trPr>
          <w:trHeight w:val="20"/>
          <w:jc w:val="center"/>
        </w:trPr>
        <w:tc>
          <w:tcPr>
            <w:tcW w:w="565" w:type="dxa"/>
          </w:tcPr>
          <w:p w:rsidR="007C646D" w:rsidRPr="007C646D" w:rsidRDefault="007C646D" w:rsidP="007C646D">
            <w:pPr>
              <w:pStyle w:val="Betarp"/>
              <w:rPr>
                <w:b/>
                <w:sz w:val="22"/>
              </w:rPr>
            </w:pPr>
            <w:r w:rsidRPr="007C646D">
              <w:rPr>
                <w:b/>
                <w:sz w:val="22"/>
              </w:rPr>
              <w:t>Eil. Nr.</w:t>
            </w:r>
          </w:p>
        </w:tc>
        <w:tc>
          <w:tcPr>
            <w:tcW w:w="1449" w:type="dxa"/>
            <w:vAlign w:val="center"/>
            <w:hideMark/>
          </w:tcPr>
          <w:p w:rsidR="007C646D" w:rsidRPr="007C646D" w:rsidRDefault="007C646D" w:rsidP="007C646D">
            <w:pPr>
              <w:pStyle w:val="Betarp"/>
              <w:rPr>
                <w:b/>
                <w:sz w:val="22"/>
              </w:rPr>
            </w:pPr>
            <w:r w:rsidRPr="007C646D">
              <w:rPr>
                <w:b/>
                <w:sz w:val="22"/>
              </w:rPr>
              <w:t>Data,</w:t>
            </w:r>
          </w:p>
          <w:p w:rsidR="007C646D" w:rsidRPr="007C646D" w:rsidRDefault="007C646D" w:rsidP="007C646D">
            <w:pPr>
              <w:pStyle w:val="Betarp"/>
              <w:rPr>
                <w:b/>
                <w:sz w:val="22"/>
              </w:rPr>
            </w:pPr>
            <w:r w:rsidRPr="007C646D">
              <w:rPr>
                <w:b/>
                <w:sz w:val="22"/>
              </w:rPr>
              <w:t>laikas,</w:t>
            </w:r>
          </w:p>
          <w:p w:rsidR="007C646D" w:rsidRPr="007C646D" w:rsidRDefault="007C646D" w:rsidP="007C646D">
            <w:pPr>
              <w:pStyle w:val="Betarp"/>
              <w:rPr>
                <w:b/>
                <w:sz w:val="22"/>
              </w:rPr>
            </w:pPr>
            <w:r w:rsidRPr="007C646D">
              <w:rPr>
                <w:b/>
                <w:sz w:val="22"/>
              </w:rPr>
              <w:t>vieta</w:t>
            </w:r>
          </w:p>
        </w:tc>
        <w:tc>
          <w:tcPr>
            <w:tcW w:w="1224" w:type="dxa"/>
            <w:vAlign w:val="center"/>
            <w:hideMark/>
          </w:tcPr>
          <w:p w:rsidR="007C646D" w:rsidRPr="007C646D" w:rsidRDefault="007C646D" w:rsidP="007C646D">
            <w:pPr>
              <w:pStyle w:val="Betarp"/>
              <w:rPr>
                <w:b/>
                <w:sz w:val="22"/>
              </w:rPr>
            </w:pPr>
            <w:r w:rsidRPr="007C646D">
              <w:rPr>
                <w:b/>
                <w:sz w:val="22"/>
              </w:rPr>
              <w:t>Projekto Nr.</w:t>
            </w:r>
          </w:p>
        </w:tc>
        <w:tc>
          <w:tcPr>
            <w:tcW w:w="4021" w:type="dxa"/>
            <w:vAlign w:val="center"/>
          </w:tcPr>
          <w:p w:rsidR="007C646D" w:rsidRPr="007C646D" w:rsidRDefault="007C646D" w:rsidP="007C646D">
            <w:pPr>
              <w:pStyle w:val="Betarp"/>
              <w:rPr>
                <w:b/>
                <w:sz w:val="22"/>
              </w:rPr>
            </w:pPr>
            <w:r w:rsidRPr="007C646D">
              <w:rPr>
                <w:b/>
                <w:sz w:val="22"/>
              </w:rPr>
              <w:t>Svarstomi klausimai</w:t>
            </w:r>
          </w:p>
        </w:tc>
        <w:tc>
          <w:tcPr>
            <w:tcW w:w="1417" w:type="dxa"/>
            <w:vAlign w:val="center"/>
          </w:tcPr>
          <w:p w:rsidR="007C646D" w:rsidRPr="007C646D" w:rsidRDefault="007C646D" w:rsidP="007C646D">
            <w:pPr>
              <w:pStyle w:val="Betarp"/>
              <w:rPr>
                <w:b/>
                <w:sz w:val="22"/>
              </w:rPr>
            </w:pPr>
            <w:r w:rsidRPr="007C646D">
              <w:rPr>
                <w:b/>
                <w:sz w:val="22"/>
              </w:rPr>
              <w:t>Pagrindinis ar papildomas komitetas (stadija)</w:t>
            </w:r>
          </w:p>
        </w:tc>
        <w:tc>
          <w:tcPr>
            <w:tcW w:w="1538" w:type="dxa"/>
            <w:vAlign w:val="center"/>
            <w:hideMark/>
          </w:tcPr>
          <w:p w:rsidR="007C646D" w:rsidRPr="007C646D" w:rsidRDefault="007C646D" w:rsidP="007C646D">
            <w:pPr>
              <w:pStyle w:val="Betarp"/>
              <w:rPr>
                <w:b/>
                <w:sz w:val="22"/>
              </w:rPr>
            </w:pPr>
            <w:r w:rsidRPr="007C646D">
              <w:rPr>
                <w:b/>
                <w:sz w:val="22"/>
              </w:rPr>
              <w:t>Komiteto išvadų rengėjai,</w:t>
            </w:r>
          </w:p>
          <w:p w:rsidR="007C646D" w:rsidRPr="007C646D" w:rsidRDefault="007C646D" w:rsidP="007C646D">
            <w:pPr>
              <w:pStyle w:val="Betarp"/>
              <w:rPr>
                <w:b/>
                <w:sz w:val="22"/>
              </w:rPr>
            </w:pPr>
            <w:r w:rsidRPr="007C646D">
              <w:rPr>
                <w:b/>
                <w:sz w:val="22"/>
              </w:rPr>
              <w:t>biuro tarnautojai</w:t>
            </w:r>
          </w:p>
        </w:tc>
      </w:tr>
      <w:tr w:rsidR="007C646D" w:rsidRPr="007C646D" w:rsidTr="007C646D">
        <w:trPr>
          <w:trHeight w:val="20"/>
          <w:jc w:val="center"/>
        </w:trPr>
        <w:tc>
          <w:tcPr>
            <w:tcW w:w="565" w:type="dxa"/>
          </w:tcPr>
          <w:p w:rsidR="007C646D" w:rsidRPr="007C646D" w:rsidRDefault="007C646D" w:rsidP="007C646D">
            <w:pPr>
              <w:pStyle w:val="Betarp"/>
              <w:numPr>
                <w:ilvl w:val="0"/>
                <w:numId w:val="45"/>
              </w:numPr>
              <w:ind w:left="530"/>
              <w:rPr>
                <w:sz w:val="22"/>
              </w:rPr>
            </w:pPr>
          </w:p>
        </w:tc>
        <w:tc>
          <w:tcPr>
            <w:tcW w:w="1449" w:type="dxa"/>
            <w:shd w:val="clear" w:color="auto" w:fill="auto"/>
          </w:tcPr>
          <w:p w:rsidR="007C646D" w:rsidRPr="007C646D" w:rsidRDefault="007C646D" w:rsidP="007C646D">
            <w:pPr>
              <w:pStyle w:val="Betarp"/>
              <w:rPr>
                <w:sz w:val="22"/>
              </w:rPr>
            </w:pPr>
            <w:r w:rsidRPr="007C646D">
              <w:rPr>
                <w:sz w:val="22"/>
              </w:rPr>
              <w:t>2015-11-04</w:t>
            </w:r>
          </w:p>
          <w:p w:rsidR="007C646D" w:rsidRPr="007C646D" w:rsidRDefault="007C646D" w:rsidP="007C646D">
            <w:pPr>
              <w:pStyle w:val="Betarp"/>
              <w:rPr>
                <w:sz w:val="22"/>
              </w:rPr>
            </w:pPr>
            <w:r w:rsidRPr="007C646D">
              <w:rPr>
                <w:sz w:val="22"/>
              </w:rPr>
              <w:t>9.30-11.35</w:t>
            </w:r>
          </w:p>
          <w:p w:rsidR="007C646D" w:rsidRPr="007C646D" w:rsidRDefault="007C646D" w:rsidP="007C646D">
            <w:pPr>
              <w:pStyle w:val="Betarp"/>
              <w:rPr>
                <w:sz w:val="22"/>
              </w:rPr>
            </w:pPr>
            <w:r w:rsidRPr="007C646D">
              <w:rPr>
                <w:sz w:val="22"/>
              </w:rPr>
              <w:t>III r. 520 kab.</w:t>
            </w: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9.30-9.50</w:t>
            </w:r>
          </w:p>
          <w:p w:rsidR="007C646D" w:rsidRPr="007C646D" w:rsidRDefault="007C646D" w:rsidP="007C646D">
            <w:pPr>
              <w:pStyle w:val="Betarp"/>
              <w:rPr>
                <w:sz w:val="22"/>
              </w:rPr>
            </w:pP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9.50-10.10</w:t>
            </w:r>
          </w:p>
          <w:p w:rsidR="007C646D" w:rsidRPr="007C646D" w:rsidRDefault="007C646D" w:rsidP="007C646D">
            <w:pPr>
              <w:pStyle w:val="Betarp"/>
              <w:rPr>
                <w:sz w:val="22"/>
              </w:rPr>
            </w:pP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10.10-10.30</w:t>
            </w:r>
          </w:p>
          <w:p w:rsidR="007C646D" w:rsidRPr="007C646D" w:rsidRDefault="007C646D" w:rsidP="007C646D">
            <w:pPr>
              <w:pStyle w:val="Betarp"/>
              <w:rPr>
                <w:sz w:val="22"/>
              </w:rPr>
            </w:pP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10.30-10.50</w:t>
            </w:r>
          </w:p>
          <w:p w:rsidR="007C646D" w:rsidRPr="007C646D" w:rsidRDefault="007C646D" w:rsidP="007C646D">
            <w:pPr>
              <w:pStyle w:val="Betarp"/>
              <w:rPr>
                <w:sz w:val="22"/>
              </w:rPr>
            </w:pP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10.50-11.05</w:t>
            </w:r>
          </w:p>
          <w:p w:rsidR="007C646D" w:rsidRPr="007C646D" w:rsidRDefault="007C646D" w:rsidP="007C646D">
            <w:pPr>
              <w:pStyle w:val="Betarp"/>
              <w:rPr>
                <w:sz w:val="22"/>
              </w:rPr>
            </w:pP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11.05-11.20</w:t>
            </w:r>
          </w:p>
          <w:p w:rsidR="007C646D" w:rsidRPr="007C646D" w:rsidRDefault="007C646D" w:rsidP="007C646D">
            <w:pPr>
              <w:pStyle w:val="Betarp"/>
              <w:rPr>
                <w:sz w:val="22"/>
              </w:rPr>
            </w:pP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11.20-11.35</w:t>
            </w:r>
          </w:p>
          <w:p w:rsidR="007C646D" w:rsidRPr="007C646D" w:rsidRDefault="007C646D" w:rsidP="007C646D">
            <w:pPr>
              <w:pStyle w:val="Betarp"/>
              <w:rPr>
                <w:sz w:val="22"/>
              </w:rPr>
            </w:pPr>
          </w:p>
        </w:tc>
        <w:tc>
          <w:tcPr>
            <w:tcW w:w="1224" w:type="dxa"/>
            <w:shd w:val="clear" w:color="auto" w:fill="auto"/>
          </w:tcPr>
          <w:p w:rsidR="007C646D" w:rsidRPr="007C646D" w:rsidRDefault="007C646D" w:rsidP="007C646D">
            <w:pPr>
              <w:pStyle w:val="Betarp"/>
              <w:rPr>
                <w:sz w:val="22"/>
              </w:rPr>
            </w:pPr>
            <w:r w:rsidRPr="007C646D">
              <w:rPr>
                <w:sz w:val="22"/>
              </w:rPr>
              <w:t>XIIP-3651</w:t>
            </w:r>
          </w:p>
        </w:tc>
        <w:tc>
          <w:tcPr>
            <w:tcW w:w="4021" w:type="dxa"/>
            <w:shd w:val="clear" w:color="auto" w:fill="auto"/>
          </w:tcPr>
          <w:p w:rsidR="007C646D" w:rsidRPr="007C646D" w:rsidRDefault="007C646D" w:rsidP="007C646D">
            <w:pPr>
              <w:pStyle w:val="Betarp"/>
              <w:rPr>
                <w:snapToGrid w:val="0"/>
                <w:color w:val="000000"/>
                <w:sz w:val="22"/>
              </w:rPr>
            </w:pPr>
            <w:r w:rsidRPr="007C646D">
              <w:rPr>
                <w:snapToGrid w:val="0"/>
                <w:color w:val="000000"/>
                <w:sz w:val="22"/>
              </w:rPr>
              <w:t>2016 metų valstybės biudžeto ir savivaldybių biudžetų finansinių rodiklių patvirtinimo įstatymo projektas:</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Specialiųjų tyrimų tarnybos biudžetiniai asignavimai</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Valstybės saugumo departamento biudžetiniai asignavimai</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Policijos departamento biudžetiniai asignavimai</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Valstybės sienos apsaugos tarnybos biudžetiniai asignavimai</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Priešgaisrinės apsaugos ir gelbėjimo departamento biudžetiniai asignavimai</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Vadovybės apsaugos departamento biudžetiniai asignavimai</w:t>
            </w:r>
          </w:p>
          <w:p w:rsidR="007C646D" w:rsidRPr="007C646D" w:rsidRDefault="007C646D" w:rsidP="007C646D">
            <w:pPr>
              <w:pStyle w:val="Betarp"/>
              <w:rPr>
                <w:snapToGrid w:val="0"/>
                <w:color w:val="000000"/>
                <w:sz w:val="22"/>
              </w:rPr>
            </w:pPr>
          </w:p>
          <w:p w:rsidR="007C646D" w:rsidRPr="007C646D" w:rsidRDefault="007C646D" w:rsidP="007C646D">
            <w:pPr>
              <w:pStyle w:val="Betarp"/>
              <w:rPr>
                <w:snapToGrid w:val="0"/>
                <w:color w:val="000000"/>
                <w:sz w:val="22"/>
              </w:rPr>
            </w:pPr>
            <w:r w:rsidRPr="007C646D">
              <w:rPr>
                <w:snapToGrid w:val="0"/>
                <w:color w:val="000000"/>
                <w:sz w:val="22"/>
              </w:rPr>
              <w:t>Viešojo saugumo tarnybos biudžetiniai asignavimai</w:t>
            </w:r>
          </w:p>
          <w:p w:rsidR="007C646D" w:rsidRPr="007C646D" w:rsidRDefault="007C646D" w:rsidP="007C646D">
            <w:pPr>
              <w:pStyle w:val="Betarp"/>
              <w:rPr>
                <w:bCs/>
                <w:sz w:val="22"/>
              </w:rPr>
            </w:pPr>
          </w:p>
        </w:tc>
        <w:tc>
          <w:tcPr>
            <w:tcW w:w="1417" w:type="dxa"/>
            <w:shd w:val="clear" w:color="auto" w:fill="auto"/>
          </w:tcPr>
          <w:p w:rsidR="007C646D" w:rsidRPr="007C646D" w:rsidRDefault="007C646D" w:rsidP="007C646D">
            <w:pPr>
              <w:pStyle w:val="Betarp"/>
              <w:rPr>
                <w:sz w:val="22"/>
              </w:rPr>
            </w:pPr>
            <w:r w:rsidRPr="007C646D">
              <w:rPr>
                <w:sz w:val="22"/>
              </w:rPr>
              <w:t>Papildomas</w:t>
            </w:r>
          </w:p>
          <w:p w:rsidR="007C646D" w:rsidRPr="007C646D" w:rsidRDefault="007C646D" w:rsidP="007C646D">
            <w:pPr>
              <w:pStyle w:val="Betarp"/>
              <w:rPr>
                <w:sz w:val="22"/>
              </w:rPr>
            </w:pPr>
            <w:r w:rsidRPr="007C646D">
              <w:rPr>
                <w:sz w:val="22"/>
              </w:rPr>
              <w:t>Svarstymas</w:t>
            </w:r>
          </w:p>
        </w:tc>
        <w:tc>
          <w:tcPr>
            <w:tcW w:w="1538" w:type="dxa"/>
            <w:shd w:val="clear" w:color="auto" w:fill="auto"/>
          </w:tcPr>
          <w:p w:rsidR="007C646D" w:rsidRPr="007C646D" w:rsidRDefault="007C646D" w:rsidP="007C646D">
            <w:pPr>
              <w:pStyle w:val="Betarp"/>
              <w:rPr>
                <w:sz w:val="22"/>
              </w:rPr>
            </w:pPr>
            <w:r w:rsidRPr="007C646D">
              <w:rPr>
                <w:sz w:val="22"/>
              </w:rPr>
              <w:t>A. Paulauskas</w:t>
            </w: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 xml:space="preserve">V. </w:t>
            </w:r>
            <w:proofErr w:type="spellStart"/>
            <w:r w:rsidRPr="007C646D">
              <w:rPr>
                <w:sz w:val="22"/>
              </w:rPr>
              <w:t>Dmitrijev</w:t>
            </w:r>
            <w:proofErr w:type="spellEnd"/>
          </w:p>
          <w:p w:rsidR="007C646D" w:rsidRPr="007C646D" w:rsidRDefault="007C646D" w:rsidP="007C646D">
            <w:pPr>
              <w:pStyle w:val="Betarp"/>
              <w:rPr>
                <w:sz w:val="22"/>
              </w:rPr>
            </w:pPr>
            <w:r w:rsidRPr="007C646D">
              <w:rPr>
                <w:sz w:val="22"/>
              </w:rPr>
              <w:t xml:space="preserve">T. </w:t>
            </w:r>
            <w:proofErr w:type="spellStart"/>
            <w:r w:rsidRPr="007C646D">
              <w:rPr>
                <w:sz w:val="22"/>
              </w:rPr>
              <w:t>Marozas</w:t>
            </w:r>
            <w:proofErr w:type="spellEnd"/>
          </w:p>
          <w:p w:rsidR="007C646D" w:rsidRPr="007C646D" w:rsidRDefault="007C646D" w:rsidP="007C646D">
            <w:pPr>
              <w:pStyle w:val="Betarp"/>
              <w:rPr>
                <w:sz w:val="22"/>
              </w:rPr>
            </w:pPr>
            <w:r w:rsidRPr="007C646D">
              <w:rPr>
                <w:sz w:val="22"/>
              </w:rPr>
              <w:t>P. Bačiulis</w:t>
            </w:r>
          </w:p>
        </w:tc>
      </w:tr>
      <w:tr w:rsidR="007C646D" w:rsidRPr="007C646D" w:rsidTr="007C646D">
        <w:trPr>
          <w:trHeight w:val="20"/>
          <w:jc w:val="center"/>
        </w:trPr>
        <w:tc>
          <w:tcPr>
            <w:tcW w:w="565" w:type="dxa"/>
          </w:tcPr>
          <w:p w:rsidR="007C646D" w:rsidRPr="007C646D" w:rsidRDefault="007C646D" w:rsidP="007C646D">
            <w:pPr>
              <w:pStyle w:val="Betarp"/>
              <w:numPr>
                <w:ilvl w:val="0"/>
                <w:numId w:val="45"/>
              </w:numPr>
              <w:ind w:left="530"/>
              <w:rPr>
                <w:sz w:val="22"/>
              </w:rPr>
            </w:pPr>
          </w:p>
        </w:tc>
        <w:tc>
          <w:tcPr>
            <w:tcW w:w="1449" w:type="dxa"/>
            <w:shd w:val="clear" w:color="auto" w:fill="auto"/>
          </w:tcPr>
          <w:p w:rsidR="007C646D" w:rsidRPr="007C646D" w:rsidRDefault="008053D7" w:rsidP="007C646D">
            <w:pPr>
              <w:pStyle w:val="Betarp"/>
              <w:rPr>
                <w:sz w:val="22"/>
              </w:rPr>
            </w:pPr>
            <w:r>
              <w:rPr>
                <w:sz w:val="22"/>
              </w:rPr>
              <w:t>2015-11-04</w:t>
            </w:r>
          </w:p>
          <w:p w:rsidR="007C646D" w:rsidRPr="007C646D" w:rsidRDefault="007C646D" w:rsidP="007C646D">
            <w:pPr>
              <w:pStyle w:val="Betarp"/>
              <w:rPr>
                <w:sz w:val="22"/>
              </w:rPr>
            </w:pPr>
            <w:r w:rsidRPr="007C646D">
              <w:rPr>
                <w:sz w:val="22"/>
              </w:rPr>
              <w:t>11.35-11.45</w:t>
            </w:r>
          </w:p>
          <w:p w:rsidR="007C646D" w:rsidRPr="007C646D" w:rsidRDefault="007C646D" w:rsidP="007C646D">
            <w:pPr>
              <w:pStyle w:val="Betarp"/>
              <w:rPr>
                <w:sz w:val="22"/>
              </w:rPr>
            </w:pPr>
            <w:r w:rsidRPr="007C646D">
              <w:rPr>
                <w:sz w:val="22"/>
              </w:rPr>
              <w:t>III r. 520 kab.</w:t>
            </w:r>
          </w:p>
        </w:tc>
        <w:tc>
          <w:tcPr>
            <w:tcW w:w="6662" w:type="dxa"/>
            <w:gridSpan w:val="3"/>
            <w:shd w:val="clear" w:color="auto" w:fill="auto"/>
          </w:tcPr>
          <w:p w:rsidR="007C646D" w:rsidRPr="007C646D" w:rsidRDefault="007C646D" w:rsidP="007C646D">
            <w:pPr>
              <w:pStyle w:val="Betarp"/>
              <w:rPr>
                <w:sz w:val="22"/>
              </w:rPr>
            </w:pPr>
            <w:r w:rsidRPr="007C646D">
              <w:rPr>
                <w:snapToGrid w:val="0"/>
                <w:color w:val="000000"/>
                <w:sz w:val="22"/>
              </w:rPr>
              <w:t>Komiteto išvados projektas dėl 2016 metų valstybės biudžeto ir savivaldybių biudžetų finansinių rodiklių patvirtinimo įstatymo projekto (XIIP-3651)</w:t>
            </w:r>
          </w:p>
        </w:tc>
        <w:tc>
          <w:tcPr>
            <w:tcW w:w="1538" w:type="dxa"/>
            <w:shd w:val="clear" w:color="auto" w:fill="auto"/>
          </w:tcPr>
          <w:p w:rsidR="007C646D" w:rsidRPr="007C646D" w:rsidRDefault="007C646D" w:rsidP="007C646D">
            <w:pPr>
              <w:pStyle w:val="Betarp"/>
              <w:rPr>
                <w:sz w:val="22"/>
              </w:rPr>
            </w:pPr>
            <w:r w:rsidRPr="007C646D">
              <w:rPr>
                <w:sz w:val="22"/>
              </w:rPr>
              <w:t>A. Paulauskas</w:t>
            </w: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 xml:space="preserve">V. </w:t>
            </w:r>
            <w:proofErr w:type="spellStart"/>
            <w:r w:rsidRPr="007C646D">
              <w:rPr>
                <w:sz w:val="22"/>
              </w:rPr>
              <w:t>Dmitrijev</w:t>
            </w:r>
            <w:proofErr w:type="spellEnd"/>
          </w:p>
        </w:tc>
      </w:tr>
      <w:tr w:rsidR="007C646D" w:rsidRPr="007C646D" w:rsidTr="007C646D">
        <w:trPr>
          <w:trHeight w:val="20"/>
          <w:jc w:val="center"/>
        </w:trPr>
        <w:tc>
          <w:tcPr>
            <w:tcW w:w="565" w:type="dxa"/>
          </w:tcPr>
          <w:p w:rsidR="007C646D" w:rsidRPr="007C646D" w:rsidRDefault="007C646D" w:rsidP="007C646D">
            <w:pPr>
              <w:pStyle w:val="Betarp"/>
              <w:numPr>
                <w:ilvl w:val="0"/>
                <w:numId w:val="45"/>
              </w:numPr>
              <w:ind w:left="530"/>
              <w:rPr>
                <w:sz w:val="22"/>
              </w:rPr>
            </w:pPr>
          </w:p>
        </w:tc>
        <w:tc>
          <w:tcPr>
            <w:tcW w:w="1449" w:type="dxa"/>
            <w:shd w:val="clear" w:color="auto" w:fill="auto"/>
          </w:tcPr>
          <w:p w:rsidR="007C646D" w:rsidRPr="007C646D" w:rsidRDefault="008053D7" w:rsidP="007C646D">
            <w:pPr>
              <w:pStyle w:val="Betarp"/>
              <w:rPr>
                <w:sz w:val="22"/>
              </w:rPr>
            </w:pPr>
            <w:r>
              <w:rPr>
                <w:sz w:val="22"/>
              </w:rPr>
              <w:t>2015-11-04</w:t>
            </w:r>
          </w:p>
          <w:p w:rsidR="007C646D" w:rsidRPr="007C646D" w:rsidRDefault="007C646D" w:rsidP="007C646D">
            <w:pPr>
              <w:pStyle w:val="Betarp"/>
              <w:rPr>
                <w:sz w:val="22"/>
              </w:rPr>
            </w:pPr>
            <w:r w:rsidRPr="007C646D">
              <w:rPr>
                <w:sz w:val="22"/>
              </w:rPr>
              <w:t>11.45-12.00</w:t>
            </w:r>
          </w:p>
          <w:p w:rsidR="007C646D" w:rsidRPr="007C646D" w:rsidRDefault="007C646D" w:rsidP="007C646D">
            <w:pPr>
              <w:pStyle w:val="Betarp"/>
              <w:rPr>
                <w:sz w:val="22"/>
              </w:rPr>
            </w:pPr>
            <w:r w:rsidRPr="007C646D">
              <w:rPr>
                <w:sz w:val="22"/>
              </w:rPr>
              <w:t xml:space="preserve">III r. 520 </w:t>
            </w:r>
            <w:proofErr w:type="spellStart"/>
            <w:r w:rsidRPr="007C646D">
              <w:rPr>
                <w:sz w:val="22"/>
              </w:rPr>
              <w:t>kab</w:t>
            </w:r>
            <w:proofErr w:type="spellEnd"/>
          </w:p>
        </w:tc>
        <w:tc>
          <w:tcPr>
            <w:tcW w:w="6662" w:type="dxa"/>
            <w:gridSpan w:val="3"/>
            <w:shd w:val="clear" w:color="auto" w:fill="auto"/>
          </w:tcPr>
          <w:p w:rsidR="007C646D" w:rsidRPr="007C646D" w:rsidRDefault="007C646D" w:rsidP="007C646D">
            <w:pPr>
              <w:pStyle w:val="Betarp"/>
              <w:rPr>
                <w:snapToGrid w:val="0"/>
                <w:sz w:val="22"/>
              </w:rPr>
            </w:pPr>
            <w:r w:rsidRPr="007C646D">
              <w:rPr>
                <w:snapToGrid w:val="0"/>
                <w:sz w:val="22"/>
              </w:rPr>
              <w:t>Kiti klausimai:</w:t>
            </w:r>
          </w:p>
          <w:p w:rsidR="007C646D" w:rsidRPr="007C646D" w:rsidRDefault="007C646D" w:rsidP="007C646D">
            <w:pPr>
              <w:pStyle w:val="Betarp"/>
              <w:rPr>
                <w:sz w:val="22"/>
              </w:rPr>
            </w:pPr>
            <w:r w:rsidRPr="007C646D">
              <w:rPr>
                <w:sz w:val="22"/>
              </w:rPr>
              <w:t>- dėl kito komiteto posėdžio</w:t>
            </w:r>
          </w:p>
        </w:tc>
        <w:tc>
          <w:tcPr>
            <w:tcW w:w="1538" w:type="dxa"/>
            <w:shd w:val="clear" w:color="auto" w:fill="auto"/>
          </w:tcPr>
          <w:p w:rsidR="007C646D" w:rsidRPr="007C646D" w:rsidRDefault="007C646D" w:rsidP="007C646D">
            <w:pPr>
              <w:pStyle w:val="Betarp"/>
              <w:rPr>
                <w:sz w:val="22"/>
              </w:rPr>
            </w:pPr>
            <w:r w:rsidRPr="007C646D">
              <w:rPr>
                <w:sz w:val="22"/>
              </w:rPr>
              <w:t>A. Paulauskas</w:t>
            </w:r>
          </w:p>
          <w:p w:rsidR="007C646D" w:rsidRPr="007C646D" w:rsidRDefault="007C646D" w:rsidP="007C646D">
            <w:pPr>
              <w:pStyle w:val="Betarp"/>
              <w:rPr>
                <w:sz w:val="22"/>
              </w:rPr>
            </w:pPr>
          </w:p>
          <w:p w:rsidR="007C646D" w:rsidRPr="007C646D" w:rsidRDefault="007C646D" w:rsidP="007C646D">
            <w:pPr>
              <w:pStyle w:val="Betarp"/>
              <w:rPr>
                <w:sz w:val="22"/>
              </w:rPr>
            </w:pPr>
            <w:r w:rsidRPr="007C646D">
              <w:rPr>
                <w:sz w:val="22"/>
              </w:rPr>
              <w:t xml:space="preserve">V. </w:t>
            </w:r>
            <w:proofErr w:type="spellStart"/>
            <w:r w:rsidRPr="007C646D">
              <w:rPr>
                <w:sz w:val="22"/>
              </w:rPr>
              <w:t>Dmitrijev</w:t>
            </w:r>
            <w:proofErr w:type="spellEnd"/>
          </w:p>
        </w:tc>
      </w:tr>
    </w:tbl>
    <w:p w:rsidR="007C646D" w:rsidRPr="007C646D" w:rsidRDefault="007C646D" w:rsidP="007C646D">
      <w:pPr>
        <w:pStyle w:val="Betarp"/>
        <w:tabs>
          <w:tab w:val="left" w:pos="6804"/>
        </w:tabs>
        <w:jc w:val="center"/>
        <w:rPr>
          <w:sz w:val="22"/>
        </w:rPr>
      </w:pPr>
      <w:r w:rsidRPr="007C646D">
        <w:rPr>
          <w:sz w:val="22"/>
        </w:rPr>
        <w:t xml:space="preserve">Komiteto pirmininkas </w:t>
      </w:r>
      <w:r w:rsidRPr="007C646D">
        <w:rPr>
          <w:sz w:val="22"/>
        </w:rPr>
        <w:tab/>
        <w:t>Artūras Paulauskas</w:t>
      </w:r>
    </w:p>
    <w:p w:rsidR="007C646D" w:rsidRPr="004D1A97" w:rsidRDefault="007C646D" w:rsidP="00080C30">
      <w:pPr>
        <w:pStyle w:val="Betarp"/>
        <w:jc w:val="center"/>
        <w:rPr>
          <w:spacing w:val="4"/>
          <w:sz w:val="22"/>
        </w:rPr>
      </w:pPr>
    </w:p>
    <w:p w:rsidR="00880E3D" w:rsidRPr="00880E3D" w:rsidRDefault="00880E3D" w:rsidP="00880E3D">
      <w:pPr>
        <w:pStyle w:val="Betarp"/>
        <w:jc w:val="center"/>
        <w:rPr>
          <w:sz w:val="22"/>
        </w:rPr>
      </w:pPr>
      <w:r w:rsidRPr="00880E3D">
        <w:rPr>
          <w:sz w:val="22"/>
        </w:rPr>
        <w:t xml:space="preserve">PASIPRIEŠINIMO OKUPACINIAMS REŽIMAMS DALYVIŲ IR NUO OKUPACIJŲ NUKENTĖJUSIŲ ASMENŲ TEISIŲ IR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4"/>
        <w:gridCol w:w="1297"/>
        <w:gridCol w:w="5971"/>
        <w:gridCol w:w="1797"/>
      </w:tblGrid>
      <w:tr w:rsidR="00880E3D" w:rsidRPr="00880E3D" w:rsidTr="00880E3D">
        <w:trPr>
          <w:trHeight w:val="227"/>
          <w:jc w:val="center"/>
        </w:trPr>
        <w:tc>
          <w:tcPr>
            <w:tcW w:w="566" w:type="dxa"/>
            <w:vAlign w:val="center"/>
            <w:hideMark/>
          </w:tcPr>
          <w:p w:rsidR="00880E3D" w:rsidRPr="00880E3D" w:rsidRDefault="00880E3D" w:rsidP="00880E3D">
            <w:pPr>
              <w:pStyle w:val="Betarp"/>
              <w:jc w:val="center"/>
              <w:rPr>
                <w:b/>
                <w:sz w:val="22"/>
              </w:rPr>
            </w:pPr>
            <w:r w:rsidRPr="00880E3D">
              <w:rPr>
                <w:b/>
                <w:sz w:val="22"/>
              </w:rPr>
              <w:t>Eil. Nr.</w:t>
            </w:r>
          </w:p>
        </w:tc>
        <w:tc>
          <w:tcPr>
            <w:tcW w:w="1278" w:type="dxa"/>
            <w:vAlign w:val="center"/>
            <w:hideMark/>
          </w:tcPr>
          <w:p w:rsidR="00880E3D" w:rsidRPr="00880E3D" w:rsidRDefault="00880E3D" w:rsidP="00880E3D">
            <w:pPr>
              <w:pStyle w:val="Betarp"/>
              <w:jc w:val="center"/>
              <w:rPr>
                <w:b/>
                <w:sz w:val="22"/>
              </w:rPr>
            </w:pPr>
            <w:r w:rsidRPr="00880E3D">
              <w:rPr>
                <w:b/>
                <w:sz w:val="22"/>
              </w:rPr>
              <w:t>Data,</w:t>
            </w:r>
          </w:p>
          <w:p w:rsidR="00880E3D" w:rsidRPr="00880E3D" w:rsidRDefault="00880E3D" w:rsidP="00880E3D">
            <w:pPr>
              <w:pStyle w:val="Betarp"/>
              <w:jc w:val="center"/>
              <w:rPr>
                <w:b/>
                <w:sz w:val="22"/>
              </w:rPr>
            </w:pPr>
            <w:r w:rsidRPr="00880E3D">
              <w:rPr>
                <w:b/>
                <w:sz w:val="22"/>
              </w:rPr>
              <w:t>laikas,</w:t>
            </w:r>
          </w:p>
          <w:p w:rsidR="00880E3D" w:rsidRPr="00880E3D" w:rsidRDefault="00880E3D" w:rsidP="00880E3D">
            <w:pPr>
              <w:pStyle w:val="Betarp"/>
              <w:jc w:val="center"/>
              <w:rPr>
                <w:b/>
                <w:sz w:val="22"/>
              </w:rPr>
            </w:pPr>
            <w:r w:rsidRPr="00880E3D">
              <w:rPr>
                <w:b/>
                <w:sz w:val="22"/>
              </w:rPr>
              <w:t>vieta</w:t>
            </w:r>
          </w:p>
        </w:tc>
        <w:tc>
          <w:tcPr>
            <w:tcW w:w="5882" w:type="dxa"/>
            <w:vAlign w:val="center"/>
            <w:hideMark/>
          </w:tcPr>
          <w:p w:rsidR="00880E3D" w:rsidRPr="00880E3D" w:rsidRDefault="00880E3D" w:rsidP="00880E3D">
            <w:pPr>
              <w:pStyle w:val="Betarp"/>
              <w:jc w:val="center"/>
              <w:rPr>
                <w:b/>
                <w:sz w:val="22"/>
              </w:rPr>
            </w:pPr>
            <w:r w:rsidRPr="00880E3D">
              <w:rPr>
                <w:b/>
                <w:sz w:val="22"/>
              </w:rPr>
              <w:t>Svarstomi klausimai</w:t>
            </w:r>
          </w:p>
        </w:tc>
        <w:tc>
          <w:tcPr>
            <w:tcW w:w="1770" w:type="dxa"/>
            <w:vAlign w:val="center"/>
            <w:hideMark/>
          </w:tcPr>
          <w:p w:rsidR="00880E3D" w:rsidRPr="00880E3D" w:rsidRDefault="00880E3D" w:rsidP="00880E3D">
            <w:pPr>
              <w:pStyle w:val="Betarp"/>
              <w:jc w:val="center"/>
              <w:rPr>
                <w:b/>
                <w:sz w:val="22"/>
              </w:rPr>
            </w:pPr>
            <w:r w:rsidRPr="00880E3D">
              <w:rPr>
                <w:b/>
                <w:sz w:val="22"/>
              </w:rPr>
              <w:t>Komisijos išvadų rengėjai,</w:t>
            </w:r>
          </w:p>
          <w:p w:rsidR="00880E3D" w:rsidRPr="00880E3D" w:rsidRDefault="00880E3D" w:rsidP="00880E3D">
            <w:pPr>
              <w:pStyle w:val="Betarp"/>
              <w:jc w:val="center"/>
              <w:rPr>
                <w:b/>
                <w:sz w:val="22"/>
              </w:rPr>
            </w:pPr>
            <w:r w:rsidRPr="00880E3D">
              <w:rPr>
                <w:b/>
                <w:sz w:val="22"/>
              </w:rPr>
              <w:t>biuro tarnautojai</w:t>
            </w:r>
          </w:p>
        </w:tc>
      </w:tr>
      <w:tr w:rsidR="00880E3D" w:rsidRPr="00880E3D" w:rsidTr="00880E3D">
        <w:trPr>
          <w:trHeight w:val="227"/>
          <w:jc w:val="center"/>
        </w:trPr>
        <w:tc>
          <w:tcPr>
            <w:tcW w:w="566" w:type="dxa"/>
          </w:tcPr>
          <w:p w:rsidR="00880E3D" w:rsidRPr="00880E3D" w:rsidRDefault="00880E3D" w:rsidP="00880E3D">
            <w:pPr>
              <w:pStyle w:val="Betarp"/>
              <w:numPr>
                <w:ilvl w:val="0"/>
                <w:numId w:val="30"/>
              </w:numPr>
              <w:ind w:left="587"/>
              <w:jc w:val="center"/>
              <w:rPr>
                <w:sz w:val="22"/>
              </w:rPr>
            </w:pPr>
          </w:p>
        </w:tc>
        <w:tc>
          <w:tcPr>
            <w:tcW w:w="1278" w:type="dxa"/>
            <w:hideMark/>
          </w:tcPr>
          <w:p w:rsidR="00880E3D" w:rsidRPr="00880E3D" w:rsidRDefault="00880E3D" w:rsidP="00880E3D">
            <w:pPr>
              <w:pStyle w:val="Betarp"/>
              <w:jc w:val="center"/>
              <w:rPr>
                <w:sz w:val="22"/>
              </w:rPr>
            </w:pPr>
            <w:r w:rsidRPr="00880E3D">
              <w:rPr>
                <w:sz w:val="22"/>
              </w:rPr>
              <w:t>2015-11-04</w:t>
            </w:r>
          </w:p>
          <w:p w:rsidR="00880E3D" w:rsidRPr="00880E3D" w:rsidRDefault="00880E3D" w:rsidP="00880E3D">
            <w:pPr>
              <w:pStyle w:val="Betarp"/>
              <w:jc w:val="center"/>
              <w:rPr>
                <w:sz w:val="22"/>
              </w:rPr>
            </w:pPr>
            <w:r w:rsidRPr="00880E3D">
              <w:rPr>
                <w:sz w:val="22"/>
              </w:rPr>
              <w:t>14.00–14.20</w:t>
            </w:r>
          </w:p>
          <w:p w:rsidR="00880E3D" w:rsidRPr="00880E3D" w:rsidRDefault="00880E3D" w:rsidP="00880E3D">
            <w:pPr>
              <w:pStyle w:val="Betarp"/>
              <w:jc w:val="center"/>
              <w:rPr>
                <w:sz w:val="22"/>
              </w:rPr>
            </w:pPr>
            <w:r w:rsidRPr="00880E3D">
              <w:rPr>
                <w:sz w:val="22"/>
              </w:rPr>
              <w:t>III r. 420 k.</w:t>
            </w:r>
          </w:p>
        </w:tc>
        <w:tc>
          <w:tcPr>
            <w:tcW w:w="5882" w:type="dxa"/>
          </w:tcPr>
          <w:p w:rsidR="00880E3D" w:rsidRPr="00880E3D" w:rsidRDefault="00880E3D" w:rsidP="00880E3D">
            <w:pPr>
              <w:pStyle w:val="Betarp"/>
              <w:jc w:val="center"/>
              <w:rPr>
                <w:sz w:val="22"/>
              </w:rPr>
            </w:pPr>
            <w:r w:rsidRPr="00880E3D">
              <w:rPr>
                <w:sz w:val="22"/>
              </w:rPr>
              <w:t>Dėl Lietuvos nepriklausomybės gynimo Sausio 13-osios brolijos patalpų.</w:t>
            </w:r>
          </w:p>
          <w:p w:rsidR="00880E3D" w:rsidRPr="00880E3D" w:rsidRDefault="00880E3D" w:rsidP="00880E3D">
            <w:pPr>
              <w:pStyle w:val="Betarp"/>
              <w:jc w:val="center"/>
              <w:rPr>
                <w:sz w:val="22"/>
              </w:rPr>
            </w:pPr>
          </w:p>
        </w:tc>
        <w:tc>
          <w:tcPr>
            <w:tcW w:w="1770" w:type="dxa"/>
            <w:hideMark/>
          </w:tcPr>
          <w:p w:rsidR="00880E3D" w:rsidRPr="00880E3D" w:rsidRDefault="00880E3D" w:rsidP="00880E3D">
            <w:pPr>
              <w:pStyle w:val="Betarp"/>
              <w:jc w:val="center"/>
              <w:rPr>
                <w:sz w:val="22"/>
              </w:rPr>
            </w:pPr>
            <w:r w:rsidRPr="00880E3D">
              <w:rPr>
                <w:sz w:val="22"/>
              </w:rPr>
              <w:t>V.Saulis</w:t>
            </w:r>
          </w:p>
        </w:tc>
      </w:tr>
      <w:tr w:rsidR="00880E3D" w:rsidRPr="00880E3D" w:rsidTr="00880E3D">
        <w:trPr>
          <w:trHeight w:val="542"/>
          <w:jc w:val="center"/>
        </w:trPr>
        <w:tc>
          <w:tcPr>
            <w:tcW w:w="566" w:type="dxa"/>
          </w:tcPr>
          <w:p w:rsidR="00880E3D" w:rsidRPr="00880E3D" w:rsidRDefault="00880E3D" w:rsidP="00880E3D">
            <w:pPr>
              <w:pStyle w:val="Betarp"/>
              <w:numPr>
                <w:ilvl w:val="0"/>
                <w:numId w:val="30"/>
              </w:numPr>
              <w:ind w:left="587"/>
              <w:jc w:val="center"/>
              <w:rPr>
                <w:sz w:val="22"/>
              </w:rPr>
            </w:pPr>
          </w:p>
        </w:tc>
        <w:tc>
          <w:tcPr>
            <w:tcW w:w="1278" w:type="dxa"/>
            <w:hideMark/>
          </w:tcPr>
          <w:p w:rsidR="00880E3D" w:rsidRPr="00880E3D" w:rsidRDefault="00880E3D" w:rsidP="00880E3D">
            <w:pPr>
              <w:pStyle w:val="Betarp"/>
              <w:jc w:val="center"/>
              <w:rPr>
                <w:sz w:val="22"/>
              </w:rPr>
            </w:pPr>
            <w:r w:rsidRPr="00880E3D">
              <w:rPr>
                <w:sz w:val="22"/>
              </w:rPr>
              <w:t>2015-11-04</w:t>
            </w:r>
          </w:p>
          <w:p w:rsidR="00880E3D" w:rsidRPr="00880E3D" w:rsidRDefault="00880E3D" w:rsidP="00880E3D">
            <w:pPr>
              <w:pStyle w:val="Betarp"/>
              <w:jc w:val="center"/>
              <w:rPr>
                <w:sz w:val="22"/>
              </w:rPr>
            </w:pPr>
            <w:r w:rsidRPr="00880E3D">
              <w:rPr>
                <w:sz w:val="22"/>
              </w:rPr>
              <w:t>14.20–14.30</w:t>
            </w:r>
          </w:p>
          <w:p w:rsidR="00880E3D" w:rsidRPr="00880E3D" w:rsidRDefault="00880E3D" w:rsidP="00880E3D">
            <w:pPr>
              <w:pStyle w:val="Betarp"/>
              <w:jc w:val="center"/>
              <w:rPr>
                <w:sz w:val="22"/>
              </w:rPr>
            </w:pPr>
            <w:r w:rsidRPr="00880E3D">
              <w:rPr>
                <w:sz w:val="22"/>
              </w:rPr>
              <w:t>III r. 420 k.</w:t>
            </w:r>
          </w:p>
        </w:tc>
        <w:tc>
          <w:tcPr>
            <w:tcW w:w="7652" w:type="dxa"/>
            <w:gridSpan w:val="2"/>
            <w:hideMark/>
          </w:tcPr>
          <w:p w:rsidR="00880E3D" w:rsidRPr="00880E3D" w:rsidRDefault="00880E3D" w:rsidP="00880E3D">
            <w:pPr>
              <w:pStyle w:val="Betarp"/>
              <w:jc w:val="center"/>
              <w:rPr>
                <w:sz w:val="22"/>
              </w:rPr>
            </w:pPr>
            <w:r w:rsidRPr="00880E3D">
              <w:rPr>
                <w:sz w:val="22"/>
              </w:rPr>
              <w:t>Kiti klausimai.</w:t>
            </w:r>
          </w:p>
        </w:tc>
      </w:tr>
    </w:tbl>
    <w:p w:rsidR="00880E3D" w:rsidRPr="00880E3D" w:rsidRDefault="00880E3D" w:rsidP="00880E3D">
      <w:pPr>
        <w:pStyle w:val="Betarp"/>
        <w:tabs>
          <w:tab w:val="left" w:pos="6804"/>
        </w:tabs>
        <w:jc w:val="center"/>
        <w:rPr>
          <w:sz w:val="22"/>
        </w:rPr>
      </w:pPr>
      <w:r w:rsidRPr="00880E3D">
        <w:rPr>
          <w:iCs/>
          <w:sz w:val="22"/>
        </w:rPr>
        <w:t xml:space="preserve">Komisijos pirmininkas </w:t>
      </w:r>
      <w:r>
        <w:rPr>
          <w:iCs/>
          <w:sz w:val="22"/>
        </w:rPr>
        <w:tab/>
      </w:r>
      <w:r w:rsidRPr="00880E3D">
        <w:rPr>
          <w:iCs/>
          <w:sz w:val="22"/>
        </w:rPr>
        <w:t>Vytautas Saulis</w:t>
      </w:r>
    </w:p>
    <w:p w:rsidR="00080C30" w:rsidRPr="004D1A97"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137"/>
        <w:gridCol w:w="3544"/>
        <w:gridCol w:w="1417"/>
        <w:gridCol w:w="1774"/>
      </w:tblGrid>
      <w:tr w:rsidR="009E3427" w:rsidRPr="009E3427" w:rsidTr="009E3427">
        <w:trPr>
          <w:trHeight w:val="227"/>
          <w:jc w:val="center"/>
        </w:trPr>
        <w:tc>
          <w:tcPr>
            <w:tcW w:w="497" w:type="dxa"/>
            <w:vAlign w:val="center"/>
            <w:hideMark/>
          </w:tcPr>
          <w:p w:rsidR="009E3427" w:rsidRPr="009E3427" w:rsidRDefault="009E3427" w:rsidP="009E3427">
            <w:pPr>
              <w:pStyle w:val="Betarp"/>
              <w:rPr>
                <w:b/>
                <w:sz w:val="22"/>
              </w:rPr>
            </w:pPr>
            <w:r w:rsidRPr="009E3427">
              <w:rPr>
                <w:b/>
                <w:sz w:val="22"/>
              </w:rPr>
              <w:t>Eil. Nr.</w:t>
            </w:r>
          </w:p>
        </w:tc>
        <w:tc>
          <w:tcPr>
            <w:tcW w:w="1276" w:type="dxa"/>
            <w:vAlign w:val="center"/>
            <w:hideMark/>
          </w:tcPr>
          <w:p w:rsidR="009E3427" w:rsidRPr="009E3427" w:rsidRDefault="009E3427" w:rsidP="009E3427">
            <w:pPr>
              <w:pStyle w:val="Betarp"/>
              <w:rPr>
                <w:b/>
                <w:sz w:val="22"/>
              </w:rPr>
            </w:pPr>
            <w:r w:rsidRPr="009E3427">
              <w:rPr>
                <w:b/>
                <w:sz w:val="22"/>
              </w:rPr>
              <w:t>Data,</w:t>
            </w:r>
          </w:p>
          <w:p w:rsidR="009E3427" w:rsidRPr="009E3427" w:rsidRDefault="009E3427" w:rsidP="009E3427">
            <w:pPr>
              <w:pStyle w:val="Betarp"/>
              <w:rPr>
                <w:b/>
                <w:sz w:val="22"/>
              </w:rPr>
            </w:pPr>
            <w:r w:rsidRPr="009E3427">
              <w:rPr>
                <w:b/>
                <w:sz w:val="22"/>
              </w:rPr>
              <w:t>laikas,</w:t>
            </w:r>
          </w:p>
          <w:p w:rsidR="009E3427" w:rsidRPr="009E3427" w:rsidRDefault="009E3427" w:rsidP="009E3427">
            <w:pPr>
              <w:pStyle w:val="Betarp"/>
              <w:rPr>
                <w:b/>
                <w:sz w:val="22"/>
              </w:rPr>
            </w:pPr>
            <w:r w:rsidRPr="009E3427">
              <w:rPr>
                <w:b/>
                <w:sz w:val="22"/>
              </w:rPr>
              <w:t>vieta</w:t>
            </w:r>
          </w:p>
        </w:tc>
        <w:tc>
          <w:tcPr>
            <w:tcW w:w="1137" w:type="dxa"/>
            <w:vAlign w:val="center"/>
            <w:hideMark/>
          </w:tcPr>
          <w:p w:rsidR="009E3427" w:rsidRPr="009E3427" w:rsidRDefault="009E3427" w:rsidP="009E3427">
            <w:pPr>
              <w:pStyle w:val="Betarp"/>
              <w:rPr>
                <w:b/>
                <w:sz w:val="22"/>
              </w:rPr>
            </w:pPr>
            <w:r w:rsidRPr="009E3427">
              <w:rPr>
                <w:b/>
                <w:sz w:val="22"/>
              </w:rPr>
              <w:t>Projekto Nr.</w:t>
            </w:r>
          </w:p>
        </w:tc>
        <w:tc>
          <w:tcPr>
            <w:tcW w:w="3544" w:type="dxa"/>
            <w:vAlign w:val="center"/>
            <w:hideMark/>
          </w:tcPr>
          <w:p w:rsidR="009E3427" w:rsidRPr="009E3427" w:rsidRDefault="009E3427" w:rsidP="009E3427">
            <w:pPr>
              <w:pStyle w:val="Betarp"/>
              <w:rPr>
                <w:b/>
                <w:sz w:val="22"/>
              </w:rPr>
            </w:pPr>
            <w:r w:rsidRPr="009E3427">
              <w:rPr>
                <w:b/>
                <w:sz w:val="22"/>
              </w:rPr>
              <w:t>Svarstomi klausimai</w:t>
            </w:r>
          </w:p>
        </w:tc>
        <w:tc>
          <w:tcPr>
            <w:tcW w:w="1417" w:type="dxa"/>
            <w:vAlign w:val="center"/>
            <w:hideMark/>
          </w:tcPr>
          <w:p w:rsidR="009E3427" w:rsidRPr="009E3427" w:rsidRDefault="009E3427" w:rsidP="009E3427">
            <w:pPr>
              <w:pStyle w:val="Betarp"/>
              <w:rPr>
                <w:b/>
                <w:sz w:val="22"/>
              </w:rPr>
            </w:pPr>
            <w:r w:rsidRPr="009E3427">
              <w:rPr>
                <w:b/>
                <w:sz w:val="22"/>
              </w:rPr>
              <w:t>Pagrindinis ar papildomas komitetas (stadija)</w:t>
            </w:r>
          </w:p>
        </w:tc>
        <w:tc>
          <w:tcPr>
            <w:tcW w:w="1774" w:type="dxa"/>
            <w:vAlign w:val="center"/>
            <w:hideMark/>
          </w:tcPr>
          <w:p w:rsidR="009E3427" w:rsidRPr="009E3427" w:rsidRDefault="009E3427" w:rsidP="009E3427">
            <w:pPr>
              <w:pStyle w:val="Betarp"/>
              <w:rPr>
                <w:b/>
                <w:sz w:val="22"/>
              </w:rPr>
            </w:pPr>
            <w:r w:rsidRPr="009E3427">
              <w:rPr>
                <w:b/>
                <w:sz w:val="22"/>
              </w:rPr>
              <w:t>Komiteto išvadų rengėjai,</w:t>
            </w:r>
          </w:p>
          <w:p w:rsidR="009E3427" w:rsidRPr="009E3427" w:rsidRDefault="009E3427" w:rsidP="009E3427">
            <w:pPr>
              <w:pStyle w:val="Betarp"/>
              <w:rPr>
                <w:b/>
                <w:sz w:val="22"/>
              </w:rPr>
            </w:pPr>
            <w:r w:rsidRPr="009E3427">
              <w:rPr>
                <w:b/>
                <w:sz w:val="22"/>
              </w:rPr>
              <w:t>biuro tarnautojai</w:t>
            </w:r>
          </w:p>
        </w:tc>
      </w:tr>
      <w:tr w:rsidR="009E3427" w:rsidRPr="009E3427" w:rsidTr="009E3427">
        <w:trPr>
          <w:trHeight w:val="227"/>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10.00-10.20</w:t>
            </w:r>
          </w:p>
          <w:p w:rsidR="009E3427" w:rsidRPr="009E3427" w:rsidRDefault="009E3427" w:rsidP="009E3427">
            <w:pPr>
              <w:pStyle w:val="Betarp"/>
              <w:rPr>
                <w:sz w:val="22"/>
              </w:rPr>
            </w:pPr>
            <w:r w:rsidRPr="009E3427">
              <w:rPr>
                <w:sz w:val="22"/>
              </w:rPr>
              <w:t>III r. 613 k.</w:t>
            </w:r>
          </w:p>
        </w:tc>
        <w:tc>
          <w:tcPr>
            <w:tcW w:w="1137" w:type="dxa"/>
          </w:tcPr>
          <w:p w:rsidR="009E3427" w:rsidRPr="009E3427" w:rsidRDefault="009975E0" w:rsidP="009E3427">
            <w:pPr>
              <w:pStyle w:val="Betarp"/>
              <w:rPr>
                <w:sz w:val="22"/>
              </w:rPr>
            </w:pPr>
            <w:hyperlink r:id="rId61" w:history="1">
              <w:r w:rsidR="009E3427" w:rsidRPr="009E3427">
                <w:rPr>
                  <w:rStyle w:val="Hipersaitas"/>
                  <w:sz w:val="22"/>
                </w:rPr>
                <w:t>XIIP-1986(3)</w:t>
              </w:r>
            </w:hyperlink>
          </w:p>
        </w:tc>
        <w:tc>
          <w:tcPr>
            <w:tcW w:w="3544" w:type="dxa"/>
          </w:tcPr>
          <w:p w:rsidR="009E3427" w:rsidRPr="009E3427" w:rsidRDefault="009E3427" w:rsidP="009E3427">
            <w:pPr>
              <w:pStyle w:val="Betarp"/>
              <w:rPr>
                <w:sz w:val="22"/>
              </w:rPr>
            </w:pPr>
            <w:r w:rsidRPr="009E3427">
              <w:rPr>
                <w:sz w:val="22"/>
              </w:rPr>
              <w:t>Valstybinių socialinio draudimo senatvės ir netekto darbingumo (invalidumo) pensijų kompensavimo įstatymo Nr. XII-886 1 straipsnio pakeitimo įstatymo projektas</w:t>
            </w:r>
          </w:p>
        </w:tc>
        <w:tc>
          <w:tcPr>
            <w:tcW w:w="1417" w:type="dxa"/>
          </w:tcPr>
          <w:p w:rsidR="009E3427" w:rsidRPr="009E3427" w:rsidRDefault="009E3427" w:rsidP="009E3427">
            <w:pPr>
              <w:pStyle w:val="Betarp"/>
              <w:rPr>
                <w:rFonts w:eastAsia="Times New Roman"/>
                <w:sz w:val="22"/>
              </w:rPr>
            </w:pPr>
            <w:r w:rsidRPr="009E3427">
              <w:rPr>
                <w:rFonts w:eastAsia="Times New Roman"/>
                <w:sz w:val="22"/>
              </w:rPr>
              <w:t>Pagrindinis, svarstymas</w:t>
            </w:r>
          </w:p>
        </w:tc>
        <w:tc>
          <w:tcPr>
            <w:tcW w:w="1774" w:type="dxa"/>
          </w:tcPr>
          <w:p w:rsidR="009E3427" w:rsidRPr="009E3427" w:rsidRDefault="009E3427" w:rsidP="009E3427">
            <w:pPr>
              <w:pStyle w:val="Betarp"/>
              <w:rPr>
                <w:rFonts w:eastAsia="Times New Roman"/>
                <w:sz w:val="22"/>
              </w:rPr>
            </w:pPr>
            <w:r w:rsidRPr="009E3427">
              <w:rPr>
                <w:rFonts w:eastAsia="Times New Roman"/>
                <w:sz w:val="22"/>
              </w:rPr>
              <w:t xml:space="preserve">L. </w:t>
            </w:r>
            <w:proofErr w:type="spellStart"/>
            <w:r w:rsidRPr="009E3427">
              <w:rPr>
                <w:rFonts w:eastAsia="Times New Roman"/>
                <w:sz w:val="22"/>
              </w:rPr>
              <w:t>Kazlavickas</w:t>
            </w:r>
            <w:proofErr w:type="spellEnd"/>
            <w:r w:rsidRPr="009E3427">
              <w:rPr>
                <w:rFonts w:eastAsia="Times New Roman"/>
                <w:sz w:val="22"/>
              </w:rPr>
              <w:t xml:space="preserve">, </w:t>
            </w:r>
          </w:p>
          <w:p w:rsidR="009E3427" w:rsidRPr="009E3427" w:rsidRDefault="009E3427" w:rsidP="009E3427">
            <w:pPr>
              <w:pStyle w:val="Betarp"/>
              <w:rPr>
                <w:rFonts w:eastAsia="Times New Roman"/>
                <w:sz w:val="22"/>
              </w:rPr>
            </w:pPr>
            <w:r w:rsidRPr="009E3427">
              <w:rPr>
                <w:rFonts w:eastAsia="Times New Roman"/>
                <w:sz w:val="22"/>
              </w:rPr>
              <w:t>R. Sargūnas</w:t>
            </w:r>
          </w:p>
          <w:p w:rsidR="009E3427" w:rsidRPr="009E3427" w:rsidRDefault="009E3427" w:rsidP="009E3427">
            <w:pPr>
              <w:pStyle w:val="Betarp"/>
              <w:rPr>
                <w:rFonts w:eastAsia="Times New Roman"/>
                <w:sz w:val="22"/>
              </w:rPr>
            </w:pPr>
            <w:r w:rsidRPr="009E3427">
              <w:rPr>
                <w:rFonts w:eastAsia="Times New Roman"/>
                <w:sz w:val="22"/>
              </w:rPr>
              <w:t xml:space="preserve">(D. </w:t>
            </w:r>
            <w:proofErr w:type="spellStart"/>
            <w:r w:rsidRPr="009E3427">
              <w:rPr>
                <w:rFonts w:eastAsia="Times New Roman"/>
                <w:sz w:val="22"/>
              </w:rPr>
              <w:t>Jonėnienė</w:t>
            </w:r>
            <w:proofErr w:type="spellEnd"/>
            <w:r w:rsidRPr="009E3427">
              <w:rPr>
                <w:rFonts w:eastAsia="Times New Roman"/>
                <w:sz w:val="22"/>
              </w:rPr>
              <w:t>)</w:t>
            </w:r>
          </w:p>
        </w:tc>
      </w:tr>
      <w:tr w:rsidR="009E3427" w:rsidRPr="009E3427" w:rsidTr="009E3427">
        <w:trPr>
          <w:trHeight w:val="227"/>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10.20-10.30</w:t>
            </w:r>
          </w:p>
          <w:p w:rsidR="009E3427" w:rsidRPr="009E3427" w:rsidRDefault="009E3427" w:rsidP="009E3427">
            <w:pPr>
              <w:pStyle w:val="Betarp"/>
              <w:rPr>
                <w:sz w:val="22"/>
              </w:rPr>
            </w:pPr>
            <w:r w:rsidRPr="009E3427">
              <w:rPr>
                <w:sz w:val="22"/>
              </w:rPr>
              <w:t>III r. 613 k.</w:t>
            </w:r>
          </w:p>
        </w:tc>
        <w:tc>
          <w:tcPr>
            <w:tcW w:w="1137" w:type="dxa"/>
          </w:tcPr>
          <w:p w:rsidR="009E3427" w:rsidRPr="009E3427" w:rsidRDefault="009975E0" w:rsidP="009E3427">
            <w:pPr>
              <w:pStyle w:val="Betarp"/>
              <w:rPr>
                <w:sz w:val="22"/>
              </w:rPr>
            </w:pPr>
            <w:hyperlink r:id="rId62" w:history="1">
              <w:r w:rsidR="009E3427" w:rsidRPr="009E3427">
                <w:rPr>
                  <w:rStyle w:val="Hipersaitas"/>
                  <w:sz w:val="22"/>
                </w:rPr>
                <w:t>XIIP-3403</w:t>
              </w:r>
            </w:hyperlink>
          </w:p>
        </w:tc>
        <w:tc>
          <w:tcPr>
            <w:tcW w:w="3544" w:type="dxa"/>
          </w:tcPr>
          <w:p w:rsidR="009E3427" w:rsidRPr="009E3427" w:rsidRDefault="009E3427" w:rsidP="009E3427">
            <w:pPr>
              <w:pStyle w:val="Betarp"/>
              <w:rPr>
                <w:sz w:val="22"/>
              </w:rPr>
            </w:pPr>
            <w:r w:rsidRPr="009E3427">
              <w:rPr>
                <w:sz w:val="22"/>
              </w:rPr>
              <w:t>Kompensacijų nepriklausomybės gynėjams, nukentėjusiems nuo 1991 m. sausio 11-13 d. ir po to vykdytos SSRS agresijos, bei jų šeimoms įstatymo Nr. I-954 pakeitimo įstatymo projektas</w:t>
            </w:r>
          </w:p>
        </w:tc>
        <w:tc>
          <w:tcPr>
            <w:tcW w:w="1417" w:type="dxa"/>
          </w:tcPr>
          <w:p w:rsidR="009E3427" w:rsidRPr="009E3427" w:rsidRDefault="009E3427" w:rsidP="009E3427">
            <w:pPr>
              <w:pStyle w:val="Betarp"/>
              <w:rPr>
                <w:rFonts w:eastAsia="Times New Roman"/>
                <w:sz w:val="22"/>
              </w:rPr>
            </w:pPr>
            <w:r w:rsidRPr="009E3427">
              <w:rPr>
                <w:rFonts w:eastAsia="Times New Roman"/>
                <w:sz w:val="22"/>
              </w:rPr>
              <w:t>Pagrindinis, svarstymas</w:t>
            </w:r>
          </w:p>
        </w:tc>
        <w:tc>
          <w:tcPr>
            <w:tcW w:w="1774" w:type="dxa"/>
          </w:tcPr>
          <w:p w:rsidR="009E3427" w:rsidRPr="009E3427" w:rsidRDefault="009E3427" w:rsidP="009E3427">
            <w:pPr>
              <w:pStyle w:val="Betarp"/>
              <w:rPr>
                <w:rFonts w:eastAsia="Times New Roman"/>
                <w:sz w:val="22"/>
              </w:rPr>
            </w:pPr>
            <w:r w:rsidRPr="009E3427">
              <w:rPr>
                <w:rFonts w:eastAsia="Times New Roman"/>
                <w:sz w:val="22"/>
              </w:rPr>
              <w:t>R. J. Dagys,</w:t>
            </w:r>
          </w:p>
          <w:p w:rsidR="009E3427" w:rsidRPr="009E3427" w:rsidRDefault="009E3427" w:rsidP="009E3427">
            <w:pPr>
              <w:pStyle w:val="Betarp"/>
              <w:rPr>
                <w:rFonts w:eastAsia="Times New Roman"/>
                <w:sz w:val="22"/>
              </w:rPr>
            </w:pPr>
            <w:r w:rsidRPr="009E3427">
              <w:rPr>
                <w:rFonts w:eastAsia="Times New Roman"/>
                <w:sz w:val="22"/>
              </w:rPr>
              <w:t>A. Sysas</w:t>
            </w:r>
          </w:p>
          <w:p w:rsidR="009E3427" w:rsidRPr="009E3427" w:rsidRDefault="009E3427" w:rsidP="009E3427">
            <w:pPr>
              <w:pStyle w:val="Betarp"/>
              <w:rPr>
                <w:rFonts w:eastAsia="Times New Roman"/>
                <w:sz w:val="22"/>
              </w:rPr>
            </w:pPr>
            <w:r w:rsidRPr="009E3427">
              <w:rPr>
                <w:rFonts w:eastAsia="Times New Roman"/>
                <w:sz w:val="22"/>
              </w:rPr>
              <w:t>(I. Kuodienė)</w:t>
            </w:r>
          </w:p>
        </w:tc>
      </w:tr>
      <w:tr w:rsidR="009E3427" w:rsidRPr="009E3427" w:rsidTr="009E3427">
        <w:trPr>
          <w:trHeight w:val="227"/>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10.30-10.35</w:t>
            </w:r>
          </w:p>
          <w:p w:rsidR="009E3427" w:rsidRPr="009E3427" w:rsidRDefault="009E3427" w:rsidP="009E3427">
            <w:pPr>
              <w:pStyle w:val="Betarp"/>
              <w:rPr>
                <w:sz w:val="22"/>
              </w:rPr>
            </w:pPr>
            <w:r w:rsidRPr="009E3427">
              <w:rPr>
                <w:sz w:val="22"/>
              </w:rPr>
              <w:t>III r. 613 k.</w:t>
            </w:r>
          </w:p>
        </w:tc>
        <w:tc>
          <w:tcPr>
            <w:tcW w:w="1137" w:type="dxa"/>
          </w:tcPr>
          <w:p w:rsidR="009E3427" w:rsidRPr="009E3427" w:rsidRDefault="009975E0" w:rsidP="009E3427">
            <w:pPr>
              <w:pStyle w:val="Betarp"/>
              <w:rPr>
                <w:sz w:val="22"/>
              </w:rPr>
            </w:pPr>
            <w:hyperlink r:id="rId63" w:history="1">
              <w:r w:rsidR="009E3427" w:rsidRPr="009E3427">
                <w:rPr>
                  <w:rStyle w:val="Hipersaitas"/>
                  <w:sz w:val="22"/>
                </w:rPr>
                <w:t>XIIP-3560</w:t>
              </w:r>
            </w:hyperlink>
          </w:p>
        </w:tc>
        <w:tc>
          <w:tcPr>
            <w:tcW w:w="3544" w:type="dxa"/>
          </w:tcPr>
          <w:p w:rsidR="009E3427" w:rsidRPr="009E3427" w:rsidRDefault="009E3427" w:rsidP="009E3427">
            <w:pPr>
              <w:pStyle w:val="Betarp"/>
              <w:rPr>
                <w:sz w:val="22"/>
              </w:rPr>
            </w:pPr>
            <w:r w:rsidRPr="009E3427">
              <w:rPr>
                <w:sz w:val="22"/>
              </w:rPr>
              <w:t>Civilinio kodekso patvirtinimo, įsigaliojimo ir įgyvendinimo įstatymo Nr. VIII-1864 28 straipsnio pripažinimo netekusiu galios ir 50 straipsnio pakeitimo įstatymo projektas</w:t>
            </w:r>
          </w:p>
        </w:tc>
        <w:tc>
          <w:tcPr>
            <w:tcW w:w="1417" w:type="dxa"/>
          </w:tcPr>
          <w:p w:rsidR="009E3427" w:rsidRPr="009E3427" w:rsidRDefault="009E3427" w:rsidP="009E3427">
            <w:pPr>
              <w:pStyle w:val="Betarp"/>
              <w:rPr>
                <w:rFonts w:eastAsia="Times New Roman"/>
                <w:sz w:val="22"/>
              </w:rPr>
            </w:pPr>
            <w:r w:rsidRPr="009E3427">
              <w:rPr>
                <w:rFonts w:eastAsia="Times New Roman"/>
                <w:sz w:val="22"/>
              </w:rPr>
              <w:t>Papildomas, svarstymas</w:t>
            </w:r>
          </w:p>
        </w:tc>
        <w:tc>
          <w:tcPr>
            <w:tcW w:w="1774" w:type="dxa"/>
          </w:tcPr>
          <w:p w:rsidR="009E3427" w:rsidRPr="009E3427" w:rsidRDefault="009E3427" w:rsidP="009E3427">
            <w:pPr>
              <w:pStyle w:val="Betarp"/>
              <w:rPr>
                <w:rFonts w:eastAsia="Times New Roman"/>
                <w:sz w:val="22"/>
              </w:rPr>
            </w:pPr>
            <w:r w:rsidRPr="009E3427">
              <w:rPr>
                <w:rFonts w:eastAsia="Times New Roman"/>
                <w:sz w:val="22"/>
              </w:rPr>
              <w:t xml:space="preserve">L. </w:t>
            </w:r>
            <w:proofErr w:type="spellStart"/>
            <w:r w:rsidRPr="009E3427">
              <w:rPr>
                <w:rFonts w:eastAsia="Times New Roman"/>
                <w:sz w:val="22"/>
              </w:rPr>
              <w:t>Kazlavickas</w:t>
            </w:r>
            <w:proofErr w:type="spellEnd"/>
            <w:r w:rsidRPr="009E3427">
              <w:rPr>
                <w:rFonts w:eastAsia="Times New Roman"/>
                <w:sz w:val="22"/>
              </w:rPr>
              <w:t xml:space="preserve">, </w:t>
            </w:r>
          </w:p>
          <w:p w:rsidR="009E3427" w:rsidRPr="009E3427" w:rsidRDefault="009E3427" w:rsidP="009E3427">
            <w:pPr>
              <w:pStyle w:val="Betarp"/>
              <w:rPr>
                <w:rFonts w:eastAsia="Times New Roman"/>
                <w:sz w:val="22"/>
              </w:rPr>
            </w:pPr>
            <w:r w:rsidRPr="009E3427">
              <w:rPr>
                <w:rFonts w:eastAsia="Times New Roman"/>
                <w:sz w:val="22"/>
              </w:rPr>
              <w:t>R. Sargūnas</w:t>
            </w:r>
          </w:p>
          <w:p w:rsidR="009E3427" w:rsidRPr="009E3427" w:rsidRDefault="009E3427" w:rsidP="009E3427">
            <w:pPr>
              <w:pStyle w:val="Betarp"/>
              <w:rPr>
                <w:rFonts w:eastAsia="Times New Roman"/>
                <w:sz w:val="22"/>
              </w:rPr>
            </w:pPr>
            <w:r w:rsidRPr="009E3427">
              <w:rPr>
                <w:rFonts w:eastAsia="Times New Roman"/>
                <w:sz w:val="22"/>
              </w:rPr>
              <w:t xml:space="preserve">(A. </w:t>
            </w:r>
            <w:proofErr w:type="spellStart"/>
            <w:r w:rsidRPr="009E3427">
              <w:rPr>
                <w:rFonts w:eastAsia="Times New Roman"/>
                <w:sz w:val="22"/>
              </w:rPr>
              <w:t>Dolmantienė</w:t>
            </w:r>
            <w:proofErr w:type="spellEnd"/>
            <w:r w:rsidRPr="009E3427">
              <w:rPr>
                <w:rFonts w:eastAsia="Times New Roman"/>
                <w:sz w:val="22"/>
              </w:rPr>
              <w:t>)</w:t>
            </w:r>
          </w:p>
        </w:tc>
      </w:tr>
      <w:tr w:rsidR="009E3427" w:rsidRPr="009E3427" w:rsidTr="009E3427">
        <w:trPr>
          <w:trHeight w:val="227"/>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10.30-10.35</w:t>
            </w:r>
          </w:p>
          <w:p w:rsidR="009E3427" w:rsidRPr="009E3427" w:rsidRDefault="009E3427" w:rsidP="009E3427">
            <w:pPr>
              <w:pStyle w:val="Betarp"/>
              <w:rPr>
                <w:sz w:val="22"/>
              </w:rPr>
            </w:pPr>
            <w:r w:rsidRPr="009E3427">
              <w:rPr>
                <w:sz w:val="22"/>
              </w:rPr>
              <w:t>III r. 613 k.</w:t>
            </w:r>
          </w:p>
        </w:tc>
        <w:tc>
          <w:tcPr>
            <w:tcW w:w="1137" w:type="dxa"/>
          </w:tcPr>
          <w:p w:rsidR="009E3427" w:rsidRPr="009E3427" w:rsidRDefault="009975E0" w:rsidP="009E3427">
            <w:pPr>
              <w:pStyle w:val="Betarp"/>
              <w:rPr>
                <w:sz w:val="22"/>
              </w:rPr>
            </w:pPr>
            <w:hyperlink r:id="rId64" w:history="1">
              <w:r w:rsidR="009E3427" w:rsidRPr="009E3427">
                <w:rPr>
                  <w:rStyle w:val="Hipersaitas"/>
                  <w:sz w:val="22"/>
                </w:rPr>
                <w:t>XIIP-3561</w:t>
              </w:r>
            </w:hyperlink>
          </w:p>
        </w:tc>
        <w:tc>
          <w:tcPr>
            <w:tcW w:w="3544" w:type="dxa"/>
          </w:tcPr>
          <w:p w:rsidR="009E3427" w:rsidRPr="009E3427" w:rsidRDefault="009E3427" w:rsidP="009E3427">
            <w:pPr>
              <w:pStyle w:val="Betarp"/>
              <w:rPr>
                <w:sz w:val="22"/>
              </w:rPr>
            </w:pPr>
            <w:r w:rsidRPr="009E3427">
              <w:rPr>
                <w:sz w:val="22"/>
              </w:rPr>
              <w:t>Civilinio kodekso 2.18, 2.19 ir 3.229 straipsnių pakeitimo įstatymo projektas</w:t>
            </w:r>
          </w:p>
        </w:tc>
        <w:tc>
          <w:tcPr>
            <w:tcW w:w="1417" w:type="dxa"/>
          </w:tcPr>
          <w:p w:rsidR="009E3427" w:rsidRPr="009E3427" w:rsidRDefault="009E3427" w:rsidP="009E3427">
            <w:pPr>
              <w:pStyle w:val="Betarp"/>
              <w:rPr>
                <w:rFonts w:eastAsia="Times New Roman"/>
                <w:sz w:val="22"/>
              </w:rPr>
            </w:pPr>
            <w:r w:rsidRPr="009E3427">
              <w:rPr>
                <w:rFonts w:eastAsia="Times New Roman"/>
                <w:sz w:val="22"/>
              </w:rPr>
              <w:t>Papildomas, svarstymas</w:t>
            </w:r>
          </w:p>
        </w:tc>
        <w:tc>
          <w:tcPr>
            <w:tcW w:w="1774" w:type="dxa"/>
          </w:tcPr>
          <w:p w:rsidR="009E3427" w:rsidRPr="009E3427" w:rsidRDefault="009E3427" w:rsidP="009E3427">
            <w:pPr>
              <w:pStyle w:val="Betarp"/>
              <w:rPr>
                <w:rFonts w:eastAsia="Times New Roman"/>
                <w:sz w:val="22"/>
              </w:rPr>
            </w:pPr>
            <w:r w:rsidRPr="009E3427">
              <w:rPr>
                <w:rFonts w:eastAsia="Times New Roman"/>
                <w:sz w:val="22"/>
              </w:rPr>
              <w:t xml:space="preserve">L. </w:t>
            </w:r>
            <w:proofErr w:type="spellStart"/>
            <w:r w:rsidRPr="009E3427">
              <w:rPr>
                <w:rFonts w:eastAsia="Times New Roman"/>
                <w:sz w:val="22"/>
              </w:rPr>
              <w:t>Kazlavickas</w:t>
            </w:r>
            <w:proofErr w:type="spellEnd"/>
            <w:r w:rsidRPr="009E3427">
              <w:rPr>
                <w:rFonts w:eastAsia="Times New Roman"/>
                <w:sz w:val="22"/>
              </w:rPr>
              <w:t xml:space="preserve">, </w:t>
            </w:r>
          </w:p>
          <w:p w:rsidR="009E3427" w:rsidRPr="009E3427" w:rsidRDefault="009E3427" w:rsidP="009E3427">
            <w:pPr>
              <w:pStyle w:val="Betarp"/>
              <w:rPr>
                <w:rFonts w:eastAsia="Times New Roman"/>
                <w:sz w:val="22"/>
              </w:rPr>
            </w:pPr>
            <w:r w:rsidRPr="009E3427">
              <w:rPr>
                <w:rFonts w:eastAsia="Times New Roman"/>
                <w:sz w:val="22"/>
              </w:rPr>
              <w:t>R. Sargūnas</w:t>
            </w:r>
          </w:p>
          <w:p w:rsidR="009E3427" w:rsidRPr="009E3427" w:rsidRDefault="009E3427" w:rsidP="009E3427">
            <w:pPr>
              <w:pStyle w:val="Betarp"/>
              <w:rPr>
                <w:rFonts w:eastAsia="Times New Roman"/>
                <w:sz w:val="22"/>
              </w:rPr>
            </w:pPr>
            <w:r w:rsidRPr="009E3427">
              <w:rPr>
                <w:rFonts w:eastAsia="Times New Roman"/>
                <w:sz w:val="22"/>
              </w:rPr>
              <w:t xml:space="preserve">(A. </w:t>
            </w:r>
            <w:proofErr w:type="spellStart"/>
            <w:r w:rsidRPr="009E3427">
              <w:rPr>
                <w:rFonts w:eastAsia="Times New Roman"/>
                <w:sz w:val="22"/>
              </w:rPr>
              <w:t>Dolmantienė</w:t>
            </w:r>
            <w:proofErr w:type="spellEnd"/>
            <w:r w:rsidRPr="009E3427">
              <w:rPr>
                <w:rFonts w:eastAsia="Times New Roman"/>
                <w:sz w:val="22"/>
              </w:rPr>
              <w:t>)</w:t>
            </w:r>
          </w:p>
        </w:tc>
      </w:tr>
      <w:tr w:rsidR="009E3427" w:rsidRPr="009E3427" w:rsidTr="009E3427">
        <w:trPr>
          <w:trHeight w:val="227"/>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10.35-12.00</w:t>
            </w:r>
          </w:p>
          <w:p w:rsidR="009E3427" w:rsidRPr="009E3427" w:rsidRDefault="009E3427" w:rsidP="009E3427">
            <w:pPr>
              <w:pStyle w:val="Betarp"/>
              <w:rPr>
                <w:sz w:val="22"/>
              </w:rPr>
            </w:pPr>
            <w:r w:rsidRPr="009E3427">
              <w:rPr>
                <w:sz w:val="22"/>
              </w:rPr>
              <w:t>III r. 613 k.</w:t>
            </w:r>
          </w:p>
        </w:tc>
        <w:tc>
          <w:tcPr>
            <w:tcW w:w="1137" w:type="dxa"/>
          </w:tcPr>
          <w:p w:rsidR="009E3427" w:rsidRPr="009E3427" w:rsidRDefault="009975E0" w:rsidP="009E3427">
            <w:pPr>
              <w:pStyle w:val="Betarp"/>
              <w:rPr>
                <w:sz w:val="22"/>
              </w:rPr>
            </w:pPr>
            <w:hyperlink r:id="rId65" w:history="1">
              <w:r w:rsidR="009E3427" w:rsidRPr="009E3427">
                <w:rPr>
                  <w:rStyle w:val="Hipersaitas"/>
                  <w:sz w:val="22"/>
                </w:rPr>
                <w:t>XIIP-3459</w:t>
              </w:r>
            </w:hyperlink>
          </w:p>
        </w:tc>
        <w:tc>
          <w:tcPr>
            <w:tcW w:w="3544" w:type="dxa"/>
          </w:tcPr>
          <w:p w:rsidR="009E3427" w:rsidRPr="009E3427" w:rsidRDefault="009E3427" w:rsidP="009E3427">
            <w:pPr>
              <w:pStyle w:val="Betarp"/>
              <w:rPr>
                <w:sz w:val="22"/>
              </w:rPr>
            </w:pPr>
            <w:r w:rsidRPr="009E3427">
              <w:rPr>
                <w:sz w:val="22"/>
              </w:rPr>
              <w:t>Valstybės politikų, teisėjų, valstybės pareigūnų ir valstybės tarnautojų pareiginės algos (atlyginimo) bazinio dydžio, taikomo 2016 metais, įstatymo projektas</w:t>
            </w:r>
          </w:p>
        </w:tc>
        <w:tc>
          <w:tcPr>
            <w:tcW w:w="1417" w:type="dxa"/>
          </w:tcPr>
          <w:p w:rsidR="009E3427" w:rsidRPr="009E3427" w:rsidRDefault="009E3427" w:rsidP="009E3427">
            <w:pPr>
              <w:pStyle w:val="Betarp"/>
              <w:rPr>
                <w:rFonts w:eastAsia="Times New Roman"/>
                <w:sz w:val="22"/>
              </w:rPr>
            </w:pPr>
            <w:r w:rsidRPr="009E3427">
              <w:rPr>
                <w:rFonts w:eastAsia="Times New Roman"/>
                <w:sz w:val="22"/>
              </w:rPr>
              <w:t>Pagrindinis, svarstymas</w:t>
            </w:r>
          </w:p>
        </w:tc>
        <w:tc>
          <w:tcPr>
            <w:tcW w:w="1774" w:type="dxa"/>
          </w:tcPr>
          <w:p w:rsidR="009E3427" w:rsidRPr="009E3427" w:rsidRDefault="009E3427" w:rsidP="009E3427">
            <w:pPr>
              <w:pStyle w:val="Betarp"/>
              <w:rPr>
                <w:rFonts w:eastAsia="Times New Roman"/>
                <w:sz w:val="22"/>
              </w:rPr>
            </w:pPr>
            <w:r w:rsidRPr="009E3427">
              <w:rPr>
                <w:rFonts w:eastAsia="Times New Roman"/>
                <w:sz w:val="22"/>
              </w:rPr>
              <w:t xml:space="preserve">K. Miškinienė, </w:t>
            </w:r>
          </w:p>
          <w:p w:rsidR="009E3427" w:rsidRPr="009E3427" w:rsidRDefault="009E3427" w:rsidP="009E3427">
            <w:pPr>
              <w:pStyle w:val="Betarp"/>
              <w:rPr>
                <w:rFonts w:eastAsia="Times New Roman"/>
                <w:sz w:val="22"/>
              </w:rPr>
            </w:pPr>
            <w:r w:rsidRPr="009E3427">
              <w:rPr>
                <w:rFonts w:eastAsia="Times New Roman"/>
                <w:sz w:val="22"/>
              </w:rPr>
              <w:t>R. J. Dagys</w:t>
            </w:r>
          </w:p>
          <w:p w:rsidR="009E3427" w:rsidRPr="009E3427" w:rsidRDefault="009E3427" w:rsidP="009E3427">
            <w:pPr>
              <w:pStyle w:val="Betarp"/>
              <w:rPr>
                <w:rFonts w:eastAsia="Times New Roman"/>
                <w:sz w:val="22"/>
              </w:rPr>
            </w:pPr>
            <w:r w:rsidRPr="009E3427">
              <w:rPr>
                <w:rFonts w:eastAsia="Times New Roman"/>
                <w:sz w:val="22"/>
              </w:rPr>
              <w:t xml:space="preserve">(D. </w:t>
            </w:r>
            <w:proofErr w:type="spellStart"/>
            <w:r w:rsidRPr="009E3427">
              <w:rPr>
                <w:rFonts w:eastAsia="Times New Roman"/>
                <w:sz w:val="22"/>
              </w:rPr>
              <w:t>Aleksejūnienė</w:t>
            </w:r>
            <w:proofErr w:type="spellEnd"/>
            <w:r w:rsidRPr="009E3427">
              <w:rPr>
                <w:rFonts w:eastAsia="Times New Roman"/>
                <w:sz w:val="22"/>
              </w:rPr>
              <w:t>)</w:t>
            </w:r>
          </w:p>
        </w:tc>
      </w:tr>
      <w:tr w:rsidR="009E3427" w:rsidRPr="009E3427" w:rsidTr="009E3427">
        <w:trPr>
          <w:trHeight w:val="227"/>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10.35-12.00</w:t>
            </w:r>
          </w:p>
          <w:p w:rsidR="009E3427" w:rsidRPr="009E3427" w:rsidRDefault="009E3427" w:rsidP="009E3427">
            <w:pPr>
              <w:pStyle w:val="Betarp"/>
              <w:rPr>
                <w:sz w:val="22"/>
              </w:rPr>
            </w:pPr>
            <w:r w:rsidRPr="009E3427">
              <w:rPr>
                <w:sz w:val="22"/>
              </w:rPr>
              <w:t>III r. 613 k.</w:t>
            </w:r>
          </w:p>
        </w:tc>
        <w:tc>
          <w:tcPr>
            <w:tcW w:w="1137" w:type="dxa"/>
          </w:tcPr>
          <w:p w:rsidR="009E3427" w:rsidRPr="009E3427" w:rsidRDefault="009975E0" w:rsidP="009E3427">
            <w:pPr>
              <w:pStyle w:val="Betarp"/>
              <w:rPr>
                <w:sz w:val="22"/>
              </w:rPr>
            </w:pPr>
            <w:hyperlink r:id="rId66" w:history="1">
              <w:r w:rsidR="009E3427" w:rsidRPr="009E3427">
                <w:rPr>
                  <w:rStyle w:val="Hipersaitas"/>
                  <w:sz w:val="22"/>
                </w:rPr>
                <w:t>XIIP-3651</w:t>
              </w:r>
            </w:hyperlink>
          </w:p>
        </w:tc>
        <w:tc>
          <w:tcPr>
            <w:tcW w:w="3544" w:type="dxa"/>
          </w:tcPr>
          <w:p w:rsidR="009E3427" w:rsidRPr="009E3427" w:rsidRDefault="009E3427" w:rsidP="009E3427">
            <w:pPr>
              <w:pStyle w:val="Betarp"/>
              <w:rPr>
                <w:sz w:val="22"/>
                <w:lang w:eastAsia="lt-LT"/>
              </w:rPr>
            </w:pPr>
            <w:r w:rsidRPr="009E3427">
              <w:rPr>
                <w:sz w:val="22"/>
              </w:rPr>
              <w:t xml:space="preserve">2016 metų valstybės biudžeto ir savivaldybių biudžetų finansinių rodiklių patvirtinimo </w:t>
            </w:r>
            <w:r w:rsidRPr="009E3427">
              <w:rPr>
                <w:snapToGrid w:val="0"/>
                <w:sz w:val="22"/>
              </w:rPr>
              <w:t>įstatymo projektas</w:t>
            </w:r>
          </w:p>
        </w:tc>
        <w:tc>
          <w:tcPr>
            <w:tcW w:w="1417" w:type="dxa"/>
          </w:tcPr>
          <w:p w:rsidR="009E3427" w:rsidRPr="009E3427" w:rsidRDefault="009E3427" w:rsidP="009E3427">
            <w:pPr>
              <w:pStyle w:val="Betarp"/>
              <w:rPr>
                <w:rFonts w:eastAsia="Times New Roman"/>
                <w:sz w:val="22"/>
              </w:rPr>
            </w:pPr>
            <w:r w:rsidRPr="009E3427">
              <w:rPr>
                <w:rFonts w:eastAsia="Times New Roman"/>
                <w:sz w:val="22"/>
              </w:rPr>
              <w:t xml:space="preserve">Papildomas, </w:t>
            </w:r>
          </w:p>
          <w:p w:rsidR="009E3427" w:rsidRPr="009E3427" w:rsidRDefault="009E3427" w:rsidP="009E3427">
            <w:pPr>
              <w:pStyle w:val="Betarp"/>
              <w:rPr>
                <w:rFonts w:eastAsia="Times New Roman"/>
                <w:sz w:val="22"/>
              </w:rPr>
            </w:pPr>
            <w:r w:rsidRPr="009E3427">
              <w:rPr>
                <w:rFonts w:eastAsia="Times New Roman"/>
                <w:sz w:val="22"/>
              </w:rPr>
              <w:t>svarstymo tęsinys</w:t>
            </w:r>
          </w:p>
        </w:tc>
        <w:tc>
          <w:tcPr>
            <w:tcW w:w="1774" w:type="dxa"/>
          </w:tcPr>
          <w:p w:rsidR="009E3427" w:rsidRPr="009E3427" w:rsidRDefault="009E3427" w:rsidP="009E3427">
            <w:pPr>
              <w:pStyle w:val="Betarp"/>
              <w:rPr>
                <w:rFonts w:eastAsia="Times New Roman"/>
                <w:sz w:val="22"/>
              </w:rPr>
            </w:pPr>
            <w:r w:rsidRPr="009E3427">
              <w:rPr>
                <w:rFonts w:eastAsia="Times New Roman"/>
                <w:sz w:val="22"/>
              </w:rPr>
              <w:t>Visi komiteto nariai</w:t>
            </w:r>
          </w:p>
          <w:p w:rsidR="009E3427" w:rsidRPr="009E3427" w:rsidRDefault="009E3427" w:rsidP="009E3427">
            <w:pPr>
              <w:pStyle w:val="Betarp"/>
              <w:rPr>
                <w:rFonts w:eastAsia="Times New Roman"/>
                <w:sz w:val="22"/>
              </w:rPr>
            </w:pPr>
            <w:r w:rsidRPr="009E3427">
              <w:rPr>
                <w:rFonts w:eastAsia="Times New Roman"/>
                <w:sz w:val="22"/>
              </w:rPr>
              <w:t xml:space="preserve">(D. </w:t>
            </w:r>
            <w:proofErr w:type="spellStart"/>
            <w:r w:rsidRPr="009E3427">
              <w:rPr>
                <w:rFonts w:eastAsia="Times New Roman"/>
                <w:sz w:val="22"/>
              </w:rPr>
              <w:t>Aleksejūnienė</w:t>
            </w:r>
            <w:proofErr w:type="spellEnd"/>
            <w:r w:rsidRPr="009E3427">
              <w:rPr>
                <w:rFonts w:eastAsia="Times New Roman"/>
                <w:sz w:val="22"/>
              </w:rPr>
              <w:t>)</w:t>
            </w:r>
          </w:p>
        </w:tc>
      </w:tr>
      <w:tr w:rsidR="009E3427" w:rsidRPr="009E3427" w:rsidTr="009E3427">
        <w:trPr>
          <w:trHeight w:val="542"/>
          <w:jc w:val="center"/>
        </w:trPr>
        <w:tc>
          <w:tcPr>
            <w:tcW w:w="497" w:type="dxa"/>
          </w:tcPr>
          <w:p w:rsidR="009E3427" w:rsidRPr="009E3427" w:rsidRDefault="009E3427" w:rsidP="009E3427">
            <w:pPr>
              <w:pStyle w:val="Betarp"/>
              <w:numPr>
                <w:ilvl w:val="0"/>
                <w:numId w:val="47"/>
              </w:numPr>
              <w:ind w:left="473"/>
              <w:rPr>
                <w:sz w:val="22"/>
              </w:rPr>
            </w:pPr>
          </w:p>
        </w:tc>
        <w:tc>
          <w:tcPr>
            <w:tcW w:w="1276" w:type="dxa"/>
          </w:tcPr>
          <w:p w:rsidR="009E3427" w:rsidRPr="009E3427" w:rsidRDefault="009E3427" w:rsidP="009E3427">
            <w:pPr>
              <w:pStyle w:val="Betarp"/>
              <w:rPr>
                <w:sz w:val="22"/>
              </w:rPr>
            </w:pPr>
            <w:r w:rsidRPr="009E3427">
              <w:rPr>
                <w:sz w:val="22"/>
              </w:rPr>
              <w:t>2015-11-04</w:t>
            </w:r>
          </w:p>
          <w:p w:rsidR="009E3427" w:rsidRPr="009E3427" w:rsidRDefault="009E3427" w:rsidP="009E3427">
            <w:pPr>
              <w:pStyle w:val="Betarp"/>
              <w:rPr>
                <w:sz w:val="22"/>
              </w:rPr>
            </w:pPr>
            <w:r w:rsidRPr="009E3427">
              <w:rPr>
                <w:sz w:val="22"/>
              </w:rPr>
              <w:t>12.00</w:t>
            </w:r>
          </w:p>
          <w:p w:rsidR="009E3427" w:rsidRPr="009E3427" w:rsidRDefault="009E3427" w:rsidP="009E3427">
            <w:pPr>
              <w:pStyle w:val="Betarp"/>
              <w:rPr>
                <w:sz w:val="22"/>
              </w:rPr>
            </w:pPr>
            <w:r w:rsidRPr="009E3427">
              <w:rPr>
                <w:sz w:val="22"/>
              </w:rPr>
              <w:t>III r. 613 k.</w:t>
            </w:r>
          </w:p>
        </w:tc>
        <w:tc>
          <w:tcPr>
            <w:tcW w:w="7872" w:type="dxa"/>
            <w:gridSpan w:val="4"/>
          </w:tcPr>
          <w:p w:rsidR="009E3427" w:rsidRPr="009E3427" w:rsidRDefault="009E3427" w:rsidP="009E3427">
            <w:pPr>
              <w:pStyle w:val="Betarp"/>
              <w:rPr>
                <w:rFonts w:eastAsia="Times New Roman"/>
                <w:sz w:val="22"/>
              </w:rPr>
            </w:pPr>
            <w:r w:rsidRPr="009E3427">
              <w:rPr>
                <w:rFonts w:eastAsia="Times New Roman"/>
                <w:sz w:val="22"/>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lastRenderedPageBreak/>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276"/>
        <w:gridCol w:w="3543"/>
        <w:gridCol w:w="1418"/>
        <w:gridCol w:w="1629"/>
      </w:tblGrid>
      <w:tr w:rsidR="00DF2FD1" w:rsidRPr="00DF2FD1" w:rsidTr="00DF2FD1">
        <w:trPr>
          <w:trHeight w:val="20"/>
          <w:jc w:val="center"/>
        </w:trPr>
        <w:tc>
          <w:tcPr>
            <w:tcW w:w="497" w:type="dxa"/>
            <w:vAlign w:val="center"/>
          </w:tcPr>
          <w:p w:rsidR="00DF2FD1" w:rsidRPr="00DF2FD1" w:rsidRDefault="00DF2FD1" w:rsidP="00DF2FD1">
            <w:pPr>
              <w:pStyle w:val="Betarp"/>
              <w:rPr>
                <w:b/>
                <w:sz w:val="22"/>
              </w:rPr>
            </w:pPr>
            <w:r w:rsidRPr="00DF2FD1">
              <w:rPr>
                <w:b/>
                <w:sz w:val="22"/>
              </w:rPr>
              <w:t>Eil. Nr.</w:t>
            </w:r>
          </w:p>
        </w:tc>
        <w:tc>
          <w:tcPr>
            <w:tcW w:w="1276" w:type="dxa"/>
            <w:vAlign w:val="center"/>
            <w:hideMark/>
          </w:tcPr>
          <w:p w:rsidR="00DF2FD1" w:rsidRPr="00DF2FD1" w:rsidRDefault="00DF2FD1" w:rsidP="00DF2FD1">
            <w:pPr>
              <w:pStyle w:val="Betarp"/>
              <w:rPr>
                <w:b/>
                <w:sz w:val="22"/>
              </w:rPr>
            </w:pPr>
            <w:r w:rsidRPr="00DF2FD1">
              <w:rPr>
                <w:b/>
                <w:sz w:val="22"/>
              </w:rPr>
              <w:t>Data,</w:t>
            </w:r>
          </w:p>
          <w:p w:rsidR="00DF2FD1" w:rsidRPr="00DF2FD1" w:rsidRDefault="00DF2FD1" w:rsidP="00DF2FD1">
            <w:pPr>
              <w:pStyle w:val="Betarp"/>
              <w:rPr>
                <w:b/>
                <w:sz w:val="22"/>
              </w:rPr>
            </w:pPr>
            <w:r w:rsidRPr="00DF2FD1">
              <w:rPr>
                <w:b/>
                <w:sz w:val="22"/>
              </w:rPr>
              <w:t>laikas,</w:t>
            </w:r>
          </w:p>
          <w:p w:rsidR="00DF2FD1" w:rsidRPr="00DF2FD1" w:rsidRDefault="00DF2FD1" w:rsidP="00DF2FD1">
            <w:pPr>
              <w:pStyle w:val="Betarp"/>
              <w:rPr>
                <w:b/>
                <w:sz w:val="22"/>
              </w:rPr>
            </w:pPr>
            <w:r w:rsidRPr="00DF2FD1">
              <w:rPr>
                <w:b/>
                <w:sz w:val="22"/>
              </w:rPr>
              <w:t>vieta</w:t>
            </w:r>
          </w:p>
        </w:tc>
        <w:tc>
          <w:tcPr>
            <w:tcW w:w="1276" w:type="dxa"/>
            <w:vAlign w:val="center"/>
            <w:hideMark/>
          </w:tcPr>
          <w:p w:rsidR="00DF2FD1" w:rsidRPr="00DF2FD1" w:rsidRDefault="00DF2FD1" w:rsidP="00DF2FD1">
            <w:pPr>
              <w:pStyle w:val="Betarp"/>
              <w:rPr>
                <w:b/>
                <w:sz w:val="22"/>
              </w:rPr>
            </w:pPr>
            <w:r w:rsidRPr="00DF2FD1">
              <w:rPr>
                <w:b/>
                <w:sz w:val="22"/>
              </w:rPr>
              <w:t>Projekto Nr.</w:t>
            </w:r>
          </w:p>
        </w:tc>
        <w:tc>
          <w:tcPr>
            <w:tcW w:w="3543" w:type="dxa"/>
            <w:vAlign w:val="center"/>
          </w:tcPr>
          <w:p w:rsidR="00DF2FD1" w:rsidRPr="00DF2FD1" w:rsidRDefault="00DF2FD1" w:rsidP="00DF2FD1">
            <w:pPr>
              <w:pStyle w:val="Betarp"/>
              <w:rPr>
                <w:b/>
                <w:sz w:val="22"/>
              </w:rPr>
            </w:pPr>
            <w:r w:rsidRPr="00DF2FD1">
              <w:rPr>
                <w:b/>
                <w:sz w:val="22"/>
              </w:rPr>
              <w:t>Svarstomi klausimai</w:t>
            </w:r>
          </w:p>
        </w:tc>
        <w:tc>
          <w:tcPr>
            <w:tcW w:w="1418" w:type="dxa"/>
            <w:vAlign w:val="center"/>
          </w:tcPr>
          <w:p w:rsidR="00DF2FD1" w:rsidRPr="00DF2FD1" w:rsidRDefault="00DF2FD1" w:rsidP="00DF2FD1">
            <w:pPr>
              <w:pStyle w:val="Betarp"/>
              <w:rPr>
                <w:b/>
                <w:sz w:val="22"/>
              </w:rPr>
            </w:pPr>
            <w:r w:rsidRPr="00DF2FD1">
              <w:rPr>
                <w:b/>
                <w:sz w:val="22"/>
              </w:rPr>
              <w:t>Pagrindinis ar papildomas komitetas (stadija)</w:t>
            </w:r>
          </w:p>
        </w:tc>
        <w:tc>
          <w:tcPr>
            <w:tcW w:w="1629" w:type="dxa"/>
            <w:vAlign w:val="center"/>
            <w:hideMark/>
          </w:tcPr>
          <w:p w:rsidR="00DF2FD1" w:rsidRPr="00DF2FD1" w:rsidRDefault="00DF2FD1" w:rsidP="00DF2FD1">
            <w:pPr>
              <w:pStyle w:val="Betarp"/>
              <w:rPr>
                <w:b/>
                <w:sz w:val="22"/>
              </w:rPr>
            </w:pPr>
            <w:r w:rsidRPr="00DF2FD1">
              <w:rPr>
                <w:b/>
                <w:sz w:val="22"/>
              </w:rPr>
              <w:t>Komiteto išvadų rengėjai,</w:t>
            </w:r>
          </w:p>
          <w:p w:rsidR="00DF2FD1" w:rsidRPr="00DF2FD1" w:rsidRDefault="00DF2FD1" w:rsidP="00DF2FD1">
            <w:pPr>
              <w:pStyle w:val="Betarp"/>
              <w:rPr>
                <w:b/>
                <w:sz w:val="22"/>
              </w:rPr>
            </w:pPr>
            <w:r w:rsidRPr="00DF2FD1">
              <w:rPr>
                <w:b/>
                <w:sz w:val="22"/>
              </w:rPr>
              <w:t>biuro tarnautojai</w:t>
            </w:r>
          </w:p>
        </w:tc>
      </w:tr>
      <w:tr w:rsidR="00DF2FD1" w:rsidRPr="00DF2FD1" w:rsidTr="00DF2FD1">
        <w:trPr>
          <w:trHeight w:val="20"/>
          <w:jc w:val="center"/>
        </w:trPr>
        <w:tc>
          <w:tcPr>
            <w:tcW w:w="497" w:type="dxa"/>
          </w:tcPr>
          <w:p w:rsidR="00DF2FD1" w:rsidRPr="00DF2FD1" w:rsidRDefault="00DF2FD1" w:rsidP="00DF2FD1">
            <w:pPr>
              <w:pStyle w:val="Betarp"/>
              <w:numPr>
                <w:ilvl w:val="0"/>
                <w:numId w:val="34"/>
              </w:numPr>
              <w:ind w:left="587"/>
              <w:rPr>
                <w:sz w:val="22"/>
              </w:rPr>
            </w:pPr>
          </w:p>
        </w:tc>
        <w:tc>
          <w:tcPr>
            <w:tcW w:w="1276" w:type="dxa"/>
            <w:shd w:val="clear" w:color="auto" w:fill="auto"/>
          </w:tcPr>
          <w:p w:rsidR="00DF2FD1" w:rsidRPr="00DF2FD1" w:rsidRDefault="00DF2FD1" w:rsidP="00DF2FD1">
            <w:pPr>
              <w:pStyle w:val="Betarp"/>
              <w:rPr>
                <w:sz w:val="22"/>
              </w:rPr>
            </w:pPr>
            <w:r w:rsidRPr="00DF2FD1">
              <w:rPr>
                <w:sz w:val="22"/>
              </w:rPr>
              <w:t>2015-11-04</w:t>
            </w:r>
          </w:p>
          <w:p w:rsidR="00DF2FD1" w:rsidRPr="00DF2FD1" w:rsidRDefault="00DF2FD1" w:rsidP="00DF2FD1">
            <w:pPr>
              <w:pStyle w:val="Betarp"/>
              <w:rPr>
                <w:sz w:val="22"/>
              </w:rPr>
            </w:pPr>
            <w:r w:rsidRPr="00DF2FD1">
              <w:rPr>
                <w:sz w:val="22"/>
              </w:rPr>
              <w:t>10.00-11.00</w:t>
            </w:r>
          </w:p>
          <w:p w:rsidR="00DF2FD1" w:rsidRPr="00DF2FD1" w:rsidRDefault="00DF2FD1" w:rsidP="00DF2FD1">
            <w:pPr>
              <w:pStyle w:val="Betarp"/>
              <w:rPr>
                <w:sz w:val="22"/>
              </w:rPr>
            </w:pPr>
            <w:r w:rsidRPr="00DF2FD1">
              <w:rPr>
                <w:sz w:val="22"/>
              </w:rPr>
              <w:t>II r. 442</w:t>
            </w:r>
          </w:p>
        </w:tc>
        <w:tc>
          <w:tcPr>
            <w:tcW w:w="1276" w:type="dxa"/>
            <w:shd w:val="clear" w:color="auto" w:fill="auto"/>
          </w:tcPr>
          <w:p w:rsidR="00DF2FD1" w:rsidRPr="00DF2FD1" w:rsidRDefault="00DF2FD1" w:rsidP="00DF2FD1">
            <w:pPr>
              <w:pStyle w:val="Betarp"/>
              <w:rPr>
                <w:color w:val="000000"/>
                <w:sz w:val="22"/>
              </w:rPr>
            </w:pPr>
            <w:r w:rsidRPr="00DF2FD1">
              <w:rPr>
                <w:color w:val="000000"/>
                <w:sz w:val="22"/>
              </w:rPr>
              <w:t>XIIP-3651</w:t>
            </w: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tc>
        <w:tc>
          <w:tcPr>
            <w:tcW w:w="3543" w:type="dxa"/>
            <w:shd w:val="clear" w:color="auto" w:fill="auto"/>
          </w:tcPr>
          <w:p w:rsidR="00DF2FD1" w:rsidRPr="00DF2FD1" w:rsidRDefault="00DF2FD1" w:rsidP="00DF2FD1">
            <w:pPr>
              <w:pStyle w:val="Betarp"/>
              <w:rPr>
                <w:bCs/>
                <w:sz w:val="22"/>
              </w:rPr>
            </w:pPr>
            <w:r w:rsidRPr="00DF2FD1">
              <w:rPr>
                <w:bCs/>
                <w:sz w:val="22"/>
              </w:rPr>
              <w:t>2016 metų valstybės biudžeto ir savivaldybių biudžetų finansinių rodiklių patvirtinimo įstatymo projektas</w:t>
            </w:r>
          </w:p>
        </w:tc>
        <w:tc>
          <w:tcPr>
            <w:tcW w:w="1418" w:type="dxa"/>
            <w:shd w:val="clear" w:color="auto" w:fill="auto"/>
          </w:tcPr>
          <w:p w:rsidR="00DF2FD1" w:rsidRPr="00DF2FD1" w:rsidRDefault="00DF2FD1" w:rsidP="00DF2FD1">
            <w:pPr>
              <w:pStyle w:val="Betarp"/>
              <w:rPr>
                <w:sz w:val="22"/>
              </w:rPr>
            </w:pPr>
            <w:r w:rsidRPr="00DF2FD1">
              <w:rPr>
                <w:sz w:val="22"/>
              </w:rPr>
              <w:t>Papildomas</w:t>
            </w:r>
          </w:p>
          <w:p w:rsidR="00DF2FD1" w:rsidRPr="00DF2FD1" w:rsidRDefault="00DF2FD1" w:rsidP="00DF2FD1">
            <w:pPr>
              <w:pStyle w:val="Betarp"/>
              <w:rPr>
                <w:sz w:val="22"/>
              </w:rPr>
            </w:pPr>
            <w:r w:rsidRPr="00DF2FD1">
              <w:rPr>
                <w:sz w:val="22"/>
              </w:rPr>
              <w:t>(svarstymas)</w:t>
            </w:r>
          </w:p>
        </w:tc>
        <w:tc>
          <w:tcPr>
            <w:tcW w:w="1629" w:type="dxa"/>
            <w:shd w:val="clear" w:color="auto" w:fill="auto"/>
          </w:tcPr>
          <w:p w:rsidR="00DF2FD1" w:rsidRPr="00DF2FD1" w:rsidRDefault="00DF2FD1" w:rsidP="00DF2FD1">
            <w:pPr>
              <w:pStyle w:val="Betarp"/>
              <w:rPr>
                <w:spacing w:val="4"/>
                <w:sz w:val="22"/>
              </w:rPr>
            </w:pPr>
            <w:r w:rsidRPr="00DF2FD1">
              <w:rPr>
                <w:spacing w:val="4"/>
                <w:sz w:val="22"/>
              </w:rPr>
              <w:t>D. Mikutienė</w:t>
            </w:r>
          </w:p>
          <w:p w:rsidR="00DF2FD1" w:rsidRPr="00DF2FD1" w:rsidRDefault="00DF2FD1" w:rsidP="00DF2FD1">
            <w:pPr>
              <w:pStyle w:val="Betarp"/>
              <w:rPr>
                <w:spacing w:val="4"/>
                <w:sz w:val="22"/>
              </w:rPr>
            </w:pPr>
            <w:r w:rsidRPr="00DF2FD1">
              <w:rPr>
                <w:spacing w:val="4"/>
                <w:sz w:val="22"/>
              </w:rPr>
              <w:t>A. Matulas</w:t>
            </w: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r w:rsidRPr="00DF2FD1">
              <w:rPr>
                <w:spacing w:val="4"/>
                <w:sz w:val="22"/>
              </w:rPr>
              <w:t xml:space="preserve">(K. </w:t>
            </w:r>
            <w:proofErr w:type="spellStart"/>
            <w:r w:rsidRPr="00DF2FD1">
              <w:rPr>
                <w:spacing w:val="4"/>
                <w:sz w:val="22"/>
              </w:rPr>
              <w:t>Civilkienė</w:t>
            </w:r>
            <w:proofErr w:type="spellEnd"/>
          </w:p>
          <w:p w:rsidR="00DF2FD1" w:rsidRPr="00DF2FD1" w:rsidRDefault="00DF2FD1" w:rsidP="00DF2FD1">
            <w:pPr>
              <w:pStyle w:val="Betarp"/>
              <w:rPr>
                <w:spacing w:val="4"/>
                <w:sz w:val="22"/>
              </w:rPr>
            </w:pPr>
            <w:r w:rsidRPr="00DF2FD1">
              <w:rPr>
                <w:spacing w:val="4"/>
                <w:sz w:val="22"/>
              </w:rPr>
              <w:t xml:space="preserve">D. </w:t>
            </w:r>
            <w:proofErr w:type="spellStart"/>
            <w:r w:rsidRPr="00DF2FD1">
              <w:rPr>
                <w:spacing w:val="4"/>
                <w:sz w:val="22"/>
              </w:rPr>
              <w:t>Šlekytė</w:t>
            </w:r>
            <w:proofErr w:type="spellEnd"/>
            <w:r w:rsidRPr="00DF2FD1">
              <w:rPr>
                <w:spacing w:val="4"/>
                <w:sz w:val="22"/>
              </w:rPr>
              <w:t>)</w:t>
            </w:r>
          </w:p>
        </w:tc>
      </w:tr>
      <w:tr w:rsidR="00DF2FD1" w:rsidRPr="00DF2FD1" w:rsidTr="00DF2FD1">
        <w:trPr>
          <w:trHeight w:val="20"/>
          <w:jc w:val="center"/>
        </w:trPr>
        <w:tc>
          <w:tcPr>
            <w:tcW w:w="497" w:type="dxa"/>
          </w:tcPr>
          <w:p w:rsidR="00DF2FD1" w:rsidRPr="00DF2FD1" w:rsidRDefault="00DF2FD1" w:rsidP="00DF2FD1">
            <w:pPr>
              <w:pStyle w:val="Betarp"/>
              <w:numPr>
                <w:ilvl w:val="0"/>
                <w:numId w:val="34"/>
              </w:numPr>
              <w:ind w:left="587"/>
              <w:rPr>
                <w:sz w:val="22"/>
              </w:rPr>
            </w:pPr>
          </w:p>
        </w:tc>
        <w:tc>
          <w:tcPr>
            <w:tcW w:w="1276" w:type="dxa"/>
            <w:shd w:val="clear" w:color="auto" w:fill="auto"/>
          </w:tcPr>
          <w:p w:rsidR="00DF2FD1" w:rsidRPr="00DF2FD1" w:rsidRDefault="00DF2FD1" w:rsidP="00DF2FD1">
            <w:pPr>
              <w:pStyle w:val="Betarp"/>
              <w:rPr>
                <w:sz w:val="22"/>
              </w:rPr>
            </w:pPr>
            <w:r w:rsidRPr="00DF2FD1">
              <w:rPr>
                <w:sz w:val="22"/>
              </w:rPr>
              <w:t>2015-11-04</w:t>
            </w:r>
          </w:p>
          <w:p w:rsidR="00DF2FD1" w:rsidRPr="00DF2FD1" w:rsidRDefault="00DF2FD1" w:rsidP="00DF2FD1">
            <w:pPr>
              <w:pStyle w:val="Betarp"/>
              <w:rPr>
                <w:sz w:val="22"/>
              </w:rPr>
            </w:pPr>
            <w:r w:rsidRPr="00DF2FD1">
              <w:rPr>
                <w:sz w:val="22"/>
              </w:rPr>
              <w:t>11.00-11.30</w:t>
            </w:r>
          </w:p>
          <w:p w:rsidR="00DF2FD1" w:rsidRPr="00DF2FD1" w:rsidRDefault="00DF2FD1" w:rsidP="00DF2FD1">
            <w:pPr>
              <w:pStyle w:val="Betarp"/>
              <w:rPr>
                <w:sz w:val="22"/>
              </w:rPr>
            </w:pPr>
            <w:r w:rsidRPr="00DF2FD1">
              <w:rPr>
                <w:sz w:val="22"/>
              </w:rPr>
              <w:t>II r. 442</w:t>
            </w:r>
          </w:p>
        </w:tc>
        <w:tc>
          <w:tcPr>
            <w:tcW w:w="1276" w:type="dxa"/>
            <w:shd w:val="clear" w:color="auto" w:fill="auto"/>
          </w:tcPr>
          <w:p w:rsidR="00DF2FD1" w:rsidRPr="00DF2FD1" w:rsidRDefault="00DF2FD1" w:rsidP="00DF2FD1">
            <w:pPr>
              <w:pStyle w:val="Betarp"/>
              <w:rPr>
                <w:color w:val="000000"/>
                <w:sz w:val="22"/>
              </w:rPr>
            </w:pPr>
            <w:r w:rsidRPr="00DF2FD1">
              <w:rPr>
                <w:color w:val="000000"/>
                <w:sz w:val="22"/>
              </w:rPr>
              <w:t>XIIP-2836</w:t>
            </w: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p>
          <w:p w:rsidR="00DF2FD1" w:rsidRPr="00DF2FD1" w:rsidRDefault="00DF2FD1" w:rsidP="00DF2FD1">
            <w:pPr>
              <w:pStyle w:val="Betarp"/>
              <w:rPr>
                <w:color w:val="000000"/>
                <w:sz w:val="22"/>
              </w:rPr>
            </w:pPr>
            <w:r w:rsidRPr="00DF2FD1">
              <w:rPr>
                <w:color w:val="000000"/>
                <w:sz w:val="22"/>
              </w:rPr>
              <w:t>XIIP-2837</w:t>
            </w:r>
          </w:p>
          <w:p w:rsidR="00DF2FD1" w:rsidRPr="00DF2FD1" w:rsidRDefault="00DF2FD1" w:rsidP="00DF2FD1">
            <w:pPr>
              <w:pStyle w:val="Betarp"/>
              <w:rPr>
                <w:color w:val="000000"/>
                <w:sz w:val="22"/>
              </w:rPr>
            </w:pPr>
          </w:p>
        </w:tc>
        <w:tc>
          <w:tcPr>
            <w:tcW w:w="3543" w:type="dxa"/>
            <w:shd w:val="clear" w:color="auto" w:fill="auto"/>
          </w:tcPr>
          <w:p w:rsidR="00DF2FD1" w:rsidRPr="00DF2FD1" w:rsidRDefault="00DF2FD1" w:rsidP="00DF2FD1">
            <w:pPr>
              <w:pStyle w:val="Betarp"/>
              <w:rPr>
                <w:bCs/>
                <w:sz w:val="22"/>
              </w:rPr>
            </w:pPr>
            <w:r w:rsidRPr="00DF2FD1">
              <w:rPr>
                <w:bCs/>
                <w:sz w:val="22"/>
              </w:rPr>
              <w:t xml:space="preserve">Alkoholio kontrolės įstatymo Nr. I-857 2, 18, 29, 34 straipsnių pakeitimo ir papildymo bei Įstatymo papildymo 16(1) straipsniu įstatymo projektas </w:t>
            </w:r>
          </w:p>
          <w:p w:rsidR="00DF2FD1" w:rsidRPr="00DF2FD1" w:rsidRDefault="00DF2FD1" w:rsidP="00DF2FD1">
            <w:pPr>
              <w:pStyle w:val="Betarp"/>
              <w:rPr>
                <w:bCs/>
                <w:sz w:val="22"/>
              </w:rPr>
            </w:pPr>
          </w:p>
          <w:p w:rsidR="00DF2FD1" w:rsidRPr="00DF2FD1" w:rsidRDefault="00DF2FD1" w:rsidP="00DF2FD1">
            <w:pPr>
              <w:pStyle w:val="Betarp"/>
              <w:rPr>
                <w:bCs/>
                <w:sz w:val="22"/>
              </w:rPr>
            </w:pPr>
            <w:r w:rsidRPr="00DF2FD1">
              <w:rPr>
                <w:bCs/>
                <w:sz w:val="22"/>
              </w:rPr>
              <w:t>Alkoholio kontrolės įstatymo 2, 3, 18, 22, 34 straipsnių pakeitimo ir papildymo įstatymo Nr. XI-1911 3 ir 6 straipsnių pakeitimo įstatymo projektas</w:t>
            </w:r>
          </w:p>
        </w:tc>
        <w:tc>
          <w:tcPr>
            <w:tcW w:w="1418" w:type="dxa"/>
            <w:shd w:val="clear" w:color="auto" w:fill="auto"/>
          </w:tcPr>
          <w:p w:rsidR="00DF2FD1" w:rsidRPr="00DF2FD1" w:rsidRDefault="00DF2FD1" w:rsidP="00DF2FD1">
            <w:pPr>
              <w:pStyle w:val="Betarp"/>
              <w:rPr>
                <w:sz w:val="22"/>
              </w:rPr>
            </w:pPr>
            <w:r w:rsidRPr="00DF2FD1">
              <w:rPr>
                <w:sz w:val="22"/>
              </w:rPr>
              <w:t>Pagrindinis</w:t>
            </w:r>
          </w:p>
          <w:p w:rsidR="00DF2FD1" w:rsidRPr="00DF2FD1" w:rsidRDefault="00DF2FD1" w:rsidP="00DF2FD1">
            <w:pPr>
              <w:pStyle w:val="Betarp"/>
              <w:rPr>
                <w:sz w:val="22"/>
              </w:rPr>
            </w:pPr>
            <w:r w:rsidRPr="00DF2FD1">
              <w:rPr>
                <w:sz w:val="22"/>
              </w:rPr>
              <w:t>(svarstymas)</w:t>
            </w:r>
          </w:p>
          <w:p w:rsidR="00DF2FD1" w:rsidRPr="00DF2FD1" w:rsidRDefault="00DF2FD1" w:rsidP="00DF2FD1">
            <w:pPr>
              <w:pStyle w:val="Betarp"/>
              <w:rPr>
                <w:sz w:val="22"/>
              </w:rPr>
            </w:pPr>
          </w:p>
        </w:tc>
        <w:tc>
          <w:tcPr>
            <w:tcW w:w="1629" w:type="dxa"/>
            <w:shd w:val="clear" w:color="auto" w:fill="auto"/>
          </w:tcPr>
          <w:p w:rsidR="00DF2FD1" w:rsidRPr="00DF2FD1" w:rsidRDefault="00DF2FD1" w:rsidP="00DF2FD1">
            <w:pPr>
              <w:pStyle w:val="Betarp"/>
              <w:rPr>
                <w:spacing w:val="4"/>
                <w:sz w:val="22"/>
              </w:rPr>
            </w:pPr>
            <w:r w:rsidRPr="00DF2FD1">
              <w:rPr>
                <w:spacing w:val="4"/>
                <w:sz w:val="22"/>
              </w:rPr>
              <w:t>D. Mikutienė</w:t>
            </w:r>
          </w:p>
          <w:p w:rsidR="00DF2FD1" w:rsidRPr="00DF2FD1" w:rsidRDefault="00DF2FD1" w:rsidP="00DF2FD1">
            <w:pPr>
              <w:pStyle w:val="Betarp"/>
              <w:rPr>
                <w:spacing w:val="4"/>
                <w:sz w:val="22"/>
              </w:rPr>
            </w:pPr>
            <w:r w:rsidRPr="00DF2FD1">
              <w:rPr>
                <w:spacing w:val="4"/>
                <w:sz w:val="22"/>
              </w:rPr>
              <w:t>A. Matulas</w:t>
            </w:r>
          </w:p>
          <w:p w:rsidR="00DF2FD1" w:rsidRPr="00DF2FD1" w:rsidRDefault="00DF2FD1" w:rsidP="00DF2FD1">
            <w:pPr>
              <w:pStyle w:val="Betarp"/>
              <w:rPr>
                <w:spacing w:val="4"/>
                <w:sz w:val="22"/>
              </w:rPr>
            </w:pPr>
            <w:r w:rsidRPr="00DF2FD1">
              <w:rPr>
                <w:spacing w:val="4"/>
                <w:sz w:val="22"/>
              </w:rPr>
              <w:t>R. Ačas</w:t>
            </w:r>
          </w:p>
          <w:p w:rsidR="00DF2FD1" w:rsidRPr="00DF2FD1" w:rsidRDefault="00DF2FD1" w:rsidP="00DF2FD1">
            <w:pPr>
              <w:pStyle w:val="Betarp"/>
              <w:rPr>
                <w:spacing w:val="4"/>
                <w:sz w:val="22"/>
              </w:rPr>
            </w:pPr>
            <w:r w:rsidRPr="00DF2FD1">
              <w:rPr>
                <w:spacing w:val="4"/>
                <w:sz w:val="22"/>
              </w:rPr>
              <w:t xml:space="preserve">K. </w:t>
            </w:r>
            <w:proofErr w:type="spellStart"/>
            <w:r w:rsidRPr="00DF2FD1">
              <w:rPr>
                <w:spacing w:val="4"/>
                <w:sz w:val="22"/>
              </w:rPr>
              <w:t>Komskis</w:t>
            </w:r>
            <w:proofErr w:type="spellEnd"/>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r w:rsidRPr="00DF2FD1">
              <w:rPr>
                <w:spacing w:val="4"/>
                <w:sz w:val="22"/>
              </w:rPr>
              <w:t>(E. Jankauskas)</w:t>
            </w:r>
          </w:p>
        </w:tc>
      </w:tr>
      <w:tr w:rsidR="00DF2FD1" w:rsidRPr="00DF2FD1" w:rsidTr="00DF2FD1">
        <w:trPr>
          <w:trHeight w:val="20"/>
          <w:jc w:val="center"/>
        </w:trPr>
        <w:tc>
          <w:tcPr>
            <w:tcW w:w="497" w:type="dxa"/>
          </w:tcPr>
          <w:p w:rsidR="00DF2FD1" w:rsidRPr="00DF2FD1" w:rsidRDefault="00DF2FD1" w:rsidP="00DF2FD1">
            <w:pPr>
              <w:pStyle w:val="Betarp"/>
              <w:numPr>
                <w:ilvl w:val="0"/>
                <w:numId w:val="34"/>
              </w:numPr>
              <w:ind w:left="587"/>
              <w:rPr>
                <w:sz w:val="22"/>
              </w:rPr>
            </w:pPr>
          </w:p>
        </w:tc>
        <w:tc>
          <w:tcPr>
            <w:tcW w:w="1276" w:type="dxa"/>
            <w:shd w:val="clear" w:color="auto" w:fill="auto"/>
          </w:tcPr>
          <w:p w:rsidR="00DF2FD1" w:rsidRPr="00DF2FD1" w:rsidRDefault="00DF2FD1" w:rsidP="00DF2FD1">
            <w:pPr>
              <w:pStyle w:val="Betarp"/>
              <w:rPr>
                <w:sz w:val="22"/>
              </w:rPr>
            </w:pPr>
            <w:r w:rsidRPr="00DF2FD1">
              <w:rPr>
                <w:sz w:val="22"/>
              </w:rPr>
              <w:t>2015-11-04</w:t>
            </w:r>
          </w:p>
          <w:p w:rsidR="00DF2FD1" w:rsidRPr="00DF2FD1" w:rsidRDefault="00DF2FD1" w:rsidP="00DF2FD1">
            <w:pPr>
              <w:pStyle w:val="Betarp"/>
              <w:rPr>
                <w:sz w:val="22"/>
              </w:rPr>
            </w:pPr>
            <w:r w:rsidRPr="00DF2FD1">
              <w:rPr>
                <w:sz w:val="22"/>
              </w:rPr>
              <w:t>11.30-11.45</w:t>
            </w:r>
          </w:p>
          <w:p w:rsidR="00DF2FD1" w:rsidRPr="00DF2FD1" w:rsidRDefault="00DF2FD1" w:rsidP="00DF2FD1">
            <w:pPr>
              <w:pStyle w:val="Betarp"/>
              <w:rPr>
                <w:sz w:val="22"/>
              </w:rPr>
            </w:pPr>
            <w:r w:rsidRPr="00DF2FD1">
              <w:rPr>
                <w:sz w:val="22"/>
              </w:rPr>
              <w:t>II r. 442</w:t>
            </w:r>
          </w:p>
        </w:tc>
        <w:tc>
          <w:tcPr>
            <w:tcW w:w="1276" w:type="dxa"/>
            <w:shd w:val="clear" w:color="auto" w:fill="auto"/>
          </w:tcPr>
          <w:p w:rsidR="00DF2FD1" w:rsidRPr="00DF2FD1" w:rsidRDefault="00DF2FD1" w:rsidP="00DF2FD1">
            <w:pPr>
              <w:pStyle w:val="Betarp"/>
              <w:rPr>
                <w:color w:val="000000"/>
                <w:sz w:val="22"/>
              </w:rPr>
            </w:pPr>
            <w:r w:rsidRPr="00DF2FD1">
              <w:rPr>
                <w:color w:val="000000"/>
                <w:sz w:val="22"/>
              </w:rPr>
              <w:t>XIIP-3373</w:t>
            </w:r>
          </w:p>
        </w:tc>
        <w:tc>
          <w:tcPr>
            <w:tcW w:w="3543" w:type="dxa"/>
            <w:shd w:val="clear" w:color="auto" w:fill="auto"/>
          </w:tcPr>
          <w:p w:rsidR="00DF2FD1" w:rsidRPr="00DF2FD1" w:rsidRDefault="00DF2FD1" w:rsidP="00DF2FD1">
            <w:pPr>
              <w:pStyle w:val="Betarp"/>
              <w:rPr>
                <w:bCs/>
                <w:sz w:val="22"/>
              </w:rPr>
            </w:pPr>
            <w:r w:rsidRPr="00DF2FD1">
              <w:rPr>
                <w:bCs/>
                <w:sz w:val="22"/>
              </w:rPr>
              <w:t>Pacientų teisių ir žalos sveikatai atlyginimo įstatymo Nr. I-1562 12 straipsnio pakeitimo įstatymo projektas</w:t>
            </w:r>
          </w:p>
        </w:tc>
        <w:tc>
          <w:tcPr>
            <w:tcW w:w="1418" w:type="dxa"/>
            <w:shd w:val="clear" w:color="auto" w:fill="auto"/>
          </w:tcPr>
          <w:p w:rsidR="00DF2FD1" w:rsidRPr="00DF2FD1" w:rsidRDefault="00DF2FD1" w:rsidP="00DF2FD1">
            <w:pPr>
              <w:pStyle w:val="Betarp"/>
              <w:rPr>
                <w:sz w:val="22"/>
              </w:rPr>
            </w:pPr>
            <w:r w:rsidRPr="00DF2FD1">
              <w:rPr>
                <w:sz w:val="22"/>
              </w:rPr>
              <w:t>Pagrindinis</w:t>
            </w:r>
          </w:p>
          <w:p w:rsidR="00DF2FD1" w:rsidRPr="00DF2FD1" w:rsidRDefault="00DF2FD1" w:rsidP="00DF2FD1">
            <w:pPr>
              <w:pStyle w:val="Betarp"/>
              <w:rPr>
                <w:sz w:val="22"/>
              </w:rPr>
            </w:pPr>
            <w:r w:rsidRPr="00DF2FD1">
              <w:rPr>
                <w:sz w:val="22"/>
              </w:rPr>
              <w:t>(svarstymas)</w:t>
            </w:r>
          </w:p>
          <w:p w:rsidR="00DF2FD1" w:rsidRPr="00DF2FD1" w:rsidRDefault="00DF2FD1" w:rsidP="00DF2FD1">
            <w:pPr>
              <w:pStyle w:val="Betarp"/>
              <w:rPr>
                <w:sz w:val="22"/>
              </w:rPr>
            </w:pPr>
          </w:p>
        </w:tc>
        <w:tc>
          <w:tcPr>
            <w:tcW w:w="1629" w:type="dxa"/>
            <w:shd w:val="clear" w:color="auto" w:fill="auto"/>
          </w:tcPr>
          <w:p w:rsidR="00DF2FD1" w:rsidRPr="00DF2FD1" w:rsidRDefault="00DF2FD1" w:rsidP="00DF2FD1">
            <w:pPr>
              <w:pStyle w:val="Betarp"/>
              <w:rPr>
                <w:color w:val="000000"/>
                <w:spacing w:val="4"/>
                <w:sz w:val="22"/>
              </w:rPr>
            </w:pPr>
            <w:r w:rsidRPr="00DF2FD1">
              <w:rPr>
                <w:color w:val="000000"/>
                <w:spacing w:val="4"/>
                <w:sz w:val="22"/>
              </w:rPr>
              <w:t>V. M. Čigriejienė</w:t>
            </w:r>
          </w:p>
          <w:p w:rsidR="00DF2FD1" w:rsidRPr="00DF2FD1" w:rsidRDefault="00DF2FD1" w:rsidP="00DF2FD1">
            <w:pPr>
              <w:pStyle w:val="Betarp"/>
              <w:rPr>
                <w:color w:val="000000"/>
                <w:spacing w:val="4"/>
                <w:sz w:val="22"/>
              </w:rPr>
            </w:pPr>
            <w:r w:rsidRPr="00DF2FD1">
              <w:rPr>
                <w:color w:val="000000"/>
                <w:spacing w:val="4"/>
                <w:sz w:val="22"/>
              </w:rPr>
              <w:t xml:space="preserve">J. </w:t>
            </w:r>
            <w:proofErr w:type="spellStart"/>
            <w:r w:rsidRPr="00DF2FD1">
              <w:rPr>
                <w:color w:val="000000"/>
                <w:spacing w:val="4"/>
                <w:sz w:val="22"/>
              </w:rPr>
              <w:t>Požela</w:t>
            </w:r>
            <w:proofErr w:type="spellEnd"/>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r w:rsidRPr="00DF2FD1">
              <w:rPr>
                <w:spacing w:val="4"/>
                <w:sz w:val="22"/>
              </w:rPr>
              <w:t>(J. Bandzienė)</w:t>
            </w:r>
          </w:p>
        </w:tc>
      </w:tr>
      <w:tr w:rsidR="00DF2FD1" w:rsidRPr="00DF2FD1" w:rsidTr="00DF2FD1">
        <w:trPr>
          <w:trHeight w:val="20"/>
          <w:jc w:val="center"/>
        </w:trPr>
        <w:tc>
          <w:tcPr>
            <w:tcW w:w="497" w:type="dxa"/>
          </w:tcPr>
          <w:p w:rsidR="00DF2FD1" w:rsidRPr="00DF2FD1" w:rsidRDefault="00DF2FD1" w:rsidP="00DF2FD1">
            <w:pPr>
              <w:pStyle w:val="Betarp"/>
              <w:numPr>
                <w:ilvl w:val="0"/>
                <w:numId w:val="34"/>
              </w:numPr>
              <w:ind w:left="587"/>
              <w:rPr>
                <w:sz w:val="22"/>
              </w:rPr>
            </w:pPr>
          </w:p>
        </w:tc>
        <w:tc>
          <w:tcPr>
            <w:tcW w:w="1276" w:type="dxa"/>
            <w:shd w:val="clear" w:color="auto" w:fill="auto"/>
          </w:tcPr>
          <w:p w:rsidR="00DF2FD1" w:rsidRPr="00DF2FD1" w:rsidRDefault="00DF2FD1" w:rsidP="00DF2FD1">
            <w:pPr>
              <w:pStyle w:val="Betarp"/>
              <w:rPr>
                <w:sz w:val="22"/>
              </w:rPr>
            </w:pPr>
            <w:r w:rsidRPr="00DF2FD1">
              <w:rPr>
                <w:sz w:val="22"/>
              </w:rPr>
              <w:t>2015-11-04</w:t>
            </w:r>
          </w:p>
          <w:p w:rsidR="00DF2FD1" w:rsidRPr="00DF2FD1" w:rsidRDefault="00DF2FD1" w:rsidP="00DF2FD1">
            <w:pPr>
              <w:pStyle w:val="Betarp"/>
              <w:rPr>
                <w:sz w:val="22"/>
              </w:rPr>
            </w:pPr>
            <w:r w:rsidRPr="00DF2FD1">
              <w:rPr>
                <w:sz w:val="22"/>
              </w:rPr>
              <w:t>11.45-12.10</w:t>
            </w:r>
          </w:p>
          <w:p w:rsidR="00DF2FD1" w:rsidRPr="00DF2FD1" w:rsidRDefault="00DF2FD1" w:rsidP="00DF2FD1">
            <w:pPr>
              <w:pStyle w:val="Betarp"/>
              <w:rPr>
                <w:sz w:val="22"/>
              </w:rPr>
            </w:pPr>
            <w:r w:rsidRPr="00DF2FD1">
              <w:rPr>
                <w:sz w:val="22"/>
              </w:rPr>
              <w:t>II r. 442</w:t>
            </w:r>
          </w:p>
        </w:tc>
        <w:tc>
          <w:tcPr>
            <w:tcW w:w="6237" w:type="dxa"/>
            <w:gridSpan w:val="3"/>
            <w:shd w:val="clear" w:color="auto" w:fill="auto"/>
          </w:tcPr>
          <w:p w:rsidR="00DF2FD1" w:rsidRPr="00DF2FD1" w:rsidRDefault="00DF2FD1" w:rsidP="00DF2FD1">
            <w:pPr>
              <w:pStyle w:val="Betarp"/>
              <w:rPr>
                <w:sz w:val="22"/>
              </w:rPr>
            </w:pPr>
            <w:r w:rsidRPr="00DF2FD1">
              <w:rPr>
                <w:sz w:val="22"/>
              </w:rPr>
              <w:t>Sveikatos apsaugos ministerijos ir Valstybinės ligonių kasos informacija apie prevencinių programų vykdymą.</w:t>
            </w:r>
          </w:p>
        </w:tc>
        <w:tc>
          <w:tcPr>
            <w:tcW w:w="1629" w:type="dxa"/>
            <w:shd w:val="clear" w:color="auto" w:fill="auto"/>
          </w:tcPr>
          <w:p w:rsidR="00DF2FD1" w:rsidRPr="00DF2FD1" w:rsidRDefault="00DF2FD1" w:rsidP="00DF2FD1">
            <w:pPr>
              <w:pStyle w:val="Betarp"/>
              <w:rPr>
                <w:spacing w:val="4"/>
                <w:sz w:val="22"/>
              </w:rPr>
            </w:pPr>
            <w:r w:rsidRPr="00DF2FD1">
              <w:rPr>
                <w:spacing w:val="4"/>
                <w:sz w:val="22"/>
              </w:rPr>
              <w:t>D. Mikutienė</w:t>
            </w:r>
          </w:p>
          <w:p w:rsidR="00DF2FD1" w:rsidRPr="00DF2FD1" w:rsidRDefault="00DF2FD1" w:rsidP="00DF2FD1">
            <w:pPr>
              <w:pStyle w:val="Betarp"/>
              <w:rPr>
                <w:sz w:val="22"/>
              </w:rPr>
            </w:pPr>
            <w:r w:rsidRPr="00DF2FD1">
              <w:rPr>
                <w:sz w:val="22"/>
              </w:rPr>
              <w:t>A. Matulas</w:t>
            </w:r>
          </w:p>
          <w:p w:rsidR="00DF2FD1" w:rsidRPr="00DF2FD1" w:rsidRDefault="00DF2FD1" w:rsidP="00DF2FD1">
            <w:pPr>
              <w:pStyle w:val="Betarp"/>
              <w:rPr>
                <w:sz w:val="22"/>
              </w:rPr>
            </w:pPr>
          </w:p>
          <w:p w:rsidR="00DF2FD1" w:rsidRPr="00DF2FD1" w:rsidRDefault="00DF2FD1" w:rsidP="00DF2FD1">
            <w:pPr>
              <w:pStyle w:val="Betarp"/>
              <w:rPr>
                <w:spacing w:val="4"/>
                <w:sz w:val="22"/>
              </w:rPr>
            </w:pPr>
            <w:r w:rsidRPr="00DF2FD1">
              <w:rPr>
                <w:spacing w:val="4"/>
                <w:sz w:val="22"/>
              </w:rPr>
              <w:t>(J. Bandzienė)</w:t>
            </w:r>
          </w:p>
        </w:tc>
      </w:tr>
      <w:tr w:rsidR="00DF2FD1" w:rsidRPr="00DF2FD1" w:rsidTr="00DF2FD1">
        <w:trPr>
          <w:trHeight w:val="20"/>
          <w:jc w:val="center"/>
        </w:trPr>
        <w:tc>
          <w:tcPr>
            <w:tcW w:w="497" w:type="dxa"/>
          </w:tcPr>
          <w:p w:rsidR="00DF2FD1" w:rsidRPr="00DF2FD1" w:rsidRDefault="00DF2FD1" w:rsidP="00DF2FD1">
            <w:pPr>
              <w:pStyle w:val="Betarp"/>
              <w:numPr>
                <w:ilvl w:val="0"/>
                <w:numId w:val="34"/>
              </w:numPr>
              <w:ind w:left="587"/>
              <w:rPr>
                <w:sz w:val="22"/>
              </w:rPr>
            </w:pPr>
          </w:p>
        </w:tc>
        <w:tc>
          <w:tcPr>
            <w:tcW w:w="1276" w:type="dxa"/>
            <w:shd w:val="clear" w:color="auto" w:fill="auto"/>
          </w:tcPr>
          <w:p w:rsidR="00DF2FD1" w:rsidRPr="00DF2FD1" w:rsidRDefault="00DF2FD1" w:rsidP="00DF2FD1">
            <w:pPr>
              <w:pStyle w:val="Betarp"/>
              <w:rPr>
                <w:sz w:val="22"/>
              </w:rPr>
            </w:pPr>
            <w:r w:rsidRPr="00DF2FD1">
              <w:rPr>
                <w:sz w:val="22"/>
              </w:rPr>
              <w:t>2015-11-04</w:t>
            </w:r>
          </w:p>
          <w:p w:rsidR="00DF2FD1" w:rsidRPr="00DF2FD1" w:rsidRDefault="00DF2FD1" w:rsidP="00DF2FD1">
            <w:pPr>
              <w:pStyle w:val="Betarp"/>
              <w:rPr>
                <w:sz w:val="22"/>
              </w:rPr>
            </w:pPr>
            <w:r w:rsidRPr="00DF2FD1">
              <w:rPr>
                <w:sz w:val="22"/>
              </w:rPr>
              <w:t>12.10-12.30</w:t>
            </w:r>
          </w:p>
          <w:p w:rsidR="00DF2FD1" w:rsidRPr="00DF2FD1" w:rsidRDefault="00DF2FD1" w:rsidP="00DF2FD1">
            <w:pPr>
              <w:pStyle w:val="Betarp"/>
              <w:rPr>
                <w:sz w:val="22"/>
              </w:rPr>
            </w:pPr>
            <w:r w:rsidRPr="00DF2FD1">
              <w:rPr>
                <w:sz w:val="22"/>
              </w:rPr>
              <w:t>II r. 442</w:t>
            </w:r>
          </w:p>
        </w:tc>
        <w:tc>
          <w:tcPr>
            <w:tcW w:w="6237" w:type="dxa"/>
            <w:gridSpan w:val="3"/>
            <w:shd w:val="clear" w:color="auto" w:fill="auto"/>
          </w:tcPr>
          <w:p w:rsidR="00DF2FD1" w:rsidRPr="00DF2FD1" w:rsidRDefault="00DF2FD1" w:rsidP="00DF2FD1">
            <w:pPr>
              <w:pStyle w:val="Betarp"/>
              <w:rPr>
                <w:sz w:val="22"/>
              </w:rPr>
            </w:pPr>
            <w:r w:rsidRPr="00DF2FD1">
              <w:rPr>
                <w:sz w:val="22"/>
              </w:rPr>
              <w:t xml:space="preserve">Sveikatos apsaugos ministerijos informacija dėl </w:t>
            </w:r>
            <w:proofErr w:type="spellStart"/>
            <w:r w:rsidRPr="00DF2FD1">
              <w:rPr>
                <w:sz w:val="22"/>
              </w:rPr>
              <w:t>peritonine</w:t>
            </w:r>
            <w:proofErr w:type="spellEnd"/>
            <w:r w:rsidRPr="00DF2FD1">
              <w:rPr>
                <w:sz w:val="22"/>
              </w:rPr>
              <w:t xml:space="preserve"> dialize gydomų pacientų gydymo tęstinumo užtikrinimo ir </w:t>
            </w:r>
            <w:proofErr w:type="spellStart"/>
            <w:r w:rsidRPr="00DF2FD1">
              <w:rPr>
                <w:sz w:val="22"/>
              </w:rPr>
              <w:t>peritoninės</w:t>
            </w:r>
            <w:proofErr w:type="spellEnd"/>
            <w:r w:rsidRPr="00DF2FD1">
              <w:rPr>
                <w:sz w:val="22"/>
              </w:rPr>
              <w:t xml:space="preserve"> dializės paslaugų apmokėjimo.</w:t>
            </w:r>
          </w:p>
        </w:tc>
        <w:tc>
          <w:tcPr>
            <w:tcW w:w="1629" w:type="dxa"/>
            <w:shd w:val="clear" w:color="auto" w:fill="auto"/>
          </w:tcPr>
          <w:p w:rsidR="00DF2FD1" w:rsidRPr="00DF2FD1" w:rsidRDefault="00DF2FD1" w:rsidP="00DF2FD1">
            <w:pPr>
              <w:pStyle w:val="Betarp"/>
              <w:rPr>
                <w:spacing w:val="4"/>
                <w:sz w:val="22"/>
              </w:rPr>
            </w:pPr>
            <w:r w:rsidRPr="00DF2FD1">
              <w:rPr>
                <w:spacing w:val="4"/>
                <w:sz w:val="22"/>
              </w:rPr>
              <w:t>D. Mikutienė</w:t>
            </w:r>
          </w:p>
          <w:p w:rsidR="00DF2FD1" w:rsidRPr="00DF2FD1" w:rsidRDefault="00DF2FD1" w:rsidP="00DF2FD1">
            <w:pPr>
              <w:pStyle w:val="Betarp"/>
              <w:rPr>
                <w:color w:val="000000"/>
                <w:spacing w:val="4"/>
                <w:sz w:val="22"/>
              </w:rPr>
            </w:pPr>
            <w:r w:rsidRPr="00DF2FD1">
              <w:rPr>
                <w:color w:val="000000"/>
                <w:spacing w:val="4"/>
                <w:sz w:val="22"/>
              </w:rPr>
              <w:t>V. M. Čigriejienė</w:t>
            </w: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r w:rsidRPr="00DF2FD1">
              <w:rPr>
                <w:spacing w:val="4"/>
                <w:sz w:val="22"/>
              </w:rPr>
              <w:t>(V. Valainytė)</w:t>
            </w:r>
          </w:p>
        </w:tc>
      </w:tr>
      <w:tr w:rsidR="00DF2FD1" w:rsidRPr="00DF2FD1" w:rsidTr="00DF2FD1">
        <w:trPr>
          <w:trHeight w:val="20"/>
          <w:jc w:val="center"/>
        </w:trPr>
        <w:tc>
          <w:tcPr>
            <w:tcW w:w="497" w:type="dxa"/>
          </w:tcPr>
          <w:p w:rsidR="00DF2FD1" w:rsidRPr="00DF2FD1" w:rsidRDefault="00DF2FD1" w:rsidP="00DF2FD1">
            <w:pPr>
              <w:pStyle w:val="Betarp"/>
              <w:numPr>
                <w:ilvl w:val="0"/>
                <w:numId w:val="34"/>
              </w:numPr>
              <w:ind w:left="587"/>
              <w:rPr>
                <w:sz w:val="22"/>
              </w:rPr>
            </w:pPr>
          </w:p>
        </w:tc>
        <w:tc>
          <w:tcPr>
            <w:tcW w:w="1276" w:type="dxa"/>
            <w:shd w:val="clear" w:color="auto" w:fill="auto"/>
          </w:tcPr>
          <w:p w:rsidR="00DF2FD1" w:rsidRPr="00DF2FD1" w:rsidRDefault="00DF2FD1" w:rsidP="00DF2FD1">
            <w:pPr>
              <w:pStyle w:val="Betarp"/>
              <w:rPr>
                <w:sz w:val="22"/>
              </w:rPr>
            </w:pPr>
            <w:r w:rsidRPr="00DF2FD1">
              <w:rPr>
                <w:sz w:val="22"/>
              </w:rPr>
              <w:t>2015-11-04</w:t>
            </w:r>
          </w:p>
          <w:p w:rsidR="00DF2FD1" w:rsidRPr="00DF2FD1" w:rsidRDefault="00DF2FD1" w:rsidP="00DF2FD1">
            <w:pPr>
              <w:pStyle w:val="Betarp"/>
              <w:rPr>
                <w:sz w:val="22"/>
              </w:rPr>
            </w:pPr>
            <w:r w:rsidRPr="00DF2FD1">
              <w:rPr>
                <w:sz w:val="22"/>
              </w:rPr>
              <w:t>12.30-12.35</w:t>
            </w:r>
          </w:p>
          <w:p w:rsidR="00DF2FD1" w:rsidRPr="00DF2FD1" w:rsidRDefault="00DF2FD1" w:rsidP="00DF2FD1">
            <w:pPr>
              <w:pStyle w:val="Betarp"/>
              <w:rPr>
                <w:sz w:val="22"/>
              </w:rPr>
            </w:pPr>
            <w:r w:rsidRPr="00DF2FD1">
              <w:rPr>
                <w:sz w:val="22"/>
              </w:rPr>
              <w:t>II r. 442</w:t>
            </w:r>
          </w:p>
        </w:tc>
        <w:tc>
          <w:tcPr>
            <w:tcW w:w="6237" w:type="dxa"/>
            <w:gridSpan w:val="3"/>
            <w:shd w:val="clear" w:color="auto" w:fill="auto"/>
          </w:tcPr>
          <w:p w:rsidR="00DF2FD1" w:rsidRPr="00DF2FD1" w:rsidRDefault="00DF2FD1" w:rsidP="00DF2FD1">
            <w:pPr>
              <w:pStyle w:val="Betarp"/>
              <w:rPr>
                <w:sz w:val="22"/>
              </w:rPr>
            </w:pPr>
            <w:r w:rsidRPr="00DF2FD1">
              <w:rPr>
                <w:rFonts w:eastAsia="Times New Roman"/>
                <w:sz w:val="22"/>
                <w:lang w:eastAsia="lt-LT"/>
              </w:rPr>
              <w:t>Kiti klausimai. Dėl kito Komiteto posėdžio.</w:t>
            </w:r>
          </w:p>
        </w:tc>
        <w:tc>
          <w:tcPr>
            <w:tcW w:w="1629" w:type="dxa"/>
            <w:shd w:val="clear" w:color="auto" w:fill="auto"/>
          </w:tcPr>
          <w:p w:rsidR="00DF2FD1" w:rsidRPr="00DF2FD1" w:rsidRDefault="00DF2FD1" w:rsidP="00DF2FD1">
            <w:pPr>
              <w:pStyle w:val="Betarp"/>
              <w:rPr>
                <w:spacing w:val="4"/>
                <w:sz w:val="22"/>
              </w:rPr>
            </w:pPr>
            <w:r w:rsidRPr="00DF2FD1">
              <w:rPr>
                <w:spacing w:val="4"/>
                <w:sz w:val="22"/>
              </w:rPr>
              <w:t>D. Mikutienė</w:t>
            </w:r>
          </w:p>
          <w:p w:rsidR="00DF2FD1" w:rsidRPr="00DF2FD1" w:rsidRDefault="00DF2FD1" w:rsidP="00DF2FD1">
            <w:pPr>
              <w:pStyle w:val="Betarp"/>
              <w:rPr>
                <w:spacing w:val="4"/>
                <w:sz w:val="22"/>
              </w:rPr>
            </w:pPr>
          </w:p>
        </w:tc>
      </w:tr>
    </w:tbl>
    <w:p w:rsidR="00DF2FD1" w:rsidRDefault="00DF2FD1" w:rsidP="00080C30">
      <w:pPr>
        <w:pStyle w:val="Betarp"/>
        <w:tabs>
          <w:tab w:val="left" w:pos="6804"/>
        </w:tabs>
        <w:jc w:val="center"/>
        <w:rPr>
          <w:sz w:val="22"/>
        </w:rPr>
      </w:pPr>
      <w:r>
        <w:rPr>
          <w:sz w:val="22"/>
        </w:rPr>
        <w:t>KLAUSYMAI</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DF2FD1" w:rsidRPr="00DF2FD1" w:rsidTr="007722D7">
        <w:trPr>
          <w:trHeight w:val="1088"/>
          <w:jc w:val="center"/>
        </w:trPr>
        <w:tc>
          <w:tcPr>
            <w:tcW w:w="566" w:type="dxa"/>
            <w:vAlign w:val="center"/>
          </w:tcPr>
          <w:p w:rsidR="00DF2FD1" w:rsidRPr="00DF2FD1" w:rsidRDefault="00DF2FD1" w:rsidP="00DF2FD1">
            <w:pPr>
              <w:pStyle w:val="Betarp"/>
              <w:jc w:val="center"/>
              <w:rPr>
                <w:sz w:val="22"/>
              </w:rPr>
            </w:pPr>
            <w:r w:rsidRPr="00DF2FD1">
              <w:rPr>
                <w:sz w:val="22"/>
              </w:rPr>
              <w:t>Eil. Nr.</w:t>
            </w:r>
          </w:p>
        </w:tc>
        <w:tc>
          <w:tcPr>
            <w:tcW w:w="1277" w:type="dxa"/>
            <w:vAlign w:val="center"/>
            <w:hideMark/>
          </w:tcPr>
          <w:p w:rsidR="00DF2FD1" w:rsidRPr="00DF2FD1" w:rsidRDefault="00DF2FD1" w:rsidP="00DF2FD1">
            <w:pPr>
              <w:pStyle w:val="Betarp"/>
              <w:jc w:val="center"/>
              <w:rPr>
                <w:b/>
                <w:sz w:val="22"/>
              </w:rPr>
            </w:pPr>
            <w:r w:rsidRPr="00DF2FD1">
              <w:rPr>
                <w:b/>
                <w:sz w:val="22"/>
              </w:rPr>
              <w:t>Data,</w:t>
            </w:r>
          </w:p>
          <w:p w:rsidR="00DF2FD1" w:rsidRPr="00DF2FD1" w:rsidRDefault="00DF2FD1" w:rsidP="00DF2FD1">
            <w:pPr>
              <w:pStyle w:val="Betarp"/>
              <w:jc w:val="center"/>
              <w:rPr>
                <w:b/>
                <w:sz w:val="22"/>
              </w:rPr>
            </w:pPr>
            <w:r w:rsidRPr="00DF2FD1">
              <w:rPr>
                <w:b/>
                <w:sz w:val="22"/>
              </w:rPr>
              <w:t>laikas,</w:t>
            </w:r>
          </w:p>
          <w:p w:rsidR="00DF2FD1" w:rsidRPr="00DF2FD1" w:rsidRDefault="00DF2FD1" w:rsidP="00DF2FD1">
            <w:pPr>
              <w:pStyle w:val="Betarp"/>
              <w:jc w:val="center"/>
              <w:rPr>
                <w:b/>
                <w:sz w:val="22"/>
              </w:rPr>
            </w:pPr>
            <w:r w:rsidRPr="00DF2FD1">
              <w:rPr>
                <w:b/>
                <w:sz w:val="22"/>
              </w:rPr>
              <w:t>vieta</w:t>
            </w:r>
          </w:p>
        </w:tc>
        <w:tc>
          <w:tcPr>
            <w:tcW w:w="1163" w:type="dxa"/>
            <w:vAlign w:val="center"/>
            <w:hideMark/>
          </w:tcPr>
          <w:p w:rsidR="00DF2FD1" w:rsidRPr="00DF2FD1" w:rsidRDefault="00DF2FD1" w:rsidP="00DF2FD1">
            <w:pPr>
              <w:pStyle w:val="Betarp"/>
              <w:jc w:val="center"/>
              <w:rPr>
                <w:b/>
                <w:sz w:val="22"/>
              </w:rPr>
            </w:pPr>
            <w:r w:rsidRPr="00DF2FD1">
              <w:rPr>
                <w:b/>
                <w:sz w:val="22"/>
              </w:rPr>
              <w:t>Projekto Nr.</w:t>
            </w:r>
          </w:p>
        </w:tc>
        <w:tc>
          <w:tcPr>
            <w:tcW w:w="3427" w:type="dxa"/>
            <w:vAlign w:val="center"/>
          </w:tcPr>
          <w:p w:rsidR="00DF2FD1" w:rsidRPr="00DF2FD1" w:rsidRDefault="00DF2FD1" w:rsidP="00DF2FD1">
            <w:pPr>
              <w:pStyle w:val="Betarp"/>
              <w:jc w:val="center"/>
              <w:rPr>
                <w:b/>
                <w:sz w:val="22"/>
              </w:rPr>
            </w:pPr>
            <w:r w:rsidRPr="00DF2FD1">
              <w:rPr>
                <w:b/>
                <w:sz w:val="22"/>
              </w:rPr>
              <w:t>Svarstomi klausimai</w:t>
            </w:r>
          </w:p>
        </w:tc>
        <w:tc>
          <w:tcPr>
            <w:tcW w:w="1489" w:type="dxa"/>
            <w:vAlign w:val="center"/>
          </w:tcPr>
          <w:p w:rsidR="00DF2FD1" w:rsidRPr="00DF2FD1" w:rsidRDefault="00DF2FD1" w:rsidP="00DF2FD1">
            <w:pPr>
              <w:pStyle w:val="Betarp"/>
              <w:jc w:val="center"/>
              <w:rPr>
                <w:b/>
                <w:sz w:val="22"/>
              </w:rPr>
            </w:pPr>
            <w:r w:rsidRPr="00DF2FD1">
              <w:rPr>
                <w:b/>
                <w:sz w:val="22"/>
              </w:rPr>
              <w:t>Pagrindinis ar papildomas komitetas (stadija)</w:t>
            </w:r>
          </w:p>
        </w:tc>
        <w:tc>
          <w:tcPr>
            <w:tcW w:w="1825" w:type="dxa"/>
            <w:vAlign w:val="center"/>
            <w:hideMark/>
          </w:tcPr>
          <w:p w:rsidR="00DF2FD1" w:rsidRPr="00DF2FD1" w:rsidRDefault="00DF2FD1" w:rsidP="00DF2FD1">
            <w:pPr>
              <w:pStyle w:val="Betarp"/>
              <w:jc w:val="center"/>
              <w:rPr>
                <w:b/>
                <w:sz w:val="22"/>
              </w:rPr>
            </w:pPr>
            <w:r w:rsidRPr="00DF2FD1">
              <w:rPr>
                <w:b/>
                <w:sz w:val="22"/>
              </w:rPr>
              <w:t>Komiteto išvadų rengėjai,</w:t>
            </w:r>
          </w:p>
          <w:p w:rsidR="00DF2FD1" w:rsidRPr="00DF2FD1" w:rsidRDefault="00DF2FD1" w:rsidP="00DF2FD1">
            <w:pPr>
              <w:pStyle w:val="Betarp"/>
              <w:jc w:val="center"/>
              <w:rPr>
                <w:b/>
                <w:sz w:val="22"/>
              </w:rPr>
            </w:pPr>
            <w:r w:rsidRPr="00DF2FD1">
              <w:rPr>
                <w:b/>
                <w:sz w:val="22"/>
              </w:rPr>
              <w:t>biuro tarnautojai</w:t>
            </w:r>
          </w:p>
        </w:tc>
      </w:tr>
      <w:tr w:rsidR="00DF2FD1" w:rsidRPr="00DF2FD1" w:rsidTr="00DF2FD1">
        <w:trPr>
          <w:trHeight w:val="20"/>
          <w:jc w:val="center"/>
        </w:trPr>
        <w:tc>
          <w:tcPr>
            <w:tcW w:w="566" w:type="dxa"/>
          </w:tcPr>
          <w:p w:rsidR="00DF2FD1" w:rsidRPr="00DF2FD1" w:rsidRDefault="00DF2FD1" w:rsidP="00DF2FD1">
            <w:pPr>
              <w:pStyle w:val="Betarp"/>
              <w:numPr>
                <w:ilvl w:val="0"/>
                <w:numId w:val="35"/>
              </w:numPr>
              <w:jc w:val="center"/>
              <w:rPr>
                <w:sz w:val="22"/>
              </w:rPr>
            </w:pPr>
          </w:p>
        </w:tc>
        <w:tc>
          <w:tcPr>
            <w:tcW w:w="1277" w:type="dxa"/>
            <w:shd w:val="clear" w:color="auto" w:fill="auto"/>
          </w:tcPr>
          <w:p w:rsidR="00DF2FD1" w:rsidRPr="00DF2FD1" w:rsidRDefault="00DF2FD1" w:rsidP="00DF2FD1">
            <w:pPr>
              <w:pStyle w:val="Betarp"/>
              <w:jc w:val="center"/>
              <w:rPr>
                <w:sz w:val="22"/>
              </w:rPr>
            </w:pPr>
            <w:r w:rsidRPr="00DF2FD1">
              <w:rPr>
                <w:sz w:val="22"/>
              </w:rPr>
              <w:t>2015-11-04</w:t>
            </w:r>
          </w:p>
          <w:p w:rsidR="00DF2FD1" w:rsidRPr="00DF2FD1" w:rsidRDefault="00DF2FD1" w:rsidP="00DF2FD1">
            <w:pPr>
              <w:pStyle w:val="Betarp"/>
              <w:jc w:val="center"/>
              <w:rPr>
                <w:sz w:val="22"/>
              </w:rPr>
            </w:pPr>
            <w:r w:rsidRPr="00DF2FD1">
              <w:rPr>
                <w:sz w:val="22"/>
              </w:rPr>
              <w:t>14.00-15.00</w:t>
            </w:r>
          </w:p>
          <w:p w:rsidR="00DF2FD1" w:rsidRPr="00DF2FD1" w:rsidRDefault="00DF2FD1" w:rsidP="00DF2FD1">
            <w:pPr>
              <w:pStyle w:val="Betarp"/>
              <w:jc w:val="center"/>
              <w:rPr>
                <w:sz w:val="22"/>
              </w:rPr>
            </w:pPr>
            <w:r w:rsidRPr="00DF2FD1">
              <w:rPr>
                <w:sz w:val="22"/>
              </w:rPr>
              <w:t>II r. 442</w:t>
            </w:r>
          </w:p>
          <w:p w:rsidR="00DF2FD1" w:rsidRPr="00DF2FD1" w:rsidRDefault="00DF2FD1" w:rsidP="00DF2FD1">
            <w:pPr>
              <w:pStyle w:val="Betarp"/>
              <w:jc w:val="center"/>
              <w:rPr>
                <w:sz w:val="22"/>
              </w:rPr>
            </w:pPr>
          </w:p>
        </w:tc>
        <w:tc>
          <w:tcPr>
            <w:tcW w:w="1163" w:type="dxa"/>
            <w:shd w:val="clear" w:color="auto" w:fill="auto"/>
          </w:tcPr>
          <w:p w:rsidR="00DF2FD1" w:rsidRPr="00DF2FD1" w:rsidRDefault="00DF2FD1" w:rsidP="00DF2FD1">
            <w:pPr>
              <w:spacing w:after="0" w:line="240" w:lineRule="auto"/>
              <w:jc w:val="center"/>
              <w:rPr>
                <w:sz w:val="22"/>
                <w:szCs w:val="22"/>
              </w:rPr>
            </w:pPr>
            <w:r w:rsidRPr="00DF2FD1">
              <w:rPr>
                <w:sz w:val="22"/>
                <w:szCs w:val="22"/>
              </w:rPr>
              <w:t>XIIP-3472</w:t>
            </w: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p>
          <w:p w:rsidR="00DF2FD1" w:rsidRPr="00DF2FD1" w:rsidRDefault="00DF2FD1" w:rsidP="00DF2FD1">
            <w:pPr>
              <w:spacing w:after="0" w:line="240" w:lineRule="auto"/>
              <w:jc w:val="center"/>
              <w:rPr>
                <w:sz w:val="22"/>
                <w:szCs w:val="22"/>
              </w:rPr>
            </w:pPr>
            <w:r w:rsidRPr="00DF2FD1">
              <w:rPr>
                <w:sz w:val="22"/>
                <w:szCs w:val="22"/>
              </w:rPr>
              <w:t>XIIP-3473</w:t>
            </w:r>
          </w:p>
          <w:p w:rsidR="00DF2FD1" w:rsidRPr="00DF2FD1" w:rsidRDefault="00DF2FD1" w:rsidP="00DF2FD1">
            <w:pPr>
              <w:spacing w:after="0" w:line="240" w:lineRule="auto"/>
              <w:rPr>
                <w:sz w:val="22"/>
                <w:szCs w:val="22"/>
              </w:rPr>
            </w:pPr>
          </w:p>
        </w:tc>
        <w:tc>
          <w:tcPr>
            <w:tcW w:w="3427" w:type="dxa"/>
            <w:shd w:val="clear" w:color="auto" w:fill="auto"/>
          </w:tcPr>
          <w:p w:rsidR="00DF2FD1" w:rsidRPr="00DF2FD1" w:rsidRDefault="00DF2FD1" w:rsidP="00DF2FD1">
            <w:pPr>
              <w:spacing w:after="0" w:line="240" w:lineRule="auto"/>
              <w:jc w:val="both"/>
              <w:rPr>
                <w:sz w:val="22"/>
                <w:szCs w:val="22"/>
              </w:rPr>
            </w:pPr>
            <w:r w:rsidRPr="00DF2FD1">
              <w:rPr>
                <w:sz w:val="22"/>
                <w:szCs w:val="22"/>
              </w:rPr>
              <w:lastRenderedPageBreak/>
              <w:t xml:space="preserve">Farmacijos </w:t>
            </w:r>
            <w:r w:rsidRPr="00DF2FD1">
              <w:rPr>
                <w:rFonts w:hint="eastAsia"/>
                <w:sz w:val="22"/>
                <w:szCs w:val="22"/>
              </w:rPr>
              <w:t>į</w:t>
            </w:r>
            <w:r w:rsidRPr="00DF2FD1">
              <w:rPr>
                <w:sz w:val="22"/>
                <w:szCs w:val="22"/>
              </w:rPr>
              <w:t>statymo Nr. X-709 2, 4, 5, 7, 8, 19, 20, 21, 22, 23, 24, 25, 26, 27, 29, 29</w:t>
            </w:r>
            <w:r w:rsidRPr="00DF2FD1">
              <w:rPr>
                <w:sz w:val="22"/>
                <w:szCs w:val="22"/>
                <w:vertAlign w:val="superscript"/>
              </w:rPr>
              <w:t>3</w:t>
            </w:r>
            <w:r w:rsidRPr="00DF2FD1">
              <w:rPr>
                <w:sz w:val="22"/>
                <w:szCs w:val="22"/>
              </w:rPr>
              <w:t>, 29</w:t>
            </w:r>
            <w:r w:rsidRPr="00DF2FD1">
              <w:rPr>
                <w:sz w:val="22"/>
                <w:szCs w:val="22"/>
                <w:vertAlign w:val="superscript"/>
              </w:rPr>
              <w:t>4</w:t>
            </w:r>
            <w:r w:rsidRPr="00DF2FD1">
              <w:rPr>
                <w:sz w:val="22"/>
                <w:szCs w:val="22"/>
              </w:rPr>
              <w:t>, 30, 31, 32, 33, 34, 35, 36, 37, 38, 39, 40, 41, 42, 57, 61 ir 64 straipsni</w:t>
            </w:r>
            <w:r w:rsidRPr="00DF2FD1">
              <w:rPr>
                <w:rFonts w:hint="eastAsia"/>
                <w:sz w:val="22"/>
                <w:szCs w:val="22"/>
              </w:rPr>
              <w:t>ų</w:t>
            </w:r>
            <w:r w:rsidRPr="00DF2FD1">
              <w:rPr>
                <w:sz w:val="22"/>
                <w:szCs w:val="22"/>
              </w:rPr>
              <w:t xml:space="preserve"> ir aštuonioliktojo skirsnio pavadinimo pakeitimo ir papildymo 7</w:t>
            </w:r>
            <w:r w:rsidRPr="00DF2FD1">
              <w:rPr>
                <w:sz w:val="22"/>
                <w:szCs w:val="22"/>
                <w:vertAlign w:val="superscript"/>
              </w:rPr>
              <w:t>1</w:t>
            </w:r>
            <w:r w:rsidRPr="00DF2FD1">
              <w:rPr>
                <w:sz w:val="22"/>
                <w:szCs w:val="22"/>
              </w:rPr>
              <w:t>, 23</w:t>
            </w:r>
            <w:r w:rsidRPr="00DF2FD1">
              <w:rPr>
                <w:sz w:val="22"/>
                <w:szCs w:val="22"/>
                <w:vertAlign w:val="superscript"/>
              </w:rPr>
              <w:t>1</w:t>
            </w:r>
            <w:r w:rsidRPr="00DF2FD1">
              <w:rPr>
                <w:sz w:val="22"/>
                <w:szCs w:val="22"/>
              </w:rPr>
              <w:t xml:space="preserve"> ir 75</w:t>
            </w:r>
            <w:r w:rsidRPr="00DF2FD1">
              <w:rPr>
                <w:sz w:val="22"/>
                <w:szCs w:val="22"/>
                <w:vertAlign w:val="superscript"/>
              </w:rPr>
              <w:t>1</w:t>
            </w:r>
            <w:r w:rsidRPr="00DF2FD1">
              <w:rPr>
                <w:sz w:val="22"/>
                <w:szCs w:val="22"/>
              </w:rPr>
              <w:t xml:space="preserve"> straipsniais </w:t>
            </w:r>
            <w:r w:rsidRPr="00DF2FD1">
              <w:rPr>
                <w:rFonts w:hint="eastAsia"/>
                <w:sz w:val="22"/>
                <w:szCs w:val="22"/>
              </w:rPr>
              <w:t>į</w:t>
            </w:r>
            <w:r w:rsidRPr="00DF2FD1">
              <w:rPr>
                <w:sz w:val="22"/>
                <w:szCs w:val="22"/>
              </w:rPr>
              <w:t>statymo projektas</w:t>
            </w:r>
          </w:p>
          <w:p w:rsidR="00DF2FD1" w:rsidRPr="00DF2FD1" w:rsidRDefault="00DF2FD1" w:rsidP="00DF2FD1">
            <w:pPr>
              <w:spacing w:after="0" w:line="240" w:lineRule="auto"/>
              <w:jc w:val="both"/>
              <w:rPr>
                <w:sz w:val="22"/>
                <w:szCs w:val="22"/>
              </w:rPr>
            </w:pPr>
          </w:p>
          <w:p w:rsidR="00DF2FD1" w:rsidRPr="00DF2FD1" w:rsidRDefault="00DF2FD1" w:rsidP="00DF2FD1">
            <w:pPr>
              <w:spacing w:after="0" w:line="240" w:lineRule="auto"/>
              <w:jc w:val="both"/>
              <w:rPr>
                <w:sz w:val="22"/>
                <w:szCs w:val="22"/>
              </w:rPr>
            </w:pPr>
            <w:r w:rsidRPr="00DF2FD1">
              <w:rPr>
                <w:sz w:val="22"/>
                <w:szCs w:val="22"/>
              </w:rPr>
              <w:t xml:space="preserve">Farmacijos </w:t>
            </w:r>
            <w:r w:rsidRPr="00DF2FD1">
              <w:rPr>
                <w:rFonts w:hint="eastAsia"/>
                <w:sz w:val="22"/>
                <w:szCs w:val="22"/>
              </w:rPr>
              <w:t>į</w:t>
            </w:r>
            <w:r w:rsidRPr="00DF2FD1">
              <w:rPr>
                <w:sz w:val="22"/>
                <w:szCs w:val="22"/>
              </w:rPr>
              <w:t>statymo Nr. X-709 2, 7 ir 35 straipsni</w:t>
            </w:r>
            <w:r w:rsidRPr="00DF2FD1">
              <w:rPr>
                <w:rFonts w:hint="eastAsia"/>
                <w:sz w:val="22"/>
                <w:szCs w:val="22"/>
              </w:rPr>
              <w:t>ų</w:t>
            </w:r>
            <w:r w:rsidRPr="00DF2FD1">
              <w:rPr>
                <w:sz w:val="22"/>
                <w:szCs w:val="22"/>
              </w:rPr>
              <w:t xml:space="preserve"> pakeitimo </w:t>
            </w:r>
            <w:r w:rsidRPr="00DF2FD1">
              <w:rPr>
                <w:rFonts w:hint="eastAsia"/>
                <w:sz w:val="22"/>
                <w:szCs w:val="22"/>
              </w:rPr>
              <w:t>į</w:t>
            </w:r>
            <w:r w:rsidRPr="00DF2FD1">
              <w:rPr>
                <w:sz w:val="22"/>
                <w:szCs w:val="22"/>
              </w:rPr>
              <w:t xml:space="preserve">statymo Nr. XII-1538 1, 2 ir 4 </w:t>
            </w:r>
            <w:proofErr w:type="spellStart"/>
            <w:r w:rsidRPr="00DF2FD1">
              <w:rPr>
                <w:sz w:val="22"/>
                <w:szCs w:val="22"/>
              </w:rPr>
              <w:t>staipsni</w:t>
            </w:r>
            <w:r w:rsidRPr="00DF2FD1">
              <w:rPr>
                <w:rFonts w:hint="eastAsia"/>
                <w:sz w:val="22"/>
                <w:szCs w:val="22"/>
              </w:rPr>
              <w:t>ų</w:t>
            </w:r>
            <w:proofErr w:type="spellEnd"/>
            <w:r w:rsidRPr="00DF2FD1">
              <w:rPr>
                <w:sz w:val="22"/>
                <w:szCs w:val="22"/>
              </w:rPr>
              <w:t xml:space="preserve"> pakeitimo </w:t>
            </w:r>
            <w:r w:rsidRPr="00DF2FD1">
              <w:rPr>
                <w:rFonts w:hint="eastAsia"/>
                <w:sz w:val="22"/>
                <w:szCs w:val="22"/>
              </w:rPr>
              <w:lastRenderedPageBreak/>
              <w:t>į</w:t>
            </w:r>
            <w:r w:rsidRPr="00DF2FD1">
              <w:rPr>
                <w:sz w:val="22"/>
                <w:szCs w:val="22"/>
              </w:rPr>
              <w:t>statymo projektas</w:t>
            </w:r>
          </w:p>
        </w:tc>
        <w:tc>
          <w:tcPr>
            <w:tcW w:w="1489" w:type="dxa"/>
            <w:shd w:val="clear" w:color="auto" w:fill="auto"/>
          </w:tcPr>
          <w:p w:rsidR="00DF2FD1" w:rsidRPr="00DF2FD1" w:rsidRDefault="00DF2FD1" w:rsidP="00DF2FD1">
            <w:pPr>
              <w:pStyle w:val="Betarp"/>
              <w:jc w:val="center"/>
              <w:rPr>
                <w:sz w:val="22"/>
              </w:rPr>
            </w:pPr>
          </w:p>
        </w:tc>
        <w:tc>
          <w:tcPr>
            <w:tcW w:w="1825" w:type="dxa"/>
            <w:shd w:val="clear" w:color="auto" w:fill="auto"/>
          </w:tcPr>
          <w:p w:rsidR="00DF2FD1" w:rsidRPr="00DF2FD1" w:rsidRDefault="00DF2FD1" w:rsidP="00DF2FD1">
            <w:pPr>
              <w:pStyle w:val="Betarp"/>
              <w:jc w:val="center"/>
              <w:rPr>
                <w:spacing w:val="4"/>
                <w:sz w:val="22"/>
              </w:rPr>
            </w:pPr>
            <w:r w:rsidRPr="00DF2FD1">
              <w:rPr>
                <w:spacing w:val="4"/>
                <w:sz w:val="22"/>
              </w:rPr>
              <w:t>D. Mikutienė</w:t>
            </w:r>
          </w:p>
          <w:p w:rsidR="00DF2FD1" w:rsidRPr="00DF2FD1" w:rsidRDefault="00DF2FD1" w:rsidP="00DF2FD1">
            <w:pPr>
              <w:pStyle w:val="Betarp"/>
              <w:jc w:val="center"/>
              <w:rPr>
                <w:spacing w:val="4"/>
                <w:sz w:val="22"/>
              </w:rPr>
            </w:pPr>
            <w:r w:rsidRPr="00DF2FD1">
              <w:rPr>
                <w:spacing w:val="4"/>
                <w:sz w:val="22"/>
              </w:rPr>
              <w:t>A. Matulas</w:t>
            </w:r>
          </w:p>
          <w:p w:rsidR="00DF2FD1" w:rsidRPr="00DF2FD1" w:rsidRDefault="00DF2FD1" w:rsidP="00DF2FD1">
            <w:pPr>
              <w:pStyle w:val="Betarp"/>
              <w:jc w:val="center"/>
              <w:rPr>
                <w:spacing w:val="4"/>
                <w:sz w:val="22"/>
              </w:rPr>
            </w:pPr>
            <w:r w:rsidRPr="00DF2FD1">
              <w:rPr>
                <w:spacing w:val="4"/>
                <w:sz w:val="22"/>
              </w:rPr>
              <w:t xml:space="preserve">J. </w:t>
            </w:r>
            <w:proofErr w:type="spellStart"/>
            <w:r w:rsidRPr="00DF2FD1">
              <w:rPr>
                <w:spacing w:val="4"/>
                <w:sz w:val="22"/>
              </w:rPr>
              <w:t>Požela</w:t>
            </w:r>
            <w:proofErr w:type="spellEnd"/>
          </w:p>
          <w:p w:rsidR="00DF2FD1" w:rsidRPr="00DF2FD1" w:rsidRDefault="00DF2FD1" w:rsidP="00DF2FD1">
            <w:pPr>
              <w:pStyle w:val="Betarp"/>
              <w:jc w:val="center"/>
              <w:rPr>
                <w:spacing w:val="4"/>
                <w:sz w:val="22"/>
              </w:rPr>
            </w:pPr>
            <w:r w:rsidRPr="00DF2FD1">
              <w:rPr>
                <w:spacing w:val="4"/>
                <w:sz w:val="22"/>
              </w:rPr>
              <w:t>R. Ačas</w:t>
            </w:r>
          </w:p>
          <w:p w:rsidR="00DF2FD1" w:rsidRPr="00DF2FD1" w:rsidRDefault="00DF2FD1" w:rsidP="00DF2FD1">
            <w:pPr>
              <w:pStyle w:val="Betarp"/>
              <w:rPr>
                <w:spacing w:val="4"/>
                <w:sz w:val="22"/>
              </w:rPr>
            </w:pPr>
          </w:p>
          <w:p w:rsidR="00DF2FD1" w:rsidRPr="00DF2FD1" w:rsidRDefault="00DF2FD1" w:rsidP="00DF2FD1">
            <w:pPr>
              <w:pStyle w:val="Betarp"/>
              <w:rPr>
                <w:spacing w:val="4"/>
                <w:sz w:val="22"/>
              </w:rPr>
            </w:pPr>
          </w:p>
          <w:p w:rsidR="00DF2FD1" w:rsidRPr="00DF2FD1" w:rsidRDefault="00DF2FD1" w:rsidP="00DF2FD1">
            <w:pPr>
              <w:pStyle w:val="Betarp"/>
              <w:jc w:val="center"/>
              <w:rPr>
                <w:spacing w:val="4"/>
                <w:sz w:val="22"/>
              </w:rPr>
            </w:pPr>
            <w:r w:rsidRPr="00DF2FD1">
              <w:rPr>
                <w:spacing w:val="4"/>
                <w:sz w:val="22"/>
              </w:rPr>
              <w:t>(V. Valainytė)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AE363A" w:rsidRPr="00AE363A" w:rsidTr="00AE363A">
        <w:trPr>
          <w:trHeight w:val="637"/>
          <w:jc w:val="center"/>
        </w:trPr>
        <w:tc>
          <w:tcPr>
            <w:tcW w:w="561" w:type="dxa"/>
            <w:vAlign w:val="center"/>
          </w:tcPr>
          <w:p w:rsidR="00AE363A" w:rsidRPr="00AE363A" w:rsidRDefault="00AE363A" w:rsidP="00AE363A">
            <w:pPr>
              <w:pStyle w:val="Betarp"/>
              <w:rPr>
                <w:b/>
                <w:sz w:val="22"/>
              </w:rPr>
            </w:pPr>
            <w:r w:rsidRPr="00AE363A">
              <w:rPr>
                <w:b/>
                <w:sz w:val="22"/>
              </w:rPr>
              <w:t>Eil. Nr.</w:t>
            </w:r>
          </w:p>
        </w:tc>
        <w:tc>
          <w:tcPr>
            <w:tcW w:w="1604" w:type="dxa"/>
            <w:vAlign w:val="center"/>
          </w:tcPr>
          <w:p w:rsidR="00AE363A" w:rsidRPr="00AE363A" w:rsidRDefault="00AE363A" w:rsidP="00AE363A">
            <w:pPr>
              <w:pStyle w:val="Betarp"/>
              <w:rPr>
                <w:b/>
                <w:sz w:val="22"/>
              </w:rPr>
            </w:pPr>
            <w:r w:rsidRPr="00AE363A">
              <w:rPr>
                <w:b/>
                <w:sz w:val="22"/>
              </w:rPr>
              <w:t>Data,</w:t>
            </w:r>
          </w:p>
          <w:p w:rsidR="00AE363A" w:rsidRPr="00AE363A" w:rsidRDefault="00AE363A" w:rsidP="00AE363A">
            <w:pPr>
              <w:pStyle w:val="Betarp"/>
              <w:rPr>
                <w:b/>
                <w:sz w:val="22"/>
              </w:rPr>
            </w:pPr>
            <w:r w:rsidRPr="00AE363A">
              <w:rPr>
                <w:b/>
                <w:sz w:val="22"/>
              </w:rPr>
              <w:t>laikas,</w:t>
            </w:r>
          </w:p>
          <w:p w:rsidR="00AE363A" w:rsidRPr="00AE363A" w:rsidRDefault="00AE363A" w:rsidP="00AE363A">
            <w:pPr>
              <w:pStyle w:val="Betarp"/>
              <w:rPr>
                <w:b/>
                <w:sz w:val="22"/>
              </w:rPr>
            </w:pPr>
            <w:r w:rsidRPr="00AE363A">
              <w:rPr>
                <w:b/>
                <w:sz w:val="22"/>
              </w:rPr>
              <w:t>vieta</w:t>
            </w:r>
          </w:p>
        </w:tc>
        <w:tc>
          <w:tcPr>
            <w:tcW w:w="1357" w:type="dxa"/>
            <w:vAlign w:val="center"/>
          </w:tcPr>
          <w:p w:rsidR="00AE363A" w:rsidRPr="00AE363A" w:rsidRDefault="00AE363A" w:rsidP="00AE363A">
            <w:pPr>
              <w:pStyle w:val="Betarp"/>
              <w:rPr>
                <w:b/>
                <w:sz w:val="22"/>
                <w:lang w:eastAsia="lt-LT"/>
              </w:rPr>
            </w:pPr>
            <w:r w:rsidRPr="00AE363A">
              <w:rPr>
                <w:b/>
                <w:sz w:val="22"/>
                <w:lang w:eastAsia="lt-LT"/>
              </w:rPr>
              <w:t>Projekto</w:t>
            </w:r>
          </w:p>
          <w:p w:rsidR="00AE363A" w:rsidRPr="00AE363A" w:rsidRDefault="00AE363A" w:rsidP="00AE363A">
            <w:pPr>
              <w:pStyle w:val="Betarp"/>
              <w:rPr>
                <w:b/>
                <w:sz w:val="22"/>
                <w:lang w:eastAsia="lt-LT"/>
              </w:rPr>
            </w:pPr>
            <w:r w:rsidRPr="00AE363A">
              <w:rPr>
                <w:b/>
                <w:sz w:val="22"/>
                <w:lang w:eastAsia="lt-LT"/>
              </w:rPr>
              <w:t>Nr.</w:t>
            </w:r>
          </w:p>
        </w:tc>
        <w:tc>
          <w:tcPr>
            <w:tcW w:w="4394" w:type="dxa"/>
            <w:vAlign w:val="center"/>
          </w:tcPr>
          <w:p w:rsidR="00AE363A" w:rsidRPr="00AE363A" w:rsidRDefault="00AE363A" w:rsidP="00AE363A">
            <w:pPr>
              <w:pStyle w:val="Betarp"/>
              <w:rPr>
                <w:b/>
                <w:sz w:val="22"/>
                <w:lang w:eastAsia="lt-LT"/>
              </w:rPr>
            </w:pPr>
            <w:r w:rsidRPr="00AE363A">
              <w:rPr>
                <w:b/>
                <w:sz w:val="22"/>
                <w:lang w:eastAsia="lt-LT"/>
              </w:rPr>
              <w:t>Svarstomi klausimai</w:t>
            </w:r>
          </w:p>
        </w:tc>
        <w:tc>
          <w:tcPr>
            <w:tcW w:w="1246" w:type="dxa"/>
            <w:vAlign w:val="center"/>
          </w:tcPr>
          <w:p w:rsidR="00AE363A" w:rsidRPr="00AE363A" w:rsidRDefault="00AE363A" w:rsidP="00AE363A">
            <w:pPr>
              <w:pStyle w:val="Betarp"/>
              <w:rPr>
                <w:b/>
                <w:sz w:val="22"/>
                <w:lang w:eastAsia="lt-LT"/>
              </w:rPr>
            </w:pPr>
            <w:r w:rsidRPr="00AE363A">
              <w:rPr>
                <w:b/>
                <w:sz w:val="22"/>
                <w:lang w:eastAsia="lt-LT"/>
              </w:rPr>
              <w:t>Stadija</w:t>
            </w:r>
          </w:p>
        </w:tc>
        <w:tc>
          <w:tcPr>
            <w:tcW w:w="1743" w:type="dxa"/>
            <w:vAlign w:val="center"/>
          </w:tcPr>
          <w:p w:rsidR="00AE363A" w:rsidRPr="00AE363A" w:rsidRDefault="00AE363A" w:rsidP="00AE363A">
            <w:pPr>
              <w:pStyle w:val="Betarp"/>
              <w:rPr>
                <w:b/>
                <w:sz w:val="22"/>
              </w:rPr>
            </w:pPr>
            <w:r w:rsidRPr="00AE363A">
              <w:rPr>
                <w:b/>
                <w:sz w:val="22"/>
              </w:rPr>
              <w:t>Komiteto išvadų rengėjai, teikėjai</w:t>
            </w:r>
          </w:p>
        </w:tc>
      </w:tr>
      <w:tr w:rsidR="00AE363A" w:rsidRPr="00AE363A" w:rsidTr="00AE363A">
        <w:trPr>
          <w:trHeight w:val="20"/>
          <w:jc w:val="center"/>
        </w:trPr>
        <w:tc>
          <w:tcPr>
            <w:tcW w:w="561" w:type="dxa"/>
          </w:tcPr>
          <w:p w:rsidR="00AE363A" w:rsidRPr="00AE363A" w:rsidRDefault="00AE363A" w:rsidP="00AE363A">
            <w:pPr>
              <w:pStyle w:val="Betarp"/>
              <w:rPr>
                <w:sz w:val="22"/>
              </w:rPr>
            </w:pPr>
            <w:r w:rsidRPr="00AE363A">
              <w:rPr>
                <w:sz w:val="22"/>
              </w:rPr>
              <w:t>1.</w:t>
            </w:r>
          </w:p>
        </w:tc>
        <w:tc>
          <w:tcPr>
            <w:tcW w:w="1604"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11.00-12.00</w:t>
            </w:r>
          </w:p>
          <w:p w:rsidR="00AE363A" w:rsidRPr="00AE363A" w:rsidRDefault="00AE363A" w:rsidP="00AE363A">
            <w:pPr>
              <w:pStyle w:val="Betarp"/>
              <w:rPr>
                <w:sz w:val="22"/>
              </w:rPr>
            </w:pPr>
            <w:r w:rsidRPr="00AE363A">
              <w:rPr>
                <w:sz w:val="22"/>
              </w:rPr>
              <w:t>Seimo III r.</w:t>
            </w:r>
          </w:p>
          <w:p w:rsidR="00AE363A" w:rsidRPr="00AE363A" w:rsidRDefault="00AE363A" w:rsidP="00AE363A">
            <w:pPr>
              <w:pStyle w:val="Betarp"/>
              <w:rPr>
                <w:sz w:val="22"/>
              </w:rPr>
            </w:pPr>
            <w:r w:rsidRPr="00AE363A">
              <w:rPr>
                <w:sz w:val="22"/>
              </w:rPr>
              <w:t>420 s.</w:t>
            </w:r>
          </w:p>
        </w:tc>
        <w:tc>
          <w:tcPr>
            <w:tcW w:w="1357" w:type="dxa"/>
            <w:vAlign w:val="center"/>
          </w:tcPr>
          <w:p w:rsidR="00AE363A" w:rsidRPr="00AE363A" w:rsidRDefault="00AE363A" w:rsidP="00AE363A">
            <w:pPr>
              <w:pStyle w:val="Betarp"/>
              <w:rPr>
                <w:sz w:val="22"/>
              </w:rPr>
            </w:pPr>
            <w:r w:rsidRPr="00AE363A">
              <w:rPr>
                <w:sz w:val="22"/>
              </w:rPr>
              <w:t>XIIP-3651</w:t>
            </w:r>
          </w:p>
        </w:tc>
        <w:tc>
          <w:tcPr>
            <w:tcW w:w="4394" w:type="dxa"/>
            <w:vAlign w:val="center"/>
          </w:tcPr>
          <w:p w:rsidR="00AE363A" w:rsidRPr="00AE363A" w:rsidRDefault="00AE363A" w:rsidP="00AE363A">
            <w:pPr>
              <w:pStyle w:val="Betarp"/>
              <w:rPr>
                <w:snapToGrid w:val="0"/>
                <w:color w:val="000000"/>
                <w:sz w:val="22"/>
                <w:lang w:eastAsia="lt-LT"/>
              </w:rPr>
            </w:pPr>
            <w:r w:rsidRPr="00AE363A">
              <w:rPr>
                <w:snapToGrid w:val="0"/>
                <w:color w:val="000000"/>
                <w:sz w:val="22"/>
                <w:lang w:eastAsia="lt-LT"/>
              </w:rPr>
              <w:t>2016 metų valstybės biudžeto ir savivaldybių biudžetų finansinių rodiklių patvirtinimo įstatymo projektas</w:t>
            </w:r>
          </w:p>
          <w:p w:rsidR="00AE363A" w:rsidRPr="00AE363A" w:rsidRDefault="00AE363A" w:rsidP="00AE363A">
            <w:pPr>
              <w:pStyle w:val="Betarp"/>
              <w:rPr>
                <w:sz w:val="22"/>
              </w:rPr>
            </w:pPr>
            <w:r w:rsidRPr="00AE363A">
              <w:rPr>
                <w:sz w:val="22"/>
              </w:rPr>
              <w:t>ŠVIETIMAS IR MOKSLAS</w:t>
            </w:r>
          </w:p>
        </w:tc>
        <w:tc>
          <w:tcPr>
            <w:tcW w:w="1246" w:type="dxa"/>
            <w:vAlign w:val="center"/>
          </w:tcPr>
          <w:p w:rsidR="00AE363A" w:rsidRPr="00AE363A" w:rsidRDefault="00AE363A" w:rsidP="00AE363A">
            <w:pPr>
              <w:pStyle w:val="Betarp"/>
              <w:rPr>
                <w:sz w:val="22"/>
                <w:lang w:eastAsia="lt-LT"/>
              </w:rPr>
            </w:pPr>
            <w:r w:rsidRPr="00AE363A">
              <w:rPr>
                <w:sz w:val="22"/>
                <w:lang w:eastAsia="lt-LT"/>
              </w:rPr>
              <w:t>Papildomas/  svarstymas</w:t>
            </w:r>
          </w:p>
          <w:p w:rsidR="00AE363A" w:rsidRPr="00AE363A" w:rsidRDefault="00AE363A" w:rsidP="00AE363A">
            <w:pPr>
              <w:pStyle w:val="Betarp"/>
              <w:rPr>
                <w:sz w:val="22"/>
                <w:lang w:eastAsia="lt-LT"/>
              </w:rPr>
            </w:pPr>
          </w:p>
        </w:tc>
        <w:tc>
          <w:tcPr>
            <w:tcW w:w="1743" w:type="dxa"/>
            <w:vAlign w:val="center"/>
          </w:tcPr>
          <w:p w:rsidR="00AE363A" w:rsidRPr="00AE363A" w:rsidRDefault="00AE363A" w:rsidP="00AE363A">
            <w:pPr>
              <w:pStyle w:val="Betarp"/>
              <w:rPr>
                <w:sz w:val="22"/>
                <w:lang w:eastAsia="lt-LT"/>
              </w:rPr>
            </w:pPr>
            <w:r w:rsidRPr="00AE363A">
              <w:rPr>
                <w:sz w:val="22"/>
                <w:lang w:eastAsia="lt-LT"/>
              </w:rPr>
              <w:t>R. Paliukas</w:t>
            </w:r>
          </w:p>
          <w:p w:rsidR="00AE363A" w:rsidRPr="00AE363A" w:rsidRDefault="00AE363A" w:rsidP="00AE363A">
            <w:pPr>
              <w:pStyle w:val="Betarp"/>
              <w:rPr>
                <w:sz w:val="22"/>
                <w:lang w:eastAsia="lt-LT"/>
              </w:rPr>
            </w:pPr>
            <w:r w:rsidRPr="00AE363A">
              <w:rPr>
                <w:sz w:val="22"/>
                <w:lang w:eastAsia="lt-LT"/>
              </w:rPr>
              <w:t>A. Pitrėnienė</w:t>
            </w:r>
          </w:p>
          <w:p w:rsidR="00AE363A" w:rsidRPr="00AE363A" w:rsidRDefault="00AE363A" w:rsidP="00AE363A">
            <w:pPr>
              <w:pStyle w:val="Betarp"/>
              <w:rPr>
                <w:sz w:val="22"/>
                <w:lang w:eastAsia="lt-LT"/>
              </w:rPr>
            </w:pPr>
          </w:p>
          <w:p w:rsidR="00AE363A" w:rsidRPr="00AE363A" w:rsidRDefault="00AE363A" w:rsidP="00AE363A">
            <w:pPr>
              <w:pStyle w:val="Betarp"/>
              <w:rPr>
                <w:sz w:val="22"/>
                <w:lang w:eastAsia="lt-LT"/>
              </w:rPr>
            </w:pPr>
            <w:r w:rsidRPr="00AE363A">
              <w:rPr>
                <w:sz w:val="22"/>
                <w:lang w:eastAsia="lt-LT"/>
              </w:rPr>
              <w:t>K. Kaminskas</w:t>
            </w:r>
          </w:p>
          <w:p w:rsidR="00AE363A" w:rsidRPr="00AE363A" w:rsidRDefault="00AE363A" w:rsidP="00AE363A">
            <w:pPr>
              <w:pStyle w:val="Betarp"/>
              <w:rPr>
                <w:sz w:val="22"/>
                <w:lang w:eastAsia="lt-LT"/>
              </w:rPr>
            </w:pPr>
            <w:r w:rsidRPr="00AE363A">
              <w:rPr>
                <w:sz w:val="22"/>
                <w:lang w:eastAsia="lt-LT"/>
              </w:rPr>
              <w:t>R.Norkienė</w:t>
            </w:r>
          </w:p>
        </w:tc>
      </w:tr>
      <w:tr w:rsidR="00AE363A" w:rsidRPr="00AE363A" w:rsidTr="00AE363A">
        <w:trPr>
          <w:trHeight w:val="20"/>
          <w:jc w:val="center"/>
        </w:trPr>
        <w:tc>
          <w:tcPr>
            <w:tcW w:w="561" w:type="dxa"/>
          </w:tcPr>
          <w:p w:rsidR="00AE363A" w:rsidRPr="00AE363A" w:rsidRDefault="00AE363A" w:rsidP="00AE363A">
            <w:pPr>
              <w:pStyle w:val="Betarp"/>
              <w:rPr>
                <w:sz w:val="22"/>
              </w:rPr>
            </w:pPr>
            <w:r w:rsidRPr="00AE363A">
              <w:rPr>
                <w:sz w:val="22"/>
              </w:rPr>
              <w:t>2.</w:t>
            </w:r>
          </w:p>
        </w:tc>
        <w:tc>
          <w:tcPr>
            <w:tcW w:w="1604"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12.00-13.00</w:t>
            </w:r>
          </w:p>
          <w:p w:rsidR="00AE363A" w:rsidRPr="00AE363A" w:rsidRDefault="00AE363A" w:rsidP="00AE363A">
            <w:pPr>
              <w:pStyle w:val="Betarp"/>
              <w:rPr>
                <w:sz w:val="22"/>
              </w:rPr>
            </w:pPr>
            <w:r w:rsidRPr="00AE363A">
              <w:rPr>
                <w:sz w:val="22"/>
              </w:rPr>
              <w:t>Seimo III r.</w:t>
            </w:r>
          </w:p>
          <w:p w:rsidR="00AE363A" w:rsidRPr="00AE363A" w:rsidRDefault="00AE363A" w:rsidP="00AE363A">
            <w:pPr>
              <w:pStyle w:val="Betarp"/>
              <w:rPr>
                <w:sz w:val="22"/>
              </w:rPr>
            </w:pPr>
            <w:r w:rsidRPr="00AE363A">
              <w:rPr>
                <w:sz w:val="22"/>
              </w:rPr>
              <w:t>420 s.</w:t>
            </w:r>
          </w:p>
        </w:tc>
        <w:tc>
          <w:tcPr>
            <w:tcW w:w="1357" w:type="dxa"/>
            <w:vAlign w:val="center"/>
          </w:tcPr>
          <w:p w:rsidR="00AE363A" w:rsidRPr="00AE363A" w:rsidRDefault="00AE363A" w:rsidP="00AE363A">
            <w:pPr>
              <w:pStyle w:val="Betarp"/>
              <w:rPr>
                <w:sz w:val="22"/>
              </w:rPr>
            </w:pPr>
            <w:r w:rsidRPr="00AE363A">
              <w:rPr>
                <w:sz w:val="22"/>
              </w:rPr>
              <w:t>XIIP-3651</w:t>
            </w:r>
          </w:p>
        </w:tc>
        <w:tc>
          <w:tcPr>
            <w:tcW w:w="4394" w:type="dxa"/>
            <w:vAlign w:val="center"/>
          </w:tcPr>
          <w:p w:rsidR="00AE363A" w:rsidRPr="00AE363A" w:rsidRDefault="00AE363A" w:rsidP="00AE363A">
            <w:pPr>
              <w:pStyle w:val="Betarp"/>
              <w:rPr>
                <w:color w:val="414141"/>
                <w:sz w:val="22"/>
                <w:lang w:eastAsia="lt-LT"/>
              </w:rPr>
            </w:pPr>
            <w:r w:rsidRPr="00AE363A">
              <w:rPr>
                <w:snapToGrid w:val="0"/>
                <w:color w:val="000000"/>
                <w:sz w:val="22"/>
                <w:lang w:eastAsia="lt-LT"/>
              </w:rPr>
              <w:t>2016 metų valstybės biudžeto ir savivaldybių biudžetų finansinių rodiklių patvirtinimo įstatymo projektas</w:t>
            </w:r>
          </w:p>
          <w:p w:rsidR="00AE363A" w:rsidRPr="00AE363A" w:rsidRDefault="00AE363A" w:rsidP="00AE363A">
            <w:pPr>
              <w:pStyle w:val="Betarp"/>
              <w:rPr>
                <w:snapToGrid w:val="0"/>
                <w:color w:val="000000"/>
                <w:sz w:val="22"/>
                <w:lang w:eastAsia="lt-LT"/>
              </w:rPr>
            </w:pPr>
            <w:r w:rsidRPr="00AE363A">
              <w:rPr>
                <w:sz w:val="22"/>
              </w:rPr>
              <w:t>KULTŪRA</w:t>
            </w:r>
          </w:p>
        </w:tc>
        <w:tc>
          <w:tcPr>
            <w:tcW w:w="1246" w:type="dxa"/>
            <w:vAlign w:val="center"/>
          </w:tcPr>
          <w:p w:rsidR="00AE363A" w:rsidRPr="00AE363A" w:rsidRDefault="00AE363A" w:rsidP="00AE363A">
            <w:pPr>
              <w:pStyle w:val="Betarp"/>
              <w:rPr>
                <w:sz w:val="22"/>
                <w:lang w:eastAsia="lt-LT"/>
              </w:rPr>
            </w:pPr>
            <w:r w:rsidRPr="00AE363A">
              <w:rPr>
                <w:sz w:val="22"/>
                <w:lang w:eastAsia="lt-LT"/>
              </w:rPr>
              <w:t>Papildomas/ svarstymas</w:t>
            </w:r>
          </w:p>
          <w:p w:rsidR="00AE363A" w:rsidRPr="00AE363A" w:rsidRDefault="00AE363A" w:rsidP="00AE363A">
            <w:pPr>
              <w:pStyle w:val="Betarp"/>
              <w:rPr>
                <w:sz w:val="22"/>
                <w:lang w:eastAsia="lt-LT"/>
              </w:rPr>
            </w:pPr>
          </w:p>
        </w:tc>
        <w:tc>
          <w:tcPr>
            <w:tcW w:w="1743" w:type="dxa"/>
            <w:vAlign w:val="center"/>
          </w:tcPr>
          <w:p w:rsidR="00AE363A" w:rsidRPr="00AE363A" w:rsidRDefault="00AE363A" w:rsidP="00AE363A">
            <w:pPr>
              <w:pStyle w:val="Betarp"/>
              <w:rPr>
                <w:sz w:val="22"/>
                <w:lang w:eastAsia="lt-LT"/>
              </w:rPr>
            </w:pPr>
            <w:r w:rsidRPr="00AE363A">
              <w:rPr>
                <w:sz w:val="22"/>
                <w:lang w:eastAsia="lt-LT"/>
              </w:rPr>
              <w:t>R. Paliukas</w:t>
            </w:r>
          </w:p>
          <w:p w:rsidR="00AE363A" w:rsidRPr="00AE363A" w:rsidRDefault="00AE363A" w:rsidP="00AE363A">
            <w:pPr>
              <w:pStyle w:val="Betarp"/>
              <w:rPr>
                <w:sz w:val="22"/>
                <w:lang w:eastAsia="lt-LT"/>
              </w:rPr>
            </w:pPr>
            <w:r w:rsidRPr="00AE363A">
              <w:rPr>
                <w:sz w:val="22"/>
                <w:lang w:eastAsia="lt-LT"/>
              </w:rPr>
              <w:t>Š. Birutis</w:t>
            </w:r>
          </w:p>
          <w:p w:rsidR="00AE363A" w:rsidRPr="00AE363A" w:rsidRDefault="00AE363A" w:rsidP="00AE363A">
            <w:pPr>
              <w:pStyle w:val="Betarp"/>
              <w:rPr>
                <w:sz w:val="22"/>
                <w:lang w:eastAsia="lt-LT"/>
              </w:rPr>
            </w:pPr>
          </w:p>
          <w:p w:rsidR="00AE363A" w:rsidRPr="00AE363A" w:rsidRDefault="00AE363A" w:rsidP="00AE363A">
            <w:pPr>
              <w:pStyle w:val="Betarp"/>
              <w:rPr>
                <w:sz w:val="22"/>
                <w:lang w:eastAsia="lt-LT"/>
              </w:rPr>
            </w:pPr>
            <w:r w:rsidRPr="00AE363A">
              <w:rPr>
                <w:sz w:val="22"/>
                <w:lang w:eastAsia="lt-LT"/>
              </w:rPr>
              <w:t xml:space="preserve">J. </w:t>
            </w:r>
            <w:proofErr w:type="spellStart"/>
            <w:r w:rsidRPr="00AE363A">
              <w:rPr>
                <w:sz w:val="22"/>
                <w:lang w:eastAsia="lt-LT"/>
              </w:rPr>
              <w:t>Bieliūnienė</w:t>
            </w:r>
            <w:proofErr w:type="spellEnd"/>
          </w:p>
        </w:tc>
      </w:tr>
      <w:tr w:rsidR="00AE363A" w:rsidRPr="00AE363A" w:rsidTr="00AE363A">
        <w:trPr>
          <w:trHeight w:val="20"/>
          <w:jc w:val="center"/>
        </w:trPr>
        <w:tc>
          <w:tcPr>
            <w:tcW w:w="561" w:type="dxa"/>
          </w:tcPr>
          <w:p w:rsidR="00AE363A" w:rsidRPr="00AE363A" w:rsidRDefault="00AE363A" w:rsidP="00AE363A">
            <w:pPr>
              <w:pStyle w:val="Betarp"/>
              <w:rPr>
                <w:sz w:val="22"/>
              </w:rPr>
            </w:pPr>
            <w:r w:rsidRPr="00AE363A">
              <w:rPr>
                <w:sz w:val="22"/>
              </w:rPr>
              <w:t>3.</w:t>
            </w:r>
          </w:p>
        </w:tc>
        <w:tc>
          <w:tcPr>
            <w:tcW w:w="1604"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13.00-13.20</w:t>
            </w:r>
          </w:p>
          <w:p w:rsidR="00AE363A" w:rsidRPr="00AE363A" w:rsidRDefault="00AE363A" w:rsidP="00AE363A">
            <w:pPr>
              <w:pStyle w:val="Betarp"/>
              <w:rPr>
                <w:sz w:val="22"/>
              </w:rPr>
            </w:pPr>
            <w:r w:rsidRPr="00AE363A">
              <w:rPr>
                <w:sz w:val="22"/>
              </w:rPr>
              <w:t>III r.420 s.</w:t>
            </w:r>
          </w:p>
        </w:tc>
        <w:tc>
          <w:tcPr>
            <w:tcW w:w="1357" w:type="dxa"/>
            <w:vAlign w:val="center"/>
          </w:tcPr>
          <w:p w:rsidR="00AE363A" w:rsidRPr="00AE363A" w:rsidRDefault="00AE363A" w:rsidP="00AE363A">
            <w:pPr>
              <w:pStyle w:val="Betarp"/>
              <w:rPr>
                <w:sz w:val="22"/>
              </w:rPr>
            </w:pPr>
            <w:r w:rsidRPr="00AE363A">
              <w:rPr>
                <w:sz w:val="22"/>
              </w:rPr>
              <w:t>XIIP-936</w:t>
            </w:r>
          </w:p>
        </w:tc>
        <w:tc>
          <w:tcPr>
            <w:tcW w:w="4394" w:type="dxa"/>
            <w:vAlign w:val="center"/>
          </w:tcPr>
          <w:p w:rsidR="00AE363A" w:rsidRPr="00AE363A" w:rsidRDefault="00AE363A" w:rsidP="00AE363A">
            <w:pPr>
              <w:pStyle w:val="Betarp"/>
              <w:rPr>
                <w:snapToGrid w:val="0"/>
                <w:color w:val="000000"/>
                <w:sz w:val="22"/>
                <w:lang w:eastAsia="lt-LT"/>
              </w:rPr>
            </w:pPr>
            <w:r w:rsidRPr="00AE363A">
              <w:rPr>
                <w:snapToGrid w:val="0"/>
                <w:color w:val="000000"/>
                <w:sz w:val="22"/>
                <w:lang w:eastAsia="lt-LT"/>
              </w:rPr>
              <w:t>Valstybinės kalbos įstatymo 16 straipsnio pakeitimo įstatymo projektas</w:t>
            </w:r>
          </w:p>
        </w:tc>
        <w:tc>
          <w:tcPr>
            <w:tcW w:w="1246" w:type="dxa"/>
            <w:vAlign w:val="center"/>
          </w:tcPr>
          <w:p w:rsidR="00AE363A" w:rsidRPr="00AE363A" w:rsidRDefault="00AE363A" w:rsidP="00AE363A">
            <w:pPr>
              <w:pStyle w:val="Betarp"/>
              <w:rPr>
                <w:sz w:val="22"/>
                <w:lang w:eastAsia="lt-LT"/>
              </w:rPr>
            </w:pPr>
            <w:r w:rsidRPr="00AE363A">
              <w:rPr>
                <w:sz w:val="22"/>
                <w:lang w:eastAsia="lt-LT"/>
              </w:rPr>
              <w:t>Pagrindinis/ svarstymas</w:t>
            </w:r>
          </w:p>
        </w:tc>
        <w:tc>
          <w:tcPr>
            <w:tcW w:w="1743" w:type="dxa"/>
            <w:vAlign w:val="center"/>
          </w:tcPr>
          <w:p w:rsidR="00AE363A" w:rsidRPr="00AE363A" w:rsidRDefault="00AE363A" w:rsidP="00AE363A">
            <w:pPr>
              <w:pStyle w:val="Betarp"/>
              <w:rPr>
                <w:sz w:val="22"/>
                <w:lang w:eastAsia="lt-LT"/>
              </w:rPr>
            </w:pPr>
            <w:r w:rsidRPr="00AE363A">
              <w:rPr>
                <w:sz w:val="22"/>
                <w:lang w:eastAsia="lt-LT"/>
              </w:rPr>
              <w:t>R. Paliukas</w:t>
            </w:r>
          </w:p>
          <w:p w:rsidR="00AE363A" w:rsidRPr="00AE363A" w:rsidRDefault="00AE363A" w:rsidP="00AE363A">
            <w:pPr>
              <w:pStyle w:val="Betarp"/>
              <w:rPr>
                <w:sz w:val="22"/>
                <w:lang w:eastAsia="lt-LT"/>
              </w:rPr>
            </w:pPr>
          </w:p>
          <w:p w:rsidR="00AE363A" w:rsidRPr="00AE363A" w:rsidRDefault="00AE363A" w:rsidP="00AE363A">
            <w:pPr>
              <w:pStyle w:val="Betarp"/>
              <w:rPr>
                <w:sz w:val="22"/>
                <w:lang w:eastAsia="lt-LT"/>
              </w:rPr>
            </w:pPr>
            <w:r w:rsidRPr="00AE363A">
              <w:rPr>
                <w:sz w:val="22"/>
                <w:lang w:eastAsia="lt-LT"/>
              </w:rPr>
              <w:t>K. Kaminskas</w:t>
            </w:r>
          </w:p>
        </w:tc>
      </w:tr>
      <w:tr w:rsidR="00AE363A" w:rsidRPr="00AE363A" w:rsidTr="00AE363A">
        <w:trPr>
          <w:trHeight w:val="20"/>
          <w:jc w:val="center"/>
        </w:trPr>
        <w:tc>
          <w:tcPr>
            <w:tcW w:w="561" w:type="dxa"/>
          </w:tcPr>
          <w:p w:rsidR="00AE363A" w:rsidRPr="00AE363A" w:rsidRDefault="00AE363A" w:rsidP="00AE363A">
            <w:pPr>
              <w:pStyle w:val="Betarp"/>
              <w:rPr>
                <w:sz w:val="22"/>
              </w:rPr>
            </w:pPr>
            <w:r w:rsidRPr="00AE363A">
              <w:rPr>
                <w:sz w:val="22"/>
              </w:rPr>
              <w:t>4.</w:t>
            </w:r>
          </w:p>
        </w:tc>
        <w:tc>
          <w:tcPr>
            <w:tcW w:w="1604" w:type="dxa"/>
          </w:tcPr>
          <w:p w:rsidR="00AE363A" w:rsidRPr="00AE363A" w:rsidRDefault="00AE363A" w:rsidP="00AE363A">
            <w:pPr>
              <w:pStyle w:val="Betarp"/>
              <w:rPr>
                <w:sz w:val="22"/>
              </w:rPr>
            </w:pPr>
            <w:r w:rsidRPr="00AE363A">
              <w:rPr>
                <w:sz w:val="22"/>
              </w:rPr>
              <w:t>2015-11-04</w:t>
            </w:r>
          </w:p>
          <w:p w:rsidR="00AE363A" w:rsidRPr="00AE363A" w:rsidRDefault="00AE363A" w:rsidP="00AE363A">
            <w:pPr>
              <w:pStyle w:val="Betarp"/>
              <w:rPr>
                <w:sz w:val="22"/>
              </w:rPr>
            </w:pPr>
            <w:r w:rsidRPr="00AE363A">
              <w:rPr>
                <w:sz w:val="22"/>
              </w:rPr>
              <w:t>13.20-13.30</w:t>
            </w:r>
          </w:p>
          <w:p w:rsidR="00AE363A" w:rsidRPr="00AE363A" w:rsidRDefault="00AE363A" w:rsidP="00AE363A">
            <w:pPr>
              <w:pStyle w:val="Betarp"/>
              <w:rPr>
                <w:sz w:val="22"/>
              </w:rPr>
            </w:pPr>
            <w:r w:rsidRPr="00AE363A">
              <w:rPr>
                <w:sz w:val="22"/>
              </w:rPr>
              <w:t>III r.420 s.</w:t>
            </w:r>
          </w:p>
        </w:tc>
        <w:tc>
          <w:tcPr>
            <w:tcW w:w="6997" w:type="dxa"/>
            <w:gridSpan w:val="3"/>
            <w:vAlign w:val="center"/>
          </w:tcPr>
          <w:p w:rsidR="00AE363A" w:rsidRPr="00AE363A" w:rsidRDefault="00AE363A" w:rsidP="00AE363A">
            <w:pPr>
              <w:pStyle w:val="Betarp"/>
              <w:rPr>
                <w:sz w:val="22"/>
                <w:lang w:eastAsia="lt-LT"/>
              </w:rPr>
            </w:pPr>
            <w:r w:rsidRPr="00AE363A">
              <w:rPr>
                <w:sz w:val="22"/>
                <w:lang w:eastAsia="lt-LT"/>
              </w:rPr>
              <w:t>Kiti klausimai:</w:t>
            </w:r>
          </w:p>
          <w:p w:rsidR="00AE363A" w:rsidRPr="00AE363A" w:rsidRDefault="00AE363A" w:rsidP="00AE363A">
            <w:pPr>
              <w:pStyle w:val="Betarp"/>
              <w:rPr>
                <w:sz w:val="22"/>
                <w:lang w:eastAsia="lt-LT"/>
              </w:rPr>
            </w:pPr>
            <w:r w:rsidRPr="00AE363A">
              <w:rPr>
                <w:sz w:val="22"/>
                <w:lang w:eastAsia="lt-LT"/>
              </w:rPr>
              <w:t xml:space="preserve">Dėl Mokslo ir studijų įstatymo Nr. XI-242 pakeitimo įstatymo projekto XIIP-3376 svarstymo eigos </w:t>
            </w:r>
          </w:p>
        </w:tc>
        <w:tc>
          <w:tcPr>
            <w:tcW w:w="1743" w:type="dxa"/>
            <w:vAlign w:val="center"/>
          </w:tcPr>
          <w:p w:rsidR="00AE363A" w:rsidRPr="00AE363A" w:rsidRDefault="00AE363A" w:rsidP="00AE363A">
            <w:pPr>
              <w:pStyle w:val="Betarp"/>
              <w:rPr>
                <w:sz w:val="22"/>
                <w:lang w:eastAsia="lt-LT"/>
              </w:rPr>
            </w:pPr>
            <w:r w:rsidRPr="00AE363A">
              <w:rPr>
                <w:sz w:val="22"/>
                <w:lang w:eastAsia="lt-LT"/>
              </w:rPr>
              <w:t>R. Paliukas</w:t>
            </w:r>
          </w:p>
          <w:p w:rsidR="00AE363A" w:rsidRPr="00AE363A" w:rsidRDefault="00AE363A" w:rsidP="00AE363A">
            <w:pPr>
              <w:pStyle w:val="Betarp"/>
              <w:rPr>
                <w:sz w:val="22"/>
                <w:lang w:eastAsia="lt-LT"/>
              </w:rPr>
            </w:pPr>
          </w:p>
          <w:p w:rsidR="00AE363A" w:rsidRPr="00AE363A" w:rsidRDefault="00AE363A" w:rsidP="00AE363A">
            <w:pPr>
              <w:pStyle w:val="Betarp"/>
              <w:rPr>
                <w:sz w:val="22"/>
                <w:lang w:eastAsia="lt-LT"/>
              </w:rPr>
            </w:pPr>
            <w:r w:rsidRPr="00AE363A">
              <w:rPr>
                <w:sz w:val="22"/>
                <w:lang w:eastAsia="lt-LT"/>
              </w:rPr>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7722D7"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717"/>
        <w:gridCol w:w="1228"/>
        <w:gridCol w:w="1677"/>
      </w:tblGrid>
      <w:tr w:rsidR="007722D7" w:rsidRPr="007C646D" w:rsidTr="007C646D">
        <w:trPr>
          <w:trHeight w:val="1107"/>
          <w:tblHeader/>
          <w:jc w:val="center"/>
        </w:trPr>
        <w:tc>
          <w:tcPr>
            <w:tcW w:w="486" w:type="dxa"/>
          </w:tcPr>
          <w:p w:rsidR="007722D7" w:rsidRPr="007C646D" w:rsidRDefault="007722D7" w:rsidP="007722D7">
            <w:pPr>
              <w:pStyle w:val="Betarp"/>
              <w:rPr>
                <w:b/>
                <w:noProof/>
                <w:sz w:val="22"/>
              </w:rPr>
            </w:pPr>
            <w:r w:rsidRPr="007C646D">
              <w:rPr>
                <w:b/>
                <w:noProof/>
                <w:sz w:val="22"/>
              </w:rPr>
              <w:t>Eil.</w:t>
            </w:r>
            <w:r w:rsidRPr="007C646D">
              <w:rPr>
                <w:b/>
                <w:noProof/>
                <w:sz w:val="22"/>
              </w:rPr>
              <w:br/>
              <w:t>Nr.</w:t>
            </w:r>
          </w:p>
        </w:tc>
        <w:tc>
          <w:tcPr>
            <w:tcW w:w="1406" w:type="dxa"/>
          </w:tcPr>
          <w:p w:rsidR="007722D7" w:rsidRPr="007C646D" w:rsidRDefault="007722D7" w:rsidP="007722D7">
            <w:pPr>
              <w:pStyle w:val="Betarp"/>
              <w:rPr>
                <w:b/>
                <w:noProof/>
                <w:sz w:val="22"/>
              </w:rPr>
            </w:pPr>
            <w:r w:rsidRPr="007C646D">
              <w:rPr>
                <w:b/>
                <w:noProof/>
                <w:sz w:val="22"/>
              </w:rPr>
              <w:t>Data,</w:t>
            </w:r>
            <w:r w:rsidRPr="007C646D">
              <w:rPr>
                <w:b/>
                <w:noProof/>
                <w:sz w:val="22"/>
              </w:rPr>
              <w:br/>
              <w:t>laikas,</w:t>
            </w:r>
            <w:r w:rsidRPr="007C646D">
              <w:rPr>
                <w:b/>
                <w:noProof/>
                <w:sz w:val="22"/>
              </w:rPr>
              <w:br/>
              <w:t>vieta</w:t>
            </w:r>
          </w:p>
        </w:tc>
        <w:tc>
          <w:tcPr>
            <w:tcW w:w="1125" w:type="dxa"/>
          </w:tcPr>
          <w:p w:rsidR="007722D7" w:rsidRPr="007C646D" w:rsidRDefault="007722D7" w:rsidP="007722D7">
            <w:pPr>
              <w:pStyle w:val="Betarp"/>
              <w:rPr>
                <w:b/>
                <w:noProof/>
                <w:sz w:val="22"/>
              </w:rPr>
            </w:pPr>
            <w:r w:rsidRPr="007C646D">
              <w:rPr>
                <w:b/>
                <w:noProof/>
                <w:sz w:val="22"/>
              </w:rPr>
              <w:t>Projekto Nr.</w:t>
            </w:r>
          </w:p>
        </w:tc>
        <w:tc>
          <w:tcPr>
            <w:tcW w:w="3717" w:type="dxa"/>
            <w:hideMark/>
          </w:tcPr>
          <w:p w:rsidR="007722D7" w:rsidRPr="007C646D" w:rsidRDefault="007722D7" w:rsidP="007722D7">
            <w:pPr>
              <w:pStyle w:val="Betarp"/>
              <w:rPr>
                <w:rFonts w:eastAsia="Arial Unicode MS"/>
                <w:b/>
                <w:noProof/>
                <w:sz w:val="22"/>
              </w:rPr>
            </w:pPr>
            <w:r w:rsidRPr="007C646D">
              <w:rPr>
                <w:b/>
                <w:noProof/>
                <w:sz w:val="22"/>
              </w:rPr>
              <w:t>Svarstomi klausimai</w:t>
            </w:r>
          </w:p>
        </w:tc>
        <w:tc>
          <w:tcPr>
            <w:tcW w:w="1228" w:type="dxa"/>
          </w:tcPr>
          <w:p w:rsidR="007722D7" w:rsidRPr="007C646D" w:rsidRDefault="007722D7" w:rsidP="007722D7">
            <w:pPr>
              <w:pStyle w:val="Betarp"/>
              <w:rPr>
                <w:b/>
                <w:noProof/>
                <w:sz w:val="22"/>
              </w:rPr>
            </w:pPr>
            <w:r w:rsidRPr="007C646D">
              <w:rPr>
                <w:b/>
                <w:noProof/>
                <w:sz w:val="22"/>
              </w:rPr>
              <w:t>Pagrindinis ar papildomas komitetas</w:t>
            </w:r>
            <w:r w:rsidRPr="007C646D">
              <w:rPr>
                <w:b/>
                <w:noProof/>
                <w:sz w:val="22"/>
              </w:rPr>
              <w:br/>
              <w:t>(stadija)</w:t>
            </w:r>
          </w:p>
        </w:tc>
        <w:tc>
          <w:tcPr>
            <w:tcW w:w="1677" w:type="dxa"/>
          </w:tcPr>
          <w:p w:rsidR="007722D7" w:rsidRPr="007C646D" w:rsidRDefault="007722D7" w:rsidP="007722D7">
            <w:pPr>
              <w:pStyle w:val="Betarp"/>
              <w:rPr>
                <w:b/>
                <w:noProof/>
                <w:sz w:val="22"/>
              </w:rPr>
            </w:pPr>
            <w:r w:rsidRPr="007C646D">
              <w:rPr>
                <w:b/>
                <w:noProof/>
                <w:sz w:val="22"/>
              </w:rPr>
              <w:t>Komiteto išvadų rengėjai,</w:t>
            </w:r>
            <w:r w:rsidRPr="007C646D">
              <w:rPr>
                <w:b/>
                <w:noProof/>
                <w:sz w:val="22"/>
              </w:rPr>
              <w:br/>
              <w:t>biuro tarnautojai</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9.00 – 9.10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XIIP-3469</w:t>
            </w:r>
          </w:p>
        </w:tc>
        <w:tc>
          <w:tcPr>
            <w:tcW w:w="3717" w:type="dxa"/>
            <w:shd w:val="clear" w:color="auto" w:fill="FFFFFF"/>
          </w:tcPr>
          <w:p w:rsidR="007722D7" w:rsidRPr="007722D7" w:rsidRDefault="007722D7" w:rsidP="007C646D">
            <w:pPr>
              <w:pStyle w:val="Betarp"/>
              <w:rPr>
                <w:sz w:val="22"/>
              </w:rPr>
            </w:pPr>
            <w:r w:rsidRPr="007722D7">
              <w:rPr>
                <w:sz w:val="22"/>
              </w:rPr>
              <w:t xml:space="preserve">Tarnybos Kalėjimų departamente prie Lietuvos Respublikos teisingumo ministerijos statuto pakeitimo įstatymo Nr. XII-1447 3 straipsnio pakeitimo įstatymo projektas </w:t>
            </w:r>
            <w:r w:rsidRPr="007722D7">
              <w:rPr>
                <w:sz w:val="22"/>
              </w:rPr>
              <w:br/>
            </w:r>
            <w:r w:rsidRPr="007C646D">
              <w:rPr>
                <w:i/>
                <w:sz w:val="22"/>
              </w:rPr>
              <w:t>Pateikė - Vyriausybė/ SADM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V. Gailius,</w:t>
            </w:r>
            <w:r w:rsidRPr="007722D7">
              <w:rPr>
                <w:rFonts w:eastAsia="Arial Unicode MS"/>
                <w:noProof/>
                <w:sz w:val="22"/>
              </w:rPr>
              <w:br/>
              <w:t>V. Skarbalius,</w:t>
            </w:r>
            <w:r w:rsidRPr="007722D7">
              <w:rPr>
                <w:rFonts w:eastAsia="Arial Unicode MS"/>
                <w:noProof/>
                <w:sz w:val="22"/>
              </w:rPr>
              <w:br/>
              <w:t>patarėja</w:t>
            </w:r>
            <w:r w:rsidRPr="007722D7">
              <w:rPr>
                <w:rFonts w:eastAsia="Arial Unicode MS"/>
                <w:noProof/>
                <w:sz w:val="22"/>
              </w:rPr>
              <w:br/>
              <w:t>R. Karpavičiūtė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9.10 – 9.30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XIIP-3634</w:t>
            </w:r>
          </w:p>
        </w:tc>
        <w:tc>
          <w:tcPr>
            <w:tcW w:w="3717" w:type="dxa"/>
            <w:shd w:val="clear" w:color="auto" w:fill="FFFFFF"/>
          </w:tcPr>
          <w:p w:rsidR="007722D7" w:rsidRPr="007722D7" w:rsidRDefault="007722D7" w:rsidP="007C646D">
            <w:pPr>
              <w:pStyle w:val="Betarp"/>
              <w:rPr>
                <w:sz w:val="22"/>
              </w:rPr>
            </w:pPr>
            <w:r w:rsidRPr="007722D7">
              <w:rPr>
                <w:sz w:val="22"/>
              </w:rPr>
              <w:t>Seimo nutarimo „Dėl Lietuvos Respublikos Seimo laikinosios tyrimo komisijos įgaliojimų suteikimo Seimo Antikorupcijos komisijai ir pavedimo atlikti parlamentinį tyrimą“ projektas</w:t>
            </w:r>
            <w:r w:rsidRPr="007722D7">
              <w:rPr>
                <w:sz w:val="22"/>
              </w:rPr>
              <w:br/>
            </w:r>
            <w:r w:rsidRPr="007C646D">
              <w:rPr>
                <w:i/>
                <w:sz w:val="22"/>
              </w:rPr>
              <w:t xml:space="preserve">Pateikė Seimo narys </w:t>
            </w:r>
            <w:r w:rsidRPr="007C646D">
              <w:rPr>
                <w:i/>
                <w:sz w:val="22"/>
              </w:rPr>
              <w:br/>
              <w:t>A. Kubilius / 36 SN</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S. Šedbaras,</w:t>
            </w:r>
            <w:r w:rsidRPr="007722D7">
              <w:rPr>
                <w:rFonts w:eastAsia="Arial Unicode MS"/>
                <w:noProof/>
                <w:sz w:val="22"/>
              </w:rPr>
              <w:br/>
              <w:t>patarėja</w:t>
            </w:r>
            <w:r w:rsidRPr="007722D7">
              <w:rPr>
                <w:rFonts w:eastAsia="Arial Unicode MS"/>
                <w:noProof/>
                <w:sz w:val="22"/>
              </w:rPr>
              <w:br/>
              <w:t>J. Janušauskienė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9.30 – 9.40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XIIP-596(2)</w:t>
            </w:r>
          </w:p>
        </w:tc>
        <w:tc>
          <w:tcPr>
            <w:tcW w:w="3717" w:type="dxa"/>
            <w:shd w:val="clear" w:color="auto" w:fill="FFFFFF"/>
          </w:tcPr>
          <w:p w:rsidR="007722D7" w:rsidRPr="007722D7" w:rsidRDefault="007722D7" w:rsidP="007722D7">
            <w:pPr>
              <w:pStyle w:val="Betarp"/>
              <w:rPr>
                <w:noProof/>
                <w:sz w:val="22"/>
              </w:rPr>
            </w:pPr>
            <w:r w:rsidRPr="007722D7">
              <w:rPr>
                <w:noProof/>
                <w:sz w:val="22"/>
              </w:rPr>
              <w:t>Civilinio kodekso 2.40 straipsnio pakeitimo įstatymo projektas</w:t>
            </w:r>
          </w:p>
          <w:p w:rsidR="007722D7" w:rsidRPr="007C646D" w:rsidRDefault="007C646D" w:rsidP="007C646D">
            <w:pPr>
              <w:pStyle w:val="Betarp"/>
              <w:rPr>
                <w:i/>
                <w:sz w:val="22"/>
              </w:rPr>
            </w:pPr>
            <w:r w:rsidRPr="007C646D">
              <w:rPr>
                <w:i/>
                <w:sz w:val="22"/>
              </w:rPr>
              <w:t>Pateikė Seimo nariai:</w:t>
            </w:r>
            <w:r w:rsidR="007722D7" w:rsidRPr="007C646D">
              <w:rPr>
                <w:i/>
                <w:sz w:val="22"/>
              </w:rPr>
              <w:t xml:space="preserve">  R. Šimašius, P. Auštrevičius, D. Kreivys, A. Mazuronis,  B. Vėsaitė, V. </w:t>
            </w:r>
            <w:proofErr w:type="spellStart"/>
            <w:r w:rsidR="007722D7" w:rsidRPr="007C646D">
              <w:rPr>
                <w:i/>
                <w:sz w:val="22"/>
              </w:rPr>
              <w:t>Gapšys</w:t>
            </w:r>
            <w:proofErr w:type="spellEnd"/>
            <w:r w:rsidR="007722D7" w:rsidRPr="007C646D">
              <w:rPr>
                <w:i/>
                <w:sz w:val="22"/>
              </w:rPr>
              <w:t xml:space="preserve"> / 29 SN</w:t>
            </w:r>
          </w:p>
        </w:tc>
        <w:tc>
          <w:tcPr>
            <w:tcW w:w="1228" w:type="dxa"/>
            <w:shd w:val="clear" w:color="auto" w:fill="FFFFFF"/>
          </w:tcPr>
          <w:p w:rsidR="007722D7" w:rsidRPr="007722D7" w:rsidRDefault="007722D7" w:rsidP="007722D7">
            <w:pPr>
              <w:pStyle w:val="Betarp"/>
              <w:rPr>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722D7">
            <w:pPr>
              <w:pStyle w:val="Betarp"/>
              <w:rPr>
                <w:noProof/>
                <w:sz w:val="22"/>
              </w:rPr>
            </w:pPr>
            <w:r w:rsidRPr="007722D7">
              <w:rPr>
                <w:noProof/>
                <w:sz w:val="22"/>
              </w:rPr>
              <w:t xml:space="preserve">V. Skarbalius,          S. Šedbaras,               V. Aleknaitė- Abramikienė,       </w:t>
            </w:r>
          </w:p>
          <w:p w:rsidR="007722D7" w:rsidRPr="007722D7" w:rsidRDefault="007722D7" w:rsidP="007722D7">
            <w:pPr>
              <w:pStyle w:val="Betarp"/>
              <w:rPr>
                <w:rFonts w:eastAsia="Arial Unicode MS"/>
                <w:noProof/>
                <w:sz w:val="22"/>
              </w:rPr>
            </w:pPr>
            <w:r w:rsidRPr="007722D7">
              <w:rPr>
                <w:noProof/>
                <w:sz w:val="22"/>
              </w:rPr>
              <w:t xml:space="preserve">patarėja </w:t>
            </w:r>
            <w:r w:rsidRPr="007722D7">
              <w:rPr>
                <w:noProof/>
                <w:sz w:val="22"/>
              </w:rPr>
              <w:br/>
              <w:t>I. Leonavičiūtė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9.30 – 9.40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sz w:val="22"/>
              </w:rPr>
              <w:t>XIIP-936</w:t>
            </w:r>
          </w:p>
        </w:tc>
        <w:tc>
          <w:tcPr>
            <w:tcW w:w="3717" w:type="dxa"/>
            <w:shd w:val="clear" w:color="auto" w:fill="FFFFFF"/>
          </w:tcPr>
          <w:p w:rsidR="007722D7" w:rsidRPr="007722D7" w:rsidRDefault="007722D7" w:rsidP="007722D7">
            <w:pPr>
              <w:pStyle w:val="Betarp"/>
              <w:rPr>
                <w:noProof/>
                <w:sz w:val="22"/>
              </w:rPr>
            </w:pPr>
            <w:r w:rsidRPr="007722D7">
              <w:rPr>
                <w:noProof/>
                <w:sz w:val="22"/>
              </w:rPr>
              <w:t>Valstybinės kalbos įstatymo 16 straipsnio pakeitimo įstatymo projektas</w:t>
            </w:r>
          </w:p>
          <w:p w:rsidR="007C646D" w:rsidRDefault="007C646D" w:rsidP="007C646D">
            <w:pPr>
              <w:pStyle w:val="Betarp"/>
              <w:rPr>
                <w:sz w:val="22"/>
              </w:rPr>
            </w:pPr>
          </w:p>
          <w:p w:rsidR="007722D7" w:rsidRPr="007C646D" w:rsidRDefault="007C646D" w:rsidP="007C646D">
            <w:pPr>
              <w:pStyle w:val="Betarp"/>
              <w:rPr>
                <w:i/>
                <w:sz w:val="22"/>
              </w:rPr>
            </w:pPr>
            <w:r w:rsidRPr="007C646D">
              <w:rPr>
                <w:i/>
                <w:sz w:val="22"/>
              </w:rPr>
              <w:t>Pateikė Seimo nariai:</w:t>
            </w:r>
            <w:r w:rsidR="007722D7" w:rsidRPr="007C646D">
              <w:rPr>
                <w:i/>
                <w:sz w:val="22"/>
              </w:rPr>
              <w:t xml:space="preserve"> R. Šimašius, P. Auštrevičius, D. Kreivys, A. Mazuronis, </w:t>
            </w:r>
            <w:r w:rsidR="007722D7" w:rsidRPr="007C646D">
              <w:rPr>
                <w:i/>
                <w:sz w:val="22"/>
              </w:rPr>
              <w:br/>
              <w:t xml:space="preserve">B. Vėsaitė, V. </w:t>
            </w:r>
            <w:proofErr w:type="spellStart"/>
            <w:r w:rsidR="007722D7" w:rsidRPr="007C646D">
              <w:rPr>
                <w:i/>
                <w:sz w:val="22"/>
              </w:rPr>
              <w:t>Gapšys</w:t>
            </w:r>
            <w:proofErr w:type="spellEnd"/>
          </w:p>
        </w:tc>
        <w:tc>
          <w:tcPr>
            <w:tcW w:w="1228" w:type="dxa"/>
            <w:shd w:val="clear" w:color="auto" w:fill="FFFFFF"/>
          </w:tcPr>
          <w:p w:rsidR="007722D7" w:rsidRPr="007722D7" w:rsidRDefault="007722D7" w:rsidP="007722D7">
            <w:pPr>
              <w:pStyle w:val="Betarp"/>
              <w:rPr>
                <w:noProof/>
                <w:sz w:val="22"/>
              </w:rPr>
            </w:pPr>
            <w:r w:rsidRPr="007722D7">
              <w:rPr>
                <w:noProof/>
                <w:sz w:val="22"/>
              </w:rPr>
              <w:t>Papildomas</w:t>
            </w:r>
            <w:r w:rsidRPr="007722D7">
              <w:rPr>
                <w:noProof/>
                <w:sz w:val="22"/>
              </w:rPr>
              <w:br/>
              <w:t>(svarstymas)</w:t>
            </w:r>
          </w:p>
        </w:tc>
        <w:tc>
          <w:tcPr>
            <w:tcW w:w="1677" w:type="dxa"/>
            <w:shd w:val="clear" w:color="auto" w:fill="FFFFFF"/>
          </w:tcPr>
          <w:p w:rsidR="007722D7" w:rsidRPr="007722D7" w:rsidRDefault="007722D7" w:rsidP="007722D7">
            <w:pPr>
              <w:pStyle w:val="Betarp"/>
              <w:rPr>
                <w:noProof/>
                <w:sz w:val="22"/>
              </w:rPr>
            </w:pPr>
            <w:r w:rsidRPr="007722D7">
              <w:rPr>
                <w:noProof/>
                <w:sz w:val="22"/>
              </w:rPr>
              <w:t>V. Skarbalius,           S. Šedbaras,                   V. Aleknaitė- Abramikienė, patarėja                           I. Leonavičiūtė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9.40 – 9.50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XIIP-3502</w:t>
            </w:r>
          </w:p>
        </w:tc>
        <w:tc>
          <w:tcPr>
            <w:tcW w:w="3717" w:type="dxa"/>
            <w:shd w:val="clear" w:color="auto" w:fill="FFFFFF"/>
          </w:tcPr>
          <w:p w:rsidR="007722D7" w:rsidRPr="007722D7" w:rsidRDefault="007722D7" w:rsidP="007722D7">
            <w:pPr>
              <w:pStyle w:val="Betarp"/>
              <w:rPr>
                <w:sz w:val="22"/>
              </w:rPr>
            </w:pPr>
            <w:r w:rsidRPr="007722D7">
              <w:rPr>
                <w:sz w:val="22"/>
              </w:rPr>
              <w:t>Civilinio kodekso 6.116 straipsnio pakeitimo įstatymo projektas</w:t>
            </w:r>
            <w:r w:rsidRPr="007722D7">
              <w:rPr>
                <w:sz w:val="22"/>
              </w:rPr>
              <w:br/>
            </w:r>
          </w:p>
          <w:p w:rsidR="007722D7" w:rsidRPr="007C646D" w:rsidRDefault="007722D7" w:rsidP="007722D7">
            <w:pPr>
              <w:pStyle w:val="Betarp"/>
              <w:rPr>
                <w:i/>
                <w:sz w:val="22"/>
              </w:rPr>
            </w:pPr>
            <w:r w:rsidRPr="007C646D">
              <w:rPr>
                <w:i/>
                <w:sz w:val="22"/>
              </w:rPr>
              <w:t>Pateikė - Vyriausybė/ FM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C646D">
            <w:pPr>
              <w:pStyle w:val="Betarp"/>
              <w:rPr>
                <w:rFonts w:eastAsia="Arial Unicode MS"/>
                <w:noProof/>
                <w:sz w:val="22"/>
              </w:rPr>
            </w:pPr>
            <w:r w:rsidRPr="007722D7">
              <w:rPr>
                <w:rFonts w:eastAsia="Arial Unicode MS"/>
                <w:noProof/>
                <w:sz w:val="22"/>
              </w:rPr>
              <w:t>S. Šedbaras,</w:t>
            </w:r>
            <w:r w:rsidRPr="007722D7">
              <w:rPr>
                <w:rFonts w:eastAsia="Arial Unicode MS"/>
                <w:noProof/>
                <w:sz w:val="22"/>
              </w:rPr>
              <w:br/>
              <w:t>V. Gapšys,</w:t>
            </w:r>
            <w:r w:rsidRPr="007722D7">
              <w:rPr>
                <w:rFonts w:eastAsia="Arial Unicode MS"/>
                <w:noProof/>
                <w:sz w:val="22"/>
              </w:rPr>
              <w:br/>
              <w:t>patarėja</w:t>
            </w:r>
            <w:r w:rsidRPr="007722D7">
              <w:rPr>
                <w:rFonts w:eastAsia="Arial Unicode MS"/>
                <w:noProof/>
                <w:sz w:val="22"/>
              </w:rPr>
              <w:br/>
              <w:t>M. Civilkienė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9.40 – 9.50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XIIP-3503</w:t>
            </w:r>
          </w:p>
        </w:tc>
        <w:tc>
          <w:tcPr>
            <w:tcW w:w="3717" w:type="dxa"/>
            <w:shd w:val="clear" w:color="auto" w:fill="FFFFFF"/>
          </w:tcPr>
          <w:p w:rsidR="007722D7" w:rsidRPr="007722D7" w:rsidRDefault="007722D7" w:rsidP="007C646D">
            <w:pPr>
              <w:pStyle w:val="Betarp"/>
              <w:rPr>
                <w:sz w:val="22"/>
              </w:rPr>
            </w:pPr>
            <w:r w:rsidRPr="007722D7">
              <w:rPr>
                <w:sz w:val="22"/>
              </w:rPr>
              <w:t>Civilinio proceso kodekso 145, 163, 166, 267</w:t>
            </w:r>
            <w:r w:rsidRPr="007722D7">
              <w:rPr>
                <w:sz w:val="22"/>
                <w:vertAlign w:val="superscript"/>
              </w:rPr>
              <w:t>1</w:t>
            </w:r>
            <w:r w:rsidRPr="007722D7">
              <w:rPr>
                <w:sz w:val="22"/>
              </w:rPr>
              <w:t xml:space="preserve"> ir 627 straipsnių pakeitimo įstatymo projektas</w:t>
            </w:r>
            <w:r w:rsidRPr="007722D7">
              <w:rPr>
                <w:sz w:val="22"/>
              </w:rPr>
              <w:br/>
            </w:r>
            <w:r w:rsidRPr="007C646D">
              <w:rPr>
                <w:i/>
                <w:sz w:val="22"/>
              </w:rPr>
              <w:t>Pateikė - Vyriausybė/ FM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 Šedbaras,</w:t>
            </w:r>
            <w:r w:rsidRPr="007722D7">
              <w:rPr>
                <w:rFonts w:eastAsia="Arial Unicode MS"/>
                <w:noProof/>
                <w:sz w:val="22"/>
              </w:rPr>
              <w:br/>
              <w:t>V. Gapšys,</w:t>
            </w:r>
            <w:r w:rsidRPr="007722D7">
              <w:rPr>
                <w:rFonts w:eastAsia="Arial Unicode MS"/>
                <w:noProof/>
                <w:sz w:val="22"/>
              </w:rPr>
              <w:br/>
              <w:t>patarėja</w:t>
            </w:r>
            <w:r w:rsidRPr="007722D7">
              <w:rPr>
                <w:rFonts w:eastAsia="Arial Unicode MS"/>
                <w:noProof/>
                <w:sz w:val="22"/>
              </w:rPr>
              <w:br/>
              <w:t>M. Civilkienė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9.40 – 9.50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XIIP-3504</w:t>
            </w:r>
          </w:p>
        </w:tc>
        <w:tc>
          <w:tcPr>
            <w:tcW w:w="3717" w:type="dxa"/>
            <w:shd w:val="clear" w:color="auto" w:fill="FFFFFF"/>
          </w:tcPr>
          <w:p w:rsidR="007722D7" w:rsidRPr="007722D7" w:rsidRDefault="007722D7" w:rsidP="007C646D">
            <w:pPr>
              <w:pStyle w:val="Betarp"/>
              <w:rPr>
                <w:sz w:val="22"/>
              </w:rPr>
            </w:pPr>
            <w:r w:rsidRPr="007722D7">
              <w:rPr>
                <w:sz w:val="22"/>
              </w:rPr>
              <w:t>Administracinių bylų teisenos įstatymo Nr. VIII-1029 71, 88</w:t>
            </w:r>
            <w:r w:rsidRPr="007722D7">
              <w:rPr>
                <w:sz w:val="22"/>
                <w:vertAlign w:val="superscript"/>
              </w:rPr>
              <w:t>1</w:t>
            </w:r>
            <w:r w:rsidRPr="007722D7">
              <w:rPr>
                <w:sz w:val="22"/>
              </w:rPr>
              <w:t xml:space="preserve">, 98 ir 99 straipsnių pakeitimo įstatymo projektas </w:t>
            </w:r>
            <w:r w:rsidRPr="007722D7">
              <w:rPr>
                <w:sz w:val="22"/>
              </w:rPr>
              <w:br/>
            </w:r>
            <w:r w:rsidRPr="007C646D">
              <w:rPr>
                <w:i/>
                <w:sz w:val="22"/>
              </w:rPr>
              <w:t>Pateikė - Vyriausybė/ FM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 Šedbaras,</w:t>
            </w:r>
            <w:r w:rsidRPr="007722D7">
              <w:rPr>
                <w:rFonts w:eastAsia="Arial Unicode MS"/>
                <w:noProof/>
                <w:sz w:val="22"/>
              </w:rPr>
              <w:br/>
              <w:t>V. Gapšys,</w:t>
            </w:r>
            <w:r w:rsidRPr="007722D7">
              <w:rPr>
                <w:rFonts w:eastAsia="Arial Unicode MS"/>
                <w:noProof/>
                <w:sz w:val="22"/>
              </w:rPr>
              <w:br/>
              <w:t>patarėja</w:t>
            </w:r>
            <w:r w:rsidRPr="007722D7">
              <w:rPr>
                <w:rFonts w:eastAsia="Arial Unicode MS"/>
                <w:noProof/>
                <w:sz w:val="22"/>
              </w:rPr>
              <w:br/>
              <w:t>L. Zdanavičienė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9.50 – 10.00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XIIP-3650</w:t>
            </w:r>
          </w:p>
        </w:tc>
        <w:tc>
          <w:tcPr>
            <w:tcW w:w="3717" w:type="dxa"/>
            <w:shd w:val="clear" w:color="auto" w:fill="FFFFFF"/>
          </w:tcPr>
          <w:p w:rsidR="007722D7" w:rsidRPr="007722D7" w:rsidRDefault="007722D7" w:rsidP="007722D7">
            <w:pPr>
              <w:pStyle w:val="Betarp"/>
              <w:rPr>
                <w:iCs/>
                <w:sz w:val="22"/>
              </w:rPr>
            </w:pPr>
            <w:r w:rsidRPr="007722D7">
              <w:rPr>
                <w:sz w:val="22"/>
              </w:rPr>
              <w:t>Prokuratūros įstatymo Nr. I-599 22 straipsnio pakeitimo įstatymo projektas</w:t>
            </w:r>
          </w:p>
          <w:p w:rsidR="007722D7" w:rsidRPr="007C646D" w:rsidRDefault="007722D7" w:rsidP="007C646D">
            <w:pPr>
              <w:pStyle w:val="Betarp"/>
              <w:rPr>
                <w:i/>
                <w:sz w:val="22"/>
              </w:rPr>
            </w:pPr>
            <w:r w:rsidRPr="007C646D">
              <w:rPr>
                <w:i/>
                <w:sz w:val="22"/>
              </w:rPr>
              <w:t>Pateikė Seimo narys J. Sabatauskas/7 SN</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Svarstymas dėl atitikties Konstitucijai</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S. Šedbaras,</w:t>
            </w:r>
            <w:r w:rsidRPr="007722D7">
              <w:rPr>
                <w:rFonts w:eastAsia="Arial Unicode MS"/>
                <w:noProof/>
                <w:sz w:val="22"/>
              </w:rPr>
              <w:br/>
              <w:t>patarėja</w:t>
            </w:r>
            <w:r w:rsidRPr="007722D7">
              <w:rPr>
                <w:rFonts w:eastAsia="Arial Unicode MS"/>
                <w:noProof/>
                <w:sz w:val="22"/>
              </w:rPr>
              <w:br/>
              <w:t>R. Karpavičiūtė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10.00 – 10.15</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XIIP-3542</w:t>
            </w:r>
          </w:p>
        </w:tc>
        <w:tc>
          <w:tcPr>
            <w:tcW w:w="3717" w:type="dxa"/>
            <w:shd w:val="clear" w:color="auto" w:fill="FFFFFF"/>
          </w:tcPr>
          <w:p w:rsidR="007722D7" w:rsidRPr="007722D7" w:rsidRDefault="007722D7" w:rsidP="007C646D">
            <w:pPr>
              <w:pStyle w:val="Betarp"/>
              <w:rPr>
                <w:sz w:val="22"/>
              </w:rPr>
            </w:pPr>
            <w:r w:rsidRPr="007722D7">
              <w:rPr>
                <w:sz w:val="22"/>
              </w:rPr>
              <w:t>Prokuratūros įstatymo Nr. I-599 22 straipsnio pakeitimo įstatymo projektas</w:t>
            </w:r>
            <w:r w:rsidRPr="007722D7">
              <w:rPr>
                <w:sz w:val="22"/>
              </w:rPr>
              <w:br/>
            </w:r>
            <w:r w:rsidRPr="007C646D">
              <w:rPr>
                <w:i/>
                <w:sz w:val="22"/>
              </w:rPr>
              <w:t>Pateikė Seimo narys S. Šedbaras</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Svarstymas dėl atitikties Konstitucijai</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S. Šedbaras,</w:t>
            </w:r>
            <w:r w:rsidRPr="007722D7">
              <w:rPr>
                <w:rFonts w:eastAsia="Arial Unicode MS"/>
                <w:noProof/>
                <w:sz w:val="22"/>
              </w:rPr>
              <w:br/>
              <w:t>patarėja</w:t>
            </w:r>
            <w:r w:rsidRPr="007722D7">
              <w:rPr>
                <w:rFonts w:eastAsia="Arial Unicode MS"/>
                <w:noProof/>
                <w:sz w:val="22"/>
              </w:rPr>
              <w:br/>
              <w:t>R. Karpavičiūtė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10.00 – 10.15</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XIIP-3543</w:t>
            </w:r>
          </w:p>
        </w:tc>
        <w:tc>
          <w:tcPr>
            <w:tcW w:w="3717" w:type="dxa"/>
            <w:shd w:val="clear" w:color="auto" w:fill="FFFFFF"/>
          </w:tcPr>
          <w:p w:rsidR="007722D7" w:rsidRPr="007722D7" w:rsidRDefault="007722D7" w:rsidP="007722D7">
            <w:pPr>
              <w:pStyle w:val="Betarp"/>
              <w:rPr>
                <w:sz w:val="22"/>
              </w:rPr>
            </w:pPr>
            <w:r w:rsidRPr="007722D7">
              <w:rPr>
                <w:sz w:val="22"/>
              </w:rPr>
              <w:t>Teismų įstatymo Nr. I-480 23 straipsnio pakeitimo įstatymo projektas</w:t>
            </w:r>
          </w:p>
          <w:p w:rsidR="007722D7" w:rsidRPr="007C646D" w:rsidRDefault="007722D7" w:rsidP="007722D7">
            <w:pPr>
              <w:pStyle w:val="Betarp"/>
              <w:rPr>
                <w:i/>
                <w:sz w:val="22"/>
              </w:rPr>
            </w:pPr>
            <w:r w:rsidRPr="007C646D">
              <w:rPr>
                <w:i/>
                <w:sz w:val="22"/>
              </w:rPr>
              <w:t>Pateikė Seimo narys S. Šedbaras</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Svarstymas dėl atitikties Konstitucijai</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S. Šedbaras,</w:t>
            </w:r>
            <w:r w:rsidRPr="007722D7">
              <w:rPr>
                <w:rFonts w:eastAsia="Arial Unicode MS"/>
                <w:noProof/>
                <w:sz w:val="22"/>
              </w:rPr>
              <w:br/>
              <w:t>patarėja</w:t>
            </w:r>
            <w:r w:rsidRPr="007722D7">
              <w:rPr>
                <w:rFonts w:eastAsia="Arial Unicode MS"/>
                <w:noProof/>
                <w:sz w:val="22"/>
              </w:rPr>
              <w:br/>
              <w:t>I. Leonavičiūtė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10.00 – 10.15</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 xml:space="preserve">XIIP-3544  </w:t>
            </w:r>
          </w:p>
        </w:tc>
        <w:tc>
          <w:tcPr>
            <w:tcW w:w="3717" w:type="dxa"/>
            <w:shd w:val="clear" w:color="auto" w:fill="FFFFFF"/>
          </w:tcPr>
          <w:p w:rsidR="007722D7" w:rsidRPr="007722D7" w:rsidRDefault="007722D7" w:rsidP="007722D7">
            <w:pPr>
              <w:pStyle w:val="Betarp"/>
              <w:rPr>
                <w:sz w:val="22"/>
              </w:rPr>
            </w:pPr>
            <w:r w:rsidRPr="007722D7">
              <w:rPr>
                <w:sz w:val="22"/>
              </w:rPr>
              <w:t>Seimo statuto „Dėl Lietuvos Respublikos Seimo statuto Nr. I-399 217, 233, 236, 238, 239, 240, 241, 242 ir 243 straipsnių pakeitimo ir Statuto papildymo straipsniu“ projektas</w:t>
            </w:r>
          </w:p>
          <w:p w:rsidR="007722D7" w:rsidRPr="007C646D" w:rsidRDefault="007722D7" w:rsidP="007722D7">
            <w:pPr>
              <w:pStyle w:val="Betarp"/>
              <w:rPr>
                <w:i/>
                <w:sz w:val="22"/>
              </w:rPr>
            </w:pPr>
            <w:r w:rsidRPr="007C646D">
              <w:rPr>
                <w:i/>
                <w:sz w:val="22"/>
              </w:rPr>
              <w:t>Pateikė Seimo narys S. Šedbaras</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Svarstymas dėl atitikties Konstitucijai</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S. Šedbaras,</w:t>
            </w:r>
            <w:r w:rsidRPr="007722D7">
              <w:rPr>
                <w:rFonts w:eastAsia="Arial Unicode MS"/>
                <w:noProof/>
                <w:sz w:val="22"/>
              </w:rPr>
              <w:br/>
              <w:t>patarėja</w:t>
            </w:r>
            <w:r w:rsidRPr="007722D7">
              <w:rPr>
                <w:rFonts w:eastAsia="Arial Unicode MS"/>
                <w:noProof/>
                <w:sz w:val="22"/>
              </w:rPr>
              <w:br/>
              <w:t>M. Civilkienė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10.15 – 10.25</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XIIP-3443</w:t>
            </w:r>
          </w:p>
        </w:tc>
        <w:tc>
          <w:tcPr>
            <w:tcW w:w="3717" w:type="dxa"/>
            <w:shd w:val="clear" w:color="auto" w:fill="FFFFFF"/>
          </w:tcPr>
          <w:p w:rsidR="007722D7" w:rsidRPr="007722D7" w:rsidRDefault="007722D7" w:rsidP="007C646D">
            <w:pPr>
              <w:pStyle w:val="Betarp"/>
              <w:rPr>
                <w:sz w:val="22"/>
              </w:rPr>
            </w:pPr>
            <w:r w:rsidRPr="007722D7">
              <w:rPr>
                <w:sz w:val="22"/>
              </w:rPr>
              <w:t>Baudžiamojo proceso kodekso 131 ir 133 straipsnių pakeitimo įstatymo projektas</w:t>
            </w:r>
            <w:r w:rsidRPr="007722D7">
              <w:rPr>
                <w:sz w:val="22"/>
              </w:rPr>
              <w:br/>
            </w:r>
            <w:r w:rsidRPr="007C646D">
              <w:rPr>
                <w:i/>
                <w:sz w:val="22"/>
              </w:rPr>
              <w:t xml:space="preserve">Pateikė Seimo </w:t>
            </w:r>
            <w:proofErr w:type="spellStart"/>
            <w:r w:rsidRPr="007C646D">
              <w:rPr>
                <w:i/>
                <w:sz w:val="22"/>
              </w:rPr>
              <w:t>nariai:J</w:t>
            </w:r>
            <w:proofErr w:type="spellEnd"/>
            <w:r w:rsidRPr="007C646D">
              <w:rPr>
                <w:i/>
                <w:sz w:val="22"/>
              </w:rPr>
              <w:t>. Bernatonis, J. Sabatauskas/ 30 SN</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Pagrindinis</w:t>
            </w:r>
            <w:r w:rsidRPr="007722D7">
              <w:rPr>
                <w:rFonts w:eastAsia="Arial Unicode MS"/>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V. Gailius,</w:t>
            </w:r>
            <w:r w:rsidRPr="007722D7">
              <w:rPr>
                <w:rFonts w:eastAsia="Arial Unicode MS"/>
                <w:noProof/>
                <w:sz w:val="22"/>
              </w:rPr>
              <w:br/>
              <w:t>vedėja</w:t>
            </w:r>
            <w:r w:rsidRPr="007722D7">
              <w:rPr>
                <w:rFonts w:eastAsia="Arial Unicode MS"/>
                <w:noProof/>
                <w:sz w:val="22"/>
              </w:rPr>
              <w:br/>
              <w:t>D. Latvelienė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p>
          <w:p w:rsidR="007722D7" w:rsidRPr="007722D7" w:rsidRDefault="007722D7" w:rsidP="007722D7">
            <w:pPr>
              <w:pStyle w:val="Betarp"/>
              <w:rPr>
                <w:noProof/>
                <w:sz w:val="22"/>
              </w:rPr>
            </w:pPr>
            <w:r w:rsidRPr="007722D7">
              <w:rPr>
                <w:noProof/>
                <w:sz w:val="22"/>
              </w:rPr>
              <w:t>10.25 – 10.35</w:t>
            </w:r>
          </w:p>
          <w:p w:rsidR="007722D7" w:rsidRPr="007722D7" w:rsidRDefault="007722D7" w:rsidP="007722D7">
            <w:pPr>
              <w:pStyle w:val="Betarp"/>
              <w:rPr>
                <w:noProof/>
                <w:sz w:val="22"/>
              </w:rPr>
            </w:pPr>
            <w:r w:rsidRPr="007722D7">
              <w:rPr>
                <w:noProof/>
                <w:sz w:val="22"/>
              </w:rP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XIIP-3681</w:t>
            </w:r>
          </w:p>
        </w:tc>
        <w:tc>
          <w:tcPr>
            <w:tcW w:w="3717" w:type="dxa"/>
            <w:shd w:val="clear" w:color="auto" w:fill="FFFFFF"/>
          </w:tcPr>
          <w:p w:rsidR="007722D7" w:rsidRPr="007722D7" w:rsidRDefault="007722D7" w:rsidP="007722D7">
            <w:pPr>
              <w:pStyle w:val="Betarp"/>
              <w:rPr>
                <w:sz w:val="22"/>
              </w:rPr>
            </w:pPr>
            <w:r w:rsidRPr="007722D7">
              <w:rPr>
                <w:sz w:val="22"/>
              </w:rPr>
              <w:t>Sveikatos draudimo įstatymo Nr. I-1343 17 ir 18 straipsnių pakeitimo įstatymo projektas</w:t>
            </w:r>
          </w:p>
          <w:p w:rsidR="007722D7" w:rsidRPr="007C646D" w:rsidRDefault="007722D7" w:rsidP="007722D7">
            <w:pPr>
              <w:pStyle w:val="Betarp"/>
              <w:rPr>
                <w:i/>
                <w:sz w:val="22"/>
              </w:rPr>
            </w:pPr>
            <w:r w:rsidRPr="007C646D">
              <w:rPr>
                <w:i/>
                <w:sz w:val="22"/>
              </w:rPr>
              <w:t>Pateikė Seimo narys J. Razma</w:t>
            </w:r>
          </w:p>
        </w:tc>
        <w:tc>
          <w:tcPr>
            <w:tcW w:w="1228"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Svarstymas dėl atitikties Konstitucijai</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J. Sabatauskas,</w:t>
            </w:r>
            <w:r w:rsidRPr="007722D7">
              <w:rPr>
                <w:rFonts w:eastAsia="Arial Unicode MS"/>
                <w:noProof/>
                <w:sz w:val="22"/>
              </w:rPr>
              <w:br/>
              <w:t>S. Šedbaras,</w:t>
            </w:r>
            <w:r w:rsidRPr="007722D7">
              <w:rPr>
                <w:rFonts w:eastAsia="Arial Unicode MS"/>
                <w:noProof/>
                <w:sz w:val="22"/>
              </w:rPr>
              <w:br/>
              <w:t>patarėja</w:t>
            </w:r>
            <w:r w:rsidRPr="007722D7">
              <w:rPr>
                <w:rFonts w:eastAsia="Arial Unicode MS"/>
                <w:noProof/>
                <w:sz w:val="22"/>
              </w:rPr>
              <w:br/>
              <w:t>J. Janušauskienė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10.35 – 10.50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XIIP-3291</w:t>
            </w:r>
          </w:p>
        </w:tc>
        <w:tc>
          <w:tcPr>
            <w:tcW w:w="3717" w:type="dxa"/>
            <w:shd w:val="clear" w:color="auto" w:fill="FFFFFF"/>
          </w:tcPr>
          <w:p w:rsidR="007722D7" w:rsidRPr="007722D7" w:rsidRDefault="007722D7" w:rsidP="007722D7">
            <w:pPr>
              <w:pStyle w:val="Betarp"/>
              <w:rPr>
                <w:sz w:val="22"/>
              </w:rPr>
            </w:pPr>
            <w:r w:rsidRPr="007722D7">
              <w:rPr>
                <w:sz w:val="22"/>
              </w:rPr>
              <w:t>Įstatymo „Dėl užsieniečių teisinės padėties“ Nr. IX-2206 pakeitimo įstatymo projektas</w:t>
            </w:r>
          </w:p>
          <w:p w:rsidR="007722D7" w:rsidRPr="007C646D" w:rsidRDefault="007722D7" w:rsidP="007C646D">
            <w:pPr>
              <w:pStyle w:val="Betarp"/>
              <w:rPr>
                <w:i/>
                <w:sz w:val="22"/>
              </w:rPr>
            </w:pPr>
            <w:r w:rsidRPr="007C646D">
              <w:rPr>
                <w:i/>
                <w:sz w:val="22"/>
              </w:rPr>
              <w:t>Pateikė - Vyriausybė/ VRM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noProof/>
                <w:sz w:val="22"/>
              </w:rPr>
              <w:t>Papildomas</w:t>
            </w:r>
            <w:r w:rsidRPr="007722D7">
              <w:rPr>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V. Gapšys,</w:t>
            </w:r>
            <w:r w:rsidRPr="007722D7">
              <w:rPr>
                <w:rFonts w:eastAsia="Arial Unicode MS"/>
                <w:noProof/>
                <w:sz w:val="22"/>
              </w:rPr>
              <w:br/>
              <w:t>V. Aleknaitė-Abramikienė,</w:t>
            </w:r>
            <w:r w:rsidRPr="007722D7">
              <w:rPr>
                <w:rFonts w:eastAsia="Arial Unicode MS"/>
                <w:noProof/>
                <w:sz w:val="22"/>
              </w:rPr>
              <w:br/>
              <w:t>patarėja</w:t>
            </w:r>
            <w:r w:rsidRPr="007722D7">
              <w:rPr>
                <w:rFonts w:eastAsia="Arial Unicode MS"/>
                <w:noProof/>
                <w:sz w:val="22"/>
              </w:rPr>
              <w:br/>
              <w:t>R. Karpavičiūtė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t>10.35 – 10.50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t>XIIP-3292</w:t>
            </w:r>
          </w:p>
        </w:tc>
        <w:tc>
          <w:tcPr>
            <w:tcW w:w="3717" w:type="dxa"/>
            <w:shd w:val="clear" w:color="auto" w:fill="FFFFFF"/>
          </w:tcPr>
          <w:p w:rsidR="007722D7" w:rsidRPr="007722D7" w:rsidRDefault="007722D7" w:rsidP="007722D7">
            <w:pPr>
              <w:pStyle w:val="Betarp"/>
              <w:rPr>
                <w:sz w:val="22"/>
              </w:rPr>
            </w:pPr>
            <w:r w:rsidRPr="007722D7">
              <w:rPr>
                <w:sz w:val="22"/>
              </w:rPr>
              <w:t>Notariato įstatymo Nr. I-2882 31 straipsnio pakeitimo įstatymo projektas</w:t>
            </w:r>
            <w:r w:rsidRPr="007722D7">
              <w:rPr>
                <w:sz w:val="22"/>
              </w:rPr>
              <w:br/>
            </w:r>
          </w:p>
          <w:p w:rsidR="007722D7" w:rsidRPr="007C646D" w:rsidRDefault="007722D7" w:rsidP="007722D7">
            <w:pPr>
              <w:pStyle w:val="Betarp"/>
              <w:rPr>
                <w:i/>
                <w:sz w:val="22"/>
              </w:rPr>
            </w:pPr>
            <w:r w:rsidRPr="007C646D">
              <w:rPr>
                <w:i/>
                <w:sz w:val="22"/>
              </w:rPr>
              <w:t>Pateikė - Vyriausybė/ VRM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noProof/>
                <w:sz w:val="22"/>
              </w:rPr>
              <w:t>Papildomas</w:t>
            </w:r>
            <w:r w:rsidRPr="007722D7">
              <w:rPr>
                <w:noProof/>
                <w:sz w:val="22"/>
              </w:rPr>
              <w:br/>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t>V. Gapšys,</w:t>
            </w:r>
          </w:p>
          <w:p w:rsidR="007722D7" w:rsidRPr="007722D7" w:rsidRDefault="007722D7" w:rsidP="007722D7">
            <w:pPr>
              <w:pStyle w:val="Betarp"/>
              <w:rPr>
                <w:rFonts w:eastAsia="Arial Unicode MS"/>
                <w:noProof/>
                <w:sz w:val="22"/>
              </w:rPr>
            </w:pPr>
            <w:r w:rsidRPr="007722D7">
              <w:rPr>
                <w:rFonts w:eastAsia="Arial Unicode MS"/>
                <w:noProof/>
                <w:sz w:val="22"/>
              </w:rPr>
              <w:t>V. Aleknaitė-Abramikienė,</w:t>
            </w:r>
          </w:p>
          <w:p w:rsidR="007722D7" w:rsidRPr="007722D7" w:rsidRDefault="007722D7" w:rsidP="007722D7">
            <w:pPr>
              <w:pStyle w:val="Betarp"/>
              <w:rPr>
                <w:rFonts w:eastAsia="Arial Unicode MS"/>
                <w:noProof/>
                <w:sz w:val="22"/>
              </w:rPr>
            </w:pPr>
            <w:r w:rsidRPr="007722D7">
              <w:rPr>
                <w:rFonts w:eastAsia="Arial Unicode MS"/>
                <w:noProof/>
                <w:sz w:val="22"/>
              </w:rPr>
              <w:t>patarėja</w:t>
            </w:r>
          </w:p>
          <w:p w:rsidR="007722D7" w:rsidRPr="007722D7" w:rsidRDefault="007722D7" w:rsidP="007722D7">
            <w:pPr>
              <w:pStyle w:val="Betarp"/>
              <w:rPr>
                <w:rFonts w:eastAsia="Arial Unicode MS"/>
                <w:noProof/>
                <w:sz w:val="22"/>
              </w:rPr>
            </w:pPr>
            <w:r w:rsidRPr="007722D7">
              <w:rPr>
                <w:rFonts w:eastAsia="Arial Unicode MS"/>
                <w:noProof/>
                <w:sz w:val="22"/>
              </w:rPr>
              <w:t>I. Leonavičiūtė</w:t>
            </w:r>
          </w:p>
        </w:tc>
      </w:tr>
      <w:tr w:rsidR="007722D7" w:rsidRPr="007722D7" w:rsidTr="007C646D">
        <w:trPr>
          <w:trHeight w:val="240"/>
          <w:jc w:val="center"/>
        </w:trPr>
        <w:tc>
          <w:tcPr>
            <w:tcW w:w="486" w:type="dxa"/>
            <w:shd w:val="clear" w:color="auto" w:fill="FFFFFF"/>
          </w:tcPr>
          <w:p w:rsidR="007722D7" w:rsidRPr="007722D7" w:rsidRDefault="007722D7" w:rsidP="007C646D">
            <w:pPr>
              <w:pStyle w:val="Betarp"/>
              <w:numPr>
                <w:ilvl w:val="0"/>
                <w:numId w:val="41"/>
              </w:numPr>
              <w:ind w:left="530"/>
              <w:rPr>
                <w:rFonts w:eastAsia="Times New Roman"/>
                <w:noProof/>
                <w:sz w:val="22"/>
              </w:rPr>
            </w:pPr>
          </w:p>
        </w:tc>
        <w:tc>
          <w:tcPr>
            <w:tcW w:w="1406" w:type="dxa"/>
            <w:shd w:val="clear" w:color="auto" w:fill="FFFFFF"/>
          </w:tcPr>
          <w:p w:rsidR="007722D7" w:rsidRPr="007722D7" w:rsidRDefault="007722D7" w:rsidP="007722D7">
            <w:pPr>
              <w:pStyle w:val="Betarp"/>
              <w:rPr>
                <w:noProof/>
                <w:sz w:val="22"/>
              </w:rPr>
            </w:pPr>
            <w:r w:rsidRPr="007722D7">
              <w:rPr>
                <w:noProof/>
                <w:sz w:val="22"/>
              </w:rPr>
              <w:t>2015-11-04</w:t>
            </w:r>
            <w:r w:rsidRPr="007722D7">
              <w:rPr>
                <w:noProof/>
                <w:sz w:val="22"/>
              </w:rPr>
              <w:br/>
            </w:r>
            <w:r w:rsidRPr="007722D7">
              <w:rPr>
                <w:noProof/>
                <w:sz w:val="22"/>
              </w:rPr>
              <w:lastRenderedPageBreak/>
              <w:t>10.35 – 10.50</w:t>
            </w:r>
            <w:r w:rsidRPr="007722D7">
              <w:rPr>
                <w:noProof/>
                <w:sz w:val="22"/>
              </w:rPr>
              <w:br/>
              <w:t>I r. 455 s.</w:t>
            </w:r>
          </w:p>
        </w:tc>
        <w:tc>
          <w:tcPr>
            <w:tcW w:w="1125" w:type="dxa"/>
            <w:shd w:val="clear" w:color="auto" w:fill="FFFFFF"/>
          </w:tcPr>
          <w:p w:rsidR="007722D7" w:rsidRPr="007722D7" w:rsidRDefault="007722D7" w:rsidP="007722D7">
            <w:pPr>
              <w:pStyle w:val="Betarp"/>
              <w:rPr>
                <w:noProof/>
                <w:sz w:val="22"/>
              </w:rPr>
            </w:pPr>
            <w:r w:rsidRPr="007722D7">
              <w:rPr>
                <w:noProof/>
                <w:sz w:val="22"/>
              </w:rPr>
              <w:lastRenderedPageBreak/>
              <w:t>XIIP-3293</w:t>
            </w:r>
          </w:p>
        </w:tc>
        <w:tc>
          <w:tcPr>
            <w:tcW w:w="3717" w:type="dxa"/>
            <w:shd w:val="clear" w:color="auto" w:fill="FFFFFF"/>
          </w:tcPr>
          <w:p w:rsidR="007722D7" w:rsidRPr="007722D7" w:rsidRDefault="007722D7" w:rsidP="007722D7">
            <w:pPr>
              <w:pStyle w:val="Betarp"/>
              <w:rPr>
                <w:sz w:val="22"/>
              </w:rPr>
            </w:pPr>
            <w:r w:rsidRPr="007722D7">
              <w:rPr>
                <w:sz w:val="22"/>
              </w:rPr>
              <w:t xml:space="preserve">Valstybės ir tarnybos paslapčių įstatymo </w:t>
            </w:r>
            <w:r w:rsidRPr="007722D7">
              <w:rPr>
                <w:sz w:val="22"/>
              </w:rPr>
              <w:lastRenderedPageBreak/>
              <w:t>Nr. VIII-1443 7 straipsnio pakeitimo įstatymo projektas</w:t>
            </w:r>
            <w:r w:rsidRPr="007722D7">
              <w:rPr>
                <w:sz w:val="22"/>
              </w:rPr>
              <w:br/>
            </w:r>
          </w:p>
          <w:p w:rsidR="007722D7" w:rsidRPr="007C646D" w:rsidRDefault="007722D7" w:rsidP="007722D7">
            <w:pPr>
              <w:pStyle w:val="Betarp"/>
              <w:rPr>
                <w:i/>
                <w:sz w:val="22"/>
              </w:rPr>
            </w:pPr>
            <w:r w:rsidRPr="007C646D">
              <w:rPr>
                <w:i/>
                <w:sz w:val="22"/>
              </w:rPr>
              <w:t>Pateikė - Vyriausybė/ VRM</w:t>
            </w:r>
          </w:p>
        </w:tc>
        <w:tc>
          <w:tcPr>
            <w:tcW w:w="1228" w:type="dxa"/>
            <w:shd w:val="clear" w:color="auto" w:fill="FFFFFF"/>
          </w:tcPr>
          <w:p w:rsidR="007722D7" w:rsidRPr="007722D7" w:rsidRDefault="007722D7" w:rsidP="007722D7">
            <w:pPr>
              <w:pStyle w:val="Betarp"/>
              <w:rPr>
                <w:rFonts w:eastAsia="Arial Unicode MS"/>
                <w:noProof/>
                <w:sz w:val="22"/>
              </w:rPr>
            </w:pPr>
            <w:r w:rsidRPr="007722D7">
              <w:rPr>
                <w:noProof/>
                <w:sz w:val="22"/>
              </w:rPr>
              <w:lastRenderedPageBreak/>
              <w:t>Papildomas</w:t>
            </w:r>
            <w:r w:rsidRPr="007722D7">
              <w:rPr>
                <w:noProof/>
                <w:sz w:val="22"/>
              </w:rPr>
              <w:br/>
            </w:r>
            <w:r w:rsidRPr="007722D7">
              <w:rPr>
                <w:noProof/>
                <w:sz w:val="22"/>
              </w:rPr>
              <w:lastRenderedPageBreak/>
              <w:t>(svarstymas)</w:t>
            </w:r>
          </w:p>
        </w:tc>
        <w:tc>
          <w:tcPr>
            <w:tcW w:w="1677" w:type="dxa"/>
            <w:shd w:val="clear" w:color="auto" w:fill="FFFFFF"/>
          </w:tcPr>
          <w:p w:rsidR="007722D7" w:rsidRPr="007722D7" w:rsidRDefault="007722D7" w:rsidP="007722D7">
            <w:pPr>
              <w:pStyle w:val="Betarp"/>
              <w:rPr>
                <w:rFonts w:eastAsia="Arial Unicode MS"/>
                <w:noProof/>
                <w:sz w:val="22"/>
              </w:rPr>
            </w:pPr>
            <w:r w:rsidRPr="007722D7">
              <w:rPr>
                <w:rFonts w:eastAsia="Arial Unicode MS"/>
                <w:noProof/>
                <w:sz w:val="22"/>
              </w:rPr>
              <w:lastRenderedPageBreak/>
              <w:t>V. Gapšys,</w:t>
            </w:r>
          </w:p>
          <w:p w:rsidR="007722D7" w:rsidRPr="007722D7" w:rsidRDefault="007722D7" w:rsidP="007722D7">
            <w:pPr>
              <w:pStyle w:val="Betarp"/>
              <w:rPr>
                <w:rFonts w:eastAsia="Arial Unicode MS"/>
                <w:noProof/>
                <w:sz w:val="22"/>
              </w:rPr>
            </w:pPr>
            <w:r w:rsidRPr="007722D7">
              <w:rPr>
                <w:rFonts w:eastAsia="Arial Unicode MS"/>
                <w:noProof/>
                <w:sz w:val="22"/>
              </w:rPr>
              <w:lastRenderedPageBreak/>
              <w:t>V. Aleknaitė-Abramikienė,</w:t>
            </w:r>
          </w:p>
          <w:p w:rsidR="007722D7" w:rsidRPr="007722D7" w:rsidRDefault="007722D7" w:rsidP="007722D7">
            <w:pPr>
              <w:pStyle w:val="Betarp"/>
              <w:rPr>
                <w:rFonts w:eastAsia="Arial Unicode MS"/>
                <w:noProof/>
                <w:sz w:val="22"/>
              </w:rPr>
            </w:pPr>
            <w:r w:rsidRPr="007722D7">
              <w:rPr>
                <w:rFonts w:eastAsia="Arial Unicode MS"/>
                <w:noProof/>
                <w:sz w:val="22"/>
              </w:rPr>
              <w:t>patarėja</w:t>
            </w:r>
          </w:p>
          <w:p w:rsidR="007722D7" w:rsidRPr="007722D7" w:rsidRDefault="007722D7" w:rsidP="007722D7">
            <w:pPr>
              <w:pStyle w:val="Betarp"/>
              <w:rPr>
                <w:rFonts w:eastAsia="Arial Unicode MS"/>
                <w:noProof/>
                <w:sz w:val="22"/>
              </w:rPr>
            </w:pPr>
            <w:r w:rsidRPr="007722D7">
              <w:rPr>
                <w:rFonts w:eastAsia="Arial Unicode MS"/>
                <w:noProof/>
                <w:sz w:val="22"/>
              </w:rPr>
              <w:t>J. Janušauskienė</w:t>
            </w:r>
          </w:p>
        </w:tc>
      </w:tr>
    </w:tbl>
    <w:p w:rsidR="007722D7" w:rsidRDefault="007722D7" w:rsidP="00080C30">
      <w:pPr>
        <w:pStyle w:val="Betarp"/>
        <w:jc w:val="center"/>
        <w:rPr>
          <w:sz w:val="22"/>
        </w:rPr>
      </w:pPr>
    </w:p>
    <w:p w:rsidR="00080C30" w:rsidRPr="00DF2FD1" w:rsidRDefault="00080C30" w:rsidP="00080C30">
      <w:pPr>
        <w:pStyle w:val="Betarp"/>
        <w:jc w:val="center"/>
        <w:rPr>
          <w:sz w:val="22"/>
        </w:rPr>
      </w:pPr>
      <w:r w:rsidRPr="00DF2FD1">
        <w:rPr>
          <w:sz w:val="22"/>
        </w:rPr>
        <w:t>KLAUSYMŲ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97"/>
        <w:gridCol w:w="1418"/>
        <w:gridCol w:w="1275"/>
        <w:gridCol w:w="3544"/>
        <w:gridCol w:w="1276"/>
        <w:gridCol w:w="1629"/>
      </w:tblGrid>
      <w:tr w:rsidR="00DF2FD1" w:rsidRPr="00DF2FD1" w:rsidTr="00DF2FD1">
        <w:trPr>
          <w:trHeight w:val="534"/>
          <w:tblHeader/>
          <w:jc w:val="center"/>
        </w:trPr>
        <w:tc>
          <w:tcPr>
            <w:tcW w:w="497" w:type="dxa"/>
            <w:shd w:val="clear" w:color="auto" w:fill="FFFFFF"/>
          </w:tcPr>
          <w:p w:rsidR="00DF2FD1" w:rsidRPr="00DF2FD1" w:rsidRDefault="00DF2FD1" w:rsidP="00DF2FD1">
            <w:pPr>
              <w:pStyle w:val="Betarp"/>
              <w:rPr>
                <w:b/>
                <w:noProof/>
                <w:sz w:val="22"/>
              </w:rPr>
            </w:pPr>
            <w:r w:rsidRPr="00DF2FD1">
              <w:rPr>
                <w:b/>
                <w:sz w:val="22"/>
              </w:rPr>
              <w:t>Eil. Nr.</w:t>
            </w:r>
          </w:p>
        </w:tc>
        <w:tc>
          <w:tcPr>
            <w:tcW w:w="1418" w:type="dxa"/>
            <w:shd w:val="clear" w:color="auto" w:fill="FFFFFF"/>
          </w:tcPr>
          <w:p w:rsidR="00DF2FD1" w:rsidRPr="00DF2FD1" w:rsidRDefault="00DF2FD1" w:rsidP="00DF2FD1">
            <w:pPr>
              <w:pStyle w:val="Betarp"/>
              <w:rPr>
                <w:rFonts w:eastAsia="Times New Roman"/>
                <w:b/>
                <w:sz w:val="22"/>
              </w:rPr>
            </w:pPr>
            <w:r w:rsidRPr="00DF2FD1">
              <w:rPr>
                <w:rFonts w:eastAsia="Times New Roman"/>
                <w:b/>
                <w:bCs/>
                <w:sz w:val="22"/>
              </w:rPr>
              <w:t>Data,</w:t>
            </w:r>
          </w:p>
          <w:p w:rsidR="00DF2FD1" w:rsidRPr="00DF2FD1" w:rsidRDefault="00DF2FD1" w:rsidP="00DF2FD1">
            <w:pPr>
              <w:pStyle w:val="Betarp"/>
              <w:rPr>
                <w:rFonts w:eastAsia="Times New Roman"/>
                <w:b/>
                <w:sz w:val="22"/>
              </w:rPr>
            </w:pPr>
            <w:r w:rsidRPr="00DF2FD1">
              <w:rPr>
                <w:rFonts w:eastAsia="Times New Roman"/>
                <w:b/>
                <w:bCs/>
                <w:sz w:val="22"/>
              </w:rPr>
              <w:t>laikas,</w:t>
            </w:r>
          </w:p>
          <w:p w:rsidR="00DF2FD1" w:rsidRPr="00DF2FD1" w:rsidRDefault="00DF2FD1" w:rsidP="00DF2FD1">
            <w:pPr>
              <w:pStyle w:val="Betarp"/>
              <w:rPr>
                <w:rFonts w:eastAsia="Times New Roman"/>
                <w:b/>
                <w:sz w:val="22"/>
              </w:rPr>
            </w:pPr>
            <w:r w:rsidRPr="00DF2FD1">
              <w:rPr>
                <w:rFonts w:eastAsia="Times New Roman"/>
                <w:b/>
                <w:bCs/>
                <w:sz w:val="22"/>
              </w:rPr>
              <w:t>vieta</w:t>
            </w:r>
          </w:p>
        </w:tc>
        <w:tc>
          <w:tcPr>
            <w:tcW w:w="1275" w:type="dxa"/>
            <w:shd w:val="clear" w:color="auto" w:fill="FFFFFF"/>
          </w:tcPr>
          <w:p w:rsidR="00DF2FD1" w:rsidRPr="00DF2FD1" w:rsidRDefault="00DF2FD1" w:rsidP="00DF2FD1">
            <w:pPr>
              <w:pStyle w:val="Betarp"/>
              <w:rPr>
                <w:b/>
                <w:noProof/>
                <w:sz w:val="22"/>
              </w:rPr>
            </w:pPr>
            <w:r w:rsidRPr="00DF2FD1">
              <w:rPr>
                <w:rFonts w:eastAsia="Times New Roman"/>
                <w:b/>
                <w:bCs/>
                <w:sz w:val="22"/>
              </w:rPr>
              <w:t>Projekto Nr.</w:t>
            </w:r>
          </w:p>
        </w:tc>
        <w:tc>
          <w:tcPr>
            <w:tcW w:w="3544" w:type="dxa"/>
            <w:shd w:val="clear" w:color="auto" w:fill="FFFFFF"/>
          </w:tcPr>
          <w:p w:rsidR="00DF2FD1" w:rsidRPr="00DF2FD1" w:rsidRDefault="00DF2FD1" w:rsidP="00DF2FD1">
            <w:pPr>
              <w:pStyle w:val="Betarp"/>
              <w:rPr>
                <w:rFonts w:eastAsia="Times New Roman"/>
                <w:b/>
                <w:sz w:val="22"/>
              </w:rPr>
            </w:pPr>
            <w:r w:rsidRPr="00DF2FD1">
              <w:rPr>
                <w:rFonts w:eastAsia="Times New Roman"/>
                <w:b/>
                <w:bCs/>
                <w:sz w:val="22"/>
              </w:rPr>
              <w:t>Svarstomi klausimai</w:t>
            </w:r>
          </w:p>
        </w:tc>
        <w:tc>
          <w:tcPr>
            <w:tcW w:w="1276" w:type="dxa"/>
            <w:shd w:val="clear" w:color="auto" w:fill="FFFFFF"/>
          </w:tcPr>
          <w:p w:rsidR="00DF2FD1" w:rsidRPr="00DF2FD1" w:rsidRDefault="00DF2FD1" w:rsidP="00DF2FD1">
            <w:pPr>
              <w:pStyle w:val="Betarp"/>
              <w:rPr>
                <w:rFonts w:eastAsia="Arial Unicode MS"/>
                <w:b/>
                <w:noProof/>
                <w:sz w:val="22"/>
              </w:rPr>
            </w:pPr>
            <w:r w:rsidRPr="00DF2FD1">
              <w:rPr>
                <w:rFonts w:eastAsia="Times New Roman"/>
                <w:b/>
                <w:bCs/>
                <w:sz w:val="22"/>
              </w:rPr>
              <w:t>Pagrindinis ar papildomas komitetas (stadija)</w:t>
            </w:r>
          </w:p>
        </w:tc>
        <w:tc>
          <w:tcPr>
            <w:tcW w:w="1629" w:type="dxa"/>
            <w:shd w:val="clear" w:color="auto" w:fill="FFFFFF"/>
          </w:tcPr>
          <w:p w:rsidR="00DF2FD1" w:rsidRPr="00DF2FD1" w:rsidRDefault="00DF2FD1" w:rsidP="00DF2FD1">
            <w:pPr>
              <w:pStyle w:val="Betarp"/>
              <w:rPr>
                <w:rFonts w:eastAsia="Times New Roman"/>
                <w:b/>
                <w:sz w:val="22"/>
              </w:rPr>
            </w:pPr>
            <w:r w:rsidRPr="00DF2FD1">
              <w:rPr>
                <w:rFonts w:eastAsia="Times New Roman"/>
                <w:b/>
                <w:bCs/>
                <w:sz w:val="22"/>
              </w:rPr>
              <w:t>Komiteto išvadų rengėjai,</w:t>
            </w:r>
          </w:p>
          <w:p w:rsidR="00DF2FD1" w:rsidRPr="00DF2FD1" w:rsidRDefault="00DF2FD1" w:rsidP="00DF2FD1">
            <w:pPr>
              <w:pStyle w:val="Betarp"/>
              <w:rPr>
                <w:rFonts w:eastAsia="Arial Unicode MS"/>
                <w:b/>
                <w:noProof/>
                <w:sz w:val="22"/>
              </w:rPr>
            </w:pPr>
            <w:r w:rsidRPr="00DF2FD1">
              <w:rPr>
                <w:rFonts w:eastAsia="Times New Roman"/>
                <w:b/>
                <w:bCs/>
                <w:sz w:val="22"/>
              </w:rPr>
              <w:t>biuro tarnautojai</w:t>
            </w:r>
          </w:p>
        </w:tc>
      </w:tr>
      <w:tr w:rsidR="00DF2FD1" w:rsidRPr="00DF2FD1" w:rsidTr="00DF2FD1">
        <w:trPr>
          <w:trHeight w:val="534"/>
          <w:tblHeader/>
          <w:jc w:val="center"/>
        </w:trPr>
        <w:tc>
          <w:tcPr>
            <w:tcW w:w="497" w:type="dxa"/>
            <w:shd w:val="clear" w:color="auto" w:fill="FFFFFF"/>
          </w:tcPr>
          <w:p w:rsidR="00DF2FD1" w:rsidRPr="00DF2FD1" w:rsidRDefault="00DF2FD1" w:rsidP="004F3A30">
            <w:pPr>
              <w:pStyle w:val="Betarp"/>
              <w:numPr>
                <w:ilvl w:val="0"/>
                <w:numId w:val="38"/>
              </w:numPr>
              <w:ind w:left="473"/>
              <w:rPr>
                <w:noProof/>
                <w:sz w:val="22"/>
              </w:rPr>
            </w:pPr>
          </w:p>
        </w:tc>
        <w:tc>
          <w:tcPr>
            <w:tcW w:w="1418"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2015-11-03</w:t>
            </w:r>
          </w:p>
          <w:p w:rsidR="00DF2FD1" w:rsidRPr="00DF2FD1" w:rsidRDefault="00DF2FD1" w:rsidP="00DF2FD1">
            <w:pPr>
              <w:pStyle w:val="Betarp"/>
              <w:rPr>
                <w:rFonts w:eastAsia="Times New Roman"/>
                <w:sz w:val="22"/>
              </w:rPr>
            </w:pPr>
            <w:r w:rsidRPr="00DF2FD1">
              <w:rPr>
                <w:rFonts w:eastAsia="Times New Roman"/>
                <w:sz w:val="22"/>
              </w:rPr>
              <w:t>10.00 val.</w:t>
            </w:r>
          </w:p>
          <w:p w:rsidR="00DF2FD1" w:rsidRPr="00DF2FD1" w:rsidRDefault="00DF2FD1" w:rsidP="00DF2FD1">
            <w:pPr>
              <w:pStyle w:val="Betarp"/>
              <w:rPr>
                <w:rFonts w:eastAsia="Times New Roman"/>
                <w:sz w:val="22"/>
              </w:rPr>
            </w:pPr>
            <w:r w:rsidRPr="00DF2FD1">
              <w:rPr>
                <w:rFonts w:eastAsia="Times New Roman"/>
                <w:sz w:val="22"/>
              </w:rPr>
              <w:t>I r. 455 k.</w:t>
            </w:r>
          </w:p>
        </w:tc>
        <w:tc>
          <w:tcPr>
            <w:tcW w:w="1275" w:type="dxa"/>
            <w:shd w:val="clear" w:color="auto" w:fill="FFFFFF"/>
          </w:tcPr>
          <w:p w:rsidR="00DF2FD1" w:rsidRPr="00DF2FD1" w:rsidRDefault="00DF2FD1" w:rsidP="00DF2FD1">
            <w:pPr>
              <w:pStyle w:val="Betarp"/>
              <w:rPr>
                <w:noProof/>
                <w:sz w:val="22"/>
              </w:rPr>
            </w:pPr>
            <w:r w:rsidRPr="00DF2FD1">
              <w:rPr>
                <w:noProof/>
                <w:sz w:val="22"/>
              </w:rPr>
              <w:t>XIIP-3103</w:t>
            </w:r>
          </w:p>
        </w:tc>
        <w:tc>
          <w:tcPr>
            <w:tcW w:w="3544"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Bendrojo teisės kvalifikacinio egzamino įstatymo projektas</w:t>
            </w:r>
          </w:p>
          <w:p w:rsidR="00DF2FD1" w:rsidRPr="004F3A30" w:rsidRDefault="00DF2FD1" w:rsidP="00DF2FD1">
            <w:pPr>
              <w:pStyle w:val="Betarp"/>
              <w:rPr>
                <w:i/>
                <w:sz w:val="22"/>
              </w:rPr>
            </w:pPr>
            <w:r w:rsidRPr="004F3A30">
              <w:rPr>
                <w:rFonts w:eastAsia="Times New Roman"/>
                <w:i/>
                <w:sz w:val="22"/>
              </w:rPr>
              <w:t>Pateikė –</w:t>
            </w:r>
            <w:r w:rsidRPr="004F3A30">
              <w:rPr>
                <w:i/>
                <w:sz w:val="22"/>
              </w:rPr>
              <w:t xml:space="preserve"> Vyriausybė/ TM</w:t>
            </w:r>
          </w:p>
          <w:p w:rsidR="00DF2FD1" w:rsidRPr="00DF2FD1" w:rsidRDefault="00DF2FD1" w:rsidP="00DF2FD1">
            <w:pPr>
              <w:pStyle w:val="Betarp"/>
              <w:rPr>
                <w:sz w:val="22"/>
              </w:rPr>
            </w:pPr>
            <w:r w:rsidRPr="004F3A30">
              <w:rPr>
                <w:rFonts w:eastAsia="Times New Roman"/>
                <w:i/>
                <w:sz w:val="22"/>
              </w:rPr>
              <w:t>Papildomas – VVSK</w:t>
            </w:r>
          </w:p>
        </w:tc>
        <w:tc>
          <w:tcPr>
            <w:tcW w:w="1276" w:type="dxa"/>
            <w:shd w:val="clear" w:color="auto" w:fill="FFFFFF"/>
          </w:tcPr>
          <w:p w:rsidR="00DF2FD1" w:rsidRPr="00DF2FD1" w:rsidRDefault="00DF2FD1" w:rsidP="00DF2FD1">
            <w:pPr>
              <w:pStyle w:val="Betarp"/>
              <w:rPr>
                <w:rFonts w:eastAsia="Arial Unicode MS"/>
                <w:noProof/>
                <w:sz w:val="22"/>
              </w:rPr>
            </w:pPr>
            <w:r w:rsidRPr="00DF2FD1">
              <w:rPr>
                <w:rFonts w:eastAsia="Times New Roman"/>
                <w:sz w:val="22"/>
              </w:rPr>
              <w:t>Pagrindinis/ klausymai</w:t>
            </w:r>
          </w:p>
        </w:tc>
        <w:tc>
          <w:tcPr>
            <w:tcW w:w="1629" w:type="dxa"/>
            <w:shd w:val="clear" w:color="auto" w:fill="FFFFFF"/>
          </w:tcPr>
          <w:p w:rsidR="00DF2FD1" w:rsidRPr="00DF2FD1" w:rsidRDefault="00DF2FD1" w:rsidP="00DF2FD1">
            <w:pPr>
              <w:pStyle w:val="Betarp"/>
              <w:rPr>
                <w:noProof/>
                <w:sz w:val="22"/>
              </w:rPr>
            </w:pPr>
            <w:r w:rsidRPr="00DF2FD1">
              <w:rPr>
                <w:noProof/>
                <w:sz w:val="22"/>
              </w:rPr>
              <w:t>S. Šedbaras,</w:t>
            </w:r>
          </w:p>
          <w:p w:rsidR="00DF2FD1" w:rsidRPr="00DF2FD1" w:rsidRDefault="00DF2FD1" w:rsidP="00DF2FD1">
            <w:pPr>
              <w:pStyle w:val="Betarp"/>
              <w:rPr>
                <w:noProof/>
                <w:sz w:val="22"/>
              </w:rPr>
            </w:pPr>
            <w:r w:rsidRPr="00DF2FD1">
              <w:rPr>
                <w:noProof/>
                <w:sz w:val="22"/>
              </w:rPr>
              <w:t>V. Gapšys,</w:t>
            </w:r>
          </w:p>
          <w:p w:rsidR="00DF2FD1" w:rsidRPr="00DF2FD1" w:rsidRDefault="00DF2FD1" w:rsidP="00DF2FD1">
            <w:pPr>
              <w:pStyle w:val="Betarp"/>
              <w:rPr>
                <w:noProof/>
                <w:sz w:val="22"/>
              </w:rPr>
            </w:pPr>
            <w:r w:rsidRPr="00DF2FD1">
              <w:rPr>
                <w:noProof/>
                <w:sz w:val="22"/>
              </w:rPr>
              <w:t>patarėja</w:t>
            </w:r>
          </w:p>
          <w:p w:rsidR="00DF2FD1" w:rsidRPr="00DF2FD1" w:rsidRDefault="00DF2FD1" w:rsidP="00DF2FD1">
            <w:pPr>
              <w:pStyle w:val="Betarp"/>
              <w:rPr>
                <w:rFonts w:eastAsia="Arial Unicode MS"/>
                <w:noProof/>
                <w:sz w:val="22"/>
              </w:rPr>
            </w:pPr>
            <w:r w:rsidRPr="00DF2FD1">
              <w:rPr>
                <w:noProof/>
                <w:sz w:val="22"/>
              </w:rPr>
              <w:t>I. Leonavičiūtė</w:t>
            </w:r>
          </w:p>
        </w:tc>
      </w:tr>
      <w:tr w:rsidR="00DF2FD1" w:rsidRPr="00DF2FD1" w:rsidTr="00DF2FD1">
        <w:trPr>
          <w:trHeight w:val="534"/>
          <w:tblHeader/>
          <w:jc w:val="center"/>
        </w:trPr>
        <w:tc>
          <w:tcPr>
            <w:tcW w:w="497" w:type="dxa"/>
            <w:shd w:val="clear" w:color="auto" w:fill="FFFFFF"/>
          </w:tcPr>
          <w:p w:rsidR="00DF2FD1" w:rsidRPr="00DF2FD1" w:rsidRDefault="00DF2FD1" w:rsidP="004F3A30">
            <w:pPr>
              <w:pStyle w:val="Betarp"/>
              <w:numPr>
                <w:ilvl w:val="0"/>
                <w:numId w:val="38"/>
              </w:numPr>
              <w:ind w:left="473"/>
              <w:rPr>
                <w:noProof/>
                <w:sz w:val="22"/>
              </w:rPr>
            </w:pPr>
          </w:p>
        </w:tc>
        <w:tc>
          <w:tcPr>
            <w:tcW w:w="1418"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2015-11-03</w:t>
            </w:r>
          </w:p>
          <w:p w:rsidR="00DF2FD1" w:rsidRPr="00DF2FD1" w:rsidRDefault="00DF2FD1" w:rsidP="00DF2FD1">
            <w:pPr>
              <w:pStyle w:val="Betarp"/>
              <w:rPr>
                <w:rFonts w:eastAsia="Times New Roman"/>
                <w:sz w:val="22"/>
              </w:rPr>
            </w:pPr>
            <w:r w:rsidRPr="00DF2FD1">
              <w:rPr>
                <w:rFonts w:eastAsia="Times New Roman"/>
                <w:sz w:val="22"/>
              </w:rPr>
              <w:t>10.00 val.</w:t>
            </w:r>
          </w:p>
          <w:p w:rsidR="00DF2FD1" w:rsidRPr="00DF2FD1" w:rsidRDefault="00DF2FD1" w:rsidP="00DF2FD1">
            <w:pPr>
              <w:pStyle w:val="Betarp"/>
              <w:rPr>
                <w:rFonts w:eastAsia="Times New Roman"/>
                <w:sz w:val="22"/>
              </w:rPr>
            </w:pPr>
            <w:r w:rsidRPr="00DF2FD1">
              <w:rPr>
                <w:rFonts w:eastAsia="Times New Roman"/>
                <w:sz w:val="22"/>
              </w:rPr>
              <w:t>I r. 455 k.</w:t>
            </w:r>
          </w:p>
        </w:tc>
        <w:tc>
          <w:tcPr>
            <w:tcW w:w="1275" w:type="dxa"/>
            <w:shd w:val="clear" w:color="auto" w:fill="FFFFFF"/>
          </w:tcPr>
          <w:p w:rsidR="00DF2FD1" w:rsidRPr="00DF2FD1" w:rsidRDefault="00DF2FD1" w:rsidP="00DF2FD1">
            <w:pPr>
              <w:pStyle w:val="Betarp"/>
              <w:rPr>
                <w:sz w:val="22"/>
              </w:rPr>
            </w:pPr>
            <w:r w:rsidRPr="00DF2FD1">
              <w:rPr>
                <w:noProof/>
                <w:sz w:val="22"/>
              </w:rPr>
              <w:t>XIIP-3104</w:t>
            </w:r>
          </w:p>
        </w:tc>
        <w:tc>
          <w:tcPr>
            <w:tcW w:w="3544"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Teismų įstatymo Nr. I-480 51, 531, 532, 55, 61, 66, 120 straipsnių pakeitimo ir 54 straipsnio pripažinimo netekusiu galios įstatymo projektas</w:t>
            </w:r>
          </w:p>
          <w:p w:rsidR="00DF2FD1" w:rsidRPr="004F3A30" w:rsidRDefault="00DF2FD1" w:rsidP="00DF2FD1">
            <w:pPr>
              <w:pStyle w:val="Betarp"/>
              <w:rPr>
                <w:rFonts w:eastAsia="Times New Roman"/>
                <w:i/>
                <w:sz w:val="22"/>
              </w:rPr>
            </w:pPr>
            <w:r w:rsidRPr="004F3A30">
              <w:rPr>
                <w:rFonts w:eastAsia="Times New Roman"/>
                <w:i/>
                <w:sz w:val="22"/>
              </w:rPr>
              <w:t>Pateikė –</w:t>
            </w:r>
            <w:r w:rsidRPr="004F3A30">
              <w:rPr>
                <w:i/>
                <w:sz w:val="22"/>
              </w:rPr>
              <w:t xml:space="preserve"> Vyriausybė/ TM</w:t>
            </w:r>
          </w:p>
          <w:p w:rsidR="00DF2FD1" w:rsidRPr="00DF2FD1" w:rsidRDefault="00DF2FD1" w:rsidP="00DF2FD1">
            <w:pPr>
              <w:pStyle w:val="Betarp"/>
              <w:rPr>
                <w:bCs/>
                <w:sz w:val="22"/>
              </w:rPr>
            </w:pPr>
            <w:r w:rsidRPr="004F3A30">
              <w:rPr>
                <w:rFonts w:eastAsia="Times New Roman"/>
                <w:i/>
                <w:sz w:val="22"/>
              </w:rPr>
              <w:t>Papildomas – VVSK</w:t>
            </w:r>
          </w:p>
        </w:tc>
        <w:tc>
          <w:tcPr>
            <w:tcW w:w="1276" w:type="dxa"/>
            <w:shd w:val="clear" w:color="auto" w:fill="FFFFFF"/>
          </w:tcPr>
          <w:p w:rsidR="00DF2FD1" w:rsidRPr="00DF2FD1" w:rsidRDefault="00DF2FD1" w:rsidP="00DF2FD1">
            <w:pPr>
              <w:pStyle w:val="Betarp"/>
              <w:rPr>
                <w:rFonts w:eastAsia="Arial Unicode MS"/>
                <w:noProof/>
                <w:sz w:val="22"/>
              </w:rPr>
            </w:pPr>
            <w:r w:rsidRPr="00DF2FD1">
              <w:rPr>
                <w:rFonts w:eastAsia="Times New Roman"/>
                <w:sz w:val="22"/>
              </w:rPr>
              <w:t>Pagrindinis/ klausymai</w:t>
            </w:r>
          </w:p>
        </w:tc>
        <w:tc>
          <w:tcPr>
            <w:tcW w:w="1629" w:type="dxa"/>
            <w:shd w:val="clear" w:color="auto" w:fill="FFFFFF"/>
          </w:tcPr>
          <w:p w:rsidR="00DF2FD1" w:rsidRPr="00DF2FD1" w:rsidRDefault="00DF2FD1" w:rsidP="00DF2FD1">
            <w:pPr>
              <w:pStyle w:val="Betarp"/>
              <w:rPr>
                <w:noProof/>
                <w:sz w:val="22"/>
              </w:rPr>
            </w:pPr>
            <w:r w:rsidRPr="00DF2FD1">
              <w:rPr>
                <w:noProof/>
                <w:sz w:val="22"/>
              </w:rPr>
              <w:t>S. Šedbaras,</w:t>
            </w:r>
          </w:p>
          <w:p w:rsidR="00DF2FD1" w:rsidRPr="00DF2FD1" w:rsidRDefault="00DF2FD1" w:rsidP="00DF2FD1">
            <w:pPr>
              <w:pStyle w:val="Betarp"/>
              <w:rPr>
                <w:noProof/>
                <w:sz w:val="22"/>
              </w:rPr>
            </w:pPr>
            <w:r w:rsidRPr="00DF2FD1">
              <w:rPr>
                <w:noProof/>
                <w:sz w:val="22"/>
              </w:rPr>
              <w:t>V. Gapšys,</w:t>
            </w:r>
          </w:p>
          <w:p w:rsidR="00DF2FD1" w:rsidRPr="00DF2FD1" w:rsidRDefault="00DF2FD1" w:rsidP="00DF2FD1">
            <w:pPr>
              <w:pStyle w:val="Betarp"/>
              <w:rPr>
                <w:noProof/>
                <w:sz w:val="22"/>
              </w:rPr>
            </w:pPr>
            <w:r w:rsidRPr="00DF2FD1">
              <w:rPr>
                <w:noProof/>
                <w:sz w:val="22"/>
              </w:rPr>
              <w:t>patarėja</w:t>
            </w:r>
          </w:p>
          <w:p w:rsidR="00DF2FD1" w:rsidRPr="00DF2FD1" w:rsidRDefault="00DF2FD1" w:rsidP="00DF2FD1">
            <w:pPr>
              <w:pStyle w:val="Betarp"/>
              <w:rPr>
                <w:rFonts w:eastAsia="Arial Unicode MS"/>
                <w:noProof/>
                <w:sz w:val="22"/>
              </w:rPr>
            </w:pPr>
            <w:r w:rsidRPr="00DF2FD1">
              <w:rPr>
                <w:noProof/>
                <w:sz w:val="22"/>
              </w:rPr>
              <w:t>I. Leonavičiūtė</w:t>
            </w:r>
          </w:p>
        </w:tc>
      </w:tr>
      <w:tr w:rsidR="00DF2FD1" w:rsidRPr="00DF2FD1" w:rsidTr="00DF2FD1">
        <w:trPr>
          <w:trHeight w:val="534"/>
          <w:tblHeader/>
          <w:jc w:val="center"/>
        </w:trPr>
        <w:tc>
          <w:tcPr>
            <w:tcW w:w="497" w:type="dxa"/>
            <w:shd w:val="clear" w:color="auto" w:fill="FFFFFF"/>
          </w:tcPr>
          <w:p w:rsidR="00DF2FD1" w:rsidRPr="00DF2FD1" w:rsidRDefault="00DF2FD1" w:rsidP="004F3A30">
            <w:pPr>
              <w:pStyle w:val="Betarp"/>
              <w:numPr>
                <w:ilvl w:val="0"/>
                <w:numId w:val="38"/>
              </w:numPr>
              <w:ind w:left="473"/>
              <w:rPr>
                <w:noProof/>
                <w:sz w:val="22"/>
              </w:rPr>
            </w:pPr>
          </w:p>
        </w:tc>
        <w:tc>
          <w:tcPr>
            <w:tcW w:w="1418"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2015-11-03</w:t>
            </w:r>
          </w:p>
          <w:p w:rsidR="00DF2FD1" w:rsidRPr="00DF2FD1" w:rsidRDefault="00DF2FD1" w:rsidP="00DF2FD1">
            <w:pPr>
              <w:pStyle w:val="Betarp"/>
              <w:rPr>
                <w:rFonts w:eastAsia="Times New Roman"/>
                <w:sz w:val="22"/>
              </w:rPr>
            </w:pPr>
            <w:r w:rsidRPr="00DF2FD1">
              <w:rPr>
                <w:rFonts w:eastAsia="Times New Roman"/>
                <w:sz w:val="22"/>
              </w:rPr>
              <w:t>10.00 val.</w:t>
            </w:r>
          </w:p>
          <w:p w:rsidR="00DF2FD1" w:rsidRPr="00DF2FD1" w:rsidRDefault="00DF2FD1" w:rsidP="00DF2FD1">
            <w:pPr>
              <w:pStyle w:val="Betarp"/>
              <w:rPr>
                <w:rFonts w:eastAsia="Times New Roman"/>
                <w:sz w:val="22"/>
              </w:rPr>
            </w:pPr>
            <w:r w:rsidRPr="00DF2FD1">
              <w:rPr>
                <w:rFonts w:eastAsia="Times New Roman"/>
                <w:sz w:val="22"/>
              </w:rPr>
              <w:t>I r. 455 k.</w:t>
            </w:r>
          </w:p>
        </w:tc>
        <w:tc>
          <w:tcPr>
            <w:tcW w:w="1275" w:type="dxa"/>
            <w:shd w:val="clear" w:color="auto" w:fill="FFFFFF"/>
          </w:tcPr>
          <w:p w:rsidR="00DF2FD1" w:rsidRPr="00DF2FD1" w:rsidRDefault="00DF2FD1" w:rsidP="00DF2FD1">
            <w:pPr>
              <w:pStyle w:val="Betarp"/>
              <w:rPr>
                <w:noProof/>
                <w:sz w:val="22"/>
              </w:rPr>
            </w:pPr>
            <w:r w:rsidRPr="00DF2FD1">
              <w:rPr>
                <w:noProof/>
                <w:sz w:val="22"/>
              </w:rPr>
              <w:t>XIIP-3105</w:t>
            </w:r>
          </w:p>
        </w:tc>
        <w:tc>
          <w:tcPr>
            <w:tcW w:w="3544"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Prokuratūros įstatymo Nr. I-599 10, 23, 25, 26, 31, 34 ir 35 straipsnių pakeitimo įstatymo projektas</w:t>
            </w:r>
          </w:p>
          <w:p w:rsidR="00DF2FD1" w:rsidRPr="004F3A30" w:rsidRDefault="00DF2FD1" w:rsidP="00DF2FD1">
            <w:pPr>
              <w:pStyle w:val="Betarp"/>
              <w:rPr>
                <w:rFonts w:eastAsia="Times New Roman"/>
                <w:i/>
                <w:sz w:val="22"/>
              </w:rPr>
            </w:pPr>
            <w:r w:rsidRPr="004F3A30">
              <w:rPr>
                <w:rFonts w:eastAsia="Times New Roman"/>
                <w:i/>
                <w:sz w:val="22"/>
              </w:rPr>
              <w:t>Pateikė –</w:t>
            </w:r>
            <w:r w:rsidRPr="004F3A30">
              <w:rPr>
                <w:i/>
                <w:sz w:val="22"/>
              </w:rPr>
              <w:t xml:space="preserve"> Vyriausybė/ TM</w:t>
            </w:r>
          </w:p>
          <w:p w:rsidR="00DF2FD1" w:rsidRPr="00DF2FD1" w:rsidRDefault="00DF2FD1" w:rsidP="00DF2FD1">
            <w:pPr>
              <w:pStyle w:val="Betarp"/>
              <w:rPr>
                <w:rFonts w:eastAsia="Times New Roman"/>
                <w:sz w:val="22"/>
              </w:rPr>
            </w:pPr>
            <w:r w:rsidRPr="004F3A30">
              <w:rPr>
                <w:rFonts w:eastAsia="Times New Roman"/>
                <w:i/>
                <w:sz w:val="22"/>
              </w:rPr>
              <w:t>Papildomas – VVSK</w:t>
            </w:r>
          </w:p>
        </w:tc>
        <w:tc>
          <w:tcPr>
            <w:tcW w:w="1276" w:type="dxa"/>
            <w:shd w:val="clear" w:color="auto" w:fill="FFFFFF"/>
          </w:tcPr>
          <w:p w:rsidR="00DF2FD1" w:rsidRPr="00DF2FD1" w:rsidRDefault="00DF2FD1" w:rsidP="00DF2FD1">
            <w:pPr>
              <w:pStyle w:val="Betarp"/>
              <w:rPr>
                <w:rFonts w:eastAsia="Arial Unicode MS"/>
                <w:noProof/>
                <w:sz w:val="22"/>
              </w:rPr>
            </w:pPr>
            <w:r w:rsidRPr="00DF2FD1">
              <w:rPr>
                <w:rFonts w:eastAsia="Times New Roman"/>
                <w:sz w:val="22"/>
              </w:rPr>
              <w:t>Pagrindinis/ klausymai</w:t>
            </w:r>
          </w:p>
        </w:tc>
        <w:tc>
          <w:tcPr>
            <w:tcW w:w="1629" w:type="dxa"/>
            <w:shd w:val="clear" w:color="auto" w:fill="FFFFFF"/>
          </w:tcPr>
          <w:p w:rsidR="00DF2FD1" w:rsidRPr="00DF2FD1" w:rsidRDefault="00DF2FD1" w:rsidP="00DF2FD1">
            <w:pPr>
              <w:pStyle w:val="Betarp"/>
              <w:rPr>
                <w:noProof/>
                <w:sz w:val="22"/>
              </w:rPr>
            </w:pPr>
            <w:r w:rsidRPr="00DF2FD1">
              <w:rPr>
                <w:noProof/>
                <w:sz w:val="22"/>
              </w:rPr>
              <w:t>S. Šedbaras,</w:t>
            </w:r>
          </w:p>
          <w:p w:rsidR="00DF2FD1" w:rsidRPr="00DF2FD1" w:rsidRDefault="00DF2FD1" w:rsidP="00DF2FD1">
            <w:pPr>
              <w:pStyle w:val="Betarp"/>
              <w:rPr>
                <w:noProof/>
                <w:sz w:val="22"/>
              </w:rPr>
            </w:pPr>
            <w:r w:rsidRPr="00DF2FD1">
              <w:rPr>
                <w:noProof/>
                <w:sz w:val="22"/>
              </w:rPr>
              <w:t>V. Gapšys,</w:t>
            </w:r>
          </w:p>
          <w:p w:rsidR="00DF2FD1" w:rsidRPr="00DF2FD1" w:rsidRDefault="00DF2FD1" w:rsidP="00DF2FD1">
            <w:pPr>
              <w:pStyle w:val="Betarp"/>
              <w:rPr>
                <w:noProof/>
                <w:sz w:val="22"/>
              </w:rPr>
            </w:pPr>
            <w:r w:rsidRPr="00DF2FD1">
              <w:rPr>
                <w:noProof/>
                <w:sz w:val="22"/>
              </w:rPr>
              <w:t>patarėja</w:t>
            </w:r>
          </w:p>
          <w:p w:rsidR="00DF2FD1" w:rsidRPr="00DF2FD1" w:rsidRDefault="00DF2FD1" w:rsidP="00DF2FD1">
            <w:pPr>
              <w:pStyle w:val="Betarp"/>
              <w:rPr>
                <w:noProof/>
                <w:sz w:val="22"/>
              </w:rPr>
            </w:pPr>
            <w:r w:rsidRPr="00DF2FD1">
              <w:rPr>
                <w:noProof/>
                <w:sz w:val="22"/>
              </w:rPr>
              <w:t>R. Karpavičiūtė</w:t>
            </w:r>
          </w:p>
        </w:tc>
      </w:tr>
      <w:tr w:rsidR="00DF2FD1" w:rsidRPr="00DF2FD1" w:rsidTr="00DF2FD1">
        <w:trPr>
          <w:trHeight w:val="534"/>
          <w:tblHeader/>
          <w:jc w:val="center"/>
        </w:trPr>
        <w:tc>
          <w:tcPr>
            <w:tcW w:w="497" w:type="dxa"/>
            <w:shd w:val="clear" w:color="auto" w:fill="FFFFFF"/>
          </w:tcPr>
          <w:p w:rsidR="00DF2FD1" w:rsidRPr="00DF2FD1" w:rsidRDefault="00DF2FD1" w:rsidP="004F3A30">
            <w:pPr>
              <w:pStyle w:val="Betarp"/>
              <w:numPr>
                <w:ilvl w:val="0"/>
                <w:numId w:val="38"/>
              </w:numPr>
              <w:ind w:left="473"/>
              <w:rPr>
                <w:noProof/>
                <w:sz w:val="22"/>
              </w:rPr>
            </w:pPr>
          </w:p>
        </w:tc>
        <w:tc>
          <w:tcPr>
            <w:tcW w:w="1418"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2015-11-03</w:t>
            </w:r>
          </w:p>
          <w:p w:rsidR="00DF2FD1" w:rsidRPr="00DF2FD1" w:rsidRDefault="00DF2FD1" w:rsidP="00DF2FD1">
            <w:pPr>
              <w:pStyle w:val="Betarp"/>
              <w:rPr>
                <w:rFonts w:eastAsia="Times New Roman"/>
                <w:sz w:val="22"/>
              </w:rPr>
            </w:pPr>
            <w:r w:rsidRPr="00DF2FD1">
              <w:rPr>
                <w:rFonts w:eastAsia="Times New Roman"/>
                <w:sz w:val="22"/>
              </w:rPr>
              <w:t>10.00 val.</w:t>
            </w:r>
          </w:p>
          <w:p w:rsidR="00DF2FD1" w:rsidRPr="00DF2FD1" w:rsidRDefault="00DF2FD1" w:rsidP="00DF2FD1">
            <w:pPr>
              <w:pStyle w:val="Betarp"/>
              <w:rPr>
                <w:rFonts w:eastAsia="Times New Roman"/>
                <w:sz w:val="22"/>
              </w:rPr>
            </w:pPr>
            <w:r w:rsidRPr="00DF2FD1">
              <w:rPr>
                <w:rFonts w:eastAsia="Times New Roman"/>
                <w:sz w:val="22"/>
              </w:rPr>
              <w:t>I r. 455 k.</w:t>
            </w:r>
          </w:p>
        </w:tc>
        <w:tc>
          <w:tcPr>
            <w:tcW w:w="1275" w:type="dxa"/>
            <w:shd w:val="clear" w:color="auto" w:fill="FFFFFF"/>
          </w:tcPr>
          <w:p w:rsidR="00DF2FD1" w:rsidRPr="00DF2FD1" w:rsidRDefault="00DF2FD1" w:rsidP="00DF2FD1">
            <w:pPr>
              <w:pStyle w:val="Betarp"/>
              <w:rPr>
                <w:noProof/>
                <w:sz w:val="22"/>
              </w:rPr>
            </w:pPr>
            <w:r w:rsidRPr="00DF2FD1">
              <w:rPr>
                <w:noProof/>
                <w:sz w:val="22"/>
              </w:rPr>
              <w:t>XIIP-3106</w:t>
            </w:r>
          </w:p>
        </w:tc>
        <w:tc>
          <w:tcPr>
            <w:tcW w:w="3544" w:type="dxa"/>
            <w:shd w:val="clear" w:color="auto" w:fill="FFFFFF"/>
          </w:tcPr>
          <w:p w:rsidR="00DF2FD1" w:rsidRPr="00DF2FD1" w:rsidRDefault="00DF2FD1" w:rsidP="00DF2FD1">
            <w:pPr>
              <w:pStyle w:val="Betarp"/>
              <w:rPr>
                <w:rFonts w:eastAsia="Times New Roman"/>
                <w:sz w:val="22"/>
              </w:rPr>
            </w:pPr>
            <w:r w:rsidRPr="00DF2FD1">
              <w:rPr>
                <w:rFonts w:eastAsia="Times New Roman"/>
                <w:sz w:val="22"/>
              </w:rPr>
              <w:t>Advokatūros įstatymo Nr. IX-2066 7, 14, 15, 16, 36, 39 ir 60 straipsnių pakeitimo įstatymo projektas</w:t>
            </w:r>
          </w:p>
          <w:p w:rsidR="00DF2FD1" w:rsidRPr="004F3A30" w:rsidRDefault="00DF2FD1" w:rsidP="00DF2FD1">
            <w:pPr>
              <w:pStyle w:val="Betarp"/>
              <w:rPr>
                <w:rFonts w:eastAsia="Times New Roman"/>
                <w:i/>
                <w:sz w:val="22"/>
              </w:rPr>
            </w:pPr>
            <w:r w:rsidRPr="004F3A30">
              <w:rPr>
                <w:rFonts w:eastAsia="Times New Roman"/>
                <w:i/>
                <w:sz w:val="22"/>
              </w:rPr>
              <w:t>Pateikė –</w:t>
            </w:r>
            <w:r w:rsidRPr="004F3A30">
              <w:rPr>
                <w:i/>
                <w:sz w:val="22"/>
              </w:rPr>
              <w:t xml:space="preserve"> Vyriausybė/ TM</w:t>
            </w:r>
          </w:p>
          <w:p w:rsidR="00DF2FD1" w:rsidRPr="00DF2FD1" w:rsidRDefault="00DF2FD1" w:rsidP="00DF2FD1">
            <w:pPr>
              <w:pStyle w:val="Betarp"/>
              <w:rPr>
                <w:rFonts w:eastAsia="Times New Roman"/>
                <w:sz w:val="22"/>
              </w:rPr>
            </w:pPr>
            <w:r w:rsidRPr="004F3A30">
              <w:rPr>
                <w:rFonts w:eastAsia="Times New Roman"/>
                <w:i/>
                <w:sz w:val="22"/>
              </w:rPr>
              <w:t>Papildomas – VVSK</w:t>
            </w:r>
          </w:p>
        </w:tc>
        <w:tc>
          <w:tcPr>
            <w:tcW w:w="1276" w:type="dxa"/>
            <w:shd w:val="clear" w:color="auto" w:fill="FFFFFF"/>
          </w:tcPr>
          <w:p w:rsidR="00DF2FD1" w:rsidRPr="00DF2FD1" w:rsidRDefault="00DF2FD1" w:rsidP="00DF2FD1">
            <w:pPr>
              <w:pStyle w:val="Betarp"/>
              <w:rPr>
                <w:rFonts w:eastAsia="Arial Unicode MS"/>
                <w:noProof/>
                <w:sz w:val="22"/>
              </w:rPr>
            </w:pPr>
            <w:r w:rsidRPr="00DF2FD1">
              <w:rPr>
                <w:rFonts w:eastAsia="Times New Roman"/>
                <w:sz w:val="22"/>
              </w:rPr>
              <w:t>Pagrindinis/ klausymai</w:t>
            </w:r>
          </w:p>
        </w:tc>
        <w:tc>
          <w:tcPr>
            <w:tcW w:w="1629" w:type="dxa"/>
            <w:shd w:val="clear" w:color="auto" w:fill="FFFFFF"/>
          </w:tcPr>
          <w:p w:rsidR="00DF2FD1" w:rsidRPr="00DF2FD1" w:rsidRDefault="00DF2FD1" w:rsidP="00DF2FD1">
            <w:pPr>
              <w:pStyle w:val="Betarp"/>
              <w:rPr>
                <w:noProof/>
                <w:sz w:val="22"/>
              </w:rPr>
            </w:pPr>
            <w:r w:rsidRPr="00DF2FD1">
              <w:rPr>
                <w:noProof/>
                <w:sz w:val="22"/>
              </w:rPr>
              <w:t>S. Šedbaras,</w:t>
            </w:r>
          </w:p>
          <w:p w:rsidR="00DF2FD1" w:rsidRPr="00DF2FD1" w:rsidRDefault="00DF2FD1" w:rsidP="00DF2FD1">
            <w:pPr>
              <w:pStyle w:val="Betarp"/>
              <w:rPr>
                <w:noProof/>
                <w:sz w:val="22"/>
              </w:rPr>
            </w:pPr>
            <w:r w:rsidRPr="00DF2FD1">
              <w:rPr>
                <w:noProof/>
                <w:sz w:val="22"/>
              </w:rPr>
              <w:t>V. Gapšys,</w:t>
            </w:r>
          </w:p>
          <w:p w:rsidR="00DF2FD1" w:rsidRPr="00DF2FD1" w:rsidRDefault="00DF2FD1" w:rsidP="00DF2FD1">
            <w:pPr>
              <w:pStyle w:val="Betarp"/>
              <w:rPr>
                <w:noProof/>
                <w:sz w:val="22"/>
              </w:rPr>
            </w:pPr>
            <w:r w:rsidRPr="00DF2FD1">
              <w:rPr>
                <w:noProof/>
                <w:sz w:val="22"/>
              </w:rPr>
              <w:t>patarėja</w:t>
            </w:r>
          </w:p>
          <w:p w:rsidR="00DF2FD1" w:rsidRPr="00DF2FD1" w:rsidRDefault="00DF2FD1" w:rsidP="00DF2FD1">
            <w:pPr>
              <w:pStyle w:val="Betarp"/>
              <w:rPr>
                <w:noProof/>
                <w:sz w:val="22"/>
              </w:rPr>
            </w:pPr>
            <w:r w:rsidRPr="00DF2FD1">
              <w:rPr>
                <w:noProof/>
                <w:sz w:val="22"/>
              </w:rPr>
              <w:t>J. Janušauskienė</w:t>
            </w:r>
          </w:p>
        </w:tc>
      </w:tr>
    </w:tbl>
    <w:p w:rsidR="004F3A30" w:rsidRDefault="004F3A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97"/>
        <w:gridCol w:w="1418"/>
        <w:gridCol w:w="1275"/>
        <w:gridCol w:w="3252"/>
        <w:gridCol w:w="1353"/>
        <w:gridCol w:w="1844"/>
      </w:tblGrid>
      <w:tr w:rsidR="004F3A30" w:rsidRPr="004F3A30" w:rsidTr="004F3A30">
        <w:trPr>
          <w:trHeight w:val="20"/>
          <w:tblHeader/>
          <w:jc w:val="center"/>
        </w:trPr>
        <w:tc>
          <w:tcPr>
            <w:tcW w:w="497" w:type="dxa"/>
            <w:shd w:val="clear" w:color="auto" w:fill="FFFFFF"/>
          </w:tcPr>
          <w:p w:rsidR="004F3A30" w:rsidRPr="004F3A30" w:rsidRDefault="004F3A30" w:rsidP="004F3A30">
            <w:pPr>
              <w:pStyle w:val="Betarp"/>
              <w:rPr>
                <w:b/>
                <w:noProof/>
                <w:sz w:val="22"/>
              </w:rPr>
            </w:pPr>
            <w:r w:rsidRPr="004F3A30">
              <w:rPr>
                <w:b/>
                <w:sz w:val="22"/>
              </w:rPr>
              <w:t>Eil. Nr.</w:t>
            </w:r>
          </w:p>
        </w:tc>
        <w:tc>
          <w:tcPr>
            <w:tcW w:w="1418" w:type="dxa"/>
            <w:shd w:val="clear" w:color="auto" w:fill="FFFFFF"/>
          </w:tcPr>
          <w:p w:rsidR="004F3A30" w:rsidRPr="004F3A30" w:rsidRDefault="004F3A30" w:rsidP="004F3A30">
            <w:pPr>
              <w:pStyle w:val="Betarp"/>
              <w:rPr>
                <w:b/>
                <w:sz w:val="22"/>
              </w:rPr>
            </w:pPr>
            <w:r w:rsidRPr="004F3A30">
              <w:rPr>
                <w:b/>
                <w:bCs/>
                <w:sz w:val="22"/>
              </w:rPr>
              <w:t>Data,</w:t>
            </w:r>
          </w:p>
          <w:p w:rsidR="004F3A30" w:rsidRPr="004F3A30" w:rsidRDefault="004F3A30" w:rsidP="004F3A30">
            <w:pPr>
              <w:pStyle w:val="Betarp"/>
              <w:rPr>
                <w:b/>
                <w:sz w:val="22"/>
              </w:rPr>
            </w:pPr>
            <w:r w:rsidRPr="004F3A30">
              <w:rPr>
                <w:b/>
                <w:bCs/>
                <w:sz w:val="22"/>
              </w:rPr>
              <w:t>laikas,</w:t>
            </w:r>
          </w:p>
          <w:p w:rsidR="004F3A30" w:rsidRPr="004F3A30" w:rsidRDefault="004F3A30" w:rsidP="004F3A30">
            <w:pPr>
              <w:pStyle w:val="Betarp"/>
              <w:rPr>
                <w:b/>
                <w:sz w:val="22"/>
              </w:rPr>
            </w:pPr>
            <w:r w:rsidRPr="004F3A30">
              <w:rPr>
                <w:b/>
                <w:bCs/>
                <w:sz w:val="22"/>
              </w:rPr>
              <w:t>vieta</w:t>
            </w:r>
          </w:p>
        </w:tc>
        <w:tc>
          <w:tcPr>
            <w:tcW w:w="1275" w:type="dxa"/>
            <w:shd w:val="clear" w:color="auto" w:fill="FFFFFF"/>
          </w:tcPr>
          <w:p w:rsidR="004F3A30" w:rsidRPr="004F3A30" w:rsidRDefault="004F3A30" w:rsidP="004F3A30">
            <w:pPr>
              <w:pStyle w:val="Betarp"/>
              <w:rPr>
                <w:b/>
                <w:noProof/>
                <w:sz w:val="22"/>
              </w:rPr>
            </w:pPr>
            <w:r w:rsidRPr="004F3A30">
              <w:rPr>
                <w:b/>
                <w:bCs/>
                <w:sz w:val="22"/>
              </w:rPr>
              <w:t>Projekto Nr.</w:t>
            </w:r>
          </w:p>
        </w:tc>
        <w:tc>
          <w:tcPr>
            <w:tcW w:w="3252" w:type="dxa"/>
            <w:shd w:val="clear" w:color="auto" w:fill="FFFFFF"/>
          </w:tcPr>
          <w:p w:rsidR="004F3A30" w:rsidRPr="004F3A30" w:rsidRDefault="004F3A30" w:rsidP="004F3A30">
            <w:pPr>
              <w:pStyle w:val="Betarp"/>
              <w:rPr>
                <w:b/>
                <w:sz w:val="22"/>
              </w:rPr>
            </w:pPr>
            <w:r w:rsidRPr="004F3A30">
              <w:rPr>
                <w:b/>
                <w:bCs/>
                <w:sz w:val="22"/>
              </w:rPr>
              <w:t>Svarstomi klausimai</w:t>
            </w:r>
          </w:p>
        </w:tc>
        <w:tc>
          <w:tcPr>
            <w:tcW w:w="1353" w:type="dxa"/>
            <w:shd w:val="clear" w:color="auto" w:fill="FFFFFF"/>
          </w:tcPr>
          <w:p w:rsidR="004F3A30" w:rsidRPr="004F3A30" w:rsidRDefault="004F3A30" w:rsidP="004F3A30">
            <w:pPr>
              <w:pStyle w:val="Betarp"/>
              <w:rPr>
                <w:rFonts w:eastAsia="Arial Unicode MS"/>
                <w:b/>
                <w:noProof/>
                <w:sz w:val="22"/>
              </w:rPr>
            </w:pPr>
            <w:r w:rsidRPr="004F3A30">
              <w:rPr>
                <w:b/>
                <w:bCs/>
                <w:sz w:val="22"/>
              </w:rPr>
              <w:t>Pagrindinis ar papildomas komitetas (stadija)</w:t>
            </w:r>
          </w:p>
        </w:tc>
        <w:tc>
          <w:tcPr>
            <w:tcW w:w="1844" w:type="dxa"/>
            <w:shd w:val="clear" w:color="auto" w:fill="FFFFFF"/>
          </w:tcPr>
          <w:p w:rsidR="004F3A30" w:rsidRPr="004F3A30" w:rsidRDefault="004F3A30" w:rsidP="004F3A30">
            <w:pPr>
              <w:pStyle w:val="Betarp"/>
              <w:rPr>
                <w:b/>
                <w:sz w:val="22"/>
              </w:rPr>
            </w:pPr>
            <w:r w:rsidRPr="004F3A30">
              <w:rPr>
                <w:b/>
                <w:bCs/>
                <w:sz w:val="22"/>
              </w:rPr>
              <w:t>Komiteto išvadų rengėjai,</w:t>
            </w:r>
          </w:p>
          <w:p w:rsidR="004F3A30" w:rsidRPr="004F3A30" w:rsidRDefault="004F3A30" w:rsidP="004F3A30">
            <w:pPr>
              <w:pStyle w:val="Betarp"/>
              <w:rPr>
                <w:rFonts w:eastAsia="Arial Unicode MS"/>
                <w:b/>
                <w:noProof/>
                <w:sz w:val="22"/>
              </w:rPr>
            </w:pPr>
            <w:r w:rsidRPr="004F3A30">
              <w:rPr>
                <w:b/>
                <w:bCs/>
                <w:sz w:val="22"/>
              </w:rPr>
              <w:t>biuro tarnautojai</w:t>
            </w:r>
          </w:p>
        </w:tc>
      </w:tr>
      <w:tr w:rsidR="004F3A30" w:rsidRPr="004F3A30" w:rsidTr="004F3A30">
        <w:trPr>
          <w:trHeight w:val="20"/>
          <w:tblHeader/>
          <w:jc w:val="center"/>
        </w:trPr>
        <w:tc>
          <w:tcPr>
            <w:tcW w:w="497" w:type="dxa"/>
            <w:shd w:val="clear" w:color="auto" w:fill="FFFFFF"/>
          </w:tcPr>
          <w:p w:rsidR="004F3A30" w:rsidRPr="004F3A30" w:rsidRDefault="004F3A30" w:rsidP="004F3A30">
            <w:pPr>
              <w:pStyle w:val="Betarp"/>
              <w:numPr>
                <w:ilvl w:val="0"/>
                <w:numId w:val="39"/>
              </w:numPr>
              <w:ind w:left="473"/>
              <w:rPr>
                <w:noProof/>
                <w:sz w:val="22"/>
              </w:rPr>
            </w:pPr>
          </w:p>
        </w:tc>
        <w:tc>
          <w:tcPr>
            <w:tcW w:w="1418" w:type="dxa"/>
            <w:shd w:val="clear" w:color="auto" w:fill="FFFFFF"/>
          </w:tcPr>
          <w:p w:rsidR="004F3A30" w:rsidRPr="004F3A30" w:rsidRDefault="004F3A30" w:rsidP="004F3A30">
            <w:pPr>
              <w:pStyle w:val="Betarp"/>
              <w:rPr>
                <w:sz w:val="22"/>
              </w:rPr>
            </w:pPr>
            <w:r w:rsidRPr="004F3A30">
              <w:rPr>
                <w:sz w:val="22"/>
              </w:rPr>
              <w:t>2015-11-04</w:t>
            </w:r>
          </w:p>
          <w:p w:rsidR="004F3A30" w:rsidRPr="004F3A30" w:rsidRDefault="004F3A30" w:rsidP="004F3A30">
            <w:pPr>
              <w:pStyle w:val="Betarp"/>
              <w:rPr>
                <w:sz w:val="22"/>
              </w:rPr>
            </w:pPr>
            <w:r w:rsidRPr="004F3A30">
              <w:rPr>
                <w:sz w:val="22"/>
              </w:rPr>
              <w:t>13.00 val.</w:t>
            </w:r>
          </w:p>
          <w:p w:rsidR="004F3A30" w:rsidRPr="004F3A30" w:rsidRDefault="004F3A30" w:rsidP="004F3A30">
            <w:pPr>
              <w:pStyle w:val="Betarp"/>
              <w:rPr>
                <w:sz w:val="22"/>
              </w:rPr>
            </w:pPr>
            <w:r w:rsidRPr="004F3A30">
              <w:rPr>
                <w:sz w:val="22"/>
              </w:rPr>
              <w:t>I r. 455 k.</w:t>
            </w:r>
          </w:p>
        </w:tc>
        <w:tc>
          <w:tcPr>
            <w:tcW w:w="1275" w:type="dxa"/>
            <w:shd w:val="clear" w:color="auto" w:fill="FFFFFF"/>
          </w:tcPr>
          <w:p w:rsidR="004F3A30" w:rsidRPr="004F3A30" w:rsidRDefault="004F3A30" w:rsidP="004F3A30">
            <w:pPr>
              <w:pStyle w:val="Betarp"/>
              <w:rPr>
                <w:noProof/>
                <w:sz w:val="22"/>
              </w:rPr>
            </w:pPr>
            <w:r w:rsidRPr="004F3A30">
              <w:rPr>
                <w:sz w:val="22"/>
              </w:rPr>
              <w:t>XIIP-3277ES</w:t>
            </w:r>
          </w:p>
        </w:tc>
        <w:tc>
          <w:tcPr>
            <w:tcW w:w="3252" w:type="dxa"/>
            <w:shd w:val="clear" w:color="auto" w:fill="FFFFFF"/>
          </w:tcPr>
          <w:p w:rsidR="004F3A30" w:rsidRPr="004F3A30" w:rsidRDefault="004F3A30" w:rsidP="004F3A30">
            <w:pPr>
              <w:pStyle w:val="Betarp"/>
              <w:rPr>
                <w:sz w:val="22"/>
              </w:rPr>
            </w:pPr>
            <w:r w:rsidRPr="004F3A30">
              <w:rPr>
                <w:sz w:val="22"/>
              </w:rPr>
              <w:t>Vartotojų teisių apsaugos įstatymo Nr. I-657 2, 5, 10, 11, 12, 40 straipsnių, šeštojo skirsnio ir Įstatymo priedo pakeitimo įstatymo projektas</w:t>
            </w:r>
          </w:p>
          <w:p w:rsidR="004F3A30" w:rsidRPr="004F3A30" w:rsidRDefault="004F3A30" w:rsidP="004F3A30">
            <w:pPr>
              <w:pStyle w:val="Betarp"/>
              <w:rPr>
                <w:i/>
                <w:sz w:val="22"/>
              </w:rPr>
            </w:pPr>
            <w:r w:rsidRPr="004F3A30">
              <w:rPr>
                <w:i/>
                <w:sz w:val="22"/>
              </w:rPr>
              <w:t>Pateikė - Vyriausybė/TM</w:t>
            </w:r>
          </w:p>
          <w:p w:rsidR="004F3A30" w:rsidRPr="004F3A30" w:rsidRDefault="004F3A30" w:rsidP="004F3A30">
            <w:pPr>
              <w:pStyle w:val="Betarp"/>
              <w:rPr>
                <w:sz w:val="22"/>
              </w:rPr>
            </w:pPr>
            <w:r w:rsidRPr="004F3A30">
              <w:rPr>
                <w:i/>
                <w:sz w:val="22"/>
              </w:rPr>
              <w:t>Papildomi – VVSK, ŽTK</w:t>
            </w:r>
          </w:p>
        </w:tc>
        <w:tc>
          <w:tcPr>
            <w:tcW w:w="1353" w:type="dxa"/>
            <w:shd w:val="clear" w:color="auto" w:fill="FFFFFF"/>
          </w:tcPr>
          <w:p w:rsidR="004F3A30" w:rsidRPr="004F3A30" w:rsidRDefault="004F3A30" w:rsidP="004F3A30">
            <w:pPr>
              <w:pStyle w:val="Betarp"/>
              <w:rPr>
                <w:sz w:val="22"/>
              </w:rPr>
            </w:pPr>
            <w:r w:rsidRPr="004F3A30">
              <w:rPr>
                <w:sz w:val="22"/>
              </w:rPr>
              <w:t>Pagrindinis</w:t>
            </w:r>
          </w:p>
          <w:p w:rsidR="004F3A30" w:rsidRPr="004F3A30" w:rsidRDefault="004F3A30" w:rsidP="004F3A30">
            <w:pPr>
              <w:pStyle w:val="Betarp"/>
              <w:rPr>
                <w:sz w:val="22"/>
              </w:rPr>
            </w:pPr>
            <w:r w:rsidRPr="004F3A30">
              <w:rPr>
                <w:sz w:val="22"/>
              </w:rPr>
              <w:t>(Klausymai)</w:t>
            </w:r>
          </w:p>
        </w:tc>
        <w:tc>
          <w:tcPr>
            <w:tcW w:w="1844" w:type="dxa"/>
            <w:shd w:val="clear" w:color="auto" w:fill="FFFFFF"/>
          </w:tcPr>
          <w:p w:rsidR="004F3A30" w:rsidRPr="004F3A30" w:rsidRDefault="004F3A30" w:rsidP="004F3A30">
            <w:pPr>
              <w:pStyle w:val="Betarp"/>
              <w:rPr>
                <w:sz w:val="22"/>
              </w:rPr>
            </w:pPr>
            <w:r w:rsidRPr="004F3A30">
              <w:rPr>
                <w:sz w:val="22"/>
              </w:rPr>
              <w:t xml:space="preserve">V. </w:t>
            </w:r>
            <w:proofErr w:type="spellStart"/>
            <w:r w:rsidRPr="004F3A30">
              <w:rPr>
                <w:sz w:val="22"/>
              </w:rPr>
              <w:t>Gapšys</w:t>
            </w:r>
            <w:proofErr w:type="spellEnd"/>
            <w:r w:rsidRPr="004F3A30">
              <w:rPr>
                <w:sz w:val="22"/>
              </w:rPr>
              <w:t>,</w:t>
            </w:r>
          </w:p>
          <w:p w:rsidR="004F3A30" w:rsidRPr="004F3A30" w:rsidRDefault="004F3A30" w:rsidP="004F3A30">
            <w:pPr>
              <w:pStyle w:val="Betarp"/>
              <w:rPr>
                <w:sz w:val="22"/>
              </w:rPr>
            </w:pPr>
            <w:r w:rsidRPr="004F3A30">
              <w:rPr>
                <w:sz w:val="22"/>
              </w:rPr>
              <w:t>V. Aleknaitė-Abramikienė,</w:t>
            </w:r>
          </w:p>
          <w:p w:rsidR="004F3A30" w:rsidRPr="004F3A30" w:rsidRDefault="004F3A30" w:rsidP="004F3A30">
            <w:pPr>
              <w:pStyle w:val="Betarp"/>
              <w:rPr>
                <w:sz w:val="22"/>
              </w:rPr>
            </w:pPr>
            <w:r w:rsidRPr="004F3A30">
              <w:rPr>
                <w:sz w:val="22"/>
              </w:rPr>
              <w:t>patarėja</w:t>
            </w:r>
          </w:p>
          <w:p w:rsidR="004F3A30" w:rsidRPr="004F3A30" w:rsidRDefault="004F3A30" w:rsidP="004F3A30">
            <w:pPr>
              <w:pStyle w:val="Betarp"/>
              <w:rPr>
                <w:sz w:val="22"/>
              </w:rPr>
            </w:pPr>
            <w:r w:rsidRPr="004F3A30">
              <w:rPr>
                <w:sz w:val="22"/>
              </w:rPr>
              <w:t xml:space="preserve">M. </w:t>
            </w:r>
            <w:proofErr w:type="spellStart"/>
            <w:r w:rsidRPr="004F3A30">
              <w:rPr>
                <w:sz w:val="22"/>
              </w:rPr>
              <w:t>Civilkienė</w:t>
            </w:r>
            <w:proofErr w:type="spellEnd"/>
          </w:p>
          <w:p w:rsidR="004F3A30" w:rsidRPr="004F3A30" w:rsidRDefault="004F3A30" w:rsidP="004F3A30">
            <w:pPr>
              <w:pStyle w:val="Betarp"/>
              <w:rPr>
                <w:sz w:val="22"/>
              </w:rPr>
            </w:pPr>
          </w:p>
          <w:p w:rsidR="004F3A30" w:rsidRPr="004F3A30" w:rsidRDefault="004F3A30" w:rsidP="004F3A30">
            <w:pPr>
              <w:pStyle w:val="Betarp"/>
              <w:rPr>
                <w:sz w:val="22"/>
              </w:rPr>
            </w:pPr>
          </w:p>
        </w:tc>
      </w:tr>
      <w:tr w:rsidR="004F3A30" w:rsidRPr="004F3A30" w:rsidTr="004F3A30">
        <w:trPr>
          <w:trHeight w:val="20"/>
          <w:tblHeader/>
          <w:jc w:val="center"/>
        </w:trPr>
        <w:tc>
          <w:tcPr>
            <w:tcW w:w="497" w:type="dxa"/>
            <w:shd w:val="clear" w:color="auto" w:fill="FFFFFF"/>
          </w:tcPr>
          <w:p w:rsidR="004F3A30" w:rsidRPr="004F3A30" w:rsidRDefault="004F3A30" w:rsidP="004F3A30">
            <w:pPr>
              <w:pStyle w:val="Betarp"/>
              <w:numPr>
                <w:ilvl w:val="0"/>
                <w:numId w:val="39"/>
              </w:numPr>
              <w:ind w:left="473"/>
              <w:rPr>
                <w:noProof/>
                <w:sz w:val="22"/>
              </w:rPr>
            </w:pPr>
          </w:p>
        </w:tc>
        <w:tc>
          <w:tcPr>
            <w:tcW w:w="1418" w:type="dxa"/>
            <w:shd w:val="clear" w:color="auto" w:fill="FFFFFF"/>
          </w:tcPr>
          <w:p w:rsidR="004F3A30" w:rsidRPr="004F3A30" w:rsidRDefault="004F3A30" w:rsidP="004F3A30">
            <w:pPr>
              <w:pStyle w:val="Betarp"/>
              <w:rPr>
                <w:sz w:val="22"/>
              </w:rPr>
            </w:pPr>
            <w:r w:rsidRPr="004F3A30">
              <w:rPr>
                <w:sz w:val="22"/>
              </w:rPr>
              <w:t>2015-11-04</w:t>
            </w:r>
          </w:p>
          <w:p w:rsidR="004F3A30" w:rsidRPr="004F3A30" w:rsidRDefault="004F3A30" w:rsidP="004F3A30">
            <w:pPr>
              <w:pStyle w:val="Betarp"/>
              <w:rPr>
                <w:sz w:val="22"/>
              </w:rPr>
            </w:pPr>
            <w:r w:rsidRPr="004F3A30">
              <w:rPr>
                <w:sz w:val="22"/>
              </w:rPr>
              <w:t>13.00 val.</w:t>
            </w:r>
          </w:p>
          <w:p w:rsidR="004F3A30" w:rsidRPr="004F3A30" w:rsidRDefault="004F3A30" w:rsidP="004F3A30">
            <w:pPr>
              <w:pStyle w:val="Betarp"/>
              <w:rPr>
                <w:sz w:val="22"/>
              </w:rPr>
            </w:pPr>
            <w:r w:rsidRPr="004F3A30">
              <w:rPr>
                <w:sz w:val="22"/>
              </w:rPr>
              <w:t>I r. 455 k.</w:t>
            </w:r>
          </w:p>
        </w:tc>
        <w:tc>
          <w:tcPr>
            <w:tcW w:w="1275" w:type="dxa"/>
            <w:shd w:val="clear" w:color="auto" w:fill="FFFFFF"/>
          </w:tcPr>
          <w:p w:rsidR="004F3A30" w:rsidRPr="004F3A30" w:rsidRDefault="004F3A30" w:rsidP="004F3A30">
            <w:pPr>
              <w:pStyle w:val="Betarp"/>
              <w:rPr>
                <w:sz w:val="22"/>
              </w:rPr>
            </w:pPr>
            <w:r w:rsidRPr="004F3A30">
              <w:rPr>
                <w:sz w:val="22"/>
              </w:rPr>
              <w:t>XIIP-3283</w:t>
            </w:r>
          </w:p>
        </w:tc>
        <w:tc>
          <w:tcPr>
            <w:tcW w:w="3252" w:type="dxa"/>
            <w:shd w:val="clear" w:color="auto" w:fill="FFFFFF"/>
          </w:tcPr>
          <w:p w:rsidR="004F3A30" w:rsidRPr="004F3A30" w:rsidRDefault="004F3A30" w:rsidP="004F3A30">
            <w:pPr>
              <w:pStyle w:val="Betarp"/>
              <w:rPr>
                <w:sz w:val="22"/>
              </w:rPr>
            </w:pPr>
            <w:r w:rsidRPr="004F3A30">
              <w:rPr>
                <w:sz w:val="22"/>
              </w:rPr>
              <w:t>Energetikos įstatymo Nr. IX-884  34 straipsnio pakeitimo ir papildymo 341 straipsniu įstatymo projektas</w:t>
            </w:r>
          </w:p>
          <w:p w:rsidR="004F3A30" w:rsidRPr="004F3A30" w:rsidRDefault="004F3A30" w:rsidP="004F3A30">
            <w:pPr>
              <w:pStyle w:val="Betarp"/>
              <w:rPr>
                <w:i/>
                <w:sz w:val="22"/>
              </w:rPr>
            </w:pPr>
            <w:r w:rsidRPr="004F3A30">
              <w:rPr>
                <w:i/>
                <w:sz w:val="22"/>
              </w:rPr>
              <w:t>Pateikė - Vyriausybė/TM</w:t>
            </w:r>
          </w:p>
          <w:p w:rsidR="004F3A30" w:rsidRPr="004F3A30" w:rsidRDefault="004F3A30" w:rsidP="004F3A30">
            <w:pPr>
              <w:pStyle w:val="Betarp"/>
              <w:rPr>
                <w:sz w:val="22"/>
              </w:rPr>
            </w:pPr>
            <w:r w:rsidRPr="004F3A30">
              <w:rPr>
                <w:i/>
                <w:sz w:val="22"/>
              </w:rPr>
              <w:t>Papildomas - EKK</w:t>
            </w:r>
          </w:p>
        </w:tc>
        <w:tc>
          <w:tcPr>
            <w:tcW w:w="1353" w:type="dxa"/>
            <w:shd w:val="clear" w:color="auto" w:fill="FFFFFF"/>
          </w:tcPr>
          <w:p w:rsidR="004F3A30" w:rsidRPr="004F3A30" w:rsidRDefault="004F3A30" w:rsidP="004F3A30">
            <w:pPr>
              <w:pStyle w:val="Betarp"/>
              <w:rPr>
                <w:sz w:val="22"/>
              </w:rPr>
            </w:pPr>
            <w:r w:rsidRPr="004F3A30">
              <w:rPr>
                <w:sz w:val="22"/>
              </w:rPr>
              <w:t>Pagrindinis</w:t>
            </w:r>
          </w:p>
          <w:p w:rsidR="004F3A30" w:rsidRPr="004F3A30" w:rsidRDefault="004F3A30" w:rsidP="004F3A30">
            <w:pPr>
              <w:pStyle w:val="Betarp"/>
              <w:rPr>
                <w:sz w:val="22"/>
              </w:rPr>
            </w:pPr>
            <w:r w:rsidRPr="004F3A30">
              <w:rPr>
                <w:sz w:val="22"/>
              </w:rPr>
              <w:t>(Klausymai)</w:t>
            </w:r>
          </w:p>
        </w:tc>
        <w:tc>
          <w:tcPr>
            <w:tcW w:w="1844" w:type="dxa"/>
            <w:shd w:val="clear" w:color="auto" w:fill="FFFFFF"/>
          </w:tcPr>
          <w:p w:rsidR="004F3A30" w:rsidRPr="004F3A30" w:rsidRDefault="004F3A30" w:rsidP="004F3A30">
            <w:pPr>
              <w:pStyle w:val="Betarp"/>
              <w:rPr>
                <w:sz w:val="22"/>
              </w:rPr>
            </w:pPr>
            <w:r w:rsidRPr="004F3A30">
              <w:rPr>
                <w:sz w:val="22"/>
              </w:rPr>
              <w:t xml:space="preserve">V. </w:t>
            </w:r>
            <w:proofErr w:type="spellStart"/>
            <w:r w:rsidRPr="004F3A30">
              <w:rPr>
                <w:sz w:val="22"/>
              </w:rPr>
              <w:t>Gapšys</w:t>
            </w:r>
            <w:proofErr w:type="spellEnd"/>
            <w:r w:rsidRPr="004F3A30">
              <w:rPr>
                <w:sz w:val="22"/>
              </w:rPr>
              <w:t>,</w:t>
            </w:r>
          </w:p>
          <w:p w:rsidR="004F3A30" w:rsidRPr="004F3A30" w:rsidRDefault="004F3A30" w:rsidP="004F3A30">
            <w:pPr>
              <w:pStyle w:val="Betarp"/>
              <w:rPr>
                <w:sz w:val="22"/>
              </w:rPr>
            </w:pPr>
            <w:r w:rsidRPr="004F3A30">
              <w:rPr>
                <w:sz w:val="22"/>
              </w:rPr>
              <w:t>V. Aleknaitė-Abramikienė,</w:t>
            </w:r>
          </w:p>
          <w:p w:rsidR="004F3A30" w:rsidRPr="004F3A30" w:rsidRDefault="004F3A30" w:rsidP="004F3A30">
            <w:pPr>
              <w:pStyle w:val="Betarp"/>
              <w:rPr>
                <w:sz w:val="22"/>
              </w:rPr>
            </w:pPr>
            <w:r w:rsidRPr="004F3A30">
              <w:rPr>
                <w:sz w:val="22"/>
              </w:rPr>
              <w:t>patarėja</w:t>
            </w:r>
          </w:p>
          <w:p w:rsidR="004F3A30" w:rsidRPr="004F3A30" w:rsidRDefault="004F3A30" w:rsidP="004F3A30">
            <w:pPr>
              <w:pStyle w:val="Betarp"/>
              <w:rPr>
                <w:sz w:val="22"/>
              </w:rPr>
            </w:pPr>
            <w:r w:rsidRPr="004F3A30">
              <w:rPr>
                <w:sz w:val="22"/>
              </w:rPr>
              <w:t xml:space="preserve">R. </w:t>
            </w:r>
            <w:proofErr w:type="spellStart"/>
            <w:r w:rsidRPr="004F3A30">
              <w:rPr>
                <w:sz w:val="22"/>
              </w:rPr>
              <w:t>Karpavičiūtė</w:t>
            </w:r>
            <w:proofErr w:type="spellEnd"/>
          </w:p>
          <w:p w:rsidR="004F3A30" w:rsidRPr="004F3A30" w:rsidRDefault="004F3A30" w:rsidP="004F3A30">
            <w:pPr>
              <w:pStyle w:val="Betarp"/>
              <w:rPr>
                <w:sz w:val="22"/>
              </w:rPr>
            </w:pPr>
          </w:p>
        </w:tc>
      </w:tr>
    </w:tbl>
    <w:p w:rsidR="004F3A30" w:rsidRDefault="004F3A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97"/>
        <w:gridCol w:w="1418"/>
        <w:gridCol w:w="1275"/>
        <w:gridCol w:w="3252"/>
        <w:gridCol w:w="1353"/>
        <w:gridCol w:w="1844"/>
      </w:tblGrid>
      <w:tr w:rsidR="004F3A30" w:rsidRPr="004F3A30" w:rsidTr="004F3A30">
        <w:trPr>
          <w:trHeight w:val="20"/>
          <w:tblHeader/>
          <w:jc w:val="center"/>
        </w:trPr>
        <w:tc>
          <w:tcPr>
            <w:tcW w:w="497" w:type="dxa"/>
            <w:shd w:val="clear" w:color="auto" w:fill="FFFFFF"/>
          </w:tcPr>
          <w:p w:rsidR="004F3A30" w:rsidRPr="004F3A30" w:rsidRDefault="004F3A30" w:rsidP="004F3A30">
            <w:pPr>
              <w:pStyle w:val="Betarp"/>
              <w:rPr>
                <w:b/>
                <w:noProof/>
                <w:sz w:val="22"/>
              </w:rPr>
            </w:pPr>
            <w:r w:rsidRPr="004F3A30">
              <w:rPr>
                <w:b/>
                <w:sz w:val="22"/>
              </w:rPr>
              <w:t>Eil. Nr.</w:t>
            </w:r>
          </w:p>
        </w:tc>
        <w:tc>
          <w:tcPr>
            <w:tcW w:w="1418" w:type="dxa"/>
            <w:shd w:val="clear" w:color="auto" w:fill="FFFFFF"/>
          </w:tcPr>
          <w:p w:rsidR="004F3A30" w:rsidRPr="004F3A30" w:rsidRDefault="004F3A30" w:rsidP="004F3A30">
            <w:pPr>
              <w:pStyle w:val="Betarp"/>
              <w:rPr>
                <w:b/>
                <w:sz w:val="22"/>
              </w:rPr>
            </w:pPr>
            <w:r w:rsidRPr="004F3A30">
              <w:rPr>
                <w:b/>
                <w:bCs/>
                <w:sz w:val="22"/>
              </w:rPr>
              <w:t>Data,</w:t>
            </w:r>
          </w:p>
          <w:p w:rsidR="004F3A30" w:rsidRPr="004F3A30" w:rsidRDefault="004F3A30" w:rsidP="004F3A30">
            <w:pPr>
              <w:pStyle w:val="Betarp"/>
              <w:rPr>
                <w:b/>
                <w:sz w:val="22"/>
              </w:rPr>
            </w:pPr>
            <w:r w:rsidRPr="004F3A30">
              <w:rPr>
                <w:b/>
                <w:bCs/>
                <w:sz w:val="22"/>
              </w:rPr>
              <w:t>laikas,</w:t>
            </w:r>
          </w:p>
          <w:p w:rsidR="004F3A30" w:rsidRPr="004F3A30" w:rsidRDefault="004F3A30" w:rsidP="004F3A30">
            <w:pPr>
              <w:pStyle w:val="Betarp"/>
              <w:rPr>
                <w:b/>
                <w:sz w:val="22"/>
              </w:rPr>
            </w:pPr>
            <w:r w:rsidRPr="004F3A30">
              <w:rPr>
                <w:b/>
                <w:bCs/>
                <w:sz w:val="22"/>
              </w:rPr>
              <w:t>vieta</w:t>
            </w:r>
          </w:p>
        </w:tc>
        <w:tc>
          <w:tcPr>
            <w:tcW w:w="1275" w:type="dxa"/>
            <w:shd w:val="clear" w:color="auto" w:fill="FFFFFF"/>
          </w:tcPr>
          <w:p w:rsidR="004F3A30" w:rsidRPr="004F3A30" w:rsidRDefault="004F3A30" w:rsidP="004F3A30">
            <w:pPr>
              <w:pStyle w:val="Betarp"/>
              <w:rPr>
                <w:b/>
                <w:noProof/>
                <w:sz w:val="22"/>
              </w:rPr>
            </w:pPr>
            <w:r w:rsidRPr="004F3A30">
              <w:rPr>
                <w:b/>
                <w:bCs/>
                <w:sz w:val="22"/>
              </w:rPr>
              <w:t>Projekto Nr.</w:t>
            </w:r>
          </w:p>
        </w:tc>
        <w:tc>
          <w:tcPr>
            <w:tcW w:w="3252" w:type="dxa"/>
            <w:shd w:val="clear" w:color="auto" w:fill="FFFFFF"/>
          </w:tcPr>
          <w:p w:rsidR="004F3A30" w:rsidRPr="004F3A30" w:rsidRDefault="004F3A30" w:rsidP="004F3A30">
            <w:pPr>
              <w:pStyle w:val="Betarp"/>
              <w:rPr>
                <w:b/>
                <w:sz w:val="22"/>
              </w:rPr>
            </w:pPr>
            <w:r w:rsidRPr="004F3A30">
              <w:rPr>
                <w:b/>
                <w:bCs/>
                <w:sz w:val="22"/>
              </w:rPr>
              <w:t>Svarstomi klausimai</w:t>
            </w:r>
          </w:p>
        </w:tc>
        <w:tc>
          <w:tcPr>
            <w:tcW w:w="1353" w:type="dxa"/>
            <w:shd w:val="clear" w:color="auto" w:fill="FFFFFF"/>
          </w:tcPr>
          <w:p w:rsidR="004F3A30" w:rsidRPr="004F3A30" w:rsidRDefault="004F3A30" w:rsidP="004F3A30">
            <w:pPr>
              <w:pStyle w:val="Betarp"/>
              <w:rPr>
                <w:rFonts w:eastAsia="Arial Unicode MS"/>
                <w:b/>
                <w:noProof/>
                <w:sz w:val="22"/>
              </w:rPr>
            </w:pPr>
            <w:r w:rsidRPr="004F3A30">
              <w:rPr>
                <w:b/>
                <w:bCs/>
                <w:sz w:val="22"/>
              </w:rPr>
              <w:t>Pagrindinis ar papildomas komitetas (stadija)</w:t>
            </w:r>
          </w:p>
        </w:tc>
        <w:tc>
          <w:tcPr>
            <w:tcW w:w="1844" w:type="dxa"/>
            <w:shd w:val="clear" w:color="auto" w:fill="FFFFFF"/>
          </w:tcPr>
          <w:p w:rsidR="004F3A30" w:rsidRPr="004F3A30" w:rsidRDefault="004F3A30" w:rsidP="004F3A30">
            <w:pPr>
              <w:pStyle w:val="Betarp"/>
              <w:rPr>
                <w:b/>
                <w:sz w:val="22"/>
              </w:rPr>
            </w:pPr>
            <w:r w:rsidRPr="004F3A30">
              <w:rPr>
                <w:b/>
                <w:bCs/>
                <w:sz w:val="22"/>
              </w:rPr>
              <w:t>Komiteto išvadų rengėjai,</w:t>
            </w:r>
          </w:p>
          <w:p w:rsidR="004F3A30" w:rsidRPr="004F3A30" w:rsidRDefault="004F3A30" w:rsidP="004F3A30">
            <w:pPr>
              <w:pStyle w:val="Betarp"/>
              <w:rPr>
                <w:rFonts w:eastAsia="Arial Unicode MS"/>
                <w:b/>
                <w:noProof/>
                <w:sz w:val="22"/>
              </w:rPr>
            </w:pPr>
            <w:r w:rsidRPr="004F3A30">
              <w:rPr>
                <w:b/>
                <w:bCs/>
                <w:sz w:val="22"/>
              </w:rPr>
              <w:t>biuro tarnautojai</w:t>
            </w:r>
          </w:p>
        </w:tc>
      </w:tr>
      <w:tr w:rsidR="004F3A30" w:rsidRPr="004F3A30" w:rsidTr="004F3A30">
        <w:trPr>
          <w:trHeight w:val="20"/>
          <w:tblHeader/>
          <w:jc w:val="center"/>
        </w:trPr>
        <w:tc>
          <w:tcPr>
            <w:tcW w:w="497" w:type="dxa"/>
            <w:shd w:val="clear" w:color="auto" w:fill="FFFFFF"/>
          </w:tcPr>
          <w:p w:rsidR="004F3A30" w:rsidRPr="004F3A30" w:rsidRDefault="004F3A30" w:rsidP="004F3A30">
            <w:pPr>
              <w:pStyle w:val="Betarp"/>
              <w:rPr>
                <w:noProof/>
                <w:sz w:val="22"/>
              </w:rPr>
            </w:pPr>
            <w:r>
              <w:rPr>
                <w:noProof/>
                <w:sz w:val="22"/>
              </w:rPr>
              <w:t>1.</w:t>
            </w:r>
          </w:p>
        </w:tc>
        <w:tc>
          <w:tcPr>
            <w:tcW w:w="1418" w:type="dxa"/>
            <w:shd w:val="clear" w:color="auto" w:fill="FFFFFF"/>
          </w:tcPr>
          <w:p w:rsidR="004F3A30" w:rsidRPr="004F3A30" w:rsidRDefault="004F3A30" w:rsidP="004F3A30">
            <w:pPr>
              <w:pStyle w:val="Betarp"/>
              <w:rPr>
                <w:sz w:val="22"/>
              </w:rPr>
            </w:pPr>
            <w:r w:rsidRPr="004F3A30">
              <w:rPr>
                <w:sz w:val="22"/>
              </w:rPr>
              <w:t>2015-11-06</w:t>
            </w:r>
          </w:p>
          <w:p w:rsidR="004F3A30" w:rsidRPr="004F3A30" w:rsidRDefault="004F3A30" w:rsidP="004F3A30">
            <w:pPr>
              <w:pStyle w:val="Betarp"/>
              <w:rPr>
                <w:sz w:val="22"/>
              </w:rPr>
            </w:pPr>
            <w:r w:rsidRPr="004F3A30">
              <w:rPr>
                <w:sz w:val="22"/>
              </w:rPr>
              <w:t>09.00 val.</w:t>
            </w:r>
          </w:p>
          <w:p w:rsidR="004F3A30" w:rsidRPr="004F3A30" w:rsidRDefault="004F3A30" w:rsidP="004F3A30">
            <w:pPr>
              <w:pStyle w:val="Betarp"/>
              <w:rPr>
                <w:sz w:val="22"/>
              </w:rPr>
            </w:pPr>
            <w:r w:rsidRPr="004F3A30">
              <w:rPr>
                <w:sz w:val="22"/>
              </w:rPr>
              <w:t>I r. 455 k.</w:t>
            </w:r>
          </w:p>
        </w:tc>
        <w:tc>
          <w:tcPr>
            <w:tcW w:w="1275" w:type="dxa"/>
            <w:shd w:val="clear" w:color="auto" w:fill="FFFFFF"/>
          </w:tcPr>
          <w:p w:rsidR="004F3A30" w:rsidRPr="004F3A30" w:rsidRDefault="004F3A30" w:rsidP="004F3A30">
            <w:pPr>
              <w:pStyle w:val="Betarp"/>
              <w:rPr>
                <w:noProof/>
                <w:sz w:val="22"/>
              </w:rPr>
            </w:pPr>
            <w:r w:rsidRPr="004F3A30">
              <w:rPr>
                <w:sz w:val="22"/>
              </w:rPr>
              <w:t>XIIP-2453</w:t>
            </w:r>
          </w:p>
        </w:tc>
        <w:tc>
          <w:tcPr>
            <w:tcW w:w="3252" w:type="dxa"/>
            <w:shd w:val="clear" w:color="auto" w:fill="FFFFFF"/>
          </w:tcPr>
          <w:p w:rsidR="004F3A30" w:rsidRPr="004F3A30" w:rsidRDefault="004F3A30" w:rsidP="004F3A30">
            <w:pPr>
              <w:pStyle w:val="Betarp"/>
              <w:rPr>
                <w:i/>
                <w:sz w:val="22"/>
              </w:rPr>
            </w:pPr>
            <w:r w:rsidRPr="004F3A30">
              <w:rPr>
                <w:sz w:val="22"/>
              </w:rPr>
              <w:t>Pilietybės įstatymo Nr. XI-1196 2, 7, 21, 26, 30, 31, 32, 33, 36, 42 straipsnių pakeitimo ir papildymo 20</w:t>
            </w:r>
            <w:r w:rsidRPr="004F3A30">
              <w:rPr>
                <w:sz w:val="22"/>
                <w:vertAlign w:val="superscript"/>
              </w:rPr>
              <w:t>1</w:t>
            </w:r>
            <w:r w:rsidRPr="004F3A30">
              <w:rPr>
                <w:sz w:val="22"/>
              </w:rPr>
              <w:t>, 41</w:t>
            </w:r>
            <w:r w:rsidRPr="004F3A30">
              <w:rPr>
                <w:sz w:val="22"/>
                <w:vertAlign w:val="superscript"/>
              </w:rPr>
              <w:t>1</w:t>
            </w:r>
            <w:r w:rsidRPr="004F3A30">
              <w:rPr>
                <w:sz w:val="22"/>
              </w:rPr>
              <w:t xml:space="preserve"> straipsniais įstatymo projektas</w:t>
            </w:r>
            <w:r w:rsidRPr="004F3A30">
              <w:rPr>
                <w:sz w:val="22"/>
              </w:rPr>
              <w:br/>
            </w:r>
            <w:r w:rsidRPr="004F3A30">
              <w:rPr>
                <w:i/>
                <w:sz w:val="22"/>
              </w:rPr>
              <w:t xml:space="preserve">Pateikė Lietuvos Respublikos Prezidentas/ R. </w:t>
            </w:r>
            <w:proofErr w:type="spellStart"/>
            <w:r w:rsidRPr="004F3A30">
              <w:rPr>
                <w:i/>
                <w:sz w:val="22"/>
              </w:rPr>
              <w:t>Svetikaitė</w:t>
            </w:r>
            <w:proofErr w:type="spellEnd"/>
          </w:p>
          <w:p w:rsidR="004F3A30" w:rsidRPr="004F3A30" w:rsidRDefault="004F3A30" w:rsidP="004F3A30">
            <w:pPr>
              <w:pStyle w:val="Betarp"/>
              <w:rPr>
                <w:sz w:val="22"/>
              </w:rPr>
            </w:pPr>
            <w:r w:rsidRPr="004F3A30">
              <w:rPr>
                <w:i/>
                <w:sz w:val="22"/>
              </w:rPr>
              <w:t>Papildomi – URK, VVSK, ŽTK, KK</w:t>
            </w:r>
          </w:p>
        </w:tc>
        <w:tc>
          <w:tcPr>
            <w:tcW w:w="1353" w:type="dxa"/>
            <w:shd w:val="clear" w:color="auto" w:fill="FFFFFF"/>
          </w:tcPr>
          <w:p w:rsidR="004F3A30" w:rsidRPr="004F3A30" w:rsidRDefault="004F3A30" w:rsidP="004F3A30">
            <w:pPr>
              <w:pStyle w:val="Betarp"/>
              <w:rPr>
                <w:sz w:val="22"/>
              </w:rPr>
            </w:pPr>
            <w:r w:rsidRPr="004F3A30">
              <w:rPr>
                <w:sz w:val="22"/>
              </w:rPr>
              <w:t>Pagrindinis</w:t>
            </w:r>
          </w:p>
          <w:p w:rsidR="004F3A30" w:rsidRPr="004F3A30" w:rsidRDefault="004F3A30" w:rsidP="004F3A30">
            <w:pPr>
              <w:pStyle w:val="Betarp"/>
              <w:rPr>
                <w:sz w:val="22"/>
              </w:rPr>
            </w:pPr>
            <w:r w:rsidRPr="004F3A30">
              <w:rPr>
                <w:sz w:val="22"/>
              </w:rPr>
              <w:t>(Klausymai)</w:t>
            </w:r>
          </w:p>
        </w:tc>
        <w:tc>
          <w:tcPr>
            <w:tcW w:w="1844" w:type="dxa"/>
            <w:shd w:val="clear" w:color="auto" w:fill="FFFFFF"/>
          </w:tcPr>
          <w:p w:rsidR="004F3A30" w:rsidRPr="004F3A30" w:rsidRDefault="004F3A30" w:rsidP="004F3A30">
            <w:pPr>
              <w:pStyle w:val="Betarp"/>
              <w:rPr>
                <w:sz w:val="22"/>
              </w:rPr>
            </w:pPr>
            <w:r w:rsidRPr="004F3A30">
              <w:rPr>
                <w:rFonts w:eastAsia="Arial Unicode MS"/>
                <w:noProof/>
                <w:sz w:val="22"/>
              </w:rPr>
              <w:t>J. Sabatauskas,</w:t>
            </w:r>
            <w:r w:rsidRPr="004F3A30">
              <w:rPr>
                <w:rFonts w:eastAsia="Arial Unicode MS"/>
                <w:noProof/>
                <w:sz w:val="22"/>
              </w:rPr>
              <w:br/>
              <w:t>S. Šedbaras,</w:t>
            </w:r>
            <w:r w:rsidRPr="004F3A30">
              <w:rPr>
                <w:rFonts w:eastAsia="Arial Unicode MS"/>
                <w:noProof/>
                <w:sz w:val="22"/>
              </w:rPr>
              <w:br/>
              <w:t>patarėja</w:t>
            </w:r>
            <w:r w:rsidRPr="004F3A30">
              <w:rPr>
                <w:sz w:val="22"/>
              </w:rPr>
              <w:t xml:space="preserve"> </w:t>
            </w:r>
          </w:p>
          <w:p w:rsidR="004F3A30" w:rsidRPr="004F3A30" w:rsidRDefault="004F3A30" w:rsidP="004F3A30">
            <w:pPr>
              <w:pStyle w:val="Betarp"/>
              <w:rPr>
                <w:sz w:val="22"/>
              </w:rPr>
            </w:pPr>
            <w:proofErr w:type="spellStart"/>
            <w:r w:rsidRPr="004F3A30">
              <w:rPr>
                <w:sz w:val="22"/>
              </w:rPr>
              <w:t>R.Varanauskienė</w:t>
            </w:r>
            <w:proofErr w:type="spellEnd"/>
          </w:p>
          <w:p w:rsidR="004F3A30" w:rsidRPr="004F3A30" w:rsidRDefault="004F3A30" w:rsidP="004F3A30">
            <w:pPr>
              <w:pStyle w:val="Betarp"/>
              <w:rPr>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Default="00080C30" w:rsidP="00080C30">
      <w:pPr>
        <w:pStyle w:val="Betarp"/>
        <w:jc w:val="center"/>
        <w:rPr>
          <w:sz w:val="22"/>
        </w:rPr>
      </w:pPr>
    </w:p>
    <w:p w:rsidR="005B40C4" w:rsidRPr="005B40C4" w:rsidRDefault="005B40C4" w:rsidP="005B40C4">
      <w:pPr>
        <w:pStyle w:val="Betarp"/>
        <w:jc w:val="center"/>
        <w:rPr>
          <w:sz w:val="22"/>
        </w:rPr>
      </w:pPr>
      <w:r w:rsidRPr="005B40C4">
        <w:rPr>
          <w:sz w:val="22"/>
        </w:rPr>
        <w:t>U</w:t>
      </w:r>
      <w:r w:rsidRPr="005B40C4">
        <w:rPr>
          <w:rFonts w:eastAsia="Times New Roman"/>
          <w:sz w:val="22"/>
        </w:rPr>
        <w:t xml:space="preserve">ŽSIENIO REIKALŲ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1529"/>
      </w:tblGrid>
      <w:tr w:rsidR="005B40C4" w:rsidRPr="00AD4A97" w:rsidTr="009E3427">
        <w:trPr>
          <w:trHeight w:val="227"/>
          <w:jc w:val="center"/>
        </w:trPr>
        <w:tc>
          <w:tcPr>
            <w:tcW w:w="564" w:type="dxa"/>
            <w:vAlign w:val="center"/>
          </w:tcPr>
          <w:p w:rsidR="005B40C4" w:rsidRPr="00AD4A97" w:rsidRDefault="005B40C4" w:rsidP="009E3427">
            <w:pPr>
              <w:pStyle w:val="Betarp"/>
              <w:jc w:val="center"/>
              <w:rPr>
                <w:b/>
                <w:sz w:val="22"/>
              </w:rPr>
            </w:pPr>
            <w:r w:rsidRPr="00AD4A97">
              <w:rPr>
                <w:b/>
                <w:sz w:val="22"/>
              </w:rPr>
              <w:t>Eil. Nr.</w:t>
            </w:r>
          </w:p>
        </w:tc>
        <w:tc>
          <w:tcPr>
            <w:tcW w:w="1489" w:type="dxa"/>
            <w:vAlign w:val="center"/>
            <w:hideMark/>
          </w:tcPr>
          <w:p w:rsidR="005B40C4" w:rsidRPr="00655F6D" w:rsidRDefault="005B40C4" w:rsidP="009E3427">
            <w:pPr>
              <w:pStyle w:val="Betarp"/>
              <w:jc w:val="center"/>
              <w:rPr>
                <w:b/>
                <w:sz w:val="22"/>
              </w:rPr>
            </w:pPr>
            <w:r w:rsidRPr="00655F6D">
              <w:rPr>
                <w:b/>
                <w:sz w:val="22"/>
              </w:rPr>
              <w:t>Data,</w:t>
            </w:r>
            <w:r w:rsidRPr="00655F6D">
              <w:rPr>
                <w:b/>
                <w:sz w:val="22"/>
              </w:rPr>
              <w:br/>
              <w:t>laikas,</w:t>
            </w:r>
            <w:r w:rsidRPr="00655F6D">
              <w:rPr>
                <w:b/>
                <w:sz w:val="22"/>
              </w:rPr>
              <w:br/>
              <w:t>vieta</w:t>
            </w:r>
          </w:p>
        </w:tc>
        <w:tc>
          <w:tcPr>
            <w:tcW w:w="1275" w:type="dxa"/>
            <w:vAlign w:val="center"/>
            <w:hideMark/>
          </w:tcPr>
          <w:p w:rsidR="005B40C4" w:rsidRPr="00655F6D" w:rsidRDefault="005B40C4" w:rsidP="009E3427">
            <w:pPr>
              <w:pStyle w:val="Betarp"/>
              <w:jc w:val="center"/>
              <w:rPr>
                <w:b/>
                <w:sz w:val="22"/>
              </w:rPr>
            </w:pPr>
            <w:r w:rsidRPr="00655F6D">
              <w:rPr>
                <w:b/>
                <w:sz w:val="22"/>
              </w:rPr>
              <w:t>Projekto Nr.</w:t>
            </w:r>
          </w:p>
        </w:tc>
        <w:tc>
          <w:tcPr>
            <w:tcW w:w="3075" w:type="dxa"/>
            <w:tcBorders>
              <w:right w:val="single" w:sz="4" w:space="0" w:color="auto"/>
            </w:tcBorders>
            <w:vAlign w:val="center"/>
          </w:tcPr>
          <w:p w:rsidR="005B40C4" w:rsidRPr="00655F6D" w:rsidRDefault="005B40C4" w:rsidP="009E3427">
            <w:pPr>
              <w:pStyle w:val="Betarp"/>
              <w:jc w:val="center"/>
              <w:rPr>
                <w:b/>
                <w:sz w:val="22"/>
              </w:rPr>
            </w:pPr>
            <w:r w:rsidRPr="00655F6D">
              <w:rPr>
                <w:b/>
                <w:sz w:val="22"/>
              </w:rPr>
              <w:t>Svarstomi klausimai</w:t>
            </w:r>
          </w:p>
        </w:tc>
        <w:tc>
          <w:tcPr>
            <w:tcW w:w="1707" w:type="dxa"/>
            <w:tcBorders>
              <w:left w:val="single" w:sz="4" w:space="0" w:color="auto"/>
            </w:tcBorders>
            <w:vAlign w:val="center"/>
          </w:tcPr>
          <w:p w:rsidR="005B40C4" w:rsidRPr="00655F6D" w:rsidRDefault="005B40C4" w:rsidP="009E3427">
            <w:pPr>
              <w:pStyle w:val="Betarp"/>
              <w:jc w:val="center"/>
              <w:rPr>
                <w:b/>
                <w:sz w:val="22"/>
              </w:rPr>
            </w:pPr>
            <w:r w:rsidRPr="00655F6D">
              <w:rPr>
                <w:b/>
                <w:sz w:val="22"/>
              </w:rPr>
              <w:t>Pagrindinis ar papildomas komitetas (stadija)</w:t>
            </w:r>
          </w:p>
        </w:tc>
        <w:tc>
          <w:tcPr>
            <w:tcW w:w="1529" w:type="dxa"/>
            <w:vAlign w:val="center"/>
            <w:hideMark/>
          </w:tcPr>
          <w:p w:rsidR="005B40C4" w:rsidRPr="00655F6D" w:rsidRDefault="005B40C4" w:rsidP="009E3427">
            <w:pPr>
              <w:pStyle w:val="Betarp"/>
              <w:jc w:val="center"/>
              <w:rPr>
                <w:b/>
                <w:sz w:val="22"/>
              </w:rPr>
            </w:pPr>
            <w:r w:rsidRPr="00655F6D">
              <w:rPr>
                <w:b/>
                <w:sz w:val="22"/>
              </w:rPr>
              <w:t>Komiteto išvadų rengėjai,</w:t>
            </w:r>
            <w:r w:rsidRPr="00655F6D">
              <w:rPr>
                <w:b/>
                <w:sz w:val="22"/>
              </w:rPr>
              <w:br/>
              <w:t>biuro tarnautojai</w:t>
            </w:r>
          </w:p>
        </w:tc>
      </w:tr>
      <w:tr w:rsidR="005B40C4" w:rsidRPr="00AD4A97" w:rsidTr="009E3427">
        <w:trPr>
          <w:trHeight w:val="227"/>
          <w:jc w:val="center"/>
        </w:trPr>
        <w:tc>
          <w:tcPr>
            <w:tcW w:w="564" w:type="dxa"/>
          </w:tcPr>
          <w:p w:rsidR="005B40C4" w:rsidRPr="00AD4A97" w:rsidRDefault="005B40C4" w:rsidP="005B40C4">
            <w:pPr>
              <w:pStyle w:val="Betarp"/>
              <w:numPr>
                <w:ilvl w:val="0"/>
                <w:numId w:val="46"/>
              </w:numPr>
              <w:ind w:left="473"/>
              <w:rPr>
                <w:sz w:val="22"/>
              </w:rPr>
            </w:pPr>
          </w:p>
        </w:tc>
        <w:tc>
          <w:tcPr>
            <w:tcW w:w="1489" w:type="dxa"/>
            <w:shd w:val="clear" w:color="auto" w:fill="auto"/>
          </w:tcPr>
          <w:p w:rsidR="005B40C4" w:rsidRPr="00655F6D" w:rsidRDefault="005B40C4" w:rsidP="009E3427">
            <w:pPr>
              <w:pStyle w:val="Betarp"/>
              <w:jc w:val="center"/>
              <w:rPr>
                <w:rFonts w:eastAsia="Times New Roman"/>
                <w:sz w:val="22"/>
              </w:rPr>
            </w:pPr>
            <w:r w:rsidRPr="00655F6D">
              <w:rPr>
                <w:rFonts w:eastAsia="Times New Roman"/>
                <w:sz w:val="22"/>
              </w:rPr>
              <w:t>2015-11-04</w:t>
            </w:r>
            <w:r w:rsidRPr="00655F6D">
              <w:rPr>
                <w:rFonts w:eastAsia="Times New Roman"/>
                <w:sz w:val="22"/>
              </w:rPr>
              <w:br/>
              <w:t>10.00–10.30</w:t>
            </w:r>
            <w:r w:rsidRPr="00655F6D">
              <w:rPr>
                <w:rFonts w:eastAsia="Times New Roman"/>
                <w:sz w:val="22"/>
              </w:rPr>
              <w:br/>
              <w:t>I r. Lietuvos Tarybos salė</w:t>
            </w:r>
          </w:p>
        </w:tc>
        <w:tc>
          <w:tcPr>
            <w:tcW w:w="6057" w:type="dxa"/>
            <w:gridSpan w:val="3"/>
            <w:shd w:val="clear" w:color="auto" w:fill="auto"/>
          </w:tcPr>
          <w:p w:rsidR="005B40C4" w:rsidRPr="00655F6D" w:rsidRDefault="005B40C4" w:rsidP="009E3427">
            <w:pPr>
              <w:spacing w:after="0" w:line="240" w:lineRule="auto"/>
              <w:jc w:val="both"/>
              <w:rPr>
                <w:sz w:val="22"/>
                <w:szCs w:val="22"/>
              </w:rPr>
            </w:pPr>
            <w:r w:rsidRPr="005B40C4">
              <w:rPr>
                <w:color w:val="000000"/>
                <w:sz w:val="22"/>
                <w:szCs w:val="22"/>
              </w:rPr>
              <w:t>Dėl 2015 m. lapkričio 1 d. vykusių Azerbaidžano parlamento rinkimų rezultatų ir kitų Azerbaidžano vidaus ir užsienio politikos aktualijų (u</w:t>
            </w:r>
            <w:r w:rsidRPr="00655F6D">
              <w:rPr>
                <w:rFonts w:eastAsia="Times New Roman"/>
                <w:sz w:val="22"/>
                <w:szCs w:val="22"/>
                <w:lang w:eastAsia="en-US"/>
              </w:rPr>
              <w:t>ždaras klausimas)</w:t>
            </w:r>
          </w:p>
        </w:tc>
        <w:tc>
          <w:tcPr>
            <w:tcW w:w="1529" w:type="dxa"/>
            <w:shd w:val="clear" w:color="auto" w:fill="auto"/>
          </w:tcPr>
          <w:p w:rsidR="005B40C4" w:rsidRPr="00655F6D" w:rsidRDefault="005B40C4" w:rsidP="009E3427">
            <w:pPr>
              <w:pStyle w:val="Betarp"/>
              <w:rPr>
                <w:rFonts w:eastAsia="Times New Roman"/>
                <w:sz w:val="22"/>
              </w:rPr>
            </w:pPr>
            <w:r w:rsidRPr="00655F6D">
              <w:rPr>
                <w:sz w:val="22"/>
              </w:rPr>
              <w:t>B. Juodka</w:t>
            </w:r>
            <w:r w:rsidRPr="00655F6D">
              <w:rPr>
                <w:sz w:val="22"/>
              </w:rPr>
              <w:br/>
              <w:t>A. Ažubalis</w:t>
            </w:r>
            <w:r w:rsidRPr="00655F6D">
              <w:rPr>
                <w:sz w:val="22"/>
              </w:rPr>
              <w:br/>
              <w:t xml:space="preserve">M. </w:t>
            </w:r>
            <w:proofErr w:type="spellStart"/>
            <w:r w:rsidRPr="00655F6D">
              <w:rPr>
                <w:sz w:val="22"/>
              </w:rPr>
              <w:t>Petrokaitė</w:t>
            </w:r>
            <w:proofErr w:type="spellEnd"/>
          </w:p>
        </w:tc>
      </w:tr>
      <w:tr w:rsidR="005B40C4" w:rsidRPr="00AD4A97" w:rsidTr="009E3427">
        <w:trPr>
          <w:trHeight w:val="926"/>
          <w:jc w:val="center"/>
        </w:trPr>
        <w:tc>
          <w:tcPr>
            <w:tcW w:w="564" w:type="dxa"/>
          </w:tcPr>
          <w:p w:rsidR="005B40C4" w:rsidRPr="00AD4A97" w:rsidRDefault="005B40C4" w:rsidP="005B40C4">
            <w:pPr>
              <w:pStyle w:val="Betarp"/>
              <w:numPr>
                <w:ilvl w:val="0"/>
                <w:numId w:val="46"/>
              </w:numPr>
              <w:ind w:left="473"/>
              <w:rPr>
                <w:sz w:val="22"/>
              </w:rPr>
            </w:pPr>
          </w:p>
        </w:tc>
        <w:tc>
          <w:tcPr>
            <w:tcW w:w="1489" w:type="dxa"/>
            <w:shd w:val="clear" w:color="auto" w:fill="auto"/>
          </w:tcPr>
          <w:p w:rsidR="005B40C4" w:rsidRPr="00655F6D" w:rsidRDefault="005B40C4" w:rsidP="009E3427">
            <w:pPr>
              <w:pStyle w:val="Betarp"/>
              <w:jc w:val="center"/>
              <w:rPr>
                <w:rFonts w:eastAsia="Times New Roman"/>
                <w:sz w:val="22"/>
              </w:rPr>
            </w:pPr>
            <w:r w:rsidRPr="00655F6D">
              <w:rPr>
                <w:rFonts w:eastAsia="Times New Roman"/>
                <w:sz w:val="22"/>
              </w:rPr>
              <w:t>2015-11-04</w:t>
            </w:r>
            <w:r w:rsidRPr="00655F6D">
              <w:rPr>
                <w:rFonts w:eastAsia="Times New Roman"/>
                <w:sz w:val="22"/>
              </w:rPr>
              <w:br/>
              <w:t>10.30–11.15</w:t>
            </w:r>
            <w:r w:rsidRPr="00655F6D">
              <w:rPr>
                <w:rFonts w:eastAsia="Times New Roman"/>
                <w:sz w:val="22"/>
              </w:rPr>
              <w:br/>
              <w:t>I r. Lietuvos Tarybos salė</w:t>
            </w:r>
          </w:p>
        </w:tc>
        <w:tc>
          <w:tcPr>
            <w:tcW w:w="1275" w:type="dxa"/>
            <w:tcBorders>
              <w:right w:val="single" w:sz="4" w:space="0" w:color="auto"/>
            </w:tcBorders>
            <w:shd w:val="clear" w:color="auto" w:fill="auto"/>
          </w:tcPr>
          <w:p w:rsidR="005B40C4" w:rsidRPr="00655F6D" w:rsidRDefault="009975E0" w:rsidP="009E3427">
            <w:pPr>
              <w:spacing w:after="0" w:line="240" w:lineRule="auto"/>
              <w:rPr>
                <w:sz w:val="22"/>
                <w:szCs w:val="22"/>
                <w:lang w:eastAsia="en-US"/>
              </w:rPr>
            </w:pPr>
            <w:hyperlink r:id="rId67" w:history="1">
              <w:r w:rsidR="005B40C4" w:rsidRPr="00655F6D">
                <w:rPr>
                  <w:rStyle w:val="Hipersaitas"/>
                  <w:color w:val="800080"/>
                  <w:sz w:val="22"/>
                  <w:szCs w:val="22"/>
                </w:rPr>
                <w:t>XIIP-3651</w:t>
              </w:r>
            </w:hyperlink>
            <w:r w:rsidR="005B40C4" w:rsidRPr="00655F6D">
              <w:rPr>
                <w:sz w:val="22"/>
                <w:szCs w:val="22"/>
              </w:rPr>
              <w:t> </w:t>
            </w:r>
          </w:p>
        </w:tc>
        <w:tc>
          <w:tcPr>
            <w:tcW w:w="3075" w:type="dxa"/>
            <w:tcBorders>
              <w:left w:val="single" w:sz="4" w:space="0" w:color="auto"/>
              <w:right w:val="single" w:sz="4" w:space="0" w:color="auto"/>
            </w:tcBorders>
            <w:shd w:val="clear" w:color="auto" w:fill="auto"/>
          </w:tcPr>
          <w:p w:rsidR="005B40C4" w:rsidRPr="00655F6D" w:rsidRDefault="005B40C4" w:rsidP="009E3427">
            <w:pPr>
              <w:spacing w:after="0" w:line="240" w:lineRule="auto"/>
              <w:jc w:val="both"/>
              <w:rPr>
                <w:sz w:val="22"/>
                <w:szCs w:val="22"/>
                <w:lang w:eastAsia="en-US"/>
              </w:rPr>
            </w:pPr>
            <w:r w:rsidRPr="00655F6D">
              <w:rPr>
                <w:color w:val="000000"/>
                <w:sz w:val="22"/>
                <w:szCs w:val="22"/>
              </w:rPr>
              <w:t>2016 metų valstybės biudžeto ir savivaldybių biudžetų finansinių rodiklių patvirtinimo įstatymo projektas</w:t>
            </w:r>
          </w:p>
        </w:tc>
        <w:tc>
          <w:tcPr>
            <w:tcW w:w="1707" w:type="dxa"/>
            <w:tcBorders>
              <w:left w:val="single" w:sz="4" w:space="0" w:color="auto"/>
            </w:tcBorders>
            <w:shd w:val="clear" w:color="auto" w:fill="auto"/>
          </w:tcPr>
          <w:p w:rsidR="005B40C4" w:rsidRPr="00655F6D" w:rsidRDefault="005B40C4" w:rsidP="009E3427">
            <w:pPr>
              <w:pStyle w:val="Betarp"/>
              <w:rPr>
                <w:sz w:val="22"/>
              </w:rPr>
            </w:pPr>
            <w:r w:rsidRPr="00655F6D">
              <w:rPr>
                <w:sz w:val="22"/>
              </w:rPr>
              <w:t>Papildomas</w:t>
            </w:r>
            <w:r w:rsidRPr="00655F6D">
              <w:rPr>
                <w:sz w:val="22"/>
              </w:rPr>
              <w:br/>
              <w:t>(svarstymas)</w:t>
            </w:r>
          </w:p>
        </w:tc>
        <w:tc>
          <w:tcPr>
            <w:tcW w:w="1529" w:type="dxa"/>
            <w:tcBorders>
              <w:bottom w:val="single" w:sz="4" w:space="0" w:color="auto"/>
            </w:tcBorders>
            <w:shd w:val="clear" w:color="auto" w:fill="auto"/>
          </w:tcPr>
          <w:p w:rsidR="005B40C4" w:rsidRPr="00655F6D" w:rsidRDefault="005B40C4" w:rsidP="009E3427">
            <w:pPr>
              <w:pStyle w:val="Betarp"/>
              <w:rPr>
                <w:sz w:val="22"/>
              </w:rPr>
            </w:pPr>
            <w:r w:rsidRPr="00655F6D">
              <w:rPr>
                <w:sz w:val="22"/>
              </w:rPr>
              <w:t>B. Juodka</w:t>
            </w:r>
            <w:r w:rsidRPr="00655F6D">
              <w:rPr>
                <w:sz w:val="22"/>
              </w:rPr>
              <w:br/>
              <w:t>A. Ažubalis</w:t>
            </w:r>
            <w:r w:rsidRPr="00655F6D">
              <w:rPr>
                <w:sz w:val="22"/>
              </w:rPr>
              <w:br/>
              <w:t xml:space="preserve">E. </w:t>
            </w:r>
            <w:proofErr w:type="spellStart"/>
            <w:r w:rsidRPr="00655F6D">
              <w:rPr>
                <w:sz w:val="22"/>
              </w:rPr>
              <w:t>Zelenka</w:t>
            </w:r>
            <w:proofErr w:type="spellEnd"/>
          </w:p>
        </w:tc>
      </w:tr>
      <w:tr w:rsidR="005B40C4" w:rsidRPr="00AD4A97" w:rsidTr="009E3427">
        <w:trPr>
          <w:trHeight w:val="542"/>
          <w:jc w:val="center"/>
        </w:trPr>
        <w:tc>
          <w:tcPr>
            <w:tcW w:w="564" w:type="dxa"/>
          </w:tcPr>
          <w:p w:rsidR="005B40C4" w:rsidRPr="00AD4A97" w:rsidRDefault="005B40C4" w:rsidP="005B40C4">
            <w:pPr>
              <w:pStyle w:val="Betarp"/>
              <w:numPr>
                <w:ilvl w:val="0"/>
                <w:numId w:val="46"/>
              </w:numPr>
              <w:ind w:left="473"/>
              <w:rPr>
                <w:sz w:val="22"/>
              </w:rPr>
            </w:pPr>
          </w:p>
        </w:tc>
        <w:tc>
          <w:tcPr>
            <w:tcW w:w="1489" w:type="dxa"/>
            <w:shd w:val="clear" w:color="auto" w:fill="auto"/>
          </w:tcPr>
          <w:p w:rsidR="005B40C4" w:rsidRPr="00655F6D" w:rsidRDefault="005B40C4" w:rsidP="009E3427">
            <w:pPr>
              <w:pStyle w:val="Betarp"/>
              <w:jc w:val="center"/>
              <w:rPr>
                <w:rFonts w:eastAsia="Times New Roman"/>
                <w:sz w:val="22"/>
              </w:rPr>
            </w:pPr>
            <w:r w:rsidRPr="00655F6D">
              <w:rPr>
                <w:rFonts w:eastAsia="Times New Roman"/>
                <w:sz w:val="22"/>
              </w:rPr>
              <w:t>2015-11-04</w:t>
            </w:r>
            <w:r w:rsidRPr="00655F6D">
              <w:rPr>
                <w:rFonts w:eastAsia="Times New Roman"/>
                <w:sz w:val="22"/>
              </w:rPr>
              <w:br/>
              <w:t>11.15–11.25</w:t>
            </w:r>
            <w:r w:rsidRPr="00655F6D">
              <w:rPr>
                <w:rFonts w:eastAsia="Times New Roman"/>
                <w:sz w:val="22"/>
              </w:rPr>
              <w:br/>
              <w:t>I r. Lietuvos Tarybos salė</w:t>
            </w:r>
          </w:p>
        </w:tc>
        <w:tc>
          <w:tcPr>
            <w:tcW w:w="1275" w:type="dxa"/>
            <w:tcBorders>
              <w:top w:val="nil"/>
              <w:right w:val="single" w:sz="4" w:space="0" w:color="auto"/>
            </w:tcBorders>
            <w:shd w:val="clear" w:color="auto" w:fill="auto"/>
          </w:tcPr>
          <w:p w:rsidR="005B40C4" w:rsidRPr="00655F6D" w:rsidRDefault="009975E0" w:rsidP="009E3427">
            <w:pPr>
              <w:spacing w:after="0" w:line="240" w:lineRule="auto"/>
              <w:rPr>
                <w:sz w:val="22"/>
                <w:szCs w:val="22"/>
              </w:rPr>
            </w:pPr>
            <w:hyperlink r:id="rId68" w:history="1">
              <w:r w:rsidR="005B40C4" w:rsidRPr="00655F6D">
                <w:rPr>
                  <w:rStyle w:val="Hipersaitas"/>
                  <w:sz w:val="22"/>
                  <w:szCs w:val="22"/>
                </w:rPr>
                <w:t>XIIP-3424</w:t>
              </w:r>
            </w:hyperlink>
          </w:p>
        </w:tc>
        <w:tc>
          <w:tcPr>
            <w:tcW w:w="3075" w:type="dxa"/>
            <w:tcBorders>
              <w:top w:val="nil"/>
              <w:left w:val="single" w:sz="4" w:space="0" w:color="auto"/>
              <w:right w:val="single" w:sz="4" w:space="0" w:color="auto"/>
            </w:tcBorders>
            <w:shd w:val="clear" w:color="auto" w:fill="auto"/>
          </w:tcPr>
          <w:p w:rsidR="005B40C4" w:rsidRPr="00655F6D" w:rsidRDefault="005B40C4" w:rsidP="009E3427">
            <w:pPr>
              <w:spacing w:after="0" w:line="240" w:lineRule="auto"/>
              <w:jc w:val="both"/>
              <w:rPr>
                <w:sz w:val="22"/>
                <w:szCs w:val="22"/>
              </w:rPr>
            </w:pPr>
            <w:r w:rsidRPr="00655F6D">
              <w:rPr>
                <w:sz w:val="22"/>
                <w:szCs w:val="22"/>
              </w:rPr>
              <w:t xml:space="preserve">Konvencijos dėl teisminių ir neteisminių dokumentų civilinėse ir komercinėse bylose įteikimo užsienyje ratifikavimo įstatymo </w:t>
            </w:r>
            <w:r w:rsidRPr="00655F6D">
              <w:rPr>
                <w:sz w:val="22"/>
                <w:szCs w:val="22"/>
              </w:rPr>
              <w:br/>
              <w:t>Nr. VIII-1670 2 straipsnio pakeitimo įstatymo projektas</w:t>
            </w:r>
          </w:p>
        </w:tc>
        <w:tc>
          <w:tcPr>
            <w:tcW w:w="1707" w:type="dxa"/>
            <w:tcBorders>
              <w:top w:val="nil"/>
              <w:left w:val="single" w:sz="4" w:space="0" w:color="auto"/>
              <w:right w:val="single" w:sz="4" w:space="0" w:color="auto"/>
            </w:tcBorders>
            <w:shd w:val="clear" w:color="auto" w:fill="auto"/>
          </w:tcPr>
          <w:p w:rsidR="005B40C4" w:rsidRPr="00655F6D" w:rsidRDefault="005B40C4" w:rsidP="009E3427">
            <w:pPr>
              <w:pStyle w:val="Betarp"/>
              <w:jc w:val="both"/>
              <w:rPr>
                <w:sz w:val="22"/>
              </w:rPr>
            </w:pPr>
            <w:r w:rsidRPr="00655F6D">
              <w:rPr>
                <w:sz w:val="22"/>
              </w:rPr>
              <w:t>Pagrindinis</w:t>
            </w:r>
            <w:r w:rsidRPr="00655F6D">
              <w:rPr>
                <w:sz w:val="22"/>
              </w:rPr>
              <w:br/>
              <w:t>(svarstymas)</w:t>
            </w:r>
          </w:p>
        </w:tc>
        <w:tc>
          <w:tcPr>
            <w:tcW w:w="1529" w:type="dxa"/>
            <w:tcBorders>
              <w:top w:val="nil"/>
              <w:left w:val="single" w:sz="4" w:space="0" w:color="auto"/>
            </w:tcBorders>
            <w:shd w:val="clear" w:color="auto" w:fill="auto"/>
          </w:tcPr>
          <w:p w:rsidR="005B40C4" w:rsidRPr="00655F6D" w:rsidRDefault="005B40C4" w:rsidP="009E3427">
            <w:pPr>
              <w:pStyle w:val="Betarp"/>
              <w:rPr>
                <w:sz w:val="22"/>
              </w:rPr>
            </w:pPr>
            <w:r w:rsidRPr="00655F6D">
              <w:rPr>
                <w:sz w:val="22"/>
              </w:rPr>
              <w:t>B. Juodka</w:t>
            </w:r>
            <w:r w:rsidRPr="00655F6D">
              <w:rPr>
                <w:sz w:val="22"/>
              </w:rPr>
              <w:br/>
              <w:t xml:space="preserve">L. </w:t>
            </w:r>
            <w:proofErr w:type="spellStart"/>
            <w:r w:rsidRPr="00655F6D">
              <w:rPr>
                <w:sz w:val="22"/>
              </w:rPr>
              <w:t>Plyniuvienė</w:t>
            </w:r>
            <w:proofErr w:type="spellEnd"/>
          </w:p>
        </w:tc>
      </w:tr>
      <w:tr w:rsidR="005B40C4" w:rsidRPr="00AD4A97" w:rsidTr="009E3427">
        <w:trPr>
          <w:trHeight w:val="542"/>
          <w:jc w:val="center"/>
        </w:trPr>
        <w:tc>
          <w:tcPr>
            <w:tcW w:w="564" w:type="dxa"/>
          </w:tcPr>
          <w:p w:rsidR="005B40C4" w:rsidRPr="00AD4A97" w:rsidRDefault="005B40C4" w:rsidP="005B40C4">
            <w:pPr>
              <w:pStyle w:val="Betarp"/>
              <w:numPr>
                <w:ilvl w:val="0"/>
                <w:numId w:val="46"/>
              </w:numPr>
              <w:ind w:left="473"/>
              <w:rPr>
                <w:sz w:val="22"/>
              </w:rPr>
            </w:pPr>
          </w:p>
        </w:tc>
        <w:tc>
          <w:tcPr>
            <w:tcW w:w="1489" w:type="dxa"/>
            <w:shd w:val="clear" w:color="auto" w:fill="auto"/>
          </w:tcPr>
          <w:p w:rsidR="005B40C4" w:rsidRPr="00655F6D" w:rsidRDefault="005B40C4" w:rsidP="009E3427">
            <w:pPr>
              <w:pStyle w:val="Betarp"/>
              <w:jc w:val="center"/>
              <w:rPr>
                <w:rFonts w:eastAsia="Times New Roman"/>
                <w:sz w:val="22"/>
              </w:rPr>
            </w:pPr>
            <w:r w:rsidRPr="00655F6D">
              <w:rPr>
                <w:rFonts w:eastAsia="Times New Roman"/>
                <w:sz w:val="22"/>
              </w:rPr>
              <w:t>2015-11-04</w:t>
            </w:r>
            <w:r w:rsidRPr="00655F6D">
              <w:rPr>
                <w:rFonts w:eastAsia="Times New Roman"/>
                <w:sz w:val="22"/>
              </w:rPr>
              <w:br/>
              <w:t>11.25–11.35</w:t>
            </w:r>
            <w:r w:rsidRPr="00655F6D">
              <w:rPr>
                <w:rFonts w:eastAsia="Times New Roman"/>
                <w:sz w:val="22"/>
              </w:rPr>
              <w:br/>
              <w:t>I r. Lietuvos Tarybos salė</w:t>
            </w:r>
          </w:p>
        </w:tc>
        <w:tc>
          <w:tcPr>
            <w:tcW w:w="6057" w:type="dxa"/>
            <w:gridSpan w:val="3"/>
            <w:tcBorders>
              <w:top w:val="nil"/>
              <w:right w:val="single" w:sz="4" w:space="0" w:color="auto"/>
            </w:tcBorders>
            <w:shd w:val="clear" w:color="auto" w:fill="auto"/>
          </w:tcPr>
          <w:p w:rsidR="005B40C4" w:rsidRPr="00655F6D" w:rsidRDefault="005B40C4" w:rsidP="009E3427">
            <w:pPr>
              <w:pStyle w:val="Betarp"/>
              <w:jc w:val="both"/>
              <w:rPr>
                <w:sz w:val="22"/>
              </w:rPr>
            </w:pPr>
            <w:r w:rsidRPr="00655F6D">
              <w:rPr>
                <w:sz w:val="22"/>
              </w:rPr>
              <w:t>Dėl Lietuvos Respublikos Seimo nuolatinio atstovo Europos Sąjungoje skyrimo</w:t>
            </w:r>
          </w:p>
        </w:tc>
        <w:tc>
          <w:tcPr>
            <w:tcW w:w="1529" w:type="dxa"/>
            <w:tcBorders>
              <w:top w:val="nil"/>
              <w:left w:val="single" w:sz="4" w:space="0" w:color="auto"/>
            </w:tcBorders>
            <w:shd w:val="clear" w:color="auto" w:fill="auto"/>
          </w:tcPr>
          <w:p w:rsidR="005B40C4" w:rsidRPr="00655F6D" w:rsidRDefault="005B40C4" w:rsidP="009E3427">
            <w:pPr>
              <w:pStyle w:val="Betarp"/>
              <w:rPr>
                <w:sz w:val="22"/>
              </w:rPr>
            </w:pPr>
            <w:r w:rsidRPr="00655F6D">
              <w:rPr>
                <w:sz w:val="22"/>
              </w:rPr>
              <w:t>B. Juodka</w:t>
            </w:r>
            <w:r w:rsidRPr="00655F6D">
              <w:rPr>
                <w:sz w:val="22"/>
              </w:rPr>
              <w:br/>
              <w:t xml:space="preserve">E. </w:t>
            </w:r>
            <w:proofErr w:type="spellStart"/>
            <w:r w:rsidRPr="00655F6D">
              <w:rPr>
                <w:sz w:val="22"/>
              </w:rPr>
              <w:t>Zelenka</w:t>
            </w:r>
            <w:proofErr w:type="spellEnd"/>
          </w:p>
        </w:tc>
      </w:tr>
      <w:tr w:rsidR="005B40C4" w:rsidRPr="00AD4A97" w:rsidTr="009E3427">
        <w:trPr>
          <w:trHeight w:val="542"/>
          <w:jc w:val="center"/>
        </w:trPr>
        <w:tc>
          <w:tcPr>
            <w:tcW w:w="564" w:type="dxa"/>
          </w:tcPr>
          <w:p w:rsidR="005B40C4" w:rsidRPr="00AD4A97" w:rsidRDefault="005B40C4" w:rsidP="005B40C4">
            <w:pPr>
              <w:pStyle w:val="Betarp"/>
              <w:numPr>
                <w:ilvl w:val="0"/>
                <w:numId w:val="46"/>
              </w:numPr>
              <w:ind w:left="473"/>
              <w:rPr>
                <w:sz w:val="22"/>
              </w:rPr>
            </w:pPr>
          </w:p>
        </w:tc>
        <w:tc>
          <w:tcPr>
            <w:tcW w:w="1489" w:type="dxa"/>
            <w:shd w:val="clear" w:color="auto" w:fill="auto"/>
          </w:tcPr>
          <w:p w:rsidR="005B40C4" w:rsidRPr="00655F6D" w:rsidRDefault="005B40C4" w:rsidP="009E3427">
            <w:pPr>
              <w:pStyle w:val="Betarp"/>
              <w:jc w:val="center"/>
              <w:rPr>
                <w:rFonts w:eastAsia="Times New Roman"/>
                <w:sz w:val="22"/>
              </w:rPr>
            </w:pPr>
            <w:r w:rsidRPr="00655F6D">
              <w:rPr>
                <w:rFonts w:eastAsia="Times New Roman"/>
                <w:sz w:val="22"/>
              </w:rPr>
              <w:t>2015-11-04</w:t>
            </w:r>
            <w:r w:rsidRPr="00655F6D">
              <w:rPr>
                <w:rFonts w:eastAsia="Times New Roman"/>
                <w:sz w:val="22"/>
              </w:rPr>
              <w:br/>
              <w:t>11.35–11.40</w:t>
            </w:r>
            <w:r w:rsidRPr="00655F6D">
              <w:rPr>
                <w:rFonts w:eastAsia="Times New Roman"/>
                <w:sz w:val="22"/>
              </w:rPr>
              <w:br/>
              <w:t>I r. Lietuvos Tarybos salė</w:t>
            </w:r>
          </w:p>
        </w:tc>
        <w:tc>
          <w:tcPr>
            <w:tcW w:w="7586" w:type="dxa"/>
            <w:gridSpan w:val="4"/>
            <w:tcBorders>
              <w:top w:val="nil"/>
            </w:tcBorders>
            <w:shd w:val="clear" w:color="auto" w:fill="auto"/>
          </w:tcPr>
          <w:p w:rsidR="005B40C4" w:rsidRPr="00655F6D" w:rsidRDefault="005B40C4" w:rsidP="009E3427">
            <w:pPr>
              <w:pStyle w:val="Betarp"/>
              <w:rPr>
                <w:sz w:val="22"/>
              </w:rPr>
            </w:pPr>
            <w:r w:rsidRPr="00655F6D">
              <w:rPr>
                <w:sz w:val="22"/>
              </w:rPr>
              <w:t>Kiti klausimai</w:t>
            </w:r>
          </w:p>
        </w:tc>
      </w:tr>
    </w:tbl>
    <w:p w:rsidR="009975E0" w:rsidRDefault="009975E0" w:rsidP="005B40C4">
      <w:pPr>
        <w:pStyle w:val="Betarp"/>
        <w:tabs>
          <w:tab w:val="left" w:pos="6804"/>
        </w:tabs>
        <w:jc w:val="center"/>
        <w:rPr>
          <w:rFonts w:eastAsia="Times New Roman"/>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1529"/>
      </w:tblGrid>
      <w:tr w:rsidR="009975E0" w:rsidRPr="00AD4A97" w:rsidTr="008A1BE2">
        <w:trPr>
          <w:trHeight w:val="227"/>
          <w:jc w:val="center"/>
        </w:trPr>
        <w:tc>
          <w:tcPr>
            <w:tcW w:w="564" w:type="dxa"/>
            <w:vAlign w:val="center"/>
          </w:tcPr>
          <w:p w:rsidR="009975E0" w:rsidRPr="00AD4A97" w:rsidRDefault="009975E0" w:rsidP="008A1BE2">
            <w:pPr>
              <w:pStyle w:val="Betarp"/>
              <w:jc w:val="center"/>
              <w:rPr>
                <w:b/>
                <w:sz w:val="22"/>
              </w:rPr>
            </w:pPr>
            <w:r w:rsidRPr="00AD4A97">
              <w:rPr>
                <w:b/>
                <w:sz w:val="22"/>
              </w:rPr>
              <w:t>Eil. Nr.</w:t>
            </w:r>
          </w:p>
        </w:tc>
        <w:tc>
          <w:tcPr>
            <w:tcW w:w="1489" w:type="dxa"/>
            <w:vAlign w:val="center"/>
            <w:hideMark/>
          </w:tcPr>
          <w:p w:rsidR="009975E0" w:rsidRPr="00AD4A97" w:rsidRDefault="009975E0" w:rsidP="008A1BE2">
            <w:pPr>
              <w:pStyle w:val="Betarp"/>
              <w:jc w:val="center"/>
              <w:rPr>
                <w:b/>
                <w:sz w:val="22"/>
              </w:rPr>
            </w:pPr>
            <w:r w:rsidRPr="00AD4A97">
              <w:rPr>
                <w:b/>
                <w:sz w:val="22"/>
              </w:rPr>
              <w:t>Data,</w:t>
            </w:r>
            <w:r w:rsidRPr="00AD4A97">
              <w:rPr>
                <w:b/>
                <w:sz w:val="22"/>
              </w:rPr>
              <w:br/>
              <w:t>laikas,</w:t>
            </w:r>
            <w:r w:rsidRPr="00AD4A97">
              <w:rPr>
                <w:b/>
                <w:sz w:val="22"/>
              </w:rPr>
              <w:br/>
              <w:t>vieta</w:t>
            </w:r>
          </w:p>
        </w:tc>
        <w:tc>
          <w:tcPr>
            <w:tcW w:w="1275" w:type="dxa"/>
            <w:vAlign w:val="center"/>
            <w:hideMark/>
          </w:tcPr>
          <w:p w:rsidR="009975E0" w:rsidRPr="00AD4A97" w:rsidRDefault="009975E0" w:rsidP="008A1BE2">
            <w:pPr>
              <w:pStyle w:val="Betarp"/>
              <w:jc w:val="center"/>
              <w:rPr>
                <w:b/>
                <w:sz w:val="22"/>
              </w:rPr>
            </w:pPr>
            <w:r w:rsidRPr="00AD4A97">
              <w:rPr>
                <w:b/>
                <w:sz w:val="22"/>
              </w:rPr>
              <w:t>Projekto Nr.</w:t>
            </w:r>
          </w:p>
        </w:tc>
        <w:tc>
          <w:tcPr>
            <w:tcW w:w="3075" w:type="dxa"/>
            <w:tcBorders>
              <w:right w:val="single" w:sz="4" w:space="0" w:color="auto"/>
            </w:tcBorders>
            <w:vAlign w:val="center"/>
          </w:tcPr>
          <w:p w:rsidR="009975E0" w:rsidRPr="00AD4A97" w:rsidRDefault="009975E0" w:rsidP="008A1BE2">
            <w:pPr>
              <w:pStyle w:val="Betarp"/>
              <w:jc w:val="center"/>
              <w:rPr>
                <w:b/>
                <w:sz w:val="22"/>
              </w:rPr>
            </w:pPr>
            <w:r w:rsidRPr="00AD4A97">
              <w:rPr>
                <w:b/>
                <w:sz w:val="22"/>
              </w:rPr>
              <w:t>Svarstomi klausimai</w:t>
            </w:r>
          </w:p>
        </w:tc>
        <w:tc>
          <w:tcPr>
            <w:tcW w:w="1707" w:type="dxa"/>
            <w:tcBorders>
              <w:left w:val="single" w:sz="4" w:space="0" w:color="auto"/>
            </w:tcBorders>
            <w:vAlign w:val="center"/>
          </w:tcPr>
          <w:p w:rsidR="009975E0" w:rsidRPr="00AD4A97" w:rsidRDefault="009975E0" w:rsidP="008A1BE2">
            <w:pPr>
              <w:pStyle w:val="Betarp"/>
              <w:jc w:val="center"/>
              <w:rPr>
                <w:b/>
                <w:sz w:val="22"/>
              </w:rPr>
            </w:pPr>
            <w:r w:rsidRPr="00AD4A97">
              <w:rPr>
                <w:b/>
                <w:sz w:val="22"/>
              </w:rPr>
              <w:t xml:space="preserve">Pagrindinis ar papildomas komitetas </w:t>
            </w:r>
            <w:r w:rsidRPr="00AD4A97">
              <w:rPr>
                <w:b/>
                <w:sz w:val="22"/>
              </w:rPr>
              <w:lastRenderedPageBreak/>
              <w:t>(stadija)</w:t>
            </w:r>
          </w:p>
        </w:tc>
        <w:tc>
          <w:tcPr>
            <w:tcW w:w="1529" w:type="dxa"/>
            <w:vAlign w:val="center"/>
            <w:hideMark/>
          </w:tcPr>
          <w:p w:rsidR="009975E0" w:rsidRPr="00AD4A97" w:rsidRDefault="009975E0" w:rsidP="008A1BE2">
            <w:pPr>
              <w:pStyle w:val="Betarp"/>
              <w:jc w:val="center"/>
              <w:rPr>
                <w:b/>
                <w:sz w:val="22"/>
              </w:rPr>
            </w:pPr>
            <w:r w:rsidRPr="00AD4A97">
              <w:rPr>
                <w:b/>
                <w:sz w:val="22"/>
              </w:rPr>
              <w:lastRenderedPageBreak/>
              <w:t>Komiteto išvadų rengėjai,</w:t>
            </w:r>
            <w:r w:rsidRPr="00AD4A97">
              <w:rPr>
                <w:b/>
                <w:sz w:val="22"/>
              </w:rPr>
              <w:br/>
            </w:r>
            <w:r w:rsidRPr="00AD4A97">
              <w:rPr>
                <w:b/>
                <w:sz w:val="22"/>
              </w:rPr>
              <w:lastRenderedPageBreak/>
              <w:t>biuro tarnautojai</w:t>
            </w:r>
          </w:p>
        </w:tc>
      </w:tr>
      <w:tr w:rsidR="009975E0" w:rsidRPr="00AD4A97" w:rsidTr="008A1BE2">
        <w:trPr>
          <w:trHeight w:val="926"/>
          <w:jc w:val="center"/>
        </w:trPr>
        <w:tc>
          <w:tcPr>
            <w:tcW w:w="564" w:type="dxa"/>
            <w:vMerge w:val="restart"/>
          </w:tcPr>
          <w:p w:rsidR="009975E0" w:rsidRPr="00AD4A97" w:rsidRDefault="009975E0" w:rsidP="008A1BE2">
            <w:pPr>
              <w:pStyle w:val="Betarp"/>
              <w:ind w:left="113"/>
              <w:rPr>
                <w:sz w:val="22"/>
              </w:rPr>
            </w:pPr>
            <w:r>
              <w:rPr>
                <w:sz w:val="22"/>
              </w:rPr>
              <w:lastRenderedPageBreak/>
              <w:t>1-3.</w:t>
            </w:r>
          </w:p>
        </w:tc>
        <w:tc>
          <w:tcPr>
            <w:tcW w:w="1489" w:type="dxa"/>
            <w:vMerge w:val="restart"/>
            <w:shd w:val="clear" w:color="auto" w:fill="auto"/>
          </w:tcPr>
          <w:p w:rsidR="009975E0" w:rsidRPr="0064397C" w:rsidRDefault="009975E0" w:rsidP="008A1BE2">
            <w:pPr>
              <w:pStyle w:val="Betarp"/>
              <w:jc w:val="center"/>
              <w:rPr>
                <w:rFonts w:eastAsia="Times New Roman"/>
                <w:sz w:val="22"/>
              </w:rPr>
            </w:pPr>
            <w:r w:rsidRPr="0064397C">
              <w:rPr>
                <w:rFonts w:eastAsia="Times New Roman"/>
                <w:sz w:val="22"/>
              </w:rPr>
              <w:t>2015-11-06</w:t>
            </w:r>
            <w:r w:rsidRPr="0064397C">
              <w:rPr>
                <w:rFonts w:eastAsia="Times New Roman"/>
                <w:sz w:val="22"/>
              </w:rPr>
              <w:br/>
              <w:t>10.00–10.</w:t>
            </w:r>
            <w:r>
              <w:rPr>
                <w:rFonts w:eastAsia="Times New Roman"/>
                <w:sz w:val="22"/>
              </w:rPr>
              <w:t>2</w:t>
            </w:r>
            <w:r w:rsidRPr="0064397C">
              <w:rPr>
                <w:rFonts w:eastAsia="Times New Roman"/>
                <w:sz w:val="22"/>
              </w:rPr>
              <w:t>0</w:t>
            </w:r>
            <w:r w:rsidRPr="0064397C">
              <w:rPr>
                <w:rFonts w:eastAsia="Times New Roman"/>
                <w:sz w:val="22"/>
              </w:rPr>
              <w:br/>
              <w:t>I r. Lietuvos Tarybos salė</w:t>
            </w:r>
          </w:p>
        </w:tc>
        <w:tc>
          <w:tcPr>
            <w:tcW w:w="1275" w:type="dxa"/>
            <w:tcBorders>
              <w:right w:val="single" w:sz="4" w:space="0" w:color="auto"/>
            </w:tcBorders>
            <w:shd w:val="clear" w:color="auto" w:fill="auto"/>
          </w:tcPr>
          <w:p w:rsidR="009975E0" w:rsidRPr="0064397C" w:rsidRDefault="009975E0" w:rsidP="008A1BE2">
            <w:pPr>
              <w:spacing w:after="0" w:line="240" w:lineRule="auto"/>
              <w:jc w:val="center"/>
              <w:rPr>
                <w:sz w:val="22"/>
                <w:szCs w:val="22"/>
                <w:lang w:eastAsia="en-US"/>
              </w:rPr>
            </w:pPr>
            <w:hyperlink r:id="rId69" w:history="1">
              <w:r w:rsidRPr="0064397C">
                <w:rPr>
                  <w:rStyle w:val="Hipersaitas"/>
                  <w:sz w:val="22"/>
                  <w:szCs w:val="22"/>
                </w:rPr>
                <w:t>XIIP-3291</w:t>
              </w:r>
            </w:hyperlink>
          </w:p>
        </w:tc>
        <w:tc>
          <w:tcPr>
            <w:tcW w:w="3075" w:type="dxa"/>
            <w:tcBorders>
              <w:left w:val="single" w:sz="4" w:space="0" w:color="auto"/>
              <w:right w:val="single" w:sz="4" w:space="0" w:color="auto"/>
            </w:tcBorders>
            <w:shd w:val="clear" w:color="auto" w:fill="auto"/>
          </w:tcPr>
          <w:p w:rsidR="009975E0" w:rsidRPr="0064397C" w:rsidRDefault="009975E0" w:rsidP="008A1BE2">
            <w:pPr>
              <w:spacing w:after="0" w:line="240" w:lineRule="auto"/>
              <w:jc w:val="both"/>
              <w:rPr>
                <w:sz w:val="22"/>
                <w:szCs w:val="22"/>
              </w:rPr>
            </w:pPr>
            <w:r w:rsidRPr="0064397C">
              <w:rPr>
                <w:sz w:val="22"/>
                <w:szCs w:val="22"/>
              </w:rPr>
              <w:t xml:space="preserve">Įstatymo „Dėl užsieniečių teisinės padėties“ Nr. IX-2206 pakeitimo </w:t>
            </w:r>
            <w:r w:rsidRPr="0064397C">
              <w:rPr>
                <w:snapToGrid w:val="0"/>
                <w:color w:val="000000"/>
                <w:sz w:val="22"/>
                <w:szCs w:val="22"/>
              </w:rPr>
              <w:t>įstatymo projektas</w:t>
            </w:r>
          </w:p>
        </w:tc>
        <w:tc>
          <w:tcPr>
            <w:tcW w:w="1707" w:type="dxa"/>
            <w:tcBorders>
              <w:left w:val="single" w:sz="4" w:space="0" w:color="auto"/>
            </w:tcBorders>
            <w:shd w:val="clear" w:color="auto" w:fill="auto"/>
          </w:tcPr>
          <w:p w:rsidR="009975E0" w:rsidRPr="0064397C" w:rsidRDefault="009975E0" w:rsidP="008A1BE2">
            <w:pPr>
              <w:pStyle w:val="Betarp"/>
              <w:rPr>
                <w:sz w:val="22"/>
              </w:rPr>
            </w:pPr>
            <w:r w:rsidRPr="0064397C">
              <w:rPr>
                <w:sz w:val="22"/>
              </w:rPr>
              <w:t>Papildomas</w:t>
            </w:r>
            <w:r w:rsidRPr="0064397C">
              <w:rPr>
                <w:sz w:val="22"/>
              </w:rPr>
              <w:br/>
              <w:t>(svarstymas)</w:t>
            </w:r>
          </w:p>
        </w:tc>
        <w:tc>
          <w:tcPr>
            <w:tcW w:w="1529" w:type="dxa"/>
            <w:tcBorders>
              <w:bottom w:val="single" w:sz="4" w:space="0" w:color="auto"/>
            </w:tcBorders>
            <w:shd w:val="clear" w:color="auto" w:fill="auto"/>
          </w:tcPr>
          <w:p w:rsidR="009975E0" w:rsidRPr="0064397C" w:rsidRDefault="009975E0" w:rsidP="008A1BE2">
            <w:pPr>
              <w:pStyle w:val="Betarp"/>
              <w:rPr>
                <w:sz w:val="22"/>
              </w:rPr>
            </w:pPr>
            <w:r w:rsidRPr="0064397C">
              <w:rPr>
                <w:sz w:val="22"/>
              </w:rPr>
              <w:t>B. Juodka</w:t>
            </w:r>
            <w:r w:rsidRPr="0064397C">
              <w:rPr>
                <w:sz w:val="22"/>
              </w:rPr>
              <w:br/>
              <w:t>A. Ažubalis</w:t>
            </w:r>
            <w:r w:rsidRPr="0064397C">
              <w:rPr>
                <w:sz w:val="22"/>
              </w:rPr>
              <w:br/>
              <w:t xml:space="preserve">L. </w:t>
            </w:r>
            <w:proofErr w:type="spellStart"/>
            <w:r w:rsidRPr="0064397C">
              <w:rPr>
                <w:sz w:val="22"/>
              </w:rPr>
              <w:t>Plyniuvienė</w:t>
            </w:r>
            <w:proofErr w:type="spellEnd"/>
          </w:p>
        </w:tc>
      </w:tr>
      <w:tr w:rsidR="009975E0" w:rsidRPr="00AD4A97" w:rsidTr="008A1BE2">
        <w:trPr>
          <w:trHeight w:val="926"/>
          <w:jc w:val="center"/>
        </w:trPr>
        <w:tc>
          <w:tcPr>
            <w:tcW w:w="564" w:type="dxa"/>
            <w:vMerge/>
          </w:tcPr>
          <w:p w:rsidR="009975E0" w:rsidRPr="00AD4A97" w:rsidRDefault="009975E0" w:rsidP="009975E0">
            <w:pPr>
              <w:pStyle w:val="Betarp"/>
              <w:numPr>
                <w:ilvl w:val="0"/>
                <w:numId w:val="46"/>
              </w:numPr>
              <w:ind w:left="473"/>
              <w:rPr>
                <w:sz w:val="22"/>
              </w:rPr>
            </w:pPr>
          </w:p>
        </w:tc>
        <w:tc>
          <w:tcPr>
            <w:tcW w:w="1489" w:type="dxa"/>
            <w:vMerge/>
            <w:shd w:val="clear" w:color="auto" w:fill="auto"/>
          </w:tcPr>
          <w:p w:rsidR="009975E0" w:rsidRPr="0064397C" w:rsidRDefault="009975E0" w:rsidP="008A1BE2">
            <w:pPr>
              <w:pStyle w:val="Betarp"/>
              <w:jc w:val="center"/>
              <w:rPr>
                <w:rFonts w:eastAsia="Times New Roman"/>
                <w:sz w:val="22"/>
              </w:rPr>
            </w:pPr>
          </w:p>
        </w:tc>
        <w:tc>
          <w:tcPr>
            <w:tcW w:w="1275" w:type="dxa"/>
            <w:tcBorders>
              <w:right w:val="single" w:sz="4" w:space="0" w:color="auto"/>
            </w:tcBorders>
            <w:shd w:val="clear" w:color="auto" w:fill="auto"/>
          </w:tcPr>
          <w:p w:rsidR="009975E0" w:rsidRPr="0064397C" w:rsidRDefault="009975E0" w:rsidP="008A1BE2">
            <w:pPr>
              <w:spacing w:after="0" w:line="240" w:lineRule="auto"/>
              <w:jc w:val="center"/>
              <w:rPr>
                <w:sz w:val="22"/>
                <w:szCs w:val="22"/>
              </w:rPr>
            </w:pPr>
            <w:hyperlink r:id="rId70" w:history="1">
              <w:r w:rsidRPr="0064397C">
                <w:rPr>
                  <w:rStyle w:val="Hipersaitas"/>
                  <w:sz w:val="22"/>
                  <w:szCs w:val="22"/>
                </w:rPr>
                <w:t>XIIP-3292</w:t>
              </w:r>
            </w:hyperlink>
          </w:p>
        </w:tc>
        <w:tc>
          <w:tcPr>
            <w:tcW w:w="3075" w:type="dxa"/>
            <w:tcBorders>
              <w:left w:val="single" w:sz="4" w:space="0" w:color="auto"/>
              <w:right w:val="single" w:sz="4" w:space="0" w:color="auto"/>
            </w:tcBorders>
            <w:shd w:val="clear" w:color="auto" w:fill="auto"/>
          </w:tcPr>
          <w:p w:rsidR="009975E0" w:rsidRPr="0064397C" w:rsidRDefault="009975E0" w:rsidP="008A1BE2">
            <w:pPr>
              <w:spacing w:after="0" w:line="240" w:lineRule="auto"/>
              <w:jc w:val="both"/>
              <w:rPr>
                <w:sz w:val="22"/>
                <w:szCs w:val="22"/>
              </w:rPr>
            </w:pPr>
            <w:r w:rsidRPr="0064397C">
              <w:rPr>
                <w:sz w:val="22"/>
                <w:szCs w:val="22"/>
              </w:rPr>
              <w:t xml:space="preserve">Notariato įstatymo Nr. I-2882 31 straipsnio pakeitimo </w:t>
            </w:r>
            <w:r w:rsidRPr="0064397C">
              <w:rPr>
                <w:snapToGrid w:val="0"/>
                <w:color w:val="000000"/>
                <w:sz w:val="22"/>
                <w:szCs w:val="22"/>
              </w:rPr>
              <w:t>įstatymo projektas</w:t>
            </w:r>
          </w:p>
        </w:tc>
        <w:tc>
          <w:tcPr>
            <w:tcW w:w="1707" w:type="dxa"/>
            <w:tcBorders>
              <w:left w:val="single" w:sz="4" w:space="0" w:color="auto"/>
            </w:tcBorders>
            <w:shd w:val="clear" w:color="auto" w:fill="auto"/>
          </w:tcPr>
          <w:p w:rsidR="009975E0" w:rsidRPr="0064397C" w:rsidRDefault="009975E0" w:rsidP="008A1BE2">
            <w:pPr>
              <w:pStyle w:val="Betarp"/>
              <w:rPr>
                <w:sz w:val="22"/>
              </w:rPr>
            </w:pPr>
            <w:r w:rsidRPr="00805ED2">
              <w:rPr>
                <w:sz w:val="22"/>
              </w:rPr>
              <w:t>Papildomas</w:t>
            </w:r>
            <w:r w:rsidRPr="00805ED2">
              <w:rPr>
                <w:sz w:val="22"/>
              </w:rPr>
              <w:br/>
              <w:t>(svarstymas)</w:t>
            </w:r>
          </w:p>
        </w:tc>
        <w:tc>
          <w:tcPr>
            <w:tcW w:w="1529" w:type="dxa"/>
            <w:tcBorders>
              <w:bottom w:val="single" w:sz="4" w:space="0" w:color="auto"/>
            </w:tcBorders>
            <w:shd w:val="clear" w:color="auto" w:fill="auto"/>
          </w:tcPr>
          <w:p w:rsidR="009975E0" w:rsidRPr="0064397C" w:rsidRDefault="009975E0" w:rsidP="008A1BE2">
            <w:pPr>
              <w:pStyle w:val="Betarp"/>
              <w:rPr>
                <w:sz w:val="22"/>
              </w:rPr>
            </w:pPr>
            <w:r w:rsidRPr="0064397C">
              <w:rPr>
                <w:sz w:val="22"/>
              </w:rPr>
              <w:t>B. Juodka</w:t>
            </w:r>
            <w:r w:rsidRPr="0064397C">
              <w:rPr>
                <w:sz w:val="22"/>
              </w:rPr>
              <w:br/>
              <w:t>A. Ažubalis</w:t>
            </w:r>
            <w:r w:rsidRPr="0064397C">
              <w:rPr>
                <w:sz w:val="22"/>
              </w:rPr>
              <w:br/>
              <w:t xml:space="preserve">L. </w:t>
            </w:r>
            <w:proofErr w:type="spellStart"/>
            <w:r w:rsidRPr="0064397C">
              <w:rPr>
                <w:sz w:val="22"/>
              </w:rPr>
              <w:t>Plyniuvienė</w:t>
            </w:r>
            <w:proofErr w:type="spellEnd"/>
          </w:p>
        </w:tc>
      </w:tr>
      <w:tr w:rsidR="009975E0" w:rsidRPr="00AD4A97" w:rsidTr="008A1BE2">
        <w:trPr>
          <w:trHeight w:val="926"/>
          <w:jc w:val="center"/>
        </w:trPr>
        <w:tc>
          <w:tcPr>
            <w:tcW w:w="564" w:type="dxa"/>
            <w:vMerge/>
          </w:tcPr>
          <w:p w:rsidR="009975E0" w:rsidRPr="00AD4A97" w:rsidRDefault="009975E0" w:rsidP="009975E0">
            <w:pPr>
              <w:pStyle w:val="Betarp"/>
              <w:numPr>
                <w:ilvl w:val="0"/>
                <w:numId w:val="46"/>
              </w:numPr>
              <w:ind w:left="473"/>
              <w:rPr>
                <w:sz w:val="22"/>
              </w:rPr>
            </w:pPr>
          </w:p>
        </w:tc>
        <w:tc>
          <w:tcPr>
            <w:tcW w:w="1489" w:type="dxa"/>
            <w:vMerge/>
            <w:shd w:val="clear" w:color="auto" w:fill="auto"/>
          </w:tcPr>
          <w:p w:rsidR="009975E0" w:rsidRPr="0064397C" w:rsidRDefault="009975E0" w:rsidP="008A1BE2">
            <w:pPr>
              <w:pStyle w:val="Betarp"/>
              <w:jc w:val="center"/>
              <w:rPr>
                <w:rFonts w:eastAsia="Times New Roman"/>
                <w:sz w:val="22"/>
              </w:rPr>
            </w:pPr>
          </w:p>
        </w:tc>
        <w:tc>
          <w:tcPr>
            <w:tcW w:w="1275" w:type="dxa"/>
            <w:tcBorders>
              <w:right w:val="single" w:sz="4" w:space="0" w:color="auto"/>
            </w:tcBorders>
            <w:shd w:val="clear" w:color="auto" w:fill="auto"/>
          </w:tcPr>
          <w:p w:rsidR="009975E0" w:rsidRPr="0064397C" w:rsidRDefault="009975E0" w:rsidP="008A1BE2">
            <w:pPr>
              <w:spacing w:after="0" w:line="240" w:lineRule="auto"/>
              <w:jc w:val="center"/>
              <w:rPr>
                <w:sz w:val="22"/>
                <w:szCs w:val="22"/>
              </w:rPr>
            </w:pPr>
            <w:hyperlink r:id="rId71" w:history="1">
              <w:r w:rsidRPr="0064397C">
                <w:rPr>
                  <w:rStyle w:val="Hipersaitas"/>
                  <w:sz w:val="22"/>
                  <w:szCs w:val="22"/>
                </w:rPr>
                <w:t>XIIP-3293</w:t>
              </w:r>
            </w:hyperlink>
          </w:p>
        </w:tc>
        <w:tc>
          <w:tcPr>
            <w:tcW w:w="3075" w:type="dxa"/>
            <w:tcBorders>
              <w:left w:val="single" w:sz="4" w:space="0" w:color="auto"/>
              <w:right w:val="single" w:sz="4" w:space="0" w:color="auto"/>
            </w:tcBorders>
            <w:shd w:val="clear" w:color="auto" w:fill="auto"/>
          </w:tcPr>
          <w:p w:rsidR="009975E0" w:rsidRPr="0064397C" w:rsidRDefault="009975E0" w:rsidP="008A1BE2">
            <w:pPr>
              <w:spacing w:after="0" w:line="240" w:lineRule="auto"/>
              <w:jc w:val="both"/>
              <w:rPr>
                <w:sz w:val="22"/>
                <w:szCs w:val="22"/>
              </w:rPr>
            </w:pPr>
            <w:r w:rsidRPr="0064397C">
              <w:rPr>
                <w:sz w:val="22"/>
                <w:szCs w:val="22"/>
              </w:rPr>
              <w:t xml:space="preserve">Valstybės ir tarnybos paslapčių įstatymo Nr. VIII-1443 7 straipsnio pakeitimo </w:t>
            </w:r>
            <w:r w:rsidRPr="0064397C">
              <w:rPr>
                <w:snapToGrid w:val="0"/>
                <w:color w:val="000000"/>
                <w:sz w:val="22"/>
                <w:szCs w:val="22"/>
              </w:rPr>
              <w:t>įstatymo projektas</w:t>
            </w:r>
          </w:p>
        </w:tc>
        <w:tc>
          <w:tcPr>
            <w:tcW w:w="1707" w:type="dxa"/>
            <w:tcBorders>
              <w:left w:val="single" w:sz="4" w:space="0" w:color="auto"/>
            </w:tcBorders>
            <w:shd w:val="clear" w:color="auto" w:fill="auto"/>
          </w:tcPr>
          <w:p w:rsidR="009975E0" w:rsidRPr="0064397C" w:rsidRDefault="009975E0" w:rsidP="008A1BE2">
            <w:pPr>
              <w:pStyle w:val="Betarp"/>
              <w:rPr>
                <w:sz w:val="22"/>
              </w:rPr>
            </w:pPr>
            <w:r w:rsidRPr="00805ED2">
              <w:rPr>
                <w:sz w:val="22"/>
              </w:rPr>
              <w:t>Papildomas</w:t>
            </w:r>
            <w:r w:rsidRPr="00805ED2">
              <w:rPr>
                <w:sz w:val="22"/>
              </w:rPr>
              <w:br/>
              <w:t>(svarstymas)</w:t>
            </w:r>
          </w:p>
        </w:tc>
        <w:tc>
          <w:tcPr>
            <w:tcW w:w="1529" w:type="dxa"/>
            <w:tcBorders>
              <w:bottom w:val="single" w:sz="4" w:space="0" w:color="auto"/>
            </w:tcBorders>
            <w:shd w:val="clear" w:color="auto" w:fill="auto"/>
          </w:tcPr>
          <w:p w:rsidR="009975E0" w:rsidRPr="0064397C" w:rsidRDefault="009975E0" w:rsidP="008A1BE2">
            <w:pPr>
              <w:pStyle w:val="Betarp"/>
              <w:rPr>
                <w:sz w:val="22"/>
              </w:rPr>
            </w:pPr>
            <w:r w:rsidRPr="0064397C">
              <w:rPr>
                <w:sz w:val="22"/>
              </w:rPr>
              <w:t>B. Juodka</w:t>
            </w:r>
            <w:r w:rsidRPr="0064397C">
              <w:rPr>
                <w:sz w:val="22"/>
              </w:rPr>
              <w:br/>
              <w:t>A. Ažubalis</w:t>
            </w:r>
            <w:r w:rsidRPr="0064397C">
              <w:rPr>
                <w:sz w:val="22"/>
              </w:rPr>
              <w:br/>
              <w:t xml:space="preserve">L. </w:t>
            </w:r>
            <w:proofErr w:type="spellStart"/>
            <w:r w:rsidRPr="0064397C">
              <w:rPr>
                <w:sz w:val="22"/>
              </w:rPr>
              <w:t>Plyniuvienė</w:t>
            </w:r>
            <w:proofErr w:type="spellEnd"/>
          </w:p>
        </w:tc>
      </w:tr>
      <w:tr w:rsidR="009975E0" w:rsidRPr="00AD4A97" w:rsidTr="008A1BE2">
        <w:trPr>
          <w:trHeight w:val="542"/>
          <w:jc w:val="center"/>
        </w:trPr>
        <w:tc>
          <w:tcPr>
            <w:tcW w:w="564" w:type="dxa"/>
          </w:tcPr>
          <w:p w:rsidR="009975E0" w:rsidRPr="00AD4A97" w:rsidRDefault="009975E0" w:rsidP="008A1BE2">
            <w:pPr>
              <w:pStyle w:val="Betarp"/>
              <w:ind w:left="113"/>
              <w:rPr>
                <w:sz w:val="22"/>
              </w:rPr>
            </w:pPr>
            <w:r>
              <w:rPr>
                <w:sz w:val="22"/>
              </w:rPr>
              <w:t>4.</w:t>
            </w:r>
          </w:p>
        </w:tc>
        <w:tc>
          <w:tcPr>
            <w:tcW w:w="1489" w:type="dxa"/>
            <w:shd w:val="clear" w:color="auto" w:fill="auto"/>
          </w:tcPr>
          <w:p w:rsidR="009975E0" w:rsidRPr="0064397C" w:rsidRDefault="009975E0" w:rsidP="008A1BE2">
            <w:pPr>
              <w:pStyle w:val="Betarp"/>
              <w:jc w:val="center"/>
              <w:rPr>
                <w:rFonts w:eastAsia="Times New Roman"/>
                <w:sz w:val="22"/>
              </w:rPr>
            </w:pPr>
            <w:r w:rsidRPr="0064397C">
              <w:rPr>
                <w:rFonts w:eastAsia="Times New Roman"/>
                <w:sz w:val="22"/>
              </w:rPr>
              <w:t>2015-11-06</w:t>
            </w:r>
            <w:r w:rsidRPr="0064397C">
              <w:rPr>
                <w:rFonts w:eastAsia="Times New Roman"/>
                <w:sz w:val="22"/>
              </w:rPr>
              <w:br/>
              <w:t>10.</w:t>
            </w:r>
            <w:r>
              <w:rPr>
                <w:rFonts w:eastAsia="Times New Roman"/>
                <w:sz w:val="22"/>
              </w:rPr>
              <w:t>2</w:t>
            </w:r>
            <w:r w:rsidRPr="0064397C">
              <w:rPr>
                <w:rFonts w:eastAsia="Times New Roman"/>
                <w:sz w:val="22"/>
              </w:rPr>
              <w:t>0–10.</w:t>
            </w:r>
            <w:r>
              <w:rPr>
                <w:rFonts w:eastAsia="Times New Roman"/>
                <w:sz w:val="22"/>
              </w:rPr>
              <w:t>4</w:t>
            </w:r>
            <w:r w:rsidRPr="0064397C">
              <w:rPr>
                <w:rFonts w:eastAsia="Times New Roman"/>
                <w:sz w:val="22"/>
              </w:rPr>
              <w:t>0</w:t>
            </w:r>
            <w:r w:rsidRPr="0064397C">
              <w:rPr>
                <w:rFonts w:eastAsia="Times New Roman"/>
                <w:sz w:val="22"/>
              </w:rPr>
              <w:br/>
              <w:t>I r. Lietuvos Tarybos salė</w:t>
            </w:r>
          </w:p>
        </w:tc>
        <w:tc>
          <w:tcPr>
            <w:tcW w:w="6057" w:type="dxa"/>
            <w:gridSpan w:val="3"/>
            <w:tcBorders>
              <w:top w:val="nil"/>
              <w:right w:val="single" w:sz="4" w:space="0" w:color="auto"/>
            </w:tcBorders>
            <w:shd w:val="clear" w:color="auto" w:fill="auto"/>
          </w:tcPr>
          <w:p w:rsidR="009975E0" w:rsidRPr="0064397C" w:rsidRDefault="009975E0" w:rsidP="008A1BE2">
            <w:pPr>
              <w:pStyle w:val="Betarp"/>
              <w:jc w:val="both"/>
              <w:rPr>
                <w:sz w:val="22"/>
              </w:rPr>
            </w:pPr>
            <w:r w:rsidRPr="0064397C">
              <w:rPr>
                <w:sz w:val="22"/>
              </w:rPr>
              <w:t xml:space="preserve">Migracijos krizė Europoje – </w:t>
            </w:r>
            <w:r w:rsidRPr="0064397C">
              <w:rPr>
                <w:i/>
                <w:iCs/>
                <w:sz w:val="22"/>
              </w:rPr>
              <w:t>status quo</w:t>
            </w:r>
            <w:r w:rsidRPr="0064397C">
              <w:rPr>
                <w:sz w:val="22"/>
              </w:rPr>
              <w:t>, tolimesni veiksmai ir Lietuvos indėlis sprendimų įgyvendinime</w:t>
            </w:r>
          </w:p>
        </w:tc>
        <w:tc>
          <w:tcPr>
            <w:tcW w:w="1529" w:type="dxa"/>
            <w:tcBorders>
              <w:top w:val="nil"/>
              <w:left w:val="single" w:sz="4" w:space="0" w:color="auto"/>
            </w:tcBorders>
            <w:shd w:val="clear" w:color="auto" w:fill="auto"/>
          </w:tcPr>
          <w:p w:rsidR="009975E0" w:rsidRPr="0064397C" w:rsidRDefault="009975E0" w:rsidP="008A1BE2">
            <w:pPr>
              <w:pStyle w:val="Betarp"/>
              <w:rPr>
                <w:sz w:val="22"/>
              </w:rPr>
            </w:pPr>
            <w:r w:rsidRPr="0064397C">
              <w:rPr>
                <w:sz w:val="22"/>
              </w:rPr>
              <w:t>B. Juodka</w:t>
            </w:r>
            <w:r w:rsidRPr="0064397C">
              <w:rPr>
                <w:sz w:val="22"/>
              </w:rPr>
              <w:br/>
              <w:t>A. Ažubalis</w:t>
            </w:r>
            <w:r w:rsidRPr="0064397C">
              <w:rPr>
                <w:sz w:val="22"/>
              </w:rPr>
              <w:br/>
              <w:t xml:space="preserve">L. </w:t>
            </w:r>
            <w:proofErr w:type="spellStart"/>
            <w:r w:rsidRPr="0064397C">
              <w:rPr>
                <w:sz w:val="22"/>
              </w:rPr>
              <w:t>Plyniuvienė</w:t>
            </w:r>
            <w:proofErr w:type="spellEnd"/>
          </w:p>
        </w:tc>
      </w:tr>
      <w:tr w:rsidR="009975E0" w:rsidRPr="00AD4A97" w:rsidTr="008A1BE2">
        <w:trPr>
          <w:trHeight w:val="542"/>
          <w:jc w:val="center"/>
        </w:trPr>
        <w:tc>
          <w:tcPr>
            <w:tcW w:w="564" w:type="dxa"/>
          </w:tcPr>
          <w:p w:rsidR="009975E0" w:rsidRPr="00AD4A97" w:rsidRDefault="009975E0" w:rsidP="008A1BE2">
            <w:pPr>
              <w:pStyle w:val="Betarp"/>
              <w:ind w:left="113"/>
              <w:rPr>
                <w:sz w:val="22"/>
              </w:rPr>
            </w:pPr>
            <w:r>
              <w:rPr>
                <w:sz w:val="22"/>
              </w:rPr>
              <w:t>5.</w:t>
            </w:r>
          </w:p>
        </w:tc>
        <w:tc>
          <w:tcPr>
            <w:tcW w:w="1489" w:type="dxa"/>
            <w:shd w:val="clear" w:color="auto" w:fill="auto"/>
          </w:tcPr>
          <w:p w:rsidR="009975E0" w:rsidRPr="0064397C" w:rsidRDefault="009975E0" w:rsidP="008A1BE2">
            <w:pPr>
              <w:pStyle w:val="Betarp"/>
              <w:jc w:val="center"/>
              <w:rPr>
                <w:rFonts w:eastAsia="Times New Roman"/>
                <w:sz w:val="22"/>
              </w:rPr>
            </w:pPr>
            <w:r w:rsidRPr="0064397C">
              <w:rPr>
                <w:rFonts w:eastAsia="Times New Roman"/>
                <w:sz w:val="22"/>
              </w:rPr>
              <w:t>2015-11-06</w:t>
            </w:r>
            <w:r w:rsidRPr="0064397C">
              <w:rPr>
                <w:rFonts w:eastAsia="Times New Roman"/>
                <w:sz w:val="22"/>
              </w:rPr>
              <w:br/>
              <w:t>10.</w:t>
            </w:r>
            <w:r>
              <w:rPr>
                <w:rFonts w:eastAsia="Times New Roman"/>
                <w:sz w:val="22"/>
              </w:rPr>
              <w:t>4</w:t>
            </w:r>
            <w:r w:rsidRPr="0064397C">
              <w:rPr>
                <w:rFonts w:eastAsia="Times New Roman"/>
                <w:sz w:val="22"/>
              </w:rPr>
              <w:t>0–1</w:t>
            </w:r>
            <w:r>
              <w:rPr>
                <w:rFonts w:eastAsia="Times New Roman"/>
                <w:sz w:val="22"/>
              </w:rPr>
              <w:t>0</w:t>
            </w:r>
            <w:r w:rsidRPr="0064397C">
              <w:rPr>
                <w:rFonts w:eastAsia="Times New Roman"/>
                <w:sz w:val="22"/>
              </w:rPr>
              <w:t>.</w:t>
            </w:r>
            <w:r>
              <w:rPr>
                <w:rFonts w:eastAsia="Times New Roman"/>
                <w:sz w:val="22"/>
              </w:rPr>
              <w:t>5</w:t>
            </w:r>
            <w:r w:rsidRPr="0064397C">
              <w:rPr>
                <w:rFonts w:eastAsia="Times New Roman"/>
                <w:sz w:val="22"/>
              </w:rPr>
              <w:t>5</w:t>
            </w:r>
            <w:r w:rsidRPr="0064397C">
              <w:rPr>
                <w:rFonts w:eastAsia="Times New Roman"/>
                <w:sz w:val="22"/>
              </w:rPr>
              <w:br/>
              <w:t>I r. Lietuvos Tarybos salė</w:t>
            </w:r>
          </w:p>
        </w:tc>
        <w:tc>
          <w:tcPr>
            <w:tcW w:w="6057" w:type="dxa"/>
            <w:gridSpan w:val="3"/>
            <w:tcBorders>
              <w:top w:val="nil"/>
              <w:right w:val="single" w:sz="4" w:space="0" w:color="auto"/>
            </w:tcBorders>
            <w:shd w:val="clear" w:color="auto" w:fill="auto"/>
          </w:tcPr>
          <w:p w:rsidR="009975E0" w:rsidRPr="0064397C" w:rsidRDefault="009975E0" w:rsidP="008A1BE2">
            <w:pPr>
              <w:pStyle w:val="Betarp"/>
              <w:jc w:val="both"/>
              <w:rPr>
                <w:sz w:val="22"/>
              </w:rPr>
            </w:pPr>
            <w:r w:rsidRPr="0064397C">
              <w:rPr>
                <w:sz w:val="22"/>
              </w:rPr>
              <w:t xml:space="preserve">Informacijos pristatymas vykstant į </w:t>
            </w:r>
            <w:proofErr w:type="spellStart"/>
            <w:r w:rsidRPr="0064397C">
              <w:rPr>
                <w:sz w:val="22"/>
              </w:rPr>
              <w:t>Valetos</w:t>
            </w:r>
            <w:proofErr w:type="spellEnd"/>
            <w:r w:rsidRPr="0064397C">
              <w:rPr>
                <w:sz w:val="22"/>
              </w:rPr>
              <w:t xml:space="preserve"> aukščiausiojo lygio susitikimą migracijos klausimais 2015 m. lapkričio 11–12 d. (Maltos Respublika) (uždaras klausimas)</w:t>
            </w:r>
          </w:p>
        </w:tc>
        <w:tc>
          <w:tcPr>
            <w:tcW w:w="1529" w:type="dxa"/>
            <w:tcBorders>
              <w:top w:val="nil"/>
              <w:left w:val="single" w:sz="4" w:space="0" w:color="auto"/>
            </w:tcBorders>
            <w:shd w:val="clear" w:color="auto" w:fill="auto"/>
          </w:tcPr>
          <w:p w:rsidR="009975E0" w:rsidRPr="0064397C" w:rsidRDefault="009975E0" w:rsidP="008A1BE2">
            <w:pPr>
              <w:pStyle w:val="Betarp"/>
              <w:rPr>
                <w:sz w:val="22"/>
              </w:rPr>
            </w:pPr>
            <w:r w:rsidRPr="0064397C">
              <w:rPr>
                <w:sz w:val="22"/>
              </w:rPr>
              <w:t>B. Juodka</w:t>
            </w:r>
            <w:r w:rsidRPr="0064397C">
              <w:rPr>
                <w:sz w:val="22"/>
              </w:rPr>
              <w:br/>
              <w:t>A. Ažubalis</w:t>
            </w:r>
            <w:r w:rsidRPr="0064397C">
              <w:rPr>
                <w:sz w:val="22"/>
              </w:rPr>
              <w:br/>
              <w:t xml:space="preserve">L. </w:t>
            </w:r>
            <w:proofErr w:type="spellStart"/>
            <w:r w:rsidRPr="0064397C">
              <w:rPr>
                <w:sz w:val="22"/>
              </w:rPr>
              <w:t>Plyniuvienė</w:t>
            </w:r>
            <w:proofErr w:type="spellEnd"/>
          </w:p>
        </w:tc>
      </w:tr>
      <w:tr w:rsidR="009975E0" w:rsidRPr="00AD4A97" w:rsidTr="008A1BE2">
        <w:trPr>
          <w:trHeight w:val="542"/>
          <w:jc w:val="center"/>
        </w:trPr>
        <w:tc>
          <w:tcPr>
            <w:tcW w:w="564" w:type="dxa"/>
          </w:tcPr>
          <w:p w:rsidR="009975E0" w:rsidRPr="00AD4A97" w:rsidRDefault="009975E0" w:rsidP="008A1BE2">
            <w:pPr>
              <w:pStyle w:val="Betarp"/>
              <w:ind w:left="113"/>
              <w:rPr>
                <w:sz w:val="22"/>
              </w:rPr>
            </w:pPr>
            <w:r>
              <w:rPr>
                <w:sz w:val="22"/>
              </w:rPr>
              <w:t>6.</w:t>
            </w:r>
          </w:p>
        </w:tc>
        <w:tc>
          <w:tcPr>
            <w:tcW w:w="1489" w:type="dxa"/>
            <w:shd w:val="clear" w:color="auto" w:fill="auto"/>
          </w:tcPr>
          <w:p w:rsidR="009975E0" w:rsidRPr="0064397C" w:rsidRDefault="009975E0" w:rsidP="008A1BE2">
            <w:pPr>
              <w:pStyle w:val="Betarp"/>
              <w:jc w:val="center"/>
              <w:rPr>
                <w:rFonts w:eastAsia="Times New Roman"/>
                <w:sz w:val="22"/>
              </w:rPr>
            </w:pPr>
            <w:r w:rsidRPr="0064397C">
              <w:rPr>
                <w:rFonts w:eastAsia="Times New Roman"/>
                <w:sz w:val="22"/>
              </w:rPr>
              <w:t>2015-11-06</w:t>
            </w:r>
            <w:r w:rsidRPr="0064397C">
              <w:rPr>
                <w:rFonts w:eastAsia="Times New Roman"/>
                <w:sz w:val="22"/>
              </w:rPr>
              <w:br/>
              <w:t>1</w:t>
            </w:r>
            <w:r>
              <w:rPr>
                <w:rFonts w:eastAsia="Times New Roman"/>
                <w:sz w:val="22"/>
              </w:rPr>
              <w:t>0</w:t>
            </w:r>
            <w:r w:rsidRPr="0064397C">
              <w:rPr>
                <w:rFonts w:eastAsia="Times New Roman"/>
                <w:sz w:val="22"/>
              </w:rPr>
              <w:t>.</w:t>
            </w:r>
            <w:r>
              <w:rPr>
                <w:rFonts w:eastAsia="Times New Roman"/>
                <w:sz w:val="22"/>
              </w:rPr>
              <w:t>5</w:t>
            </w:r>
            <w:r w:rsidRPr="0064397C">
              <w:rPr>
                <w:rFonts w:eastAsia="Times New Roman"/>
                <w:sz w:val="22"/>
              </w:rPr>
              <w:t>5–11.</w:t>
            </w:r>
            <w:r>
              <w:rPr>
                <w:rFonts w:eastAsia="Times New Roman"/>
                <w:sz w:val="22"/>
              </w:rPr>
              <w:t>0</w:t>
            </w:r>
            <w:r w:rsidRPr="0064397C">
              <w:rPr>
                <w:rFonts w:eastAsia="Times New Roman"/>
                <w:sz w:val="22"/>
              </w:rPr>
              <w:t>0</w:t>
            </w:r>
            <w:r w:rsidRPr="0064397C">
              <w:rPr>
                <w:rFonts w:eastAsia="Times New Roman"/>
                <w:sz w:val="22"/>
              </w:rPr>
              <w:br/>
              <w:t>I r. Lietuvos Tarybos salė</w:t>
            </w:r>
          </w:p>
        </w:tc>
        <w:tc>
          <w:tcPr>
            <w:tcW w:w="7586" w:type="dxa"/>
            <w:gridSpan w:val="4"/>
            <w:tcBorders>
              <w:top w:val="nil"/>
            </w:tcBorders>
            <w:shd w:val="clear" w:color="auto" w:fill="auto"/>
          </w:tcPr>
          <w:p w:rsidR="009975E0" w:rsidRPr="0064397C" w:rsidRDefault="009975E0" w:rsidP="008A1BE2">
            <w:pPr>
              <w:pStyle w:val="Betarp"/>
              <w:rPr>
                <w:sz w:val="22"/>
              </w:rPr>
            </w:pPr>
            <w:r w:rsidRPr="0064397C">
              <w:rPr>
                <w:sz w:val="22"/>
              </w:rPr>
              <w:t>Kiti klausimai.</w:t>
            </w:r>
          </w:p>
        </w:tc>
      </w:tr>
    </w:tbl>
    <w:p w:rsidR="005B40C4" w:rsidRPr="0075439B" w:rsidRDefault="005B40C4" w:rsidP="005B40C4">
      <w:pPr>
        <w:pStyle w:val="Betarp"/>
        <w:tabs>
          <w:tab w:val="left" w:pos="6804"/>
        </w:tabs>
        <w:jc w:val="center"/>
        <w:rPr>
          <w:rFonts w:eastAsia="Times New Roman"/>
          <w:sz w:val="22"/>
        </w:rPr>
      </w:pPr>
      <w:bookmarkStart w:id="0" w:name="_GoBack"/>
      <w:bookmarkEnd w:id="0"/>
      <w:r>
        <w:rPr>
          <w:rFonts w:eastAsia="Times New Roman"/>
          <w:sz w:val="22"/>
        </w:rPr>
        <w:t>Komiteto pirmininkas</w:t>
      </w:r>
      <w:r>
        <w:rPr>
          <w:rFonts w:eastAsia="Times New Roman"/>
          <w:sz w:val="22"/>
        </w:rPr>
        <w:tab/>
      </w:r>
      <w:r w:rsidRPr="0075439B">
        <w:rPr>
          <w:rFonts w:eastAsia="Times New Roman"/>
          <w:sz w:val="22"/>
        </w:rPr>
        <w:t>Benediktas Juodka</w:t>
      </w:r>
    </w:p>
    <w:p w:rsidR="005B40C4" w:rsidRDefault="005B40C4"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45"/>
        <w:gridCol w:w="1469"/>
        <w:gridCol w:w="1135"/>
        <w:gridCol w:w="3685"/>
        <w:gridCol w:w="1244"/>
        <w:gridCol w:w="1661"/>
      </w:tblGrid>
      <w:tr w:rsidR="00664D79" w:rsidRPr="00664D79" w:rsidTr="00664D79">
        <w:trPr>
          <w:trHeight w:val="20"/>
          <w:jc w:val="center"/>
        </w:trPr>
        <w:tc>
          <w:tcPr>
            <w:tcW w:w="445" w:type="dxa"/>
            <w:tcMar>
              <w:top w:w="0" w:type="dxa"/>
              <w:left w:w="30" w:type="dxa"/>
              <w:bottom w:w="0" w:type="dxa"/>
              <w:right w:w="30" w:type="dxa"/>
            </w:tcMar>
            <w:hideMark/>
          </w:tcPr>
          <w:p w:rsidR="00664D79" w:rsidRPr="00664D79" w:rsidRDefault="00664D79" w:rsidP="00664D79">
            <w:pPr>
              <w:pStyle w:val="Betarp"/>
              <w:rPr>
                <w:b/>
                <w:sz w:val="22"/>
              </w:rPr>
            </w:pPr>
            <w:r w:rsidRPr="00664D79">
              <w:rPr>
                <w:b/>
                <w:sz w:val="22"/>
              </w:rPr>
              <w:t>Eil.</w:t>
            </w:r>
          </w:p>
          <w:p w:rsidR="00664D79" w:rsidRPr="00664D79" w:rsidRDefault="00664D79" w:rsidP="00664D79">
            <w:pPr>
              <w:pStyle w:val="Betarp"/>
              <w:rPr>
                <w:b/>
                <w:sz w:val="22"/>
              </w:rPr>
            </w:pPr>
            <w:r w:rsidRPr="00664D79">
              <w:rPr>
                <w:b/>
                <w:sz w:val="22"/>
              </w:rPr>
              <w:t>Nr.</w:t>
            </w:r>
          </w:p>
        </w:tc>
        <w:tc>
          <w:tcPr>
            <w:tcW w:w="1469" w:type="dxa"/>
            <w:tcMar>
              <w:top w:w="0" w:type="dxa"/>
              <w:left w:w="30" w:type="dxa"/>
              <w:bottom w:w="0" w:type="dxa"/>
              <w:right w:w="30" w:type="dxa"/>
            </w:tcMar>
            <w:hideMark/>
          </w:tcPr>
          <w:p w:rsidR="00664D79" w:rsidRPr="00664D79" w:rsidRDefault="00664D79" w:rsidP="00664D79">
            <w:pPr>
              <w:pStyle w:val="Betarp"/>
              <w:rPr>
                <w:b/>
                <w:sz w:val="22"/>
              </w:rPr>
            </w:pPr>
            <w:r w:rsidRPr="00664D79">
              <w:rPr>
                <w:b/>
                <w:sz w:val="22"/>
              </w:rPr>
              <w:t>Data,</w:t>
            </w:r>
          </w:p>
          <w:p w:rsidR="00664D79" w:rsidRPr="00664D79" w:rsidRDefault="00664D79" w:rsidP="00664D79">
            <w:pPr>
              <w:pStyle w:val="Betarp"/>
              <w:rPr>
                <w:b/>
                <w:sz w:val="22"/>
              </w:rPr>
            </w:pPr>
            <w:r w:rsidRPr="00664D79">
              <w:rPr>
                <w:b/>
                <w:sz w:val="22"/>
              </w:rPr>
              <w:t>laikas,</w:t>
            </w:r>
          </w:p>
          <w:p w:rsidR="00664D79" w:rsidRPr="00664D79" w:rsidRDefault="00664D79" w:rsidP="00664D79">
            <w:pPr>
              <w:pStyle w:val="Betarp"/>
              <w:rPr>
                <w:b/>
                <w:sz w:val="22"/>
              </w:rPr>
            </w:pPr>
            <w:r w:rsidRPr="00664D79">
              <w:rPr>
                <w:b/>
                <w:sz w:val="22"/>
              </w:rPr>
              <w:t>vieta</w:t>
            </w:r>
          </w:p>
        </w:tc>
        <w:tc>
          <w:tcPr>
            <w:tcW w:w="1135" w:type="dxa"/>
            <w:tcMar>
              <w:top w:w="0" w:type="dxa"/>
              <w:left w:w="30" w:type="dxa"/>
              <w:bottom w:w="0" w:type="dxa"/>
              <w:right w:w="30" w:type="dxa"/>
            </w:tcMar>
            <w:hideMark/>
          </w:tcPr>
          <w:p w:rsidR="00664D79" w:rsidRPr="00664D79" w:rsidRDefault="00664D79" w:rsidP="00664D79">
            <w:pPr>
              <w:pStyle w:val="Betarp"/>
              <w:rPr>
                <w:b/>
                <w:snapToGrid w:val="0"/>
                <w:sz w:val="22"/>
              </w:rPr>
            </w:pPr>
            <w:r w:rsidRPr="00664D79">
              <w:rPr>
                <w:b/>
                <w:snapToGrid w:val="0"/>
                <w:sz w:val="22"/>
              </w:rPr>
              <w:t>Projekto Nr.</w:t>
            </w:r>
          </w:p>
        </w:tc>
        <w:tc>
          <w:tcPr>
            <w:tcW w:w="3685" w:type="dxa"/>
            <w:tcMar>
              <w:top w:w="0" w:type="dxa"/>
              <w:left w:w="30" w:type="dxa"/>
              <w:bottom w:w="0" w:type="dxa"/>
              <w:right w:w="30" w:type="dxa"/>
            </w:tcMar>
            <w:hideMark/>
          </w:tcPr>
          <w:p w:rsidR="00664D79" w:rsidRPr="00664D79" w:rsidRDefault="00664D79" w:rsidP="00664D79">
            <w:pPr>
              <w:pStyle w:val="Betarp"/>
              <w:rPr>
                <w:b/>
                <w:sz w:val="22"/>
              </w:rPr>
            </w:pPr>
            <w:r w:rsidRPr="00664D79">
              <w:rPr>
                <w:b/>
                <w:sz w:val="22"/>
              </w:rPr>
              <w:t>Svarstomi klausimai</w:t>
            </w:r>
          </w:p>
        </w:tc>
        <w:tc>
          <w:tcPr>
            <w:tcW w:w="1244" w:type="dxa"/>
            <w:tcMar>
              <w:top w:w="0" w:type="dxa"/>
              <w:left w:w="30" w:type="dxa"/>
              <w:bottom w:w="0" w:type="dxa"/>
              <w:right w:w="30" w:type="dxa"/>
            </w:tcMar>
            <w:hideMark/>
          </w:tcPr>
          <w:p w:rsidR="00664D79" w:rsidRPr="00664D79" w:rsidRDefault="00664D79" w:rsidP="00664D79">
            <w:pPr>
              <w:pStyle w:val="Betarp"/>
              <w:rPr>
                <w:b/>
                <w:sz w:val="22"/>
              </w:rPr>
            </w:pPr>
            <w:r w:rsidRPr="00664D79">
              <w:rPr>
                <w:b/>
                <w:sz w:val="22"/>
              </w:rPr>
              <w:t>Pagrindinis ar papildomas komitetas (stadija)</w:t>
            </w:r>
          </w:p>
        </w:tc>
        <w:tc>
          <w:tcPr>
            <w:tcW w:w="1661" w:type="dxa"/>
            <w:hideMark/>
          </w:tcPr>
          <w:p w:rsidR="00664D79" w:rsidRPr="00664D79" w:rsidRDefault="00664D79" w:rsidP="00664D79">
            <w:pPr>
              <w:pStyle w:val="Betarp"/>
              <w:rPr>
                <w:b/>
                <w:snapToGrid w:val="0"/>
                <w:sz w:val="22"/>
              </w:rPr>
            </w:pPr>
            <w:r w:rsidRPr="00664D79">
              <w:rPr>
                <w:b/>
                <w:snapToGrid w:val="0"/>
                <w:sz w:val="22"/>
              </w:rPr>
              <w:t>Komiteto išvadų rengėjai,</w:t>
            </w:r>
          </w:p>
          <w:p w:rsidR="00664D79" w:rsidRPr="00664D79" w:rsidRDefault="00664D79" w:rsidP="00664D79">
            <w:pPr>
              <w:pStyle w:val="Betarp"/>
              <w:rPr>
                <w:b/>
                <w:snapToGrid w:val="0"/>
                <w:sz w:val="22"/>
              </w:rPr>
            </w:pPr>
            <w:r w:rsidRPr="00664D79">
              <w:rPr>
                <w:b/>
                <w:snapToGrid w:val="0"/>
                <w:sz w:val="22"/>
              </w:rPr>
              <w:t>biuro tarnautojai</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10:00-10:10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2" w:history="1">
              <w:r w:rsidR="00664D79" w:rsidRPr="00664D79">
                <w:rPr>
                  <w:rStyle w:val="Hipersaitas"/>
                  <w:rFonts w:eastAsia="Times New Roman"/>
                  <w:bCs/>
                  <w:iCs/>
                  <w:snapToGrid w:val="0"/>
                  <w:sz w:val="22"/>
                </w:rPr>
                <w:t>XIIP-</w:t>
              </w:r>
              <w:r w:rsidR="00664D79" w:rsidRPr="00664D79">
                <w:rPr>
                  <w:rStyle w:val="Hipersaitas"/>
                  <w:rFonts w:eastAsia="Times New Roman"/>
                  <w:sz w:val="22"/>
                </w:rPr>
                <w:t>3376</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rFonts w:eastAsia="Times New Roman"/>
                <w:sz w:val="22"/>
              </w:rPr>
              <w:t>Mokslo ir studijų įstatymo Nr. XI-242 pakeitimo įstatymo projektas</w:t>
            </w:r>
            <w:r w:rsidRPr="00664D79">
              <w:rPr>
                <w:rFonts w:eastAsia="Times New Roman"/>
                <w:bCs/>
                <w:iCs/>
                <w:snapToGrid w:val="0"/>
                <w:color w:val="000000"/>
                <w:sz w:val="22"/>
              </w:rPr>
              <w:t> </w:t>
            </w:r>
            <w:r w:rsidRPr="00664D79">
              <w:rPr>
                <w:i/>
                <w:iCs/>
                <w:color w:val="FF0000"/>
                <w:sz w:val="22"/>
              </w:rPr>
              <w:br/>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Komitetas paskirtas 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r w:rsidRPr="00664D79">
              <w:rPr>
                <w:snapToGrid w:val="0"/>
                <w:sz w:val="22"/>
              </w:rPr>
              <w:t>M. Petrauskienė</w:t>
            </w:r>
          </w:p>
          <w:p w:rsidR="00664D79" w:rsidRPr="00664D79" w:rsidRDefault="00664D79" w:rsidP="00664D79">
            <w:pPr>
              <w:pStyle w:val="Betarp"/>
              <w:rPr>
                <w:snapToGrid w:val="0"/>
                <w:sz w:val="22"/>
              </w:rPr>
            </w:pPr>
            <w:proofErr w:type="spellStart"/>
            <w:r w:rsidRPr="00664D79">
              <w:rPr>
                <w:snapToGrid w:val="0"/>
                <w:sz w:val="22"/>
              </w:rPr>
              <w:t>V.V.Margevičienė</w:t>
            </w:r>
            <w:proofErr w:type="spellEnd"/>
          </w:p>
          <w:p w:rsidR="00664D79" w:rsidRPr="00664D79" w:rsidRDefault="00664D79" w:rsidP="00664D79">
            <w:pPr>
              <w:pStyle w:val="Betarp"/>
              <w:rPr>
                <w:snapToGrid w:val="0"/>
                <w:sz w:val="22"/>
              </w:rPr>
            </w:pPr>
            <w:r w:rsidRPr="00664D79">
              <w:rPr>
                <w:snapToGrid w:val="0"/>
                <w:sz w:val="22"/>
              </w:rPr>
              <w:t xml:space="preserve">(M. </w:t>
            </w:r>
            <w:proofErr w:type="spellStart"/>
            <w:r w:rsidRPr="00664D79">
              <w:rPr>
                <w:snapToGrid w:val="0"/>
                <w:sz w:val="22"/>
              </w:rPr>
              <w:t>Urmonienė</w:t>
            </w:r>
            <w:proofErr w:type="spellEnd"/>
            <w:r w:rsidRPr="00664D79">
              <w:rPr>
                <w:snapToGrid w:val="0"/>
                <w:sz w:val="22"/>
              </w:rPr>
              <w:t>)</w:t>
            </w:r>
          </w:p>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2</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10:10-10:15</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3" w:history="1">
              <w:r w:rsidR="00664D79" w:rsidRPr="00664D79">
                <w:rPr>
                  <w:rStyle w:val="Hipersaitas"/>
                  <w:sz w:val="22"/>
                </w:rPr>
                <w:t>XIIP-2727</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Profesinio mokymo įstatymo Nr. VIII-450 papildymo 34 straipsniu </w:t>
            </w:r>
            <w:r w:rsidRPr="00664D79">
              <w:rPr>
                <w:rFonts w:eastAsia="Times New Roman"/>
                <w:sz w:val="22"/>
              </w:rPr>
              <w:t>įstatymo projektas</w:t>
            </w:r>
            <w:r w:rsidRPr="00664D79">
              <w:rPr>
                <w:rFonts w:eastAsia="Times New Roman"/>
                <w:bCs/>
                <w:iCs/>
                <w:snapToGrid w:val="0"/>
                <w:color w:val="000000"/>
                <w:sz w:val="22"/>
              </w:rPr>
              <w:t>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rFonts w:eastAsia="Times New Roman"/>
                <w:sz w:val="22"/>
              </w:rPr>
            </w:pPr>
            <w:r w:rsidRPr="00664D79">
              <w:rPr>
                <w:rFonts w:eastAsia="Times New Roman"/>
                <w:sz w:val="22"/>
              </w:rPr>
              <w:t xml:space="preserve">V. </w:t>
            </w:r>
            <w:proofErr w:type="spellStart"/>
            <w:r w:rsidRPr="00664D79">
              <w:rPr>
                <w:rFonts w:eastAsia="Times New Roman"/>
                <w:sz w:val="22"/>
              </w:rPr>
              <w:t>Kravčionok</w:t>
            </w:r>
            <w:proofErr w:type="spellEnd"/>
            <w:r w:rsidRPr="00664D79">
              <w:rPr>
                <w:rFonts w:eastAsia="Times New Roman"/>
                <w:sz w:val="22"/>
              </w:rPr>
              <w:t xml:space="preserve"> </w:t>
            </w:r>
          </w:p>
          <w:p w:rsidR="00664D79" w:rsidRPr="00664D79" w:rsidRDefault="00664D79" w:rsidP="00664D79">
            <w:pPr>
              <w:pStyle w:val="Betarp"/>
              <w:rPr>
                <w:rFonts w:eastAsia="Times New Roman"/>
                <w:sz w:val="22"/>
              </w:rPr>
            </w:pPr>
            <w:r w:rsidRPr="00664D79">
              <w:rPr>
                <w:rFonts w:eastAsia="Times New Roman"/>
                <w:sz w:val="22"/>
              </w:rPr>
              <w:t xml:space="preserve">A. </w:t>
            </w:r>
            <w:proofErr w:type="spellStart"/>
            <w:r w:rsidRPr="00664D79">
              <w:rPr>
                <w:rFonts w:eastAsia="Times New Roman"/>
                <w:sz w:val="22"/>
              </w:rPr>
              <w:t>Strelčiūnas</w:t>
            </w:r>
            <w:proofErr w:type="spellEnd"/>
          </w:p>
          <w:p w:rsidR="00664D79" w:rsidRPr="00664D79" w:rsidRDefault="00664D79" w:rsidP="00664D79">
            <w:pPr>
              <w:pStyle w:val="Betarp"/>
              <w:rPr>
                <w:snapToGrid w:val="0"/>
                <w:sz w:val="22"/>
              </w:rPr>
            </w:pPr>
            <w:r w:rsidRPr="00664D79">
              <w:rPr>
                <w:snapToGrid w:val="0"/>
                <w:sz w:val="22"/>
              </w:rPr>
              <w:t xml:space="preserve">(M. </w:t>
            </w:r>
            <w:proofErr w:type="spellStart"/>
            <w:r w:rsidRPr="00664D79">
              <w:rPr>
                <w:snapToGrid w:val="0"/>
                <w:sz w:val="22"/>
              </w:rPr>
              <w:t>Urmonienė</w:t>
            </w:r>
            <w:proofErr w:type="spellEnd"/>
            <w:r w:rsidRPr="00664D79">
              <w:rPr>
                <w:snapToGrid w:val="0"/>
                <w:sz w:val="22"/>
              </w:rPr>
              <w:t>)</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3</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10:15-10:20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4" w:history="1">
              <w:r w:rsidR="00664D79" w:rsidRPr="00664D79">
                <w:rPr>
                  <w:rStyle w:val="Hipersaitas"/>
                  <w:sz w:val="22"/>
                </w:rPr>
                <w:t> XIIP-3625</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Seimo nutarimo „Dėl Lietuvos Respublikos 2014 metų nacionalinio finansinių ataskaitų rinkinio patvirtinimo“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A. </w:t>
            </w:r>
            <w:proofErr w:type="spellStart"/>
            <w:r w:rsidRPr="00664D79">
              <w:rPr>
                <w:snapToGrid w:val="0"/>
                <w:sz w:val="22"/>
              </w:rPr>
              <w:t>Bilotaitė</w:t>
            </w:r>
            <w:proofErr w:type="spellEnd"/>
          </w:p>
          <w:p w:rsidR="00664D79" w:rsidRPr="00664D79" w:rsidRDefault="00664D79" w:rsidP="00664D79">
            <w:pPr>
              <w:pStyle w:val="Betarp"/>
              <w:rPr>
                <w:snapToGrid w:val="0"/>
                <w:sz w:val="22"/>
              </w:rPr>
            </w:pPr>
            <w:r w:rsidRPr="00664D79">
              <w:rPr>
                <w:snapToGrid w:val="0"/>
                <w:sz w:val="22"/>
              </w:rPr>
              <w:t>(R. Mačiulytė)</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4</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10:20-10:25</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5" w:history="1">
              <w:r w:rsidR="00664D79" w:rsidRPr="00664D79">
                <w:rPr>
                  <w:rStyle w:val="Hipersaitas"/>
                  <w:sz w:val="22"/>
                </w:rPr>
                <w:t>XIIP-3626</w:t>
              </w:r>
            </w:hyperlink>
          </w:p>
          <w:p w:rsidR="00664D79" w:rsidRPr="00664D79" w:rsidRDefault="00664D79" w:rsidP="00664D79">
            <w:pPr>
              <w:pStyle w:val="Betarp"/>
              <w:rPr>
                <w:sz w:val="22"/>
              </w:rPr>
            </w:pP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Seimo nutarimo „Dėl Lietuvos Respublikos 2014 metų valstybės konsoliduotųjų ataskaitų rinkinio patvirtinimo“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A. </w:t>
            </w:r>
            <w:proofErr w:type="spellStart"/>
            <w:r w:rsidRPr="00664D79">
              <w:rPr>
                <w:snapToGrid w:val="0"/>
                <w:sz w:val="22"/>
              </w:rPr>
              <w:t>Bilotaitė</w:t>
            </w:r>
            <w:proofErr w:type="spellEnd"/>
          </w:p>
          <w:p w:rsidR="00664D79" w:rsidRPr="00664D79" w:rsidRDefault="00664D79" w:rsidP="00664D79">
            <w:pPr>
              <w:pStyle w:val="Betarp"/>
              <w:rPr>
                <w:snapToGrid w:val="0"/>
                <w:sz w:val="22"/>
              </w:rPr>
            </w:pPr>
            <w:r w:rsidRPr="00664D79">
              <w:rPr>
                <w:snapToGrid w:val="0"/>
                <w:sz w:val="22"/>
              </w:rPr>
              <w:t>(R. Mačiulytė)</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5</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10:25-10:30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6" w:history="1">
              <w:r w:rsidR="00664D79" w:rsidRPr="00664D79">
                <w:rPr>
                  <w:rStyle w:val="Hipersaitas"/>
                  <w:sz w:val="22"/>
                </w:rPr>
                <w:t>XIIP-3459</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Valstybės politikų, teisėjų, valstybės pareigūnų ir valstybės tarnautojų pareiginės algos (atlyginimo) bazinio dydžio, taikomo 2016 metais, 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Komitetas paskirtas 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r w:rsidRPr="00664D79">
              <w:rPr>
                <w:snapToGrid w:val="0"/>
                <w:sz w:val="22"/>
              </w:rPr>
              <w:t>M. Petrauskienė</w:t>
            </w:r>
          </w:p>
          <w:p w:rsidR="00664D79" w:rsidRPr="00664D79" w:rsidRDefault="00664D79" w:rsidP="00664D79">
            <w:pPr>
              <w:pStyle w:val="Betarp"/>
              <w:rPr>
                <w:snapToGrid w:val="0"/>
                <w:sz w:val="22"/>
              </w:rPr>
            </w:pPr>
            <w:r w:rsidRPr="00664D79">
              <w:rPr>
                <w:snapToGrid w:val="0"/>
                <w:sz w:val="22"/>
              </w:rPr>
              <w:t xml:space="preserve">A. </w:t>
            </w:r>
            <w:proofErr w:type="spellStart"/>
            <w:r w:rsidRPr="00664D79">
              <w:rPr>
                <w:snapToGrid w:val="0"/>
                <w:sz w:val="22"/>
              </w:rPr>
              <w:t>Bilotaitė</w:t>
            </w:r>
            <w:proofErr w:type="spellEnd"/>
          </w:p>
          <w:p w:rsidR="00664D79" w:rsidRPr="00664D79" w:rsidRDefault="00664D79" w:rsidP="00664D79">
            <w:pPr>
              <w:pStyle w:val="Betarp"/>
              <w:rPr>
                <w:snapToGrid w:val="0"/>
                <w:sz w:val="22"/>
              </w:rPr>
            </w:pPr>
            <w:r w:rsidRPr="00664D79">
              <w:rPr>
                <w:snapToGrid w:val="0"/>
                <w:sz w:val="22"/>
              </w:rPr>
              <w:t>(A. Astrauskas)</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6.1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10:30-10:45</w:t>
            </w:r>
          </w:p>
          <w:p w:rsidR="00664D79" w:rsidRPr="00664D79" w:rsidRDefault="00664D79" w:rsidP="00664D79">
            <w:pPr>
              <w:pStyle w:val="Betarp"/>
              <w:rPr>
                <w:sz w:val="22"/>
              </w:rPr>
            </w:pPr>
            <w:r w:rsidRPr="00664D79">
              <w:rPr>
                <w:sz w:val="22"/>
              </w:rPr>
              <w:lastRenderedPageBreak/>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7" w:history="1">
              <w:r w:rsidR="00664D79" w:rsidRPr="00664D79">
                <w:rPr>
                  <w:rStyle w:val="Hipersaitas"/>
                  <w:sz w:val="22"/>
                </w:rPr>
                <w:t>XIIP-3332</w:t>
              </w:r>
            </w:hyperlink>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color w:val="000000"/>
                <w:sz w:val="22"/>
              </w:rPr>
              <w:t>Specialiųjų tyrimų tarnybos statuto pakeitimo projektas</w:t>
            </w:r>
          </w:p>
          <w:p w:rsidR="00664D79" w:rsidRPr="00664D79" w:rsidRDefault="00664D79" w:rsidP="00664D79">
            <w:pPr>
              <w:pStyle w:val="Betarp"/>
              <w:rPr>
                <w:sz w:val="22"/>
              </w:rPr>
            </w:pP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lastRenderedPageBreak/>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P. Urbšys</w:t>
            </w:r>
          </w:p>
          <w:p w:rsidR="00664D79" w:rsidRPr="00664D79" w:rsidRDefault="00664D79" w:rsidP="00664D79">
            <w:pPr>
              <w:pStyle w:val="Betarp"/>
              <w:rPr>
                <w:snapToGrid w:val="0"/>
                <w:sz w:val="22"/>
              </w:rPr>
            </w:pPr>
            <w:r w:rsidRPr="00664D79">
              <w:rPr>
                <w:snapToGrid w:val="0"/>
                <w:sz w:val="22"/>
              </w:rPr>
              <w:lastRenderedPageBreak/>
              <w:t>(A. Astrauskas)</w:t>
            </w:r>
          </w:p>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lastRenderedPageBreak/>
              <w:t>6.2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8" w:history="1">
              <w:r w:rsidR="00664D79" w:rsidRPr="00664D79">
                <w:rPr>
                  <w:rStyle w:val="Hipersaitas"/>
                  <w:sz w:val="22"/>
                </w:rPr>
                <w:t>XIIP-3333</w:t>
              </w:r>
            </w:hyperlink>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color w:val="000000"/>
                <w:sz w:val="22"/>
              </w:rPr>
              <w:t xml:space="preserve">Valstybės politikų ir valstybės pareigūnų darbo apmokėjimo įstatymo Nr. VIII-1904 2, 3 straipsnių pakeitimo ir Įstatymo priedėlio papildymo VI skyriumi, </w:t>
            </w:r>
            <w:r w:rsidRPr="00664D79">
              <w:rPr>
                <w:snapToGrid w:val="0"/>
                <w:color w:val="000000"/>
                <w:sz w:val="22"/>
              </w:rPr>
              <w:t>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6.3</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79" w:history="1">
              <w:r w:rsidR="00664D79" w:rsidRPr="00664D79">
                <w:rPr>
                  <w:rStyle w:val="Hipersaitas"/>
                  <w:sz w:val="22"/>
                </w:rPr>
                <w:t>XIIP-3334</w:t>
              </w:r>
            </w:hyperlink>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color w:val="000000"/>
                <w:sz w:val="22"/>
              </w:rPr>
              <w:t>Specialiųjų tyrimų tarnybos įstatymo Nr. VIII-1649 10, 11</w:t>
            </w:r>
            <w:r w:rsidRPr="00664D79">
              <w:rPr>
                <w:color w:val="000000"/>
                <w:sz w:val="22"/>
                <w:vertAlign w:val="superscript"/>
              </w:rPr>
              <w:t>1</w:t>
            </w:r>
            <w:r w:rsidRPr="00664D79">
              <w:rPr>
                <w:color w:val="000000"/>
                <w:sz w:val="22"/>
              </w:rPr>
              <w:t xml:space="preserve">, 12, 14 ir 17 straipsnių pakeitimo </w:t>
            </w:r>
            <w:r w:rsidRPr="00664D79">
              <w:rPr>
                <w:snapToGrid w:val="0"/>
                <w:color w:val="000000"/>
                <w:sz w:val="22"/>
              </w:rPr>
              <w:t>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6.4</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0" w:history="1">
              <w:r w:rsidR="00664D79" w:rsidRPr="00664D79">
                <w:rPr>
                  <w:rStyle w:val="Hipersaitas"/>
                  <w:sz w:val="22"/>
                </w:rPr>
                <w:t>XIIP-3335</w:t>
              </w:r>
            </w:hyperlink>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color w:val="000000"/>
                <w:sz w:val="22"/>
              </w:rPr>
              <w:t>Specialiųjų tyrimų tarnybos statuto pakeitimo,  ir Valstybės tarnybos įstatymo Nr. VIII-1316 4 straipsnio pakeitimo įstatymų projektai</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6.5</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1" w:history="1">
              <w:r w:rsidR="00664D79" w:rsidRPr="00664D79">
                <w:rPr>
                  <w:rStyle w:val="Hipersaitas"/>
                  <w:sz w:val="22"/>
                </w:rPr>
                <w:t>XIIP-3336</w:t>
              </w:r>
            </w:hyperlink>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color w:val="000000"/>
                <w:sz w:val="22"/>
              </w:rPr>
              <w:t xml:space="preserve">Valstybinio socialinio draudimo įstatymo Nr. I-1336 4 straipsnio pakeitimo </w:t>
            </w:r>
            <w:r w:rsidRPr="00664D79">
              <w:rPr>
                <w:snapToGrid w:val="0"/>
                <w:color w:val="000000"/>
                <w:sz w:val="22"/>
              </w:rPr>
              <w:t>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7.1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10:45-11:00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napToGrid w:val="0"/>
                <w:sz w:val="22"/>
              </w:rPr>
            </w:pPr>
            <w:hyperlink r:id="rId82" w:history="1">
              <w:r w:rsidR="00664D79" w:rsidRPr="00664D79">
                <w:rPr>
                  <w:rStyle w:val="Hipersaitas"/>
                  <w:snapToGrid w:val="0"/>
                  <w:sz w:val="22"/>
                </w:rPr>
                <w:t>XIIP-3234ES</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Darbo kodekso patvirtinimo, įsigaliojimo ir įgyvendinimo </w:t>
            </w:r>
            <w:r w:rsidRPr="00664D79">
              <w:rPr>
                <w:snapToGrid w:val="0"/>
                <w:color w:val="000000"/>
                <w:sz w:val="22"/>
              </w:rPr>
              <w:t>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Komitetas paskirtas 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r w:rsidRPr="00664D79">
              <w:rPr>
                <w:snapToGrid w:val="0"/>
                <w:sz w:val="22"/>
              </w:rPr>
              <w:t>M. Petrauskienė</w:t>
            </w:r>
          </w:p>
          <w:p w:rsidR="00664D79" w:rsidRPr="00664D79" w:rsidRDefault="00664D79" w:rsidP="00664D79">
            <w:pPr>
              <w:pStyle w:val="Betarp"/>
              <w:rPr>
                <w:snapToGrid w:val="0"/>
                <w:sz w:val="22"/>
              </w:rPr>
            </w:pPr>
            <w:r w:rsidRPr="00664D79">
              <w:rPr>
                <w:snapToGrid w:val="0"/>
                <w:sz w:val="22"/>
              </w:rPr>
              <w:t xml:space="preserve">V.V. </w:t>
            </w:r>
            <w:proofErr w:type="spellStart"/>
            <w:r w:rsidRPr="00664D79">
              <w:rPr>
                <w:snapToGrid w:val="0"/>
                <w:sz w:val="22"/>
              </w:rPr>
              <w:t>Margevičienė</w:t>
            </w:r>
            <w:proofErr w:type="spellEnd"/>
          </w:p>
          <w:p w:rsidR="00664D79" w:rsidRPr="00664D79" w:rsidRDefault="00664D79" w:rsidP="00664D79">
            <w:pPr>
              <w:pStyle w:val="Betarp"/>
              <w:rPr>
                <w:snapToGrid w:val="0"/>
                <w:sz w:val="22"/>
              </w:rPr>
            </w:pPr>
            <w:r w:rsidRPr="00664D79">
              <w:rPr>
                <w:snapToGrid w:val="0"/>
                <w:sz w:val="22"/>
              </w:rPr>
              <w:t xml:space="preserve">V. </w:t>
            </w:r>
            <w:proofErr w:type="spellStart"/>
            <w:r w:rsidRPr="00664D79">
              <w:rPr>
                <w:snapToGrid w:val="0"/>
                <w:sz w:val="22"/>
              </w:rPr>
              <w:t>Kravčionok</w:t>
            </w:r>
            <w:proofErr w:type="spellEnd"/>
          </w:p>
          <w:p w:rsidR="00664D79" w:rsidRPr="00664D79" w:rsidRDefault="00664D79" w:rsidP="00664D79">
            <w:pPr>
              <w:pStyle w:val="Betarp"/>
              <w:rPr>
                <w:snapToGrid w:val="0"/>
                <w:sz w:val="22"/>
              </w:rPr>
            </w:pPr>
            <w:r w:rsidRPr="00664D79">
              <w:rPr>
                <w:snapToGrid w:val="0"/>
                <w:sz w:val="22"/>
              </w:rPr>
              <w:t xml:space="preserve">(M. </w:t>
            </w:r>
            <w:proofErr w:type="spellStart"/>
            <w:r w:rsidRPr="00664D79">
              <w:rPr>
                <w:snapToGrid w:val="0"/>
                <w:sz w:val="22"/>
              </w:rPr>
              <w:t>Urmonienė</w:t>
            </w:r>
            <w:proofErr w:type="spellEnd"/>
          </w:p>
          <w:p w:rsidR="00664D79" w:rsidRPr="00664D79" w:rsidRDefault="00664D79" w:rsidP="00664D79">
            <w:pPr>
              <w:pStyle w:val="Betarp"/>
              <w:rPr>
                <w:snapToGrid w:val="0"/>
                <w:sz w:val="22"/>
              </w:rPr>
            </w:pPr>
            <w:r w:rsidRPr="00664D79">
              <w:rPr>
                <w:snapToGrid w:val="0"/>
                <w:sz w:val="22"/>
              </w:rPr>
              <w:t>A. Astrauskas)</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7.2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3" w:history="1">
              <w:r w:rsidR="00664D79" w:rsidRPr="00664D79">
                <w:rPr>
                  <w:rStyle w:val="Hipersaitas"/>
                  <w:snapToGrid w:val="0"/>
                  <w:sz w:val="22"/>
                </w:rPr>
                <w:t>XIIP-3240</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Užimtumo </w:t>
            </w:r>
            <w:r w:rsidRPr="00664D79">
              <w:rPr>
                <w:snapToGrid w:val="0"/>
                <w:color w:val="000000"/>
                <w:sz w:val="22"/>
              </w:rPr>
              <w:t>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7.3</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4" w:history="1">
              <w:r w:rsidR="00664D79" w:rsidRPr="00664D79">
                <w:rPr>
                  <w:rStyle w:val="Hipersaitas"/>
                  <w:snapToGrid w:val="0"/>
                  <w:sz w:val="22"/>
                </w:rPr>
                <w:t>XIIP-3258</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Vidaus tarnybos statuto 2, 40 ir 49 straipsnių pakeitimo ir 41 straipsnio pripažinimo netekusiu galios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7.4</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5" w:history="1">
              <w:r w:rsidR="00664D79" w:rsidRPr="00664D79">
                <w:rPr>
                  <w:rStyle w:val="Hipersaitas"/>
                  <w:snapToGrid w:val="0"/>
                  <w:sz w:val="22"/>
                </w:rPr>
                <w:t>XIIP-3259</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Specialiųjų tyrimų tarnybos statuto 30, 31 ir 35 straipsnių pakeitimo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7.5</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6" w:history="1">
              <w:r w:rsidR="00664D79" w:rsidRPr="00664D79">
                <w:rPr>
                  <w:rStyle w:val="Hipersaitas"/>
                  <w:snapToGrid w:val="0"/>
                  <w:sz w:val="22"/>
                </w:rPr>
                <w:t>XIIP-3260</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napToGrid w:val="0"/>
                <w:color w:val="000000"/>
                <w:sz w:val="22"/>
              </w:rPr>
              <w:t xml:space="preserve">Krašto apsaugos sistemos organizavimo ir karo tarnybos įstatymo Nr. VIII-723 65, 66, 67, 68, 70 ir 72 straipsnių pakeitimo 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 ir 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8.1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11:00-11:15</w:t>
            </w:r>
          </w:p>
          <w:p w:rsidR="00664D79" w:rsidRPr="00664D79" w:rsidRDefault="00664D79" w:rsidP="00664D79">
            <w:pPr>
              <w:pStyle w:val="Betarp"/>
              <w:rPr>
                <w:sz w:val="22"/>
              </w:rPr>
            </w:pPr>
            <w:r w:rsidRPr="00664D79">
              <w:rPr>
                <w:sz w:val="22"/>
              </w:rPr>
              <w:t>III r.</w:t>
            </w:r>
          </w:p>
          <w:p w:rsidR="00664D79" w:rsidRPr="00664D79" w:rsidRDefault="00664D79" w:rsidP="00664D79">
            <w:pPr>
              <w:pStyle w:val="Betarp"/>
              <w:rPr>
                <w:sz w:val="22"/>
              </w:rPr>
            </w:pPr>
            <w:r w:rsidRPr="00664D79">
              <w:rPr>
                <w:sz w:val="22"/>
              </w:rPr>
              <w:t>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7" w:history="1">
              <w:r w:rsidR="00664D79" w:rsidRPr="00664D79">
                <w:rPr>
                  <w:rStyle w:val="Hipersaitas"/>
                  <w:sz w:val="22"/>
                </w:rPr>
                <w:t>XIP-2017(4)</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Civilinės būklės aktų registravimo </w:t>
            </w:r>
            <w:r w:rsidRPr="00664D79">
              <w:rPr>
                <w:snapToGrid w:val="0"/>
                <w:color w:val="000000"/>
                <w:sz w:val="22"/>
              </w:rPr>
              <w:t>įstatymo projektas</w:t>
            </w:r>
            <w:r w:rsidRPr="00664D79">
              <w:rPr>
                <w:bCs/>
                <w:sz w:val="22"/>
              </w:rPr>
              <w:t xml:space="preserve">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A. </w:t>
            </w:r>
            <w:proofErr w:type="spellStart"/>
            <w:r w:rsidRPr="00664D79">
              <w:rPr>
                <w:snapToGrid w:val="0"/>
                <w:sz w:val="22"/>
              </w:rPr>
              <w:t>Strelčiūnas</w:t>
            </w:r>
            <w:proofErr w:type="spellEnd"/>
          </w:p>
          <w:p w:rsidR="00664D79" w:rsidRPr="00664D79" w:rsidRDefault="00664D79" w:rsidP="00664D79">
            <w:pPr>
              <w:pStyle w:val="Betarp"/>
              <w:rPr>
                <w:snapToGrid w:val="0"/>
                <w:sz w:val="22"/>
              </w:rPr>
            </w:pPr>
            <w:r w:rsidRPr="00664D79">
              <w:rPr>
                <w:snapToGrid w:val="0"/>
                <w:sz w:val="22"/>
              </w:rPr>
              <w:t>(J. Marcinkutė)</w:t>
            </w:r>
          </w:p>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8.2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napToGrid w:val="0"/>
                <w:color w:val="000000"/>
                <w:sz w:val="22"/>
              </w:rPr>
            </w:pPr>
            <w:hyperlink r:id="rId88" w:history="1">
              <w:r w:rsidR="00664D79" w:rsidRPr="00664D79">
                <w:rPr>
                  <w:rStyle w:val="Hipersaitas"/>
                  <w:sz w:val="22"/>
                </w:rPr>
                <w:t>XIP-2020(4)</w:t>
              </w:r>
            </w:hyperlink>
          </w:p>
        </w:tc>
        <w:tc>
          <w:tcPr>
            <w:tcW w:w="3685" w:type="dxa"/>
            <w:tcMar>
              <w:top w:w="0" w:type="dxa"/>
              <w:left w:w="30" w:type="dxa"/>
              <w:bottom w:w="0" w:type="dxa"/>
              <w:right w:w="30" w:type="dxa"/>
            </w:tcMar>
          </w:tcPr>
          <w:p w:rsidR="00664D79" w:rsidRPr="00664D79" w:rsidRDefault="00664D79" w:rsidP="00664D79">
            <w:pPr>
              <w:pStyle w:val="Betarp"/>
              <w:rPr>
                <w:snapToGrid w:val="0"/>
                <w:color w:val="000000"/>
                <w:sz w:val="22"/>
              </w:rPr>
            </w:pPr>
            <w:r w:rsidRPr="00664D79">
              <w:rPr>
                <w:sz w:val="22"/>
              </w:rPr>
              <w:t xml:space="preserve">Vietos savivaldos įstatymo Nr. I-533 32 straipsnio pakeitimo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8.3</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89" w:history="1">
              <w:r w:rsidR="00664D79" w:rsidRPr="00664D79">
                <w:rPr>
                  <w:rStyle w:val="Hipersaitas"/>
                  <w:sz w:val="22"/>
                </w:rPr>
                <w:t>XIP-2021(4)</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Rinkliavų įstatymo Nr. VIII-1726 6 straipsnio pakeitimo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9</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11:15-11:20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90" w:history="1">
              <w:r w:rsidR="00664D79" w:rsidRPr="00664D79">
                <w:rPr>
                  <w:rStyle w:val="Hipersaitas"/>
                  <w:sz w:val="22"/>
                </w:rPr>
                <w:t>XIIP-3291ES</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Įstatymo „Dėl užsieniečių teisinės padėties“ Nr. IX-2206 pakeitimo </w:t>
            </w:r>
            <w:r w:rsidRPr="00664D79">
              <w:rPr>
                <w:snapToGrid w:val="0"/>
                <w:color w:val="000000"/>
                <w:sz w:val="22"/>
              </w:rPr>
              <w:t>įstatymo projektas</w:t>
            </w:r>
            <w:r w:rsidRPr="00664D79">
              <w:rPr>
                <w:bCs/>
                <w:i/>
                <w:iCs/>
                <w:color w:val="000000"/>
                <w:sz w:val="22"/>
              </w:rPr>
              <w:t xml:space="preserve">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r w:rsidRPr="00664D79">
              <w:rPr>
                <w:snapToGrid w:val="0"/>
                <w:sz w:val="22"/>
              </w:rPr>
              <w:t>M. Petrauskienė</w:t>
            </w:r>
          </w:p>
          <w:p w:rsidR="00664D79" w:rsidRPr="00664D79" w:rsidRDefault="00664D79" w:rsidP="00664D79">
            <w:pPr>
              <w:pStyle w:val="Betarp"/>
              <w:rPr>
                <w:snapToGrid w:val="0"/>
                <w:sz w:val="22"/>
              </w:rPr>
            </w:pPr>
            <w:r w:rsidRPr="00664D79">
              <w:rPr>
                <w:snapToGrid w:val="0"/>
                <w:sz w:val="22"/>
              </w:rPr>
              <w:t>P. Urbšys</w:t>
            </w:r>
          </w:p>
          <w:p w:rsidR="00664D79" w:rsidRPr="00664D79" w:rsidRDefault="00664D79" w:rsidP="00664D79">
            <w:pPr>
              <w:pStyle w:val="Betarp"/>
              <w:rPr>
                <w:snapToGrid w:val="0"/>
                <w:sz w:val="22"/>
              </w:rPr>
            </w:pPr>
            <w:r w:rsidRPr="00664D79">
              <w:rPr>
                <w:snapToGrid w:val="0"/>
                <w:sz w:val="22"/>
              </w:rPr>
              <w:t xml:space="preserve">(M. </w:t>
            </w:r>
            <w:proofErr w:type="spellStart"/>
            <w:r w:rsidRPr="00664D79">
              <w:rPr>
                <w:snapToGrid w:val="0"/>
                <w:sz w:val="22"/>
              </w:rPr>
              <w:t>Urmonienė</w:t>
            </w:r>
            <w:proofErr w:type="spellEnd"/>
            <w:r w:rsidRPr="00664D79">
              <w:rPr>
                <w:snapToGrid w:val="0"/>
                <w:sz w:val="22"/>
              </w:rPr>
              <w:t>)</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10</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11:20-11:25</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91" w:history="1">
              <w:r w:rsidR="00664D79" w:rsidRPr="00664D79">
                <w:rPr>
                  <w:rStyle w:val="Hipersaitas"/>
                  <w:sz w:val="22"/>
                </w:rPr>
                <w:t>XIIP-2746(2)</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Seimo Teisės departamento išvada </w:t>
            </w:r>
            <w:r w:rsidRPr="00664D79">
              <w:rPr>
                <w:rFonts w:eastAsia="Times New Roman"/>
                <w:sz w:val="22"/>
              </w:rPr>
              <w:t xml:space="preserve">Valstybės tarnybos įstatymo Nr. VIII-1316 17 ir 26 straipsnių pakeitimo įstatymo projektui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pagrindiniu</w:t>
            </w:r>
          </w:p>
          <w:p w:rsidR="00664D79" w:rsidRPr="00664D79" w:rsidRDefault="00664D79" w:rsidP="00664D79">
            <w:pPr>
              <w:pStyle w:val="Betarp"/>
              <w:rPr>
                <w:sz w:val="22"/>
              </w:rPr>
            </w:pPr>
            <w:r w:rsidRPr="00664D79">
              <w:rPr>
                <w:sz w:val="22"/>
              </w:rPr>
              <w:t xml:space="preserve"> išvados svarstymas</w:t>
            </w:r>
          </w:p>
        </w:tc>
        <w:tc>
          <w:tcPr>
            <w:tcW w:w="1661" w:type="dxa"/>
          </w:tcPr>
          <w:p w:rsidR="00664D79" w:rsidRPr="00664D79" w:rsidRDefault="00664D79" w:rsidP="00664D79">
            <w:pPr>
              <w:pStyle w:val="Betarp"/>
              <w:rPr>
                <w:snapToGrid w:val="0"/>
                <w:sz w:val="22"/>
              </w:rPr>
            </w:pPr>
            <w:r w:rsidRPr="00664D79">
              <w:rPr>
                <w:snapToGrid w:val="0"/>
                <w:sz w:val="22"/>
              </w:rPr>
              <w:t>M. Petrauskienė</w:t>
            </w:r>
          </w:p>
          <w:p w:rsidR="00664D79" w:rsidRPr="00664D79" w:rsidRDefault="00664D79" w:rsidP="00664D79">
            <w:pPr>
              <w:pStyle w:val="Betarp"/>
              <w:rPr>
                <w:snapToGrid w:val="0"/>
                <w:sz w:val="22"/>
              </w:rPr>
            </w:pPr>
            <w:r w:rsidRPr="00664D79">
              <w:rPr>
                <w:snapToGrid w:val="0"/>
                <w:sz w:val="22"/>
              </w:rPr>
              <w:t>P. Urbšys</w:t>
            </w:r>
          </w:p>
          <w:p w:rsidR="00664D79" w:rsidRPr="00664D79" w:rsidRDefault="00664D79" w:rsidP="00664D79">
            <w:pPr>
              <w:pStyle w:val="Betarp"/>
              <w:rPr>
                <w:snapToGrid w:val="0"/>
                <w:sz w:val="22"/>
              </w:rPr>
            </w:pPr>
            <w:r w:rsidRPr="00664D79">
              <w:rPr>
                <w:snapToGrid w:val="0"/>
                <w:sz w:val="22"/>
              </w:rPr>
              <w:t>(A. Astrauskas)</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11.1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11:25-11:40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9975E0" w:rsidP="00664D79">
            <w:pPr>
              <w:pStyle w:val="Betarp"/>
              <w:rPr>
                <w:sz w:val="22"/>
              </w:rPr>
            </w:pPr>
            <w:hyperlink r:id="rId92" w:history="1">
              <w:r w:rsidR="00664D79" w:rsidRPr="00664D79">
                <w:rPr>
                  <w:rStyle w:val="Hipersaitas"/>
                  <w:sz w:val="22"/>
                </w:rPr>
                <w:t>XIIP-3103</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Bendrojo teisės kvalifikacinio egzamino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r w:rsidRPr="00664D79">
              <w:rPr>
                <w:snapToGrid w:val="0"/>
                <w:sz w:val="22"/>
              </w:rPr>
              <w:t>M. Petrauskienė</w:t>
            </w:r>
          </w:p>
          <w:p w:rsidR="00664D79" w:rsidRPr="00664D79" w:rsidRDefault="00664D79" w:rsidP="00664D79">
            <w:pPr>
              <w:pStyle w:val="Betarp"/>
              <w:rPr>
                <w:snapToGrid w:val="0"/>
                <w:sz w:val="22"/>
              </w:rPr>
            </w:pPr>
            <w:r w:rsidRPr="00664D79">
              <w:rPr>
                <w:snapToGrid w:val="0"/>
                <w:sz w:val="22"/>
              </w:rPr>
              <w:t>P. Urbšys</w:t>
            </w:r>
          </w:p>
          <w:p w:rsidR="00664D79" w:rsidRPr="00664D79" w:rsidRDefault="00664D79" w:rsidP="00664D79">
            <w:pPr>
              <w:pStyle w:val="Betarp"/>
              <w:rPr>
                <w:snapToGrid w:val="0"/>
                <w:sz w:val="22"/>
              </w:rPr>
            </w:pPr>
            <w:r w:rsidRPr="00664D79">
              <w:rPr>
                <w:snapToGrid w:val="0"/>
                <w:sz w:val="22"/>
              </w:rPr>
              <w:t xml:space="preserve">(M. </w:t>
            </w:r>
            <w:proofErr w:type="spellStart"/>
            <w:r w:rsidRPr="00664D79">
              <w:rPr>
                <w:snapToGrid w:val="0"/>
                <w:sz w:val="22"/>
              </w:rPr>
              <w:t>Urmonienė</w:t>
            </w:r>
            <w:proofErr w:type="spellEnd"/>
            <w:r w:rsidRPr="00664D79">
              <w:rPr>
                <w:snapToGrid w:val="0"/>
                <w:sz w:val="22"/>
              </w:rPr>
              <w:t>)</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lastRenderedPageBreak/>
              <w:t>11.2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93" w:history="1">
              <w:r w:rsidR="00664D79" w:rsidRPr="00664D79">
                <w:rPr>
                  <w:rStyle w:val="Hipersaitas"/>
                  <w:sz w:val="22"/>
                </w:rPr>
                <w:t>XIIP-3104</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Teismų įstatymo Nr. I-480 51, 53</w:t>
            </w:r>
            <w:r w:rsidRPr="00664D79">
              <w:rPr>
                <w:sz w:val="22"/>
                <w:vertAlign w:val="superscript"/>
              </w:rPr>
              <w:t>1</w:t>
            </w:r>
            <w:r w:rsidRPr="00664D79">
              <w:rPr>
                <w:sz w:val="22"/>
              </w:rPr>
              <w:t>, 53</w:t>
            </w:r>
            <w:r w:rsidRPr="00664D79">
              <w:rPr>
                <w:sz w:val="22"/>
                <w:vertAlign w:val="superscript"/>
              </w:rPr>
              <w:t>2</w:t>
            </w:r>
            <w:r w:rsidRPr="00664D79">
              <w:rPr>
                <w:sz w:val="22"/>
              </w:rPr>
              <w:t xml:space="preserve">, 55, 61, 66, 120 straipsnių pakeitimo ir 54 straipsnio pripažinimo netekusiu galios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11.3</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94" w:history="1">
              <w:r w:rsidR="00664D79" w:rsidRPr="00664D79">
                <w:rPr>
                  <w:rStyle w:val="Hipersaitas"/>
                  <w:sz w:val="22"/>
                </w:rPr>
                <w:t>XIIP-3105</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Prokuratūros įstatymo Nr. I-599 10, 23, 25, 26, 31, 34 ir 35 straipsnių pakeitimo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11.4</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9975E0" w:rsidP="00664D79">
            <w:pPr>
              <w:pStyle w:val="Betarp"/>
              <w:rPr>
                <w:sz w:val="22"/>
              </w:rPr>
            </w:pPr>
            <w:hyperlink r:id="rId95" w:history="1">
              <w:r w:rsidR="00664D79" w:rsidRPr="00664D79">
                <w:rPr>
                  <w:rStyle w:val="Hipersaitas"/>
                  <w:sz w:val="22"/>
                </w:rPr>
                <w:t>XIIP-3106</w:t>
              </w:r>
            </w:hyperlink>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Advokatūros įstatymo Nr. IX-2066 7, 14, 15, 16, 36, 39 ir 60 straipsnių pakeitimo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svarstymas</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12</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11:40-12:00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Valstybės kontrolės informacija apie sistemines problemas savivaldybių biudžeto formavime.</w:t>
            </w:r>
          </w:p>
          <w:p w:rsidR="00664D79" w:rsidRPr="00664D79" w:rsidRDefault="00664D79" w:rsidP="00664D79">
            <w:pPr>
              <w:pStyle w:val="Betarp"/>
              <w:rPr>
                <w:sz w:val="22"/>
              </w:rPr>
            </w:pPr>
            <w:r w:rsidRPr="00664D79">
              <w:rPr>
                <w:sz w:val="22"/>
              </w:rPr>
              <w:t>Dalyvauja Valstybės kontrolės ir Lietuvos savivaldybių asociacijos atstovai.</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Parlamentinė kontrolė</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(A. Astrauskas</w:t>
            </w:r>
          </w:p>
          <w:p w:rsidR="00664D79" w:rsidRPr="00664D79" w:rsidRDefault="00664D79" w:rsidP="00664D79">
            <w:pPr>
              <w:pStyle w:val="Betarp"/>
              <w:rPr>
                <w:snapToGrid w:val="0"/>
                <w:sz w:val="22"/>
              </w:rPr>
            </w:pPr>
            <w:r w:rsidRPr="00664D79">
              <w:rPr>
                <w:snapToGrid w:val="0"/>
                <w:sz w:val="22"/>
              </w:rPr>
              <w:t>R. Mačiulytė)</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13.1</w:t>
            </w:r>
          </w:p>
          <w:p w:rsidR="00664D79" w:rsidRPr="00664D79" w:rsidRDefault="00664D79" w:rsidP="00664D79">
            <w:pPr>
              <w:pStyle w:val="Betarp"/>
              <w:rPr>
                <w:sz w:val="22"/>
              </w:rPr>
            </w:pP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12:00-12:05</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napToGrid w:val="0"/>
                <w:color w:val="000000"/>
                <w:sz w:val="22"/>
              </w:rPr>
              <w:t xml:space="preserve">XIIP-3651 </w:t>
            </w:r>
            <w:r w:rsidRPr="00664D79">
              <w:rPr>
                <w:bCs/>
                <w:sz w:val="22"/>
              </w:rPr>
              <w:t xml:space="preserve"> </w:t>
            </w:r>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sz w:val="22"/>
              </w:rPr>
              <w:t xml:space="preserve">2016 metų valstybės biudžeto ir savivaldybių biudžetų finansinių rodiklių patvirtinimo </w:t>
            </w:r>
            <w:r w:rsidRPr="00664D79">
              <w:rPr>
                <w:snapToGrid w:val="0"/>
                <w:color w:val="000000"/>
                <w:sz w:val="22"/>
              </w:rPr>
              <w:t xml:space="preserve">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 xml:space="preserve">pasirengimas </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A. Mitrulevičius</w:t>
            </w:r>
          </w:p>
          <w:p w:rsidR="00664D79" w:rsidRPr="00664D79" w:rsidRDefault="00664D79" w:rsidP="00664D79">
            <w:pPr>
              <w:pStyle w:val="Betarp"/>
              <w:rPr>
                <w:snapToGrid w:val="0"/>
                <w:sz w:val="22"/>
              </w:rPr>
            </w:pPr>
            <w:r w:rsidRPr="00664D79">
              <w:rPr>
                <w:snapToGrid w:val="0"/>
                <w:sz w:val="22"/>
              </w:rPr>
              <w:t xml:space="preserve">A. </w:t>
            </w:r>
            <w:proofErr w:type="spellStart"/>
            <w:r w:rsidRPr="00664D79">
              <w:rPr>
                <w:snapToGrid w:val="0"/>
                <w:sz w:val="22"/>
              </w:rPr>
              <w:t>Strelčiūnas</w:t>
            </w:r>
            <w:proofErr w:type="spellEnd"/>
          </w:p>
          <w:p w:rsidR="00664D79" w:rsidRPr="00664D79" w:rsidRDefault="00664D79" w:rsidP="00664D79">
            <w:pPr>
              <w:pStyle w:val="Betarp"/>
              <w:rPr>
                <w:snapToGrid w:val="0"/>
                <w:sz w:val="22"/>
              </w:rPr>
            </w:pPr>
            <w:r w:rsidRPr="00664D79">
              <w:rPr>
                <w:snapToGrid w:val="0"/>
                <w:sz w:val="22"/>
              </w:rPr>
              <w:t xml:space="preserve">V.V. </w:t>
            </w:r>
            <w:proofErr w:type="spellStart"/>
            <w:r w:rsidRPr="00664D79">
              <w:rPr>
                <w:snapToGrid w:val="0"/>
                <w:sz w:val="22"/>
              </w:rPr>
              <w:t>Margevičienė</w:t>
            </w:r>
            <w:proofErr w:type="spellEnd"/>
          </w:p>
          <w:p w:rsidR="00664D79" w:rsidRPr="00664D79" w:rsidRDefault="00664D79" w:rsidP="00664D79">
            <w:pPr>
              <w:pStyle w:val="Betarp"/>
              <w:rPr>
                <w:snapToGrid w:val="0"/>
                <w:sz w:val="22"/>
              </w:rPr>
            </w:pPr>
            <w:r w:rsidRPr="00664D79">
              <w:rPr>
                <w:snapToGrid w:val="0"/>
                <w:sz w:val="22"/>
              </w:rPr>
              <w:t>(A. Astrauskas</w:t>
            </w:r>
          </w:p>
          <w:p w:rsidR="00664D79" w:rsidRPr="00664D79" w:rsidRDefault="00664D79" w:rsidP="00664D79">
            <w:pPr>
              <w:pStyle w:val="Betarp"/>
              <w:rPr>
                <w:snapToGrid w:val="0"/>
                <w:sz w:val="22"/>
              </w:rPr>
            </w:pPr>
            <w:r w:rsidRPr="00664D79">
              <w:rPr>
                <w:snapToGrid w:val="0"/>
                <w:sz w:val="22"/>
              </w:rPr>
              <w:t>R. Mačiulytė)</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13.2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napToGrid w:val="0"/>
                <w:color w:val="000000"/>
                <w:sz w:val="22"/>
              </w:rPr>
              <w:t>XIIP-3652</w:t>
            </w:r>
          </w:p>
          <w:p w:rsidR="00664D79" w:rsidRPr="00664D79" w:rsidRDefault="00664D79" w:rsidP="00664D79">
            <w:pPr>
              <w:pStyle w:val="Betarp"/>
              <w:rPr>
                <w:sz w:val="22"/>
              </w:rPr>
            </w:pPr>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sz w:val="22"/>
              </w:rPr>
              <w:t xml:space="preserve">Biudžeto sandaros įstatymo Nr. I-430 14, 18, 19, 21, 28, 32, 35, 38 ir 39 straipsnių pakeitimo </w:t>
            </w:r>
            <w:r w:rsidRPr="00664D79">
              <w:rPr>
                <w:snapToGrid w:val="0"/>
                <w:color w:val="000000"/>
                <w:sz w:val="22"/>
              </w:rPr>
              <w:t xml:space="preserve">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13.3</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napToGrid w:val="0"/>
                <w:color w:val="000000"/>
                <w:sz w:val="22"/>
              </w:rPr>
              <w:t>XIIP-3653</w:t>
            </w:r>
          </w:p>
        </w:tc>
        <w:tc>
          <w:tcPr>
            <w:tcW w:w="3685" w:type="dxa"/>
            <w:tcMar>
              <w:top w:w="0" w:type="dxa"/>
              <w:left w:w="30" w:type="dxa"/>
              <w:bottom w:w="0" w:type="dxa"/>
              <w:right w:w="30" w:type="dxa"/>
            </w:tcMar>
          </w:tcPr>
          <w:p w:rsidR="00664D79" w:rsidRPr="00664D79" w:rsidRDefault="00664D79" w:rsidP="00664D79">
            <w:pPr>
              <w:pStyle w:val="Betarp"/>
              <w:rPr>
                <w:color w:val="000000"/>
                <w:sz w:val="22"/>
              </w:rPr>
            </w:pPr>
            <w:r w:rsidRPr="00664D79">
              <w:rPr>
                <w:sz w:val="22"/>
              </w:rPr>
              <w:t xml:space="preserve">Savivaldybių biudžetų pajamų nustatymo metodikos įstatymo Nr. VIII-385 3, 8, 9, 10, 12 straipsnių pakeitimo ir priedėlio pripažinimo netekusiu galios </w:t>
            </w:r>
            <w:r w:rsidRPr="00664D79">
              <w:rPr>
                <w:snapToGrid w:val="0"/>
                <w:color w:val="000000"/>
                <w:sz w:val="22"/>
              </w:rPr>
              <w:t>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13.4</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XIIP-3659</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SEIMO NUTARIMO  „Dėl 2016 metų, 2017 metų ir 2018 metų valstybės biudžeto ir savivaldybių biudžetų konsoliduotos visumos planuojamų rodiklių“ </w:t>
            </w:r>
            <w:r w:rsidRPr="00664D79">
              <w:rPr>
                <w:snapToGrid w:val="0"/>
                <w:color w:val="000000"/>
                <w:sz w:val="22"/>
              </w:rPr>
              <w:t>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14</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12:05-12:10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XIIP-2994(3) </w:t>
            </w:r>
            <w:r w:rsidRPr="00664D79">
              <w:rPr>
                <w:bCs/>
                <w:sz w:val="22"/>
              </w:rPr>
              <w:t xml:space="preserve"> </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Seimo rinkimų įstatymo Nr. I-2721 2, 5</w:t>
            </w:r>
            <w:r w:rsidRPr="00664D79">
              <w:rPr>
                <w:sz w:val="22"/>
                <w:vertAlign w:val="superscript"/>
              </w:rPr>
              <w:t>1</w:t>
            </w:r>
            <w:r w:rsidRPr="00664D79">
              <w:rPr>
                <w:sz w:val="22"/>
              </w:rPr>
              <w:t>, 9, 10, 11, 15, 17, 18, 25, 26, 35, 37, 38, 39, 41, 43, 51, 54, 55, 56, 61, 67</w:t>
            </w:r>
            <w:r w:rsidRPr="00664D79">
              <w:rPr>
                <w:sz w:val="22"/>
                <w:vertAlign w:val="superscript"/>
              </w:rPr>
              <w:t>1</w:t>
            </w:r>
            <w:r w:rsidRPr="00664D79">
              <w:rPr>
                <w:sz w:val="22"/>
              </w:rPr>
              <w:t xml:space="preserve">, 89, 91, 92, 97 straipsnių pakeitimo 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pagrindiniu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p w:rsidR="00664D79" w:rsidRPr="00664D79" w:rsidRDefault="00664D79" w:rsidP="00664D79">
            <w:pPr>
              <w:pStyle w:val="Betarp"/>
              <w:rPr>
                <w:sz w:val="22"/>
              </w:rPr>
            </w:pP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V. </w:t>
            </w:r>
            <w:proofErr w:type="spellStart"/>
            <w:r w:rsidRPr="00664D79">
              <w:rPr>
                <w:snapToGrid w:val="0"/>
                <w:sz w:val="22"/>
              </w:rPr>
              <w:t>Kravčionok</w:t>
            </w:r>
            <w:proofErr w:type="spellEnd"/>
          </w:p>
          <w:p w:rsidR="00664D79" w:rsidRPr="00664D79" w:rsidRDefault="00664D79" w:rsidP="00664D79">
            <w:pPr>
              <w:pStyle w:val="Betarp"/>
              <w:rPr>
                <w:snapToGrid w:val="0"/>
                <w:sz w:val="22"/>
              </w:rPr>
            </w:pPr>
            <w:r w:rsidRPr="00664D79">
              <w:rPr>
                <w:snapToGrid w:val="0"/>
                <w:sz w:val="22"/>
              </w:rPr>
              <w:t>(R. Mačiulytė )</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15.1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12:10-12:12</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XIIP-3445</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Seimo rinkimų įstatymo Nr. I-2721 58, 64, 66, 67</w:t>
            </w:r>
            <w:r w:rsidRPr="00664D79">
              <w:rPr>
                <w:sz w:val="22"/>
                <w:vertAlign w:val="superscript"/>
              </w:rPr>
              <w:t>1</w:t>
            </w:r>
            <w:r w:rsidRPr="00664D79">
              <w:rPr>
                <w:sz w:val="22"/>
              </w:rPr>
              <w:t>, 68, 78, 79, 82 straipsnių pakeitimo ir papildymo 81</w:t>
            </w:r>
            <w:r w:rsidRPr="00664D79">
              <w:rPr>
                <w:sz w:val="22"/>
                <w:vertAlign w:val="superscript"/>
              </w:rPr>
              <w:t>1</w:t>
            </w:r>
            <w:r w:rsidRPr="00664D79">
              <w:rPr>
                <w:sz w:val="22"/>
              </w:rPr>
              <w:t xml:space="preserve"> straipsniu 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pagrindiniu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V. </w:t>
            </w:r>
            <w:proofErr w:type="spellStart"/>
            <w:r w:rsidRPr="00664D79">
              <w:rPr>
                <w:snapToGrid w:val="0"/>
                <w:sz w:val="22"/>
              </w:rPr>
              <w:t>Kravčionok</w:t>
            </w:r>
            <w:proofErr w:type="spellEnd"/>
          </w:p>
          <w:p w:rsidR="00664D79" w:rsidRPr="00664D79" w:rsidRDefault="00664D79" w:rsidP="00664D79">
            <w:pPr>
              <w:pStyle w:val="Betarp"/>
              <w:rPr>
                <w:snapToGrid w:val="0"/>
                <w:sz w:val="22"/>
              </w:rPr>
            </w:pPr>
            <w:r w:rsidRPr="00664D79">
              <w:rPr>
                <w:snapToGrid w:val="0"/>
                <w:sz w:val="22"/>
              </w:rPr>
              <w:t>(R. Mačiulytė )</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15.2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XIIP-3446</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Referendumo įstatymo Nr. IX-929 51, 53, 57, 60</w:t>
            </w:r>
            <w:r w:rsidRPr="00664D79">
              <w:rPr>
                <w:sz w:val="22"/>
                <w:vertAlign w:val="superscript"/>
              </w:rPr>
              <w:t>1</w:t>
            </w:r>
            <w:r w:rsidRPr="00664D79">
              <w:rPr>
                <w:sz w:val="22"/>
              </w:rPr>
              <w:t>, 69 straipsnių pakeitimo ir papildymo 64</w:t>
            </w:r>
            <w:r w:rsidRPr="00664D79">
              <w:rPr>
                <w:sz w:val="22"/>
                <w:vertAlign w:val="superscript"/>
              </w:rPr>
              <w:t>1</w:t>
            </w:r>
            <w:r w:rsidRPr="00664D79">
              <w:rPr>
                <w:sz w:val="22"/>
              </w:rPr>
              <w:t xml:space="preserve"> straipsniu 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pagrindiniu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V. </w:t>
            </w:r>
            <w:proofErr w:type="spellStart"/>
            <w:r w:rsidRPr="00664D79">
              <w:rPr>
                <w:snapToGrid w:val="0"/>
                <w:sz w:val="22"/>
              </w:rPr>
              <w:t>Kravčionok</w:t>
            </w:r>
            <w:proofErr w:type="spellEnd"/>
          </w:p>
          <w:p w:rsidR="00664D79" w:rsidRPr="00664D79" w:rsidRDefault="00664D79" w:rsidP="00664D79">
            <w:pPr>
              <w:pStyle w:val="Betarp"/>
              <w:rPr>
                <w:snapToGrid w:val="0"/>
                <w:sz w:val="22"/>
              </w:rPr>
            </w:pPr>
            <w:r w:rsidRPr="00664D79">
              <w:rPr>
                <w:snapToGrid w:val="0"/>
                <w:sz w:val="22"/>
              </w:rPr>
              <w:t>(R. Mačiulytė )</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16</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12:12-12:13</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XIIP-3470 </w:t>
            </w:r>
            <w:r w:rsidRPr="00664D79">
              <w:rPr>
                <w:bCs/>
                <w:sz w:val="22"/>
              </w:rPr>
              <w:t xml:space="preserve"> </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Seimo rinkimų įstatymo I-2721 41 straipsnio pakeitimo ir papildymo 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pagrindiniu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 xml:space="preserve">V. </w:t>
            </w:r>
            <w:proofErr w:type="spellStart"/>
            <w:r w:rsidRPr="00664D79">
              <w:rPr>
                <w:snapToGrid w:val="0"/>
                <w:sz w:val="22"/>
              </w:rPr>
              <w:t>Kravčionok</w:t>
            </w:r>
            <w:proofErr w:type="spellEnd"/>
          </w:p>
          <w:p w:rsidR="00664D79" w:rsidRPr="00664D79" w:rsidRDefault="00664D79" w:rsidP="00664D79">
            <w:pPr>
              <w:pStyle w:val="Betarp"/>
              <w:rPr>
                <w:snapToGrid w:val="0"/>
                <w:sz w:val="22"/>
              </w:rPr>
            </w:pPr>
            <w:r w:rsidRPr="00664D79">
              <w:rPr>
                <w:snapToGrid w:val="0"/>
                <w:sz w:val="22"/>
              </w:rPr>
              <w:t>(R. Mačiulytė )</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17.1</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12:13-12:14</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XIIP-3438</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Geodezijos ir kartografijos įstatymo Nr. IX-415 12, 13 ir 14 straipsnių pakeitimo 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r w:rsidRPr="00664D79">
              <w:rPr>
                <w:snapToGrid w:val="0"/>
                <w:sz w:val="22"/>
              </w:rPr>
              <w:t>Mitrulevičius</w:t>
            </w:r>
          </w:p>
          <w:p w:rsidR="00664D79" w:rsidRPr="00664D79" w:rsidRDefault="00664D79" w:rsidP="00664D79">
            <w:pPr>
              <w:pStyle w:val="Betarp"/>
              <w:rPr>
                <w:snapToGrid w:val="0"/>
                <w:sz w:val="22"/>
              </w:rPr>
            </w:pPr>
            <w:proofErr w:type="spellStart"/>
            <w:r w:rsidRPr="00664D79">
              <w:rPr>
                <w:snapToGrid w:val="0"/>
                <w:sz w:val="22"/>
              </w:rPr>
              <w:t>Strelčiūnas</w:t>
            </w:r>
            <w:proofErr w:type="spellEnd"/>
          </w:p>
          <w:p w:rsidR="00664D79" w:rsidRPr="00664D79" w:rsidRDefault="00664D79" w:rsidP="00664D79">
            <w:pPr>
              <w:pStyle w:val="Betarp"/>
              <w:rPr>
                <w:snapToGrid w:val="0"/>
                <w:sz w:val="22"/>
              </w:rPr>
            </w:pPr>
            <w:r w:rsidRPr="00664D79">
              <w:rPr>
                <w:snapToGrid w:val="0"/>
                <w:sz w:val="22"/>
              </w:rPr>
              <w:t>(R. Mačiulytė)</w:t>
            </w: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lastRenderedPageBreak/>
              <w:t>17.2</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XIIP-3439</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Nekilnojamojo turto kadastro įstatymo Nr. VIII-1764 8, 11 ir 17 straipsnių pakeitimo įstatymo projektas</w:t>
            </w:r>
            <w:r w:rsidRPr="00664D79">
              <w:rPr>
                <w:sz w:val="22"/>
              </w:rPr>
              <w:tab/>
              <w:t xml:space="preserve">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 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17.3</w:t>
            </w:r>
          </w:p>
        </w:tc>
        <w:tc>
          <w:tcPr>
            <w:tcW w:w="1469" w:type="dxa"/>
            <w:tcMar>
              <w:top w:w="0" w:type="dxa"/>
              <w:left w:w="30" w:type="dxa"/>
              <w:bottom w:w="0" w:type="dxa"/>
              <w:right w:w="30" w:type="dxa"/>
            </w:tcMar>
          </w:tcPr>
          <w:p w:rsidR="00664D79" w:rsidRPr="00664D79" w:rsidRDefault="00664D79" w:rsidP="00664D79">
            <w:pPr>
              <w:pStyle w:val="Betarp"/>
              <w:rPr>
                <w:sz w:val="22"/>
              </w:rPr>
            </w:pP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XIIP-3440</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 xml:space="preserve">Žemės įstatymo Nr. I-446 1 ir 41 straipsnių pakeitimo įstatymo projektas </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18</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12:14-12:15</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r w:rsidRPr="00664D79">
              <w:rPr>
                <w:sz w:val="22"/>
              </w:rPr>
              <w:t>XIIP-3532</w:t>
            </w: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Specialiųjų tyrimų tarnybos įstatymo Nr. VIII-1649 6 straipsnio pakeitimo įstatymo projektas</w:t>
            </w:r>
          </w:p>
        </w:tc>
        <w:tc>
          <w:tcPr>
            <w:tcW w:w="1244" w:type="dxa"/>
            <w:tcMar>
              <w:top w:w="0" w:type="dxa"/>
              <w:left w:w="30" w:type="dxa"/>
              <w:bottom w:w="0" w:type="dxa"/>
              <w:right w:w="30" w:type="dxa"/>
            </w:tcMar>
          </w:tcPr>
          <w:p w:rsidR="00664D79" w:rsidRPr="00664D79" w:rsidRDefault="00664D79" w:rsidP="00664D79">
            <w:pPr>
              <w:pStyle w:val="Betarp"/>
              <w:rPr>
                <w:sz w:val="22"/>
              </w:rPr>
            </w:pPr>
            <w:r w:rsidRPr="00664D79">
              <w:rPr>
                <w:sz w:val="22"/>
              </w:rPr>
              <w:t>papildomu</w:t>
            </w:r>
          </w:p>
          <w:p w:rsidR="00664D79" w:rsidRPr="00664D79" w:rsidRDefault="00664D79" w:rsidP="00664D79">
            <w:pPr>
              <w:pStyle w:val="Betarp"/>
              <w:rPr>
                <w:sz w:val="22"/>
              </w:rPr>
            </w:pPr>
            <w:r w:rsidRPr="00664D79">
              <w:rPr>
                <w:sz w:val="22"/>
              </w:rPr>
              <w:t>pasirengimas</w:t>
            </w:r>
          </w:p>
          <w:p w:rsidR="00664D79" w:rsidRPr="00664D79" w:rsidRDefault="00664D79" w:rsidP="00664D79">
            <w:pPr>
              <w:pStyle w:val="Betarp"/>
              <w:rPr>
                <w:sz w:val="22"/>
              </w:rPr>
            </w:pPr>
            <w:r w:rsidRPr="00664D79">
              <w:rPr>
                <w:sz w:val="22"/>
              </w:rPr>
              <w:t>svarstyti</w:t>
            </w: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P. Urbšys</w:t>
            </w:r>
          </w:p>
          <w:p w:rsidR="00664D79" w:rsidRPr="00664D79" w:rsidRDefault="00664D79" w:rsidP="00664D79">
            <w:pPr>
              <w:pStyle w:val="Betarp"/>
              <w:rPr>
                <w:snapToGrid w:val="0"/>
                <w:sz w:val="22"/>
              </w:rPr>
            </w:pPr>
            <w:r w:rsidRPr="00664D79">
              <w:rPr>
                <w:snapToGrid w:val="0"/>
                <w:sz w:val="22"/>
              </w:rPr>
              <w:t>(A. Astrauskas)</w:t>
            </w:r>
          </w:p>
          <w:p w:rsidR="00664D79" w:rsidRPr="00664D79" w:rsidRDefault="00664D79" w:rsidP="00664D79">
            <w:pPr>
              <w:pStyle w:val="Betarp"/>
              <w:rPr>
                <w:snapToGrid w:val="0"/>
                <w:sz w:val="22"/>
              </w:rPr>
            </w:pPr>
          </w:p>
        </w:tc>
      </w:tr>
      <w:tr w:rsidR="00664D79" w:rsidRPr="00664D79" w:rsidTr="00664D79">
        <w:trPr>
          <w:trHeight w:val="20"/>
          <w:jc w:val="center"/>
        </w:trPr>
        <w:tc>
          <w:tcPr>
            <w:tcW w:w="445" w:type="dxa"/>
            <w:tcMar>
              <w:top w:w="0" w:type="dxa"/>
              <w:left w:w="30" w:type="dxa"/>
              <w:bottom w:w="0" w:type="dxa"/>
              <w:right w:w="30" w:type="dxa"/>
            </w:tcMar>
          </w:tcPr>
          <w:p w:rsidR="00664D79" w:rsidRPr="00664D79" w:rsidRDefault="00664D79" w:rsidP="00664D79">
            <w:pPr>
              <w:pStyle w:val="Betarp"/>
              <w:rPr>
                <w:sz w:val="22"/>
              </w:rPr>
            </w:pPr>
            <w:r w:rsidRPr="00664D79">
              <w:rPr>
                <w:sz w:val="22"/>
              </w:rPr>
              <w:t>19</w:t>
            </w:r>
          </w:p>
        </w:tc>
        <w:tc>
          <w:tcPr>
            <w:tcW w:w="1469" w:type="dxa"/>
            <w:tcMar>
              <w:top w:w="0" w:type="dxa"/>
              <w:left w:w="30" w:type="dxa"/>
              <w:bottom w:w="0" w:type="dxa"/>
              <w:right w:w="30" w:type="dxa"/>
            </w:tcMar>
          </w:tcPr>
          <w:p w:rsidR="00664D79" w:rsidRPr="00664D79" w:rsidRDefault="00664D79" w:rsidP="00664D79">
            <w:pPr>
              <w:pStyle w:val="Betarp"/>
              <w:rPr>
                <w:sz w:val="22"/>
              </w:rPr>
            </w:pPr>
            <w:r w:rsidRPr="00664D79">
              <w:rPr>
                <w:sz w:val="22"/>
              </w:rPr>
              <w:t>2015-11-04</w:t>
            </w:r>
          </w:p>
          <w:p w:rsidR="00664D79" w:rsidRPr="00664D79" w:rsidRDefault="00664D79" w:rsidP="00664D79">
            <w:pPr>
              <w:pStyle w:val="Betarp"/>
              <w:rPr>
                <w:sz w:val="22"/>
              </w:rPr>
            </w:pPr>
            <w:r w:rsidRPr="00664D79">
              <w:rPr>
                <w:sz w:val="22"/>
              </w:rPr>
              <w:t>12:15-12:20</w:t>
            </w:r>
          </w:p>
          <w:p w:rsidR="00664D79" w:rsidRPr="00664D79" w:rsidRDefault="00664D79" w:rsidP="00664D79">
            <w:pPr>
              <w:pStyle w:val="Betarp"/>
              <w:rPr>
                <w:sz w:val="22"/>
              </w:rPr>
            </w:pPr>
            <w:r w:rsidRPr="00664D79">
              <w:rPr>
                <w:sz w:val="22"/>
              </w:rPr>
              <w:t>III r.800 kab.</w:t>
            </w:r>
          </w:p>
        </w:tc>
        <w:tc>
          <w:tcPr>
            <w:tcW w:w="1135" w:type="dxa"/>
            <w:tcMar>
              <w:top w:w="0" w:type="dxa"/>
              <w:left w:w="30" w:type="dxa"/>
              <w:bottom w:w="0" w:type="dxa"/>
              <w:right w:w="30" w:type="dxa"/>
            </w:tcMar>
          </w:tcPr>
          <w:p w:rsidR="00664D79" w:rsidRPr="00664D79" w:rsidRDefault="00664D79" w:rsidP="00664D79">
            <w:pPr>
              <w:pStyle w:val="Betarp"/>
              <w:rPr>
                <w:sz w:val="22"/>
              </w:rPr>
            </w:pPr>
          </w:p>
        </w:tc>
        <w:tc>
          <w:tcPr>
            <w:tcW w:w="3685" w:type="dxa"/>
            <w:tcMar>
              <w:top w:w="0" w:type="dxa"/>
              <w:left w:w="30" w:type="dxa"/>
              <w:bottom w:w="0" w:type="dxa"/>
              <w:right w:w="30" w:type="dxa"/>
            </w:tcMar>
          </w:tcPr>
          <w:p w:rsidR="00664D79" w:rsidRPr="00664D79" w:rsidRDefault="00664D79" w:rsidP="00664D79">
            <w:pPr>
              <w:pStyle w:val="Betarp"/>
              <w:rPr>
                <w:sz w:val="22"/>
              </w:rPr>
            </w:pPr>
            <w:r w:rsidRPr="00664D79">
              <w:rPr>
                <w:sz w:val="22"/>
              </w:rPr>
              <w:t>Kiti klausimai:</w:t>
            </w:r>
          </w:p>
          <w:p w:rsidR="00664D79" w:rsidRPr="00664D79" w:rsidRDefault="00664D79" w:rsidP="00664D79">
            <w:pPr>
              <w:pStyle w:val="Betarp"/>
              <w:rPr>
                <w:sz w:val="22"/>
              </w:rPr>
            </w:pPr>
            <w:r w:rsidRPr="00664D79">
              <w:rPr>
                <w:sz w:val="22"/>
              </w:rPr>
              <w:t>1) Komiteto protokolinis nutarimas dėl  ministerijų komandiruočių išlaidų;</w:t>
            </w:r>
          </w:p>
          <w:p w:rsidR="00664D79" w:rsidRPr="00664D79" w:rsidRDefault="00664D79" w:rsidP="00664D79">
            <w:pPr>
              <w:pStyle w:val="Betarp"/>
              <w:rPr>
                <w:sz w:val="22"/>
              </w:rPr>
            </w:pPr>
            <w:r w:rsidRPr="00664D79">
              <w:rPr>
                <w:sz w:val="22"/>
              </w:rPr>
              <w:t>2) dėl kitos savaitės darbotvarkės</w:t>
            </w:r>
          </w:p>
        </w:tc>
        <w:tc>
          <w:tcPr>
            <w:tcW w:w="1244" w:type="dxa"/>
            <w:tcMar>
              <w:top w:w="0" w:type="dxa"/>
              <w:left w:w="30" w:type="dxa"/>
              <w:bottom w:w="0" w:type="dxa"/>
              <w:right w:w="30" w:type="dxa"/>
            </w:tcMar>
          </w:tcPr>
          <w:p w:rsidR="00664D79" w:rsidRPr="00664D79" w:rsidRDefault="00664D79" w:rsidP="00664D79">
            <w:pPr>
              <w:pStyle w:val="Betarp"/>
              <w:rPr>
                <w:sz w:val="22"/>
              </w:rPr>
            </w:pPr>
          </w:p>
        </w:tc>
        <w:tc>
          <w:tcPr>
            <w:tcW w:w="1661" w:type="dxa"/>
          </w:tcPr>
          <w:p w:rsidR="00664D79" w:rsidRPr="00664D79" w:rsidRDefault="00664D79" w:rsidP="00664D79">
            <w:pPr>
              <w:pStyle w:val="Betarp"/>
              <w:rPr>
                <w:snapToGrid w:val="0"/>
                <w:sz w:val="22"/>
              </w:rPr>
            </w:pPr>
            <w:r w:rsidRPr="00664D79">
              <w:rPr>
                <w:snapToGrid w:val="0"/>
                <w:sz w:val="22"/>
              </w:rPr>
              <w:t>V. Bukauskas</w:t>
            </w:r>
          </w:p>
          <w:p w:rsidR="00664D79" w:rsidRPr="00664D79" w:rsidRDefault="00664D79" w:rsidP="00664D79">
            <w:pPr>
              <w:pStyle w:val="Betarp"/>
              <w:rPr>
                <w:snapToGrid w:val="0"/>
                <w:sz w:val="22"/>
              </w:rPr>
            </w:pPr>
            <w:r w:rsidRPr="00664D79">
              <w:rPr>
                <w:snapToGrid w:val="0"/>
                <w:sz w:val="22"/>
              </w:rPr>
              <w:t>(A. Astrauskas)</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323"/>
        <w:gridCol w:w="1147"/>
        <w:gridCol w:w="3625"/>
        <w:gridCol w:w="1418"/>
        <w:gridCol w:w="1629"/>
      </w:tblGrid>
      <w:tr w:rsidR="00664D79" w:rsidRPr="00664D79" w:rsidTr="00664D79">
        <w:trPr>
          <w:trHeight w:val="227"/>
          <w:jc w:val="center"/>
        </w:trPr>
        <w:tc>
          <w:tcPr>
            <w:tcW w:w="497" w:type="dxa"/>
            <w:vAlign w:val="center"/>
          </w:tcPr>
          <w:p w:rsidR="00664D79" w:rsidRPr="00664D79" w:rsidRDefault="00664D79" w:rsidP="00664D79">
            <w:pPr>
              <w:pStyle w:val="Betarp"/>
              <w:rPr>
                <w:b/>
                <w:sz w:val="22"/>
              </w:rPr>
            </w:pPr>
            <w:r w:rsidRPr="00664D79">
              <w:rPr>
                <w:b/>
                <w:sz w:val="22"/>
              </w:rPr>
              <w:t>Eil. Nr.</w:t>
            </w:r>
          </w:p>
        </w:tc>
        <w:tc>
          <w:tcPr>
            <w:tcW w:w="1323" w:type="dxa"/>
            <w:vAlign w:val="center"/>
            <w:hideMark/>
          </w:tcPr>
          <w:p w:rsidR="00664D79" w:rsidRPr="00664D79" w:rsidRDefault="00664D79" w:rsidP="00664D79">
            <w:pPr>
              <w:pStyle w:val="Betarp"/>
              <w:rPr>
                <w:b/>
                <w:sz w:val="22"/>
              </w:rPr>
            </w:pPr>
            <w:r w:rsidRPr="00664D79">
              <w:rPr>
                <w:b/>
                <w:sz w:val="22"/>
              </w:rPr>
              <w:t>Data,</w:t>
            </w:r>
          </w:p>
          <w:p w:rsidR="00664D79" w:rsidRPr="00664D79" w:rsidRDefault="00664D79" w:rsidP="00664D79">
            <w:pPr>
              <w:pStyle w:val="Betarp"/>
              <w:rPr>
                <w:b/>
                <w:sz w:val="22"/>
              </w:rPr>
            </w:pPr>
            <w:r w:rsidRPr="00664D79">
              <w:rPr>
                <w:b/>
                <w:sz w:val="22"/>
              </w:rPr>
              <w:t>laikas,</w:t>
            </w:r>
          </w:p>
          <w:p w:rsidR="00664D79" w:rsidRPr="00664D79" w:rsidRDefault="00664D79" w:rsidP="00664D79">
            <w:pPr>
              <w:pStyle w:val="Betarp"/>
              <w:rPr>
                <w:b/>
                <w:sz w:val="22"/>
              </w:rPr>
            </w:pPr>
            <w:r w:rsidRPr="00664D79">
              <w:rPr>
                <w:b/>
                <w:sz w:val="22"/>
              </w:rPr>
              <w:t>vieta</w:t>
            </w:r>
          </w:p>
        </w:tc>
        <w:tc>
          <w:tcPr>
            <w:tcW w:w="1147" w:type="dxa"/>
            <w:vAlign w:val="center"/>
            <w:hideMark/>
          </w:tcPr>
          <w:p w:rsidR="00664D79" w:rsidRPr="00664D79" w:rsidRDefault="00664D79" w:rsidP="00664D79">
            <w:pPr>
              <w:pStyle w:val="Betarp"/>
              <w:rPr>
                <w:b/>
                <w:sz w:val="22"/>
              </w:rPr>
            </w:pPr>
            <w:r w:rsidRPr="00664D79">
              <w:rPr>
                <w:b/>
                <w:sz w:val="22"/>
              </w:rPr>
              <w:t>Projekto Nr.</w:t>
            </w:r>
          </w:p>
        </w:tc>
        <w:tc>
          <w:tcPr>
            <w:tcW w:w="3625" w:type="dxa"/>
            <w:vAlign w:val="center"/>
          </w:tcPr>
          <w:p w:rsidR="00664D79" w:rsidRPr="00664D79" w:rsidRDefault="00664D79" w:rsidP="00664D79">
            <w:pPr>
              <w:pStyle w:val="Betarp"/>
              <w:rPr>
                <w:b/>
                <w:sz w:val="22"/>
              </w:rPr>
            </w:pPr>
            <w:r w:rsidRPr="00664D79">
              <w:rPr>
                <w:b/>
                <w:sz w:val="22"/>
              </w:rPr>
              <w:t>Svarstomi klausimai</w:t>
            </w:r>
          </w:p>
        </w:tc>
        <w:tc>
          <w:tcPr>
            <w:tcW w:w="1418" w:type="dxa"/>
            <w:vAlign w:val="center"/>
          </w:tcPr>
          <w:p w:rsidR="00664D79" w:rsidRPr="00664D79" w:rsidRDefault="00664D79" w:rsidP="00664D79">
            <w:pPr>
              <w:pStyle w:val="Betarp"/>
              <w:rPr>
                <w:b/>
                <w:sz w:val="22"/>
              </w:rPr>
            </w:pPr>
            <w:r w:rsidRPr="00664D79">
              <w:rPr>
                <w:b/>
                <w:sz w:val="22"/>
              </w:rPr>
              <w:t>Pagrindinis ar papildomas komitetas (stadija)</w:t>
            </w:r>
          </w:p>
        </w:tc>
        <w:tc>
          <w:tcPr>
            <w:tcW w:w="1629" w:type="dxa"/>
            <w:vAlign w:val="center"/>
            <w:hideMark/>
          </w:tcPr>
          <w:p w:rsidR="00664D79" w:rsidRPr="00664D79" w:rsidRDefault="00664D79" w:rsidP="00664D79">
            <w:pPr>
              <w:pStyle w:val="Betarp"/>
              <w:rPr>
                <w:b/>
                <w:sz w:val="22"/>
              </w:rPr>
            </w:pPr>
            <w:r w:rsidRPr="00664D79">
              <w:rPr>
                <w:b/>
                <w:sz w:val="22"/>
              </w:rPr>
              <w:t>Komiteto išvadų rengėjai,</w:t>
            </w:r>
          </w:p>
          <w:p w:rsidR="00664D79" w:rsidRPr="00664D79" w:rsidRDefault="00664D79" w:rsidP="00664D79">
            <w:pPr>
              <w:pStyle w:val="Betarp"/>
              <w:rPr>
                <w:b/>
                <w:sz w:val="22"/>
              </w:rPr>
            </w:pPr>
            <w:r w:rsidRPr="00664D79">
              <w:rPr>
                <w:b/>
                <w:sz w:val="22"/>
              </w:rPr>
              <w:t>biuro tarnautojai</w:t>
            </w:r>
          </w:p>
        </w:tc>
      </w:tr>
      <w:tr w:rsidR="00664D79" w:rsidRPr="00664D79" w:rsidTr="00664D79">
        <w:trPr>
          <w:trHeight w:val="227"/>
          <w:jc w:val="center"/>
        </w:trPr>
        <w:tc>
          <w:tcPr>
            <w:tcW w:w="497" w:type="dxa"/>
            <w:vAlign w:val="center"/>
          </w:tcPr>
          <w:p w:rsidR="00664D79" w:rsidRPr="00664D79" w:rsidRDefault="00664D79" w:rsidP="00664D79">
            <w:pPr>
              <w:pStyle w:val="Betarp"/>
              <w:rPr>
                <w:sz w:val="22"/>
              </w:rPr>
            </w:pPr>
            <w:r w:rsidRPr="00664D79">
              <w:rPr>
                <w:sz w:val="22"/>
              </w:rPr>
              <w:t>1.</w:t>
            </w:r>
          </w:p>
        </w:tc>
        <w:tc>
          <w:tcPr>
            <w:tcW w:w="1323" w:type="dxa"/>
            <w:vAlign w:val="center"/>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10.00-10.15</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sz w:val="22"/>
              </w:rPr>
            </w:pPr>
            <w:r w:rsidRPr="00664D79">
              <w:rPr>
                <w:bCs/>
                <w:sz w:val="22"/>
              </w:rPr>
              <w:t>Prezidento s</w:t>
            </w:r>
          </w:p>
        </w:tc>
        <w:tc>
          <w:tcPr>
            <w:tcW w:w="1147" w:type="dxa"/>
            <w:vAlign w:val="center"/>
          </w:tcPr>
          <w:p w:rsidR="00664D79" w:rsidRPr="00664D79" w:rsidRDefault="00664D79" w:rsidP="00664D79">
            <w:pPr>
              <w:pStyle w:val="Betarp"/>
              <w:rPr>
                <w:sz w:val="22"/>
              </w:rPr>
            </w:pPr>
            <w:r w:rsidRPr="00664D79">
              <w:rPr>
                <w:bCs/>
                <w:iCs/>
                <w:snapToGrid w:val="0"/>
                <w:color w:val="000000"/>
                <w:sz w:val="22"/>
              </w:rPr>
              <w:t>XIIP-3403</w:t>
            </w:r>
          </w:p>
        </w:tc>
        <w:tc>
          <w:tcPr>
            <w:tcW w:w="3625" w:type="dxa"/>
            <w:vAlign w:val="center"/>
          </w:tcPr>
          <w:p w:rsidR="00664D79" w:rsidRPr="00664D79" w:rsidRDefault="00664D79" w:rsidP="00664D79">
            <w:pPr>
              <w:pStyle w:val="Betarp"/>
              <w:rPr>
                <w:sz w:val="22"/>
              </w:rPr>
            </w:pPr>
            <w:r w:rsidRPr="00664D79">
              <w:rPr>
                <w:sz w:val="22"/>
                <w:lang w:eastAsia="lt-LT"/>
              </w:rPr>
              <w:t>Kompensacijų nepriklausomybės gynėjams, nukentėjusiems nuo 1991 m. sausio 11-13 d. ir po to vykdytos SSRS agresijos, bei jų šeimoms įstatymo Nr. I-954 pakeitimo įstatymo projektas</w:t>
            </w:r>
          </w:p>
        </w:tc>
        <w:tc>
          <w:tcPr>
            <w:tcW w:w="1418" w:type="dxa"/>
            <w:vAlign w:val="center"/>
          </w:tcPr>
          <w:p w:rsidR="00664D79" w:rsidRPr="00664D79" w:rsidRDefault="00664D79" w:rsidP="00664D79">
            <w:pPr>
              <w:pStyle w:val="Betarp"/>
              <w:rPr>
                <w:sz w:val="22"/>
              </w:rPr>
            </w:pPr>
            <w:r w:rsidRPr="00664D79">
              <w:rPr>
                <w:sz w:val="22"/>
              </w:rPr>
              <w:t>Papildomas</w:t>
            </w:r>
          </w:p>
        </w:tc>
        <w:tc>
          <w:tcPr>
            <w:tcW w:w="1629" w:type="dxa"/>
            <w:vAlign w:val="center"/>
          </w:tcPr>
          <w:p w:rsidR="00664D79" w:rsidRPr="00664D79" w:rsidRDefault="00664D79" w:rsidP="00664D79">
            <w:pPr>
              <w:pStyle w:val="Betarp"/>
              <w:rPr>
                <w:sz w:val="22"/>
              </w:rPr>
            </w:pPr>
            <w:r w:rsidRPr="00664D79">
              <w:rPr>
                <w:sz w:val="22"/>
              </w:rPr>
              <w:t>D. Kuodytė</w:t>
            </w:r>
          </w:p>
          <w:p w:rsidR="00664D79" w:rsidRPr="00664D79" w:rsidRDefault="00664D79" w:rsidP="00664D79">
            <w:pPr>
              <w:pStyle w:val="Betarp"/>
              <w:rPr>
                <w:sz w:val="22"/>
              </w:rPr>
            </w:pPr>
            <w:r w:rsidRPr="00664D79">
              <w:rPr>
                <w:sz w:val="22"/>
              </w:rPr>
              <w:t xml:space="preserve">S. </w:t>
            </w:r>
            <w:proofErr w:type="spellStart"/>
            <w:r w:rsidRPr="00664D79">
              <w:rPr>
                <w:sz w:val="22"/>
              </w:rPr>
              <w:t>Ursul</w:t>
            </w:r>
            <w:proofErr w:type="spellEnd"/>
          </w:p>
          <w:p w:rsidR="00664D79" w:rsidRPr="00664D79" w:rsidRDefault="00664D79" w:rsidP="00664D79">
            <w:pPr>
              <w:pStyle w:val="Betarp"/>
              <w:rPr>
                <w:sz w:val="22"/>
              </w:rPr>
            </w:pPr>
            <w:r w:rsidRPr="00664D79">
              <w:rPr>
                <w:sz w:val="22"/>
              </w:rPr>
              <w:t>J. Savickienė</w:t>
            </w:r>
          </w:p>
        </w:tc>
      </w:tr>
      <w:tr w:rsidR="00664D79" w:rsidRPr="00664D79" w:rsidTr="00664D79">
        <w:trPr>
          <w:trHeight w:val="227"/>
          <w:jc w:val="center"/>
        </w:trPr>
        <w:tc>
          <w:tcPr>
            <w:tcW w:w="497" w:type="dxa"/>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2.</w:t>
            </w:r>
          </w:p>
        </w:tc>
        <w:tc>
          <w:tcPr>
            <w:tcW w:w="1323" w:type="dxa"/>
            <w:shd w:val="clear" w:color="auto" w:fill="auto"/>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10.15-10.45</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sz w:val="22"/>
              </w:rPr>
            </w:pPr>
            <w:r w:rsidRPr="00664D79">
              <w:rPr>
                <w:bCs/>
                <w:sz w:val="22"/>
              </w:rPr>
              <w:t>Prezidento s.</w:t>
            </w:r>
          </w:p>
        </w:tc>
        <w:tc>
          <w:tcPr>
            <w:tcW w:w="1147" w:type="dxa"/>
            <w:shd w:val="clear" w:color="auto" w:fill="auto"/>
          </w:tcPr>
          <w:p w:rsidR="00664D79" w:rsidRPr="00664D79" w:rsidRDefault="00664D79" w:rsidP="00664D79">
            <w:pPr>
              <w:pStyle w:val="Betarp"/>
              <w:rPr>
                <w:bCs/>
                <w:iCs/>
                <w:snapToGrid w:val="0"/>
                <w:color w:val="000000"/>
                <w:sz w:val="22"/>
              </w:rPr>
            </w:pPr>
          </w:p>
          <w:p w:rsidR="00664D79" w:rsidRPr="00664D79" w:rsidRDefault="00664D79" w:rsidP="00664D79">
            <w:pPr>
              <w:pStyle w:val="Betarp"/>
              <w:rPr>
                <w:color w:val="000000"/>
                <w:sz w:val="22"/>
              </w:rPr>
            </w:pPr>
            <w:r w:rsidRPr="00664D79">
              <w:rPr>
                <w:bCs/>
                <w:iCs/>
                <w:snapToGrid w:val="0"/>
                <w:color w:val="000000"/>
                <w:sz w:val="22"/>
              </w:rPr>
              <w:t>XIIP-</w:t>
            </w:r>
            <w:r w:rsidRPr="00664D79">
              <w:rPr>
                <w:snapToGrid w:val="0"/>
                <w:color w:val="000000"/>
                <w:sz w:val="22"/>
              </w:rPr>
              <w:t>3291</w:t>
            </w:r>
          </w:p>
        </w:tc>
        <w:tc>
          <w:tcPr>
            <w:tcW w:w="3625" w:type="dxa"/>
            <w:shd w:val="clear" w:color="auto" w:fill="auto"/>
          </w:tcPr>
          <w:p w:rsidR="00664D79" w:rsidRPr="00664D79" w:rsidRDefault="00664D79" w:rsidP="00664D79">
            <w:pPr>
              <w:pStyle w:val="Betarp"/>
              <w:rPr>
                <w:color w:val="000000"/>
                <w:sz w:val="22"/>
              </w:rPr>
            </w:pPr>
            <w:r w:rsidRPr="00664D79">
              <w:rPr>
                <w:sz w:val="22"/>
              </w:rPr>
              <w:t xml:space="preserve">Įstatymo „Dėl užsieniečių teisinės padėties“ Nr. IX-2206 pakeitimo </w:t>
            </w:r>
            <w:r w:rsidRPr="00664D79">
              <w:rPr>
                <w:snapToGrid w:val="0"/>
                <w:color w:val="000000"/>
                <w:sz w:val="22"/>
              </w:rPr>
              <w:t xml:space="preserve">įstatymo projektas </w:t>
            </w:r>
            <w:r w:rsidRPr="00664D79">
              <w:rPr>
                <w:bCs/>
                <w:iCs/>
                <w:snapToGrid w:val="0"/>
                <w:color w:val="000000"/>
                <w:sz w:val="22"/>
              </w:rPr>
              <w:t> </w:t>
            </w:r>
          </w:p>
        </w:tc>
        <w:tc>
          <w:tcPr>
            <w:tcW w:w="1418" w:type="dxa"/>
            <w:shd w:val="clear" w:color="auto" w:fill="auto"/>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Papildomas</w:t>
            </w:r>
          </w:p>
        </w:tc>
        <w:tc>
          <w:tcPr>
            <w:tcW w:w="1629" w:type="dxa"/>
            <w:shd w:val="clear" w:color="auto" w:fill="auto"/>
          </w:tcPr>
          <w:p w:rsidR="00664D79" w:rsidRPr="00664D79" w:rsidRDefault="00664D79" w:rsidP="00664D79">
            <w:pPr>
              <w:pStyle w:val="Betarp"/>
              <w:rPr>
                <w:sz w:val="22"/>
              </w:rPr>
            </w:pPr>
            <w:r w:rsidRPr="00664D79">
              <w:rPr>
                <w:sz w:val="22"/>
              </w:rPr>
              <w:t>Z. Žvikienė</w:t>
            </w:r>
          </w:p>
          <w:p w:rsidR="00664D79" w:rsidRPr="00664D79" w:rsidRDefault="00664D79" w:rsidP="00664D79">
            <w:pPr>
              <w:pStyle w:val="Betarp"/>
              <w:rPr>
                <w:sz w:val="22"/>
              </w:rPr>
            </w:pPr>
            <w:r w:rsidRPr="00664D79">
              <w:rPr>
                <w:sz w:val="22"/>
              </w:rPr>
              <w:t>M. Adomėnas</w:t>
            </w:r>
          </w:p>
          <w:p w:rsidR="00664D79" w:rsidRPr="00664D79" w:rsidRDefault="00664D79" w:rsidP="00664D79">
            <w:pPr>
              <w:pStyle w:val="Betarp"/>
              <w:rPr>
                <w:sz w:val="22"/>
              </w:rPr>
            </w:pPr>
            <w:r w:rsidRPr="00664D79">
              <w:rPr>
                <w:sz w:val="22"/>
              </w:rPr>
              <w:t xml:space="preserve">R. </w:t>
            </w:r>
            <w:proofErr w:type="spellStart"/>
            <w:r w:rsidRPr="00664D79">
              <w:rPr>
                <w:sz w:val="22"/>
              </w:rPr>
              <w:t>Ragaliauskienė</w:t>
            </w:r>
            <w:proofErr w:type="spellEnd"/>
          </w:p>
        </w:tc>
      </w:tr>
      <w:tr w:rsidR="00664D79" w:rsidRPr="00664D79" w:rsidTr="00664D79">
        <w:trPr>
          <w:trHeight w:val="227"/>
          <w:jc w:val="center"/>
        </w:trPr>
        <w:tc>
          <w:tcPr>
            <w:tcW w:w="497" w:type="dxa"/>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3.</w:t>
            </w:r>
          </w:p>
        </w:tc>
        <w:tc>
          <w:tcPr>
            <w:tcW w:w="1323" w:type="dxa"/>
            <w:shd w:val="clear" w:color="auto" w:fill="auto"/>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10.15-10.45</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bCs/>
                <w:sz w:val="22"/>
              </w:rPr>
            </w:pPr>
            <w:r w:rsidRPr="00664D79">
              <w:rPr>
                <w:bCs/>
                <w:sz w:val="22"/>
              </w:rPr>
              <w:t>Prezidento s.</w:t>
            </w:r>
          </w:p>
        </w:tc>
        <w:tc>
          <w:tcPr>
            <w:tcW w:w="1147" w:type="dxa"/>
            <w:shd w:val="clear" w:color="auto" w:fill="auto"/>
          </w:tcPr>
          <w:p w:rsidR="00664D79" w:rsidRPr="00664D79" w:rsidRDefault="00664D79" w:rsidP="00664D79">
            <w:pPr>
              <w:pStyle w:val="Betarp"/>
              <w:rPr>
                <w:bCs/>
                <w:iCs/>
                <w:snapToGrid w:val="0"/>
                <w:color w:val="000000"/>
                <w:sz w:val="22"/>
              </w:rPr>
            </w:pPr>
          </w:p>
          <w:p w:rsidR="00664D79" w:rsidRPr="00664D79" w:rsidRDefault="00664D79" w:rsidP="00664D79">
            <w:pPr>
              <w:pStyle w:val="Betarp"/>
              <w:rPr>
                <w:color w:val="000000"/>
                <w:sz w:val="22"/>
              </w:rPr>
            </w:pPr>
            <w:r w:rsidRPr="00664D79">
              <w:rPr>
                <w:bCs/>
                <w:iCs/>
                <w:snapToGrid w:val="0"/>
                <w:color w:val="000000"/>
                <w:sz w:val="22"/>
              </w:rPr>
              <w:t>XIIP-</w:t>
            </w:r>
            <w:r w:rsidRPr="00664D79">
              <w:rPr>
                <w:snapToGrid w:val="0"/>
                <w:color w:val="000000"/>
                <w:sz w:val="22"/>
              </w:rPr>
              <w:t>3292</w:t>
            </w:r>
          </w:p>
        </w:tc>
        <w:tc>
          <w:tcPr>
            <w:tcW w:w="3625" w:type="dxa"/>
            <w:shd w:val="clear" w:color="auto" w:fill="auto"/>
          </w:tcPr>
          <w:p w:rsidR="00664D79" w:rsidRPr="00664D79" w:rsidRDefault="00664D79" w:rsidP="00664D79">
            <w:pPr>
              <w:pStyle w:val="Betarp"/>
              <w:rPr>
                <w:color w:val="000000"/>
                <w:sz w:val="22"/>
              </w:rPr>
            </w:pPr>
            <w:r w:rsidRPr="00664D79">
              <w:rPr>
                <w:sz w:val="22"/>
              </w:rPr>
              <w:t xml:space="preserve">Notariato įstatymo Nr. I-2882 31 straipsnio pakeitimo </w:t>
            </w:r>
            <w:r w:rsidRPr="00664D79">
              <w:rPr>
                <w:snapToGrid w:val="0"/>
                <w:color w:val="000000"/>
                <w:sz w:val="22"/>
              </w:rPr>
              <w:t xml:space="preserve">įstatymo projektas </w:t>
            </w:r>
          </w:p>
        </w:tc>
        <w:tc>
          <w:tcPr>
            <w:tcW w:w="1418" w:type="dxa"/>
            <w:shd w:val="clear" w:color="auto" w:fill="auto"/>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Papildomas</w:t>
            </w:r>
          </w:p>
        </w:tc>
        <w:tc>
          <w:tcPr>
            <w:tcW w:w="1629" w:type="dxa"/>
            <w:shd w:val="clear" w:color="auto" w:fill="auto"/>
          </w:tcPr>
          <w:p w:rsidR="00664D79" w:rsidRPr="00664D79" w:rsidRDefault="00664D79" w:rsidP="00664D79">
            <w:pPr>
              <w:pStyle w:val="Betarp"/>
              <w:rPr>
                <w:sz w:val="22"/>
              </w:rPr>
            </w:pPr>
            <w:r w:rsidRPr="00664D79">
              <w:rPr>
                <w:sz w:val="22"/>
              </w:rPr>
              <w:t>Z. Žvikienė</w:t>
            </w:r>
          </w:p>
          <w:p w:rsidR="00664D79" w:rsidRPr="00664D79" w:rsidRDefault="00664D79" w:rsidP="00664D79">
            <w:pPr>
              <w:pStyle w:val="Betarp"/>
              <w:rPr>
                <w:sz w:val="22"/>
              </w:rPr>
            </w:pPr>
            <w:r w:rsidRPr="00664D79">
              <w:rPr>
                <w:sz w:val="22"/>
              </w:rPr>
              <w:t>M. Adomėnas</w:t>
            </w:r>
          </w:p>
          <w:p w:rsidR="00664D79" w:rsidRPr="00664D79" w:rsidRDefault="00664D79" w:rsidP="00664D79">
            <w:pPr>
              <w:pStyle w:val="Betarp"/>
              <w:rPr>
                <w:sz w:val="22"/>
              </w:rPr>
            </w:pPr>
            <w:r w:rsidRPr="00664D79">
              <w:rPr>
                <w:sz w:val="22"/>
              </w:rPr>
              <w:t xml:space="preserve">R. </w:t>
            </w:r>
            <w:proofErr w:type="spellStart"/>
            <w:r w:rsidRPr="00664D79">
              <w:rPr>
                <w:sz w:val="22"/>
              </w:rPr>
              <w:t>Ragaliauskienė</w:t>
            </w:r>
            <w:proofErr w:type="spellEnd"/>
          </w:p>
        </w:tc>
      </w:tr>
      <w:tr w:rsidR="00664D79" w:rsidRPr="00664D79" w:rsidTr="00664D79">
        <w:trPr>
          <w:trHeight w:val="227"/>
          <w:jc w:val="center"/>
        </w:trPr>
        <w:tc>
          <w:tcPr>
            <w:tcW w:w="497" w:type="dxa"/>
          </w:tcPr>
          <w:p w:rsidR="00664D79" w:rsidRPr="00664D79" w:rsidRDefault="00664D79" w:rsidP="00664D79">
            <w:pPr>
              <w:pStyle w:val="Betarp"/>
              <w:rPr>
                <w:sz w:val="22"/>
              </w:rPr>
            </w:pPr>
            <w:r w:rsidRPr="00664D79">
              <w:rPr>
                <w:sz w:val="22"/>
              </w:rPr>
              <w:t xml:space="preserve"> </w:t>
            </w:r>
          </w:p>
          <w:p w:rsidR="00664D79" w:rsidRPr="00664D79" w:rsidRDefault="00664D79" w:rsidP="00664D79">
            <w:pPr>
              <w:pStyle w:val="Betarp"/>
              <w:rPr>
                <w:sz w:val="22"/>
              </w:rPr>
            </w:pPr>
            <w:r w:rsidRPr="00664D79">
              <w:rPr>
                <w:sz w:val="22"/>
              </w:rPr>
              <w:t>4.</w:t>
            </w:r>
          </w:p>
        </w:tc>
        <w:tc>
          <w:tcPr>
            <w:tcW w:w="1323" w:type="dxa"/>
            <w:shd w:val="clear" w:color="auto" w:fill="auto"/>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10.15-10.45</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bCs/>
                <w:sz w:val="22"/>
              </w:rPr>
            </w:pPr>
            <w:r w:rsidRPr="00664D79">
              <w:rPr>
                <w:bCs/>
                <w:sz w:val="22"/>
              </w:rPr>
              <w:t>Prezidento s.</w:t>
            </w:r>
          </w:p>
        </w:tc>
        <w:tc>
          <w:tcPr>
            <w:tcW w:w="1147" w:type="dxa"/>
            <w:shd w:val="clear" w:color="auto" w:fill="auto"/>
          </w:tcPr>
          <w:p w:rsidR="00664D79" w:rsidRPr="00664D79" w:rsidRDefault="00664D79" w:rsidP="00664D79">
            <w:pPr>
              <w:pStyle w:val="Betarp"/>
              <w:rPr>
                <w:bCs/>
                <w:iCs/>
                <w:snapToGrid w:val="0"/>
                <w:color w:val="000000"/>
                <w:sz w:val="22"/>
              </w:rPr>
            </w:pPr>
          </w:p>
          <w:p w:rsidR="00664D79" w:rsidRPr="00664D79" w:rsidRDefault="00664D79" w:rsidP="00664D79">
            <w:pPr>
              <w:pStyle w:val="Betarp"/>
              <w:rPr>
                <w:color w:val="000000"/>
                <w:sz w:val="22"/>
              </w:rPr>
            </w:pPr>
            <w:r w:rsidRPr="00664D79">
              <w:rPr>
                <w:bCs/>
                <w:iCs/>
                <w:snapToGrid w:val="0"/>
                <w:color w:val="000000"/>
                <w:sz w:val="22"/>
              </w:rPr>
              <w:t>XIIP-</w:t>
            </w:r>
            <w:r w:rsidRPr="00664D79">
              <w:rPr>
                <w:snapToGrid w:val="0"/>
                <w:color w:val="000000"/>
                <w:sz w:val="22"/>
              </w:rPr>
              <w:t>3293</w:t>
            </w:r>
          </w:p>
        </w:tc>
        <w:tc>
          <w:tcPr>
            <w:tcW w:w="3625" w:type="dxa"/>
            <w:shd w:val="clear" w:color="auto" w:fill="auto"/>
          </w:tcPr>
          <w:p w:rsidR="00664D79" w:rsidRPr="00664D79" w:rsidRDefault="00664D79" w:rsidP="00664D79">
            <w:pPr>
              <w:pStyle w:val="Betarp"/>
              <w:rPr>
                <w:color w:val="000000"/>
                <w:sz w:val="22"/>
              </w:rPr>
            </w:pPr>
            <w:r w:rsidRPr="00664D79">
              <w:rPr>
                <w:sz w:val="22"/>
              </w:rPr>
              <w:t xml:space="preserve">Valstybės ir tarnybos paslapčių įstatymo Nr. VIII-1443 7 straipsnio pakeitimo </w:t>
            </w:r>
            <w:r w:rsidRPr="00664D79">
              <w:rPr>
                <w:snapToGrid w:val="0"/>
                <w:color w:val="000000"/>
                <w:sz w:val="22"/>
              </w:rPr>
              <w:t xml:space="preserve">įstatymo projektas </w:t>
            </w:r>
            <w:r w:rsidRPr="00664D79">
              <w:rPr>
                <w:bCs/>
                <w:iCs/>
                <w:snapToGrid w:val="0"/>
                <w:color w:val="000000"/>
                <w:sz w:val="22"/>
              </w:rPr>
              <w:t> </w:t>
            </w:r>
          </w:p>
        </w:tc>
        <w:tc>
          <w:tcPr>
            <w:tcW w:w="1418" w:type="dxa"/>
            <w:shd w:val="clear" w:color="auto" w:fill="auto"/>
          </w:tcPr>
          <w:p w:rsidR="00664D79" w:rsidRPr="00664D79" w:rsidRDefault="00664D79" w:rsidP="00664D79">
            <w:pPr>
              <w:pStyle w:val="Betarp"/>
              <w:rPr>
                <w:sz w:val="22"/>
              </w:rPr>
            </w:pPr>
            <w:r w:rsidRPr="00664D79">
              <w:rPr>
                <w:sz w:val="22"/>
              </w:rPr>
              <w:t xml:space="preserve"> </w:t>
            </w:r>
          </w:p>
          <w:p w:rsidR="00664D79" w:rsidRPr="00664D79" w:rsidRDefault="00664D79" w:rsidP="00664D79">
            <w:pPr>
              <w:pStyle w:val="Betarp"/>
              <w:rPr>
                <w:sz w:val="22"/>
              </w:rPr>
            </w:pPr>
            <w:r w:rsidRPr="00664D79">
              <w:rPr>
                <w:sz w:val="22"/>
              </w:rPr>
              <w:t>Papildomas</w:t>
            </w:r>
          </w:p>
        </w:tc>
        <w:tc>
          <w:tcPr>
            <w:tcW w:w="1629" w:type="dxa"/>
            <w:shd w:val="clear" w:color="auto" w:fill="auto"/>
          </w:tcPr>
          <w:p w:rsidR="00664D79" w:rsidRPr="00664D79" w:rsidRDefault="00664D79" w:rsidP="00664D79">
            <w:pPr>
              <w:pStyle w:val="Betarp"/>
              <w:rPr>
                <w:sz w:val="22"/>
              </w:rPr>
            </w:pPr>
            <w:r w:rsidRPr="00664D79">
              <w:rPr>
                <w:sz w:val="22"/>
              </w:rPr>
              <w:t>Z. Žvikienė</w:t>
            </w:r>
          </w:p>
          <w:p w:rsidR="00664D79" w:rsidRPr="00664D79" w:rsidRDefault="00664D79" w:rsidP="00664D79">
            <w:pPr>
              <w:pStyle w:val="Betarp"/>
              <w:rPr>
                <w:sz w:val="22"/>
              </w:rPr>
            </w:pPr>
            <w:r w:rsidRPr="00664D79">
              <w:rPr>
                <w:sz w:val="22"/>
              </w:rPr>
              <w:t>M. Adomėnas</w:t>
            </w:r>
          </w:p>
          <w:p w:rsidR="00664D79" w:rsidRPr="00664D79" w:rsidRDefault="00664D79" w:rsidP="00664D79">
            <w:pPr>
              <w:pStyle w:val="Betarp"/>
              <w:rPr>
                <w:sz w:val="22"/>
              </w:rPr>
            </w:pPr>
            <w:r w:rsidRPr="00664D79">
              <w:rPr>
                <w:sz w:val="22"/>
              </w:rPr>
              <w:t xml:space="preserve">R. </w:t>
            </w:r>
            <w:proofErr w:type="spellStart"/>
            <w:r w:rsidRPr="00664D79">
              <w:rPr>
                <w:sz w:val="22"/>
              </w:rPr>
              <w:t>Ragaliauskienė</w:t>
            </w:r>
            <w:proofErr w:type="spellEnd"/>
          </w:p>
        </w:tc>
      </w:tr>
      <w:tr w:rsidR="00664D79" w:rsidRPr="00664D79" w:rsidTr="00664D79">
        <w:trPr>
          <w:trHeight w:val="227"/>
          <w:jc w:val="center"/>
        </w:trPr>
        <w:tc>
          <w:tcPr>
            <w:tcW w:w="497" w:type="dxa"/>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 xml:space="preserve">   5.</w:t>
            </w:r>
          </w:p>
        </w:tc>
        <w:tc>
          <w:tcPr>
            <w:tcW w:w="1323" w:type="dxa"/>
            <w:shd w:val="clear" w:color="auto" w:fill="auto"/>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10.45-11.45</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bCs/>
                <w:sz w:val="22"/>
              </w:rPr>
            </w:pPr>
            <w:r w:rsidRPr="00664D79">
              <w:rPr>
                <w:bCs/>
                <w:sz w:val="22"/>
              </w:rPr>
              <w:t>Prezidento s.</w:t>
            </w:r>
          </w:p>
        </w:tc>
        <w:tc>
          <w:tcPr>
            <w:tcW w:w="1147" w:type="dxa"/>
            <w:shd w:val="clear" w:color="auto" w:fill="auto"/>
          </w:tcPr>
          <w:p w:rsidR="00664D79" w:rsidRPr="00664D79" w:rsidRDefault="00664D79" w:rsidP="00664D79">
            <w:pPr>
              <w:pStyle w:val="Betarp"/>
              <w:rPr>
                <w:bCs/>
                <w:iCs/>
                <w:snapToGrid w:val="0"/>
                <w:color w:val="000000"/>
                <w:sz w:val="22"/>
              </w:rPr>
            </w:pPr>
          </w:p>
          <w:p w:rsidR="00664D79" w:rsidRPr="00664D79" w:rsidRDefault="00664D79" w:rsidP="00664D79">
            <w:pPr>
              <w:pStyle w:val="Betarp"/>
              <w:rPr>
                <w:bCs/>
                <w:iCs/>
                <w:snapToGrid w:val="0"/>
                <w:color w:val="000000"/>
                <w:sz w:val="22"/>
              </w:rPr>
            </w:pPr>
            <w:r w:rsidRPr="00664D79">
              <w:rPr>
                <w:bCs/>
                <w:iCs/>
                <w:snapToGrid w:val="0"/>
                <w:color w:val="000000"/>
                <w:sz w:val="22"/>
              </w:rPr>
              <w:t>XIP-2502</w:t>
            </w:r>
          </w:p>
          <w:p w:rsidR="00664D79" w:rsidRPr="00664D79" w:rsidRDefault="00664D79" w:rsidP="00664D79">
            <w:pPr>
              <w:pStyle w:val="Betarp"/>
              <w:rPr>
                <w:bCs/>
                <w:iCs/>
                <w:snapToGrid w:val="0"/>
                <w:color w:val="000000"/>
                <w:sz w:val="22"/>
              </w:rPr>
            </w:pPr>
          </w:p>
        </w:tc>
        <w:tc>
          <w:tcPr>
            <w:tcW w:w="3625" w:type="dxa"/>
            <w:shd w:val="clear" w:color="auto" w:fill="auto"/>
          </w:tcPr>
          <w:p w:rsidR="00664D79" w:rsidRPr="00664D79" w:rsidRDefault="00664D79" w:rsidP="00664D79">
            <w:pPr>
              <w:pStyle w:val="Betarp"/>
              <w:rPr>
                <w:sz w:val="22"/>
              </w:rPr>
            </w:pPr>
            <w:r w:rsidRPr="00664D79">
              <w:rPr>
                <w:sz w:val="22"/>
              </w:rPr>
              <w:t>Dirbtinio apvaisinimo įstatymo projektas</w:t>
            </w:r>
          </w:p>
        </w:tc>
        <w:tc>
          <w:tcPr>
            <w:tcW w:w="1418" w:type="dxa"/>
            <w:shd w:val="clear" w:color="auto" w:fill="auto"/>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Papildomas</w:t>
            </w:r>
          </w:p>
        </w:tc>
        <w:tc>
          <w:tcPr>
            <w:tcW w:w="1629" w:type="dxa"/>
            <w:shd w:val="clear" w:color="auto" w:fill="auto"/>
          </w:tcPr>
          <w:p w:rsidR="00664D79" w:rsidRPr="00664D79" w:rsidRDefault="00664D79" w:rsidP="00664D79">
            <w:pPr>
              <w:pStyle w:val="Betarp"/>
              <w:rPr>
                <w:sz w:val="22"/>
              </w:rPr>
            </w:pPr>
            <w:r w:rsidRPr="00664D79">
              <w:rPr>
                <w:sz w:val="22"/>
              </w:rPr>
              <w:t>D. Kuodytė</w:t>
            </w:r>
          </w:p>
          <w:p w:rsidR="00664D79" w:rsidRPr="00664D79" w:rsidRDefault="00664D79" w:rsidP="00664D79">
            <w:pPr>
              <w:pStyle w:val="Betarp"/>
              <w:rPr>
                <w:sz w:val="22"/>
              </w:rPr>
            </w:pPr>
            <w:r w:rsidRPr="00664D79">
              <w:rPr>
                <w:sz w:val="22"/>
              </w:rPr>
              <w:t xml:space="preserve">R. </w:t>
            </w:r>
            <w:proofErr w:type="spellStart"/>
            <w:r w:rsidRPr="00664D79">
              <w:rPr>
                <w:sz w:val="22"/>
              </w:rPr>
              <w:t>Šalaševičiūtė</w:t>
            </w:r>
            <w:proofErr w:type="spellEnd"/>
          </w:p>
          <w:p w:rsidR="00664D79" w:rsidRPr="00664D79" w:rsidRDefault="00664D79" w:rsidP="00664D79">
            <w:pPr>
              <w:pStyle w:val="Betarp"/>
              <w:rPr>
                <w:sz w:val="22"/>
              </w:rPr>
            </w:pPr>
            <w:r w:rsidRPr="00664D79">
              <w:rPr>
                <w:sz w:val="22"/>
              </w:rPr>
              <w:t xml:space="preserve">E. </w:t>
            </w:r>
            <w:proofErr w:type="spellStart"/>
            <w:r w:rsidRPr="00664D79">
              <w:rPr>
                <w:sz w:val="22"/>
              </w:rPr>
              <w:t>Gibavičiūtė</w:t>
            </w:r>
            <w:proofErr w:type="spellEnd"/>
          </w:p>
        </w:tc>
      </w:tr>
      <w:tr w:rsidR="00664D79" w:rsidRPr="00664D79" w:rsidTr="00664D79">
        <w:trPr>
          <w:trHeight w:val="227"/>
          <w:jc w:val="center"/>
        </w:trPr>
        <w:tc>
          <w:tcPr>
            <w:tcW w:w="497" w:type="dxa"/>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 xml:space="preserve">6. </w:t>
            </w:r>
          </w:p>
          <w:p w:rsidR="00664D79" w:rsidRPr="00664D79" w:rsidRDefault="00664D79" w:rsidP="00664D79">
            <w:pPr>
              <w:pStyle w:val="Betarp"/>
              <w:rPr>
                <w:sz w:val="22"/>
              </w:rPr>
            </w:pPr>
          </w:p>
        </w:tc>
        <w:tc>
          <w:tcPr>
            <w:tcW w:w="1323" w:type="dxa"/>
            <w:shd w:val="clear" w:color="auto" w:fill="auto"/>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11.45-12.00</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bCs/>
                <w:sz w:val="22"/>
              </w:rPr>
            </w:pPr>
            <w:r w:rsidRPr="00664D79">
              <w:rPr>
                <w:bCs/>
                <w:sz w:val="22"/>
              </w:rPr>
              <w:t>Prezidento s.</w:t>
            </w:r>
          </w:p>
        </w:tc>
        <w:tc>
          <w:tcPr>
            <w:tcW w:w="6190" w:type="dxa"/>
            <w:gridSpan w:val="3"/>
            <w:shd w:val="clear" w:color="auto" w:fill="auto"/>
          </w:tcPr>
          <w:p w:rsidR="00664D79" w:rsidRPr="00664D79" w:rsidRDefault="00664D79" w:rsidP="00664D79">
            <w:pPr>
              <w:pStyle w:val="Betarp"/>
              <w:rPr>
                <w:sz w:val="22"/>
              </w:rPr>
            </w:pPr>
            <w:r w:rsidRPr="00664D79">
              <w:rPr>
                <w:sz w:val="22"/>
              </w:rPr>
              <w:t>Komiteto narių informacija apie vizitą į Europos žmogaus teisių teismą bei susitikimus su Europos Tarybos Ministrų komiteto atstovais</w:t>
            </w:r>
          </w:p>
        </w:tc>
        <w:tc>
          <w:tcPr>
            <w:tcW w:w="1629" w:type="dxa"/>
            <w:shd w:val="clear" w:color="auto" w:fill="auto"/>
          </w:tcPr>
          <w:p w:rsidR="00664D79" w:rsidRPr="00664D79" w:rsidRDefault="00664D79" w:rsidP="00664D79">
            <w:pPr>
              <w:pStyle w:val="Betarp"/>
              <w:rPr>
                <w:sz w:val="22"/>
              </w:rPr>
            </w:pPr>
            <w:r w:rsidRPr="00664D79">
              <w:rPr>
                <w:sz w:val="22"/>
              </w:rPr>
              <w:t>Z. Žvikienė</w:t>
            </w:r>
          </w:p>
          <w:p w:rsidR="00664D79" w:rsidRPr="00664D79" w:rsidRDefault="00664D79" w:rsidP="00664D79">
            <w:pPr>
              <w:pStyle w:val="Betarp"/>
              <w:rPr>
                <w:sz w:val="22"/>
              </w:rPr>
            </w:pPr>
            <w:r w:rsidRPr="00664D79">
              <w:rPr>
                <w:sz w:val="22"/>
              </w:rPr>
              <w:t xml:space="preserve">S. </w:t>
            </w:r>
            <w:proofErr w:type="spellStart"/>
            <w:r w:rsidRPr="00664D79">
              <w:rPr>
                <w:sz w:val="22"/>
              </w:rPr>
              <w:t>Ursul</w:t>
            </w:r>
            <w:proofErr w:type="spellEnd"/>
          </w:p>
          <w:p w:rsidR="00664D79" w:rsidRPr="00664D79" w:rsidRDefault="00664D79" w:rsidP="00664D79">
            <w:pPr>
              <w:pStyle w:val="Betarp"/>
              <w:rPr>
                <w:sz w:val="22"/>
              </w:rPr>
            </w:pPr>
            <w:r w:rsidRPr="00664D79">
              <w:rPr>
                <w:sz w:val="22"/>
              </w:rPr>
              <w:t>O. Valiukevičiūtė</w:t>
            </w:r>
          </w:p>
          <w:p w:rsidR="00664D79" w:rsidRPr="00664D79" w:rsidRDefault="00664D79" w:rsidP="00664D79">
            <w:pPr>
              <w:pStyle w:val="Betarp"/>
              <w:rPr>
                <w:sz w:val="22"/>
              </w:rPr>
            </w:pPr>
            <w:r w:rsidRPr="00664D79">
              <w:rPr>
                <w:sz w:val="22"/>
              </w:rPr>
              <w:t>E. Vareikis</w:t>
            </w:r>
          </w:p>
        </w:tc>
      </w:tr>
      <w:tr w:rsidR="00664D79" w:rsidRPr="00664D79" w:rsidTr="00664D79">
        <w:trPr>
          <w:trHeight w:val="630"/>
          <w:jc w:val="center"/>
        </w:trPr>
        <w:tc>
          <w:tcPr>
            <w:tcW w:w="497" w:type="dxa"/>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7.</w:t>
            </w:r>
          </w:p>
        </w:tc>
        <w:tc>
          <w:tcPr>
            <w:tcW w:w="1323" w:type="dxa"/>
            <w:shd w:val="clear" w:color="auto" w:fill="auto"/>
          </w:tcPr>
          <w:p w:rsidR="00664D79" w:rsidRPr="00664D79" w:rsidRDefault="00664D79" w:rsidP="00664D79">
            <w:pPr>
              <w:pStyle w:val="Betarp"/>
              <w:rPr>
                <w:bCs/>
                <w:sz w:val="22"/>
              </w:rPr>
            </w:pPr>
            <w:r w:rsidRPr="00664D79">
              <w:rPr>
                <w:bCs/>
                <w:sz w:val="22"/>
              </w:rPr>
              <w:t>2015-11-04</w:t>
            </w:r>
          </w:p>
          <w:p w:rsidR="00664D79" w:rsidRPr="00664D79" w:rsidRDefault="00664D79" w:rsidP="00664D79">
            <w:pPr>
              <w:pStyle w:val="Betarp"/>
              <w:rPr>
                <w:bCs/>
                <w:sz w:val="22"/>
              </w:rPr>
            </w:pPr>
            <w:r w:rsidRPr="00664D79">
              <w:rPr>
                <w:bCs/>
                <w:sz w:val="22"/>
              </w:rPr>
              <w:t>12.00-12.05</w:t>
            </w:r>
          </w:p>
          <w:p w:rsidR="00664D79" w:rsidRPr="00664D79" w:rsidRDefault="00664D79" w:rsidP="00664D79">
            <w:pPr>
              <w:pStyle w:val="Betarp"/>
              <w:rPr>
                <w:bCs/>
                <w:sz w:val="22"/>
              </w:rPr>
            </w:pPr>
            <w:r w:rsidRPr="00664D79">
              <w:rPr>
                <w:bCs/>
                <w:sz w:val="22"/>
              </w:rPr>
              <w:t>I r.</w:t>
            </w:r>
          </w:p>
          <w:p w:rsidR="00664D79" w:rsidRPr="00664D79" w:rsidRDefault="00664D79" w:rsidP="00664D79">
            <w:pPr>
              <w:pStyle w:val="Betarp"/>
              <w:rPr>
                <w:sz w:val="22"/>
              </w:rPr>
            </w:pPr>
            <w:r w:rsidRPr="00664D79">
              <w:rPr>
                <w:bCs/>
                <w:sz w:val="22"/>
              </w:rPr>
              <w:t>Prezidento s.</w:t>
            </w:r>
          </w:p>
        </w:tc>
        <w:tc>
          <w:tcPr>
            <w:tcW w:w="6190" w:type="dxa"/>
            <w:gridSpan w:val="3"/>
            <w:shd w:val="clear" w:color="auto" w:fill="auto"/>
          </w:tcPr>
          <w:p w:rsidR="00664D79" w:rsidRPr="00664D79" w:rsidRDefault="00664D79" w:rsidP="00664D79">
            <w:pPr>
              <w:pStyle w:val="Betarp"/>
              <w:rPr>
                <w:sz w:val="22"/>
              </w:rPr>
            </w:pPr>
          </w:p>
          <w:p w:rsidR="00664D79" w:rsidRPr="00664D79" w:rsidRDefault="00664D79" w:rsidP="00664D79">
            <w:pPr>
              <w:pStyle w:val="Betarp"/>
              <w:rPr>
                <w:sz w:val="22"/>
              </w:rPr>
            </w:pPr>
            <w:r w:rsidRPr="00664D79">
              <w:rPr>
                <w:sz w:val="22"/>
              </w:rPr>
              <w:t xml:space="preserve">Kiti klausimai </w:t>
            </w:r>
          </w:p>
          <w:p w:rsidR="00664D79" w:rsidRPr="00664D79" w:rsidRDefault="00664D79" w:rsidP="00664D79">
            <w:pPr>
              <w:pStyle w:val="Betarp"/>
              <w:rPr>
                <w:sz w:val="22"/>
              </w:rPr>
            </w:pPr>
            <w:r w:rsidRPr="00664D79">
              <w:rPr>
                <w:sz w:val="22"/>
              </w:rPr>
              <w:t xml:space="preserve">Dėl kito komiteto posėdžio darbotvarkės </w:t>
            </w:r>
          </w:p>
          <w:p w:rsidR="00664D79" w:rsidRPr="00664D79" w:rsidRDefault="00664D79" w:rsidP="00664D79">
            <w:pPr>
              <w:pStyle w:val="Betarp"/>
              <w:rPr>
                <w:sz w:val="22"/>
              </w:rPr>
            </w:pPr>
          </w:p>
        </w:tc>
        <w:tc>
          <w:tcPr>
            <w:tcW w:w="1629" w:type="dxa"/>
            <w:shd w:val="clear" w:color="auto" w:fill="auto"/>
          </w:tcPr>
          <w:p w:rsidR="00664D79" w:rsidRPr="00664D79" w:rsidRDefault="00664D79" w:rsidP="00664D79">
            <w:pPr>
              <w:pStyle w:val="Betarp"/>
              <w:rPr>
                <w:bCs/>
                <w:sz w:val="22"/>
              </w:rPr>
            </w:pPr>
          </w:p>
          <w:p w:rsidR="00664D79" w:rsidRPr="00664D79" w:rsidRDefault="00664D79" w:rsidP="00664D79">
            <w:pPr>
              <w:pStyle w:val="Betarp"/>
              <w:rPr>
                <w:bCs/>
                <w:sz w:val="22"/>
              </w:rPr>
            </w:pPr>
            <w:r w:rsidRPr="00664D79">
              <w:rPr>
                <w:bCs/>
                <w:sz w:val="22"/>
              </w:rPr>
              <w:t>Z. Žvikienė</w:t>
            </w:r>
          </w:p>
          <w:p w:rsidR="00664D79" w:rsidRPr="00664D79" w:rsidRDefault="00664D79" w:rsidP="00664D79">
            <w:pPr>
              <w:pStyle w:val="Betarp"/>
              <w:rPr>
                <w:sz w:val="22"/>
              </w:rPr>
            </w:pPr>
          </w:p>
        </w:tc>
      </w:tr>
    </w:tbl>
    <w:p w:rsidR="00080C30" w:rsidRDefault="00080C30"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9"/>
        <w:gridCol w:w="1260"/>
        <w:gridCol w:w="1147"/>
        <w:gridCol w:w="3601"/>
        <w:gridCol w:w="1399"/>
        <w:gridCol w:w="1673"/>
      </w:tblGrid>
      <w:tr w:rsidR="00664D79" w:rsidRPr="00932AEC" w:rsidTr="00664D79">
        <w:trPr>
          <w:trHeight w:val="227"/>
          <w:jc w:val="center"/>
        </w:trPr>
        <w:tc>
          <w:tcPr>
            <w:tcW w:w="566" w:type="dxa"/>
            <w:vAlign w:val="center"/>
          </w:tcPr>
          <w:p w:rsidR="00664D79" w:rsidRPr="00932AEC" w:rsidRDefault="00664D79" w:rsidP="00664D79">
            <w:pPr>
              <w:pStyle w:val="Betarp"/>
              <w:jc w:val="center"/>
              <w:rPr>
                <w:b/>
                <w:sz w:val="22"/>
              </w:rPr>
            </w:pPr>
            <w:r w:rsidRPr="00932AEC">
              <w:rPr>
                <w:b/>
                <w:sz w:val="22"/>
              </w:rPr>
              <w:t>Eil. Nr.</w:t>
            </w:r>
          </w:p>
        </w:tc>
        <w:tc>
          <w:tcPr>
            <w:tcW w:w="1277" w:type="dxa"/>
            <w:vAlign w:val="center"/>
            <w:hideMark/>
          </w:tcPr>
          <w:p w:rsidR="00664D79" w:rsidRPr="00932AEC" w:rsidRDefault="00664D79" w:rsidP="00664D79">
            <w:pPr>
              <w:pStyle w:val="Betarp"/>
              <w:jc w:val="center"/>
              <w:rPr>
                <w:b/>
                <w:sz w:val="22"/>
              </w:rPr>
            </w:pPr>
            <w:r w:rsidRPr="00932AEC">
              <w:rPr>
                <w:b/>
                <w:sz w:val="22"/>
              </w:rPr>
              <w:t>Data,</w:t>
            </w:r>
          </w:p>
          <w:p w:rsidR="00664D79" w:rsidRPr="00932AEC" w:rsidRDefault="00664D79" w:rsidP="00664D79">
            <w:pPr>
              <w:pStyle w:val="Betarp"/>
              <w:jc w:val="center"/>
              <w:rPr>
                <w:b/>
                <w:sz w:val="22"/>
              </w:rPr>
            </w:pPr>
            <w:r w:rsidRPr="00932AEC">
              <w:rPr>
                <w:b/>
                <w:sz w:val="22"/>
              </w:rPr>
              <w:t>laikas,</w:t>
            </w:r>
          </w:p>
          <w:p w:rsidR="00664D79" w:rsidRPr="00932AEC" w:rsidRDefault="00664D79" w:rsidP="00664D79">
            <w:pPr>
              <w:pStyle w:val="Betarp"/>
              <w:jc w:val="center"/>
              <w:rPr>
                <w:b/>
                <w:sz w:val="22"/>
              </w:rPr>
            </w:pPr>
            <w:r w:rsidRPr="00932AEC">
              <w:rPr>
                <w:b/>
                <w:sz w:val="22"/>
              </w:rPr>
              <w:t>vieta</w:t>
            </w:r>
          </w:p>
        </w:tc>
        <w:tc>
          <w:tcPr>
            <w:tcW w:w="1163" w:type="dxa"/>
            <w:vAlign w:val="center"/>
            <w:hideMark/>
          </w:tcPr>
          <w:p w:rsidR="00664D79" w:rsidRPr="00932AEC" w:rsidRDefault="00664D79" w:rsidP="00664D79">
            <w:pPr>
              <w:pStyle w:val="Betarp"/>
              <w:jc w:val="center"/>
              <w:rPr>
                <w:b/>
                <w:sz w:val="22"/>
              </w:rPr>
            </w:pPr>
            <w:r w:rsidRPr="00932AEC">
              <w:rPr>
                <w:b/>
                <w:sz w:val="22"/>
              </w:rPr>
              <w:t>Projekto Nr.</w:t>
            </w:r>
          </w:p>
        </w:tc>
        <w:tc>
          <w:tcPr>
            <w:tcW w:w="3653" w:type="dxa"/>
            <w:vAlign w:val="center"/>
          </w:tcPr>
          <w:p w:rsidR="00664D79" w:rsidRPr="00932AEC" w:rsidRDefault="00664D79" w:rsidP="00664D79">
            <w:pPr>
              <w:pStyle w:val="Betarp"/>
              <w:jc w:val="center"/>
              <w:rPr>
                <w:b/>
                <w:sz w:val="22"/>
              </w:rPr>
            </w:pPr>
            <w:r w:rsidRPr="00932AEC">
              <w:rPr>
                <w:b/>
                <w:sz w:val="22"/>
              </w:rPr>
              <w:t>Svarstomi klausimai</w:t>
            </w:r>
          </w:p>
        </w:tc>
        <w:tc>
          <w:tcPr>
            <w:tcW w:w="1418" w:type="dxa"/>
            <w:vAlign w:val="center"/>
          </w:tcPr>
          <w:p w:rsidR="00664D79" w:rsidRPr="00932AEC" w:rsidRDefault="00664D79" w:rsidP="00664D79">
            <w:pPr>
              <w:pStyle w:val="Betarp"/>
              <w:jc w:val="center"/>
              <w:rPr>
                <w:b/>
                <w:sz w:val="22"/>
              </w:rPr>
            </w:pPr>
            <w:r w:rsidRPr="00932AEC">
              <w:rPr>
                <w:b/>
                <w:sz w:val="22"/>
              </w:rPr>
              <w:t xml:space="preserve">Pagrindinis ar papildomas komitetas </w:t>
            </w:r>
            <w:r w:rsidRPr="00932AEC">
              <w:rPr>
                <w:b/>
                <w:sz w:val="22"/>
              </w:rPr>
              <w:lastRenderedPageBreak/>
              <w:t>(stadija)</w:t>
            </w:r>
          </w:p>
        </w:tc>
        <w:tc>
          <w:tcPr>
            <w:tcW w:w="1696" w:type="dxa"/>
            <w:vAlign w:val="center"/>
            <w:hideMark/>
          </w:tcPr>
          <w:p w:rsidR="00664D79" w:rsidRPr="00932AEC" w:rsidRDefault="00664D79" w:rsidP="00664D79">
            <w:pPr>
              <w:pStyle w:val="Betarp"/>
              <w:jc w:val="center"/>
              <w:rPr>
                <w:b/>
                <w:sz w:val="22"/>
              </w:rPr>
            </w:pPr>
            <w:r w:rsidRPr="00932AEC">
              <w:rPr>
                <w:b/>
                <w:sz w:val="22"/>
              </w:rPr>
              <w:lastRenderedPageBreak/>
              <w:t>Komiteto išvadų rengėjai,</w:t>
            </w:r>
          </w:p>
          <w:p w:rsidR="00664D79" w:rsidRPr="00932AEC" w:rsidRDefault="00664D79" w:rsidP="00664D79">
            <w:pPr>
              <w:pStyle w:val="Betarp"/>
              <w:jc w:val="center"/>
              <w:rPr>
                <w:b/>
                <w:sz w:val="22"/>
              </w:rPr>
            </w:pPr>
            <w:r w:rsidRPr="00932AEC">
              <w:rPr>
                <w:b/>
                <w:sz w:val="22"/>
              </w:rPr>
              <w:t>biuro tarnautojai</w:t>
            </w:r>
          </w:p>
        </w:tc>
      </w:tr>
      <w:tr w:rsidR="00664D79" w:rsidRPr="00932AEC" w:rsidTr="00664D79">
        <w:trPr>
          <w:trHeight w:val="20"/>
          <w:jc w:val="center"/>
        </w:trPr>
        <w:tc>
          <w:tcPr>
            <w:tcW w:w="566" w:type="dxa"/>
          </w:tcPr>
          <w:p w:rsidR="00664D79" w:rsidRPr="00932AEC" w:rsidRDefault="00664D79" w:rsidP="00664D79">
            <w:pPr>
              <w:pStyle w:val="Betarp"/>
              <w:jc w:val="center"/>
              <w:rPr>
                <w:sz w:val="22"/>
              </w:rPr>
            </w:pPr>
          </w:p>
          <w:p w:rsidR="00664D79" w:rsidRPr="00932AEC" w:rsidRDefault="00664D79" w:rsidP="00664D79">
            <w:pPr>
              <w:pStyle w:val="Betarp"/>
              <w:jc w:val="center"/>
              <w:rPr>
                <w:sz w:val="22"/>
              </w:rPr>
            </w:pPr>
            <w:r w:rsidRPr="00932AEC">
              <w:rPr>
                <w:sz w:val="22"/>
              </w:rPr>
              <w:t>1.</w:t>
            </w:r>
          </w:p>
        </w:tc>
        <w:tc>
          <w:tcPr>
            <w:tcW w:w="1277" w:type="dxa"/>
            <w:shd w:val="clear" w:color="auto" w:fill="auto"/>
          </w:tcPr>
          <w:p w:rsidR="00664D79" w:rsidRPr="00932AEC" w:rsidRDefault="00664D79" w:rsidP="00664D79">
            <w:pPr>
              <w:pStyle w:val="Betarp"/>
              <w:tabs>
                <w:tab w:val="left" w:pos="6804"/>
              </w:tabs>
              <w:jc w:val="center"/>
              <w:rPr>
                <w:bCs/>
                <w:sz w:val="22"/>
              </w:rPr>
            </w:pPr>
            <w:r>
              <w:rPr>
                <w:bCs/>
                <w:sz w:val="22"/>
              </w:rPr>
              <w:t>2015-11-06</w:t>
            </w:r>
          </w:p>
          <w:p w:rsidR="00664D79" w:rsidRPr="00932AEC" w:rsidRDefault="00664D79" w:rsidP="00664D79">
            <w:pPr>
              <w:pStyle w:val="Betarp"/>
              <w:tabs>
                <w:tab w:val="left" w:pos="6804"/>
              </w:tabs>
              <w:jc w:val="center"/>
              <w:rPr>
                <w:bCs/>
                <w:sz w:val="22"/>
              </w:rPr>
            </w:pPr>
            <w:r>
              <w:rPr>
                <w:bCs/>
                <w:sz w:val="22"/>
              </w:rPr>
              <w:t>9.00-9.15</w:t>
            </w:r>
          </w:p>
          <w:p w:rsidR="00664D79" w:rsidRPr="00932AEC" w:rsidRDefault="00664D79" w:rsidP="00664D79">
            <w:pPr>
              <w:pStyle w:val="Betarp"/>
              <w:tabs>
                <w:tab w:val="left" w:pos="6804"/>
              </w:tabs>
              <w:jc w:val="center"/>
              <w:rPr>
                <w:bCs/>
                <w:sz w:val="22"/>
              </w:rPr>
            </w:pPr>
            <w:r w:rsidRPr="00932AEC">
              <w:rPr>
                <w:bCs/>
                <w:sz w:val="22"/>
              </w:rPr>
              <w:t>I r.</w:t>
            </w:r>
          </w:p>
          <w:p w:rsidR="00664D79" w:rsidRPr="00932AEC" w:rsidRDefault="00664D79" w:rsidP="00664D79">
            <w:pPr>
              <w:pStyle w:val="Betarp"/>
              <w:jc w:val="center"/>
              <w:rPr>
                <w:sz w:val="22"/>
              </w:rPr>
            </w:pPr>
            <w:r w:rsidRPr="00932AEC">
              <w:rPr>
                <w:bCs/>
                <w:sz w:val="22"/>
              </w:rPr>
              <w:t>Prezidento s.</w:t>
            </w:r>
          </w:p>
        </w:tc>
        <w:tc>
          <w:tcPr>
            <w:tcW w:w="1163" w:type="dxa"/>
            <w:shd w:val="clear" w:color="auto" w:fill="auto"/>
          </w:tcPr>
          <w:p w:rsidR="00664D79" w:rsidRPr="00F26B70" w:rsidRDefault="00664D79" w:rsidP="00664D79">
            <w:pPr>
              <w:pStyle w:val="Betarp"/>
              <w:jc w:val="center"/>
              <w:rPr>
                <w:bCs/>
                <w:iCs/>
                <w:snapToGrid w:val="0"/>
                <w:color w:val="000000"/>
                <w:szCs w:val="24"/>
              </w:rPr>
            </w:pPr>
          </w:p>
          <w:p w:rsidR="00664D79" w:rsidRPr="00F26B70" w:rsidRDefault="00664D79" w:rsidP="00664D79">
            <w:pPr>
              <w:pStyle w:val="Betarp"/>
              <w:jc w:val="center"/>
              <w:rPr>
                <w:color w:val="000000"/>
                <w:sz w:val="22"/>
              </w:rPr>
            </w:pPr>
            <w:r>
              <w:rPr>
                <w:bCs/>
                <w:iCs/>
                <w:snapToGrid w:val="0"/>
                <w:color w:val="000000"/>
                <w:szCs w:val="24"/>
              </w:rPr>
              <w:t>XIIP-3625</w:t>
            </w:r>
          </w:p>
        </w:tc>
        <w:tc>
          <w:tcPr>
            <w:tcW w:w="3653" w:type="dxa"/>
            <w:shd w:val="clear" w:color="auto" w:fill="auto"/>
          </w:tcPr>
          <w:p w:rsidR="00664D79" w:rsidRPr="00932AEC" w:rsidRDefault="00664D79" w:rsidP="00664D79">
            <w:pPr>
              <w:pStyle w:val="Betarp"/>
              <w:tabs>
                <w:tab w:val="left" w:pos="6804"/>
              </w:tabs>
              <w:jc w:val="both"/>
              <w:rPr>
                <w:color w:val="000000"/>
                <w:sz w:val="22"/>
              </w:rPr>
            </w:pPr>
            <w:r w:rsidRPr="00BC7A00">
              <w:rPr>
                <w:sz w:val="22"/>
              </w:rPr>
              <w:t xml:space="preserve">Seimo nutarimo „Dėl Lietuvos Respublikos 2014 metų nacionalinio finansinių ataskaitų rinkinio patvirtinimo“ </w:t>
            </w:r>
            <w:r w:rsidRPr="00BC7A00">
              <w:rPr>
                <w:snapToGrid w:val="0"/>
                <w:sz w:val="22"/>
              </w:rPr>
              <w:t>projektas</w:t>
            </w:r>
          </w:p>
        </w:tc>
        <w:tc>
          <w:tcPr>
            <w:tcW w:w="1418" w:type="dxa"/>
            <w:shd w:val="clear" w:color="auto" w:fill="auto"/>
          </w:tcPr>
          <w:p w:rsidR="00664D79" w:rsidRPr="00F26B70" w:rsidRDefault="00664D79" w:rsidP="00664D79">
            <w:pPr>
              <w:pStyle w:val="Betarp"/>
              <w:jc w:val="center"/>
              <w:rPr>
                <w:szCs w:val="24"/>
              </w:rPr>
            </w:pPr>
          </w:p>
          <w:p w:rsidR="00664D79" w:rsidRPr="00F26B70" w:rsidRDefault="00664D79" w:rsidP="00664D79">
            <w:pPr>
              <w:pStyle w:val="Betarp"/>
              <w:jc w:val="center"/>
              <w:rPr>
                <w:szCs w:val="24"/>
              </w:rPr>
            </w:pPr>
            <w:r w:rsidRPr="00F26B70">
              <w:rPr>
                <w:szCs w:val="24"/>
              </w:rPr>
              <w:t>Papildomas</w:t>
            </w:r>
          </w:p>
        </w:tc>
        <w:tc>
          <w:tcPr>
            <w:tcW w:w="1696" w:type="dxa"/>
            <w:shd w:val="clear" w:color="auto" w:fill="auto"/>
          </w:tcPr>
          <w:p w:rsidR="00664D79" w:rsidRDefault="00664D79" w:rsidP="00664D79">
            <w:pPr>
              <w:pStyle w:val="Betarp"/>
              <w:tabs>
                <w:tab w:val="left" w:pos="6804"/>
              </w:tabs>
              <w:jc w:val="center"/>
              <w:rPr>
                <w:bCs/>
                <w:sz w:val="22"/>
              </w:rPr>
            </w:pPr>
            <w:r>
              <w:rPr>
                <w:bCs/>
                <w:sz w:val="22"/>
              </w:rPr>
              <w:t>Z. Žvikienė</w:t>
            </w:r>
          </w:p>
          <w:p w:rsidR="00664D79" w:rsidRDefault="00664D79" w:rsidP="00664D79">
            <w:pPr>
              <w:pStyle w:val="Betarp"/>
              <w:jc w:val="center"/>
              <w:rPr>
                <w:sz w:val="22"/>
              </w:rPr>
            </w:pPr>
            <w:r>
              <w:rPr>
                <w:sz w:val="22"/>
              </w:rPr>
              <w:t>M. Adomėnas</w:t>
            </w:r>
          </w:p>
          <w:p w:rsidR="00664D79" w:rsidRPr="00932AEC" w:rsidRDefault="00664D79" w:rsidP="00664D79">
            <w:pPr>
              <w:pStyle w:val="Betarp"/>
              <w:jc w:val="center"/>
              <w:rPr>
                <w:sz w:val="22"/>
              </w:rPr>
            </w:pPr>
            <w:r>
              <w:rPr>
                <w:sz w:val="22"/>
              </w:rPr>
              <w:t>J. Savickienė</w:t>
            </w:r>
          </w:p>
        </w:tc>
      </w:tr>
      <w:tr w:rsidR="00664D79" w:rsidRPr="00932AEC" w:rsidTr="00664D79">
        <w:trPr>
          <w:trHeight w:val="20"/>
          <w:jc w:val="center"/>
        </w:trPr>
        <w:tc>
          <w:tcPr>
            <w:tcW w:w="566" w:type="dxa"/>
          </w:tcPr>
          <w:p w:rsidR="00664D79" w:rsidRDefault="00664D79" w:rsidP="00664D79">
            <w:pPr>
              <w:pStyle w:val="Betarp"/>
              <w:jc w:val="center"/>
              <w:rPr>
                <w:sz w:val="22"/>
              </w:rPr>
            </w:pPr>
          </w:p>
          <w:p w:rsidR="00664D79" w:rsidRPr="00932AEC" w:rsidRDefault="00664D79" w:rsidP="00664D79">
            <w:pPr>
              <w:pStyle w:val="Betarp"/>
              <w:jc w:val="center"/>
              <w:rPr>
                <w:sz w:val="22"/>
              </w:rPr>
            </w:pPr>
            <w:r>
              <w:rPr>
                <w:sz w:val="22"/>
              </w:rPr>
              <w:t>2.</w:t>
            </w:r>
          </w:p>
        </w:tc>
        <w:tc>
          <w:tcPr>
            <w:tcW w:w="1277" w:type="dxa"/>
            <w:shd w:val="clear" w:color="auto" w:fill="auto"/>
          </w:tcPr>
          <w:p w:rsidR="00664D79" w:rsidRPr="00932AEC" w:rsidRDefault="00664D79" w:rsidP="00664D79">
            <w:pPr>
              <w:pStyle w:val="Betarp"/>
              <w:tabs>
                <w:tab w:val="left" w:pos="6804"/>
              </w:tabs>
              <w:jc w:val="center"/>
              <w:rPr>
                <w:bCs/>
                <w:sz w:val="22"/>
              </w:rPr>
            </w:pPr>
            <w:r>
              <w:rPr>
                <w:bCs/>
                <w:sz w:val="22"/>
              </w:rPr>
              <w:t>2015-11-06</w:t>
            </w:r>
          </w:p>
          <w:p w:rsidR="00664D79" w:rsidRPr="00932AEC" w:rsidRDefault="00664D79" w:rsidP="00664D79">
            <w:pPr>
              <w:pStyle w:val="Betarp"/>
              <w:tabs>
                <w:tab w:val="left" w:pos="6804"/>
              </w:tabs>
              <w:jc w:val="center"/>
              <w:rPr>
                <w:bCs/>
                <w:sz w:val="22"/>
              </w:rPr>
            </w:pPr>
            <w:r>
              <w:rPr>
                <w:bCs/>
                <w:sz w:val="22"/>
              </w:rPr>
              <w:t>9.15-9.30</w:t>
            </w:r>
          </w:p>
          <w:p w:rsidR="00664D79" w:rsidRPr="00932AEC" w:rsidRDefault="00664D79" w:rsidP="00664D79">
            <w:pPr>
              <w:pStyle w:val="Betarp"/>
              <w:tabs>
                <w:tab w:val="left" w:pos="6804"/>
              </w:tabs>
              <w:jc w:val="center"/>
              <w:rPr>
                <w:bCs/>
                <w:sz w:val="22"/>
              </w:rPr>
            </w:pPr>
            <w:r w:rsidRPr="00932AEC">
              <w:rPr>
                <w:bCs/>
                <w:sz w:val="22"/>
              </w:rPr>
              <w:t>I r.</w:t>
            </w:r>
          </w:p>
          <w:p w:rsidR="00664D79" w:rsidRDefault="00664D79" w:rsidP="00664D79">
            <w:pPr>
              <w:pStyle w:val="Betarp"/>
              <w:tabs>
                <w:tab w:val="left" w:pos="6804"/>
              </w:tabs>
              <w:jc w:val="center"/>
              <w:rPr>
                <w:bCs/>
                <w:sz w:val="22"/>
              </w:rPr>
            </w:pPr>
            <w:r w:rsidRPr="00932AEC">
              <w:rPr>
                <w:bCs/>
                <w:sz w:val="22"/>
              </w:rPr>
              <w:t>Prezidento s</w:t>
            </w:r>
          </w:p>
        </w:tc>
        <w:tc>
          <w:tcPr>
            <w:tcW w:w="1163" w:type="dxa"/>
            <w:shd w:val="clear" w:color="auto" w:fill="auto"/>
          </w:tcPr>
          <w:p w:rsidR="00664D79" w:rsidRDefault="00664D79" w:rsidP="00664D79">
            <w:pPr>
              <w:pStyle w:val="Betarp"/>
              <w:jc w:val="center"/>
              <w:rPr>
                <w:bCs/>
                <w:iCs/>
                <w:snapToGrid w:val="0"/>
                <w:color w:val="000000"/>
                <w:szCs w:val="24"/>
              </w:rPr>
            </w:pPr>
          </w:p>
          <w:p w:rsidR="00664D79" w:rsidRPr="00F26B70" w:rsidRDefault="00664D79" w:rsidP="00664D79">
            <w:pPr>
              <w:pStyle w:val="Betarp"/>
              <w:jc w:val="center"/>
              <w:rPr>
                <w:bCs/>
                <w:iCs/>
                <w:snapToGrid w:val="0"/>
                <w:color w:val="000000"/>
                <w:szCs w:val="24"/>
              </w:rPr>
            </w:pPr>
            <w:r>
              <w:rPr>
                <w:bCs/>
                <w:iCs/>
                <w:snapToGrid w:val="0"/>
                <w:color w:val="000000"/>
                <w:szCs w:val="24"/>
              </w:rPr>
              <w:t>XIIP-3626</w:t>
            </w:r>
          </w:p>
        </w:tc>
        <w:tc>
          <w:tcPr>
            <w:tcW w:w="3653" w:type="dxa"/>
            <w:shd w:val="clear" w:color="auto" w:fill="auto"/>
          </w:tcPr>
          <w:p w:rsidR="00664D79" w:rsidRPr="00BC7A00" w:rsidRDefault="00664D79" w:rsidP="00664D79">
            <w:pPr>
              <w:pStyle w:val="Betarp"/>
              <w:tabs>
                <w:tab w:val="left" w:pos="6804"/>
              </w:tabs>
              <w:jc w:val="both"/>
              <w:rPr>
                <w:sz w:val="22"/>
              </w:rPr>
            </w:pPr>
            <w:r w:rsidRPr="00BC7A00">
              <w:rPr>
                <w:sz w:val="22"/>
              </w:rPr>
              <w:t xml:space="preserve">Seimo nutarimo „Dėl Lietuvos Respublikos 2014 metų valstybės konsoliduotųjų ataskaitų rinkinio patvirtinimo“ </w:t>
            </w:r>
            <w:r w:rsidRPr="00BC7A00">
              <w:rPr>
                <w:snapToGrid w:val="0"/>
                <w:sz w:val="22"/>
              </w:rPr>
              <w:t>projektas</w:t>
            </w:r>
          </w:p>
        </w:tc>
        <w:tc>
          <w:tcPr>
            <w:tcW w:w="1418" w:type="dxa"/>
            <w:shd w:val="clear" w:color="auto" w:fill="auto"/>
          </w:tcPr>
          <w:p w:rsidR="00664D79" w:rsidRDefault="00664D79" w:rsidP="00664D79">
            <w:pPr>
              <w:pStyle w:val="Betarp"/>
              <w:jc w:val="center"/>
              <w:rPr>
                <w:szCs w:val="24"/>
              </w:rPr>
            </w:pPr>
          </w:p>
          <w:p w:rsidR="00664D79" w:rsidRPr="00F26B70" w:rsidRDefault="00664D79" w:rsidP="00664D79">
            <w:pPr>
              <w:pStyle w:val="Betarp"/>
              <w:jc w:val="center"/>
              <w:rPr>
                <w:szCs w:val="24"/>
              </w:rPr>
            </w:pPr>
            <w:r w:rsidRPr="00F26B70">
              <w:rPr>
                <w:szCs w:val="24"/>
              </w:rPr>
              <w:t>Papildomas</w:t>
            </w:r>
          </w:p>
        </w:tc>
        <w:tc>
          <w:tcPr>
            <w:tcW w:w="1696" w:type="dxa"/>
            <w:shd w:val="clear" w:color="auto" w:fill="auto"/>
          </w:tcPr>
          <w:p w:rsidR="00664D79" w:rsidRPr="00EC4700" w:rsidRDefault="00664D79" w:rsidP="00664D79">
            <w:pPr>
              <w:pStyle w:val="Betarp"/>
              <w:jc w:val="center"/>
              <w:rPr>
                <w:bCs/>
                <w:sz w:val="22"/>
              </w:rPr>
            </w:pPr>
            <w:r w:rsidRPr="00EC4700">
              <w:rPr>
                <w:bCs/>
                <w:sz w:val="22"/>
              </w:rPr>
              <w:t>Z. Žvikienė</w:t>
            </w:r>
          </w:p>
          <w:p w:rsidR="00664D79" w:rsidRPr="00EC4700" w:rsidRDefault="00664D79" w:rsidP="00664D79">
            <w:pPr>
              <w:pStyle w:val="Betarp"/>
              <w:jc w:val="center"/>
              <w:rPr>
                <w:sz w:val="22"/>
              </w:rPr>
            </w:pPr>
            <w:r w:rsidRPr="00EC4700">
              <w:rPr>
                <w:sz w:val="22"/>
              </w:rPr>
              <w:t>M. Adomėnas</w:t>
            </w:r>
          </w:p>
          <w:p w:rsidR="00664D79" w:rsidRPr="00932AEC" w:rsidRDefault="00664D79" w:rsidP="00664D79">
            <w:pPr>
              <w:pStyle w:val="Betarp"/>
              <w:jc w:val="center"/>
              <w:rPr>
                <w:sz w:val="22"/>
              </w:rPr>
            </w:pPr>
            <w:r w:rsidRPr="00EC4700">
              <w:rPr>
                <w:sz w:val="22"/>
              </w:rPr>
              <w:t>J. Savickienė</w:t>
            </w:r>
          </w:p>
        </w:tc>
      </w:tr>
      <w:tr w:rsidR="00664D79" w:rsidRPr="00932AEC" w:rsidTr="00664D79">
        <w:trPr>
          <w:trHeight w:val="20"/>
          <w:jc w:val="center"/>
        </w:trPr>
        <w:tc>
          <w:tcPr>
            <w:tcW w:w="566" w:type="dxa"/>
          </w:tcPr>
          <w:p w:rsidR="00664D79" w:rsidRDefault="00664D79" w:rsidP="00664D79">
            <w:pPr>
              <w:pStyle w:val="Betarp"/>
              <w:jc w:val="center"/>
              <w:rPr>
                <w:sz w:val="22"/>
              </w:rPr>
            </w:pPr>
            <w:r>
              <w:rPr>
                <w:sz w:val="22"/>
              </w:rPr>
              <w:t xml:space="preserve"> </w:t>
            </w:r>
          </w:p>
          <w:p w:rsidR="00664D79" w:rsidRPr="00932AEC" w:rsidRDefault="00664D79" w:rsidP="00664D79">
            <w:pPr>
              <w:pStyle w:val="Betarp"/>
              <w:jc w:val="center"/>
              <w:rPr>
                <w:sz w:val="22"/>
              </w:rPr>
            </w:pPr>
            <w:r>
              <w:rPr>
                <w:sz w:val="22"/>
              </w:rPr>
              <w:t xml:space="preserve"> 3.</w:t>
            </w:r>
          </w:p>
        </w:tc>
        <w:tc>
          <w:tcPr>
            <w:tcW w:w="1277" w:type="dxa"/>
            <w:shd w:val="clear" w:color="auto" w:fill="auto"/>
          </w:tcPr>
          <w:p w:rsidR="00664D79" w:rsidRPr="00932AEC" w:rsidRDefault="00664D79" w:rsidP="00664D79">
            <w:pPr>
              <w:pStyle w:val="Betarp"/>
              <w:tabs>
                <w:tab w:val="left" w:pos="6804"/>
              </w:tabs>
              <w:jc w:val="center"/>
              <w:rPr>
                <w:bCs/>
                <w:sz w:val="22"/>
              </w:rPr>
            </w:pPr>
            <w:r>
              <w:rPr>
                <w:bCs/>
                <w:sz w:val="22"/>
              </w:rPr>
              <w:t>2015-11-06</w:t>
            </w:r>
          </w:p>
          <w:p w:rsidR="00664D79" w:rsidRPr="00932AEC" w:rsidRDefault="00664D79" w:rsidP="00664D79">
            <w:pPr>
              <w:pStyle w:val="Betarp"/>
              <w:tabs>
                <w:tab w:val="left" w:pos="6804"/>
              </w:tabs>
              <w:jc w:val="center"/>
              <w:rPr>
                <w:bCs/>
                <w:sz w:val="22"/>
              </w:rPr>
            </w:pPr>
            <w:r>
              <w:rPr>
                <w:bCs/>
                <w:sz w:val="22"/>
              </w:rPr>
              <w:t>9.30-10.55</w:t>
            </w:r>
          </w:p>
          <w:p w:rsidR="00664D79" w:rsidRPr="00932AEC" w:rsidRDefault="00664D79" w:rsidP="00664D79">
            <w:pPr>
              <w:pStyle w:val="Betarp"/>
              <w:tabs>
                <w:tab w:val="left" w:pos="6804"/>
              </w:tabs>
              <w:jc w:val="center"/>
              <w:rPr>
                <w:bCs/>
                <w:sz w:val="22"/>
              </w:rPr>
            </w:pPr>
            <w:r w:rsidRPr="00932AEC">
              <w:rPr>
                <w:bCs/>
                <w:sz w:val="22"/>
              </w:rPr>
              <w:t>I r.</w:t>
            </w:r>
          </w:p>
          <w:p w:rsidR="00664D79" w:rsidRDefault="00664D79" w:rsidP="00664D79">
            <w:pPr>
              <w:pStyle w:val="Betarp"/>
              <w:tabs>
                <w:tab w:val="left" w:pos="6804"/>
              </w:tabs>
              <w:jc w:val="center"/>
              <w:rPr>
                <w:bCs/>
                <w:sz w:val="22"/>
              </w:rPr>
            </w:pPr>
            <w:r w:rsidRPr="00932AEC">
              <w:rPr>
                <w:bCs/>
                <w:sz w:val="22"/>
              </w:rPr>
              <w:t>Prezidento s.</w:t>
            </w:r>
          </w:p>
        </w:tc>
        <w:tc>
          <w:tcPr>
            <w:tcW w:w="1163" w:type="dxa"/>
            <w:shd w:val="clear" w:color="auto" w:fill="auto"/>
          </w:tcPr>
          <w:p w:rsidR="00664D79" w:rsidRDefault="00664D79" w:rsidP="00664D79">
            <w:pPr>
              <w:pStyle w:val="Betarp"/>
              <w:jc w:val="center"/>
              <w:rPr>
                <w:bCs/>
                <w:iCs/>
                <w:snapToGrid w:val="0"/>
                <w:color w:val="000000"/>
                <w:szCs w:val="24"/>
              </w:rPr>
            </w:pPr>
          </w:p>
          <w:p w:rsidR="00664D79" w:rsidRPr="00F26B70" w:rsidRDefault="00664D79" w:rsidP="00664D79">
            <w:pPr>
              <w:pStyle w:val="Betarp"/>
              <w:jc w:val="center"/>
              <w:rPr>
                <w:bCs/>
                <w:iCs/>
                <w:snapToGrid w:val="0"/>
                <w:color w:val="000000"/>
                <w:szCs w:val="24"/>
              </w:rPr>
            </w:pPr>
            <w:r w:rsidRPr="00F26B70">
              <w:rPr>
                <w:bCs/>
                <w:iCs/>
                <w:snapToGrid w:val="0"/>
                <w:color w:val="000000"/>
                <w:szCs w:val="24"/>
              </w:rPr>
              <w:t>XIIP-</w:t>
            </w:r>
            <w:r>
              <w:rPr>
                <w:snapToGrid w:val="0"/>
                <w:color w:val="000000"/>
                <w:szCs w:val="24"/>
              </w:rPr>
              <w:t>365</w:t>
            </w:r>
            <w:r w:rsidRPr="00F26B70">
              <w:rPr>
                <w:snapToGrid w:val="0"/>
                <w:color w:val="000000"/>
                <w:szCs w:val="24"/>
              </w:rPr>
              <w:t>1</w:t>
            </w:r>
          </w:p>
        </w:tc>
        <w:tc>
          <w:tcPr>
            <w:tcW w:w="3653" w:type="dxa"/>
            <w:shd w:val="clear" w:color="auto" w:fill="auto"/>
          </w:tcPr>
          <w:p w:rsidR="00664D79" w:rsidRPr="00081475" w:rsidRDefault="00664D79" w:rsidP="00664D79">
            <w:pPr>
              <w:spacing w:after="0" w:line="240" w:lineRule="auto"/>
              <w:jc w:val="both"/>
              <w:rPr>
                <w:bCs/>
              </w:rPr>
            </w:pPr>
            <w:r w:rsidRPr="00081475">
              <w:rPr>
                <w:bCs/>
              </w:rPr>
              <w:t>2016 metų valstybės biudžeto ir savivaldybių biudžetų finansinių rodiklių patvirtinimo įstatymo projektas</w:t>
            </w:r>
          </w:p>
        </w:tc>
        <w:tc>
          <w:tcPr>
            <w:tcW w:w="1418" w:type="dxa"/>
            <w:shd w:val="clear" w:color="auto" w:fill="auto"/>
          </w:tcPr>
          <w:p w:rsidR="00664D79" w:rsidRDefault="00664D79" w:rsidP="00664D79">
            <w:pPr>
              <w:pStyle w:val="Betarp"/>
              <w:jc w:val="center"/>
              <w:rPr>
                <w:szCs w:val="24"/>
              </w:rPr>
            </w:pPr>
          </w:p>
          <w:p w:rsidR="00664D79" w:rsidRPr="00F26B70" w:rsidRDefault="00664D79" w:rsidP="00664D79">
            <w:pPr>
              <w:pStyle w:val="Betarp"/>
              <w:jc w:val="center"/>
              <w:rPr>
                <w:szCs w:val="24"/>
              </w:rPr>
            </w:pPr>
            <w:r w:rsidRPr="00F26B70">
              <w:rPr>
                <w:szCs w:val="24"/>
              </w:rPr>
              <w:t>Papildomas</w:t>
            </w:r>
          </w:p>
        </w:tc>
        <w:tc>
          <w:tcPr>
            <w:tcW w:w="1696" w:type="dxa"/>
            <w:shd w:val="clear" w:color="auto" w:fill="auto"/>
          </w:tcPr>
          <w:p w:rsidR="00664D79" w:rsidRDefault="00664D79" w:rsidP="00664D79">
            <w:pPr>
              <w:pStyle w:val="Betarp"/>
              <w:tabs>
                <w:tab w:val="left" w:pos="6804"/>
              </w:tabs>
              <w:jc w:val="center"/>
              <w:rPr>
                <w:bCs/>
                <w:sz w:val="22"/>
              </w:rPr>
            </w:pPr>
            <w:r>
              <w:rPr>
                <w:bCs/>
                <w:sz w:val="22"/>
              </w:rPr>
              <w:t>Z. Žvikienė</w:t>
            </w:r>
          </w:p>
          <w:p w:rsidR="00664D79" w:rsidRDefault="00664D79" w:rsidP="00664D79">
            <w:pPr>
              <w:pStyle w:val="Betarp"/>
              <w:jc w:val="center"/>
              <w:rPr>
                <w:sz w:val="22"/>
              </w:rPr>
            </w:pPr>
            <w:r>
              <w:rPr>
                <w:sz w:val="22"/>
              </w:rPr>
              <w:t>M. Adomėnas</w:t>
            </w:r>
          </w:p>
          <w:p w:rsidR="00664D79" w:rsidRPr="00932AEC" w:rsidRDefault="00664D79" w:rsidP="00664D79">
            <w:pPr>
              <w:pStyle w:val="Betarp"/>
              <w:jc w:val="center"/>
              <w:rPr>
                <w:sz w:val="22"/>
              </w:rPr>
            </w:pPr>
            <w:r>
              <w:rPr>
                <w:sz w:val="22"/>
              </w:rPr>
              <w:t>J. Savickienė</w:t>
            </w:r>
          </w:p>
        </w:tc>
      </w:tr>
      <w:tr w:rsidR="00664D79" w:rsidRPr="00932AEC" w:rsidTr="00664D79">
        <w:trPr>
          <w:trHeight w:val="20"/>
          <w:jc w:val="center"/>
        </w:trPr>
        <w:tc>
          <w:tcPr>
            <w:tcW w:w="566" w:type="dxa"/>
          </w:tcPr>
          <w:p w:rsidR="00664D79" w:rsidRDefault="00664D79" w:rsidP="00664D79">
            <w:pPr>
              <w:pStyle w:val="Betarp"/>
              <w:jc w:val="center"/>
              <w:rPr>
                <w:sz w:val="22"/>
              </w:rPr>
            </w:pPr>
          </w:p>
          <w:p w:rsidR="00664D79" w:rsidRPr="00932AEC" w:rsidRDefault="00664D79" w:rsidP="00664D79">
            <w:pPr>
              <w:pStyle w:val="Betarp"/>
              <w:jc w:val="center"/>
              <w:rPr>
                <w:sz w:val="22"/>
              </w:rPr>
            </w:pPr>
            <w:r>
              <w:rPr>
                <w:sz w:val="22"/>
              </w:rPr>
              <w:t>4.</w:t>
            </w:r>
          </w:p>
          <w:p w:rsidR="00664D79" w:rsidRPr="00932AEC" w:rsidRDefault="00664D79" w:rsidP="00664D79">
            <w:pPr>
              <w:pStyle w:val="Betarp"/>
              <w:rPr>
                <w:sz w:val="22"/>
              </w:rPr>
            </w:pPr>
          </w:p>
        </w:tc>
        <w:tc>
          <w:tcPr>
            <w:tcW w:w="1277" w:type="dxa"/>
            <w:shd w:val="clear" w:color="auto" w:fill="auto"/>
          </w:tcPr>
          <w:p w:rsidR="00664D79" w:rsidRPr="00932AEC" w:rsidRDefault="00664D79" w:rsidP="00664D79">
            <w:pPr>
              <w:pStyle w:val="Betarp"/>
              <w:tabs>
                <w:tab w:val="left" w:pos="6804"/>
              </w:tabs>
              <w:jc w:val="center"/>
              <w:rPr>
                <w:bCs/>
                <w:sz w:val="22"/>
              </w:rPr>
            </w:pPr>
            <w:r>
              <w:rPr>
                <w:bCs/>
                <w:sz w:val="22"/>
              </w:rPr>
              <w:t>2015-11-06</w:t>
            </w:r>
          </w:p>
          <w:p w:rsidR="00664D79" w:rsidRPr="00932AEC" w:rsidRDefault="00664D79" w:rsidP="00664D79">
            <w:pPr>
              <w:pStyle w:val="Betarp"/>
              <w:tabs>
                <w:tab w:val="left" w:pos="6804"/>
              </w:tabs>
              <w:jc w:val="center"/>
              <w:rPr>
                <w:bCs/>
                <w:sz w:val="22"/>
              </w:rPr>
            </w:pPr>
            <w:r w:rsidRPr="00932AEC">
              <w:rPr>
                <w:bCs/>
                <w:sz w:val="22"/>
              </w:rPr>
              <w:t>1</w:t>
            </w:r>
            <w:r>
              <w:rPr>
                <w:bCs/>
                <w:sz w:val="22"/>
              </w:rPr>
              <w:t>0</w:t>
            </w:r>
            <w:r w:rsidRPr="00932AEC">
              <w:rPr>
                <w:bCs/>
                <w:sz w:val="22"/>
              </w:rPr>
              <w:t>.</w:t>
            </w:r>
            <w:r>
              <w:rPr>
                <w:bCs/>
                <w:sz w:val="22"/>
              </w:rPr>
              <w:t>55-11</w:t>
            </w:r>
            <w:r w:rsidRPr="00932AEC">
              <w:rPr>
                <w:bCs/>
                <w:sz w:val="22"/>
              </w:rPr>
              <w:t>.</w:t>
            </w:r>
            <w:r>
              <w:rPr>
                <w:bCs/>
                <w:sz w:val="22"/>
              </w:rPr>
              <w:t>00</w:t>
            </w:r>
          </w:p>
          <w:p w:rsidR="00664D79" w:rsidRPr="00932AEC" w:rsidRDefault="00664D79" w:rsidP="00664D79">
            <w:pPr>
              <w:pStyle w:val="Betarp"/>
              <w:tabs>
                <w:tab w:val="left" w:pos="6804"/>
              </w:tabs>
              <w:jc w:val="center"/>
              <w:rPr>
                <w:bCs/>
                <w:sz w:val="22"/>
              </w:rPr>
            </w:pPr>
            <w:r w:rsidRPr="00932AEC">
              <w:rPr>
                <w:bCs/>
                <w:sz w:val="22"/>
              </w:rPr>
              <w:t>I r.</w:t>
            </w:r>
          </w:p>
          <w:p w:rsidR="00664D79" w:rsidRPr="00932AEC" w:rsidRDefault="00664D79" w:rsidP="00664D79">
            <w:pPr>
              <w:spacing w:after="0" w:line="240" w:lineRule="auto"/>
              <w:jc w:val="center"/>
              <w:rPr>
                <w:sz w:val="22"/>
                <w:szCs w:val="22"/>
              </w:rPr>
            </w:pPr>
            <w:r w:rsidRPr="00932AEC">
              <w:rPr>
                <w:bCs/>
                <w:sz w:val="22"/>
                <w:szCs w:val="22"/>
              </w:rPr>
              <w:t>Prezidento s.</w:t>
            </w:r>
          </w:p>
        </w:tc>
        <w:tc>
          <w:tcPr>
            <w:tcW w:w="6234" w:type="dxa"/>
            <w:gridSpan w:val="3"/>
            <w:shd w:val="clear" w:color="auto" w:fill="auto"/>
          </w:tcPr>
          <w:p w:rsidR="00664D79" w:rsidRDefault="00664D79" w:rsidP="00664D79">
            <w:pPr>
              <w:spacing w:after="0" w:line="240" w:lineRule="auto"/>
              <w:jc w:val="both"/>
              <w:rPr>
                <w:sz w:val="22"/>
                <w:szCs w:val="22"/>
              </w:rPr>
            </w:pPr>
          </w:p>
          <w:p w:rsidR="00664D79" w:rsidRPr="00932AEC" w:rsidRDefault="00664D79" w:rsidP="00664D79">
            <w:pPr>
              <w:spacing w:after="0" w:line="240" w:lineRule="auto"/>
              <w:jc w:val="both"/>
              <w:rPr>
                <w:sz w:val="22"/>
                <w:szCs w:val="22"/>
              </w:rPr>
            </w:pPr>
            <w:r w:rsidRPr="00932AEC">
              <w:rPr>
                <w:sz w:val="22"/>
                <w:szCs w:val="22"/>
              </w:rPr>
              <w:t xml:space="preserve">Kiti klausimai </w:t>
            </w:r>
          </w:p>
          <w:p w:rsidR="00664D79" w:rsidRPr="00932AEC" w:rsidRDefault="00664D79" w:rsidP="00664D79">
            <w:pPr>
              <w:spacing w:after="0" w:line="240" w:lineRule="auto"/>
              <w:ind w:right="210"/>
              <w:jc w:val="both"/>
              <w:rPr>
                <w:sz w:val="22"/>
                <w:szCs w:val="22"/>
              </w:rPr>
            </w:pPr>
            <w:r w:rsidRPr="00932AEC">
              <w:rPr>
                <w:sz w:val="22"/>
                <w:szCs w:val="22"/>
              </w:rPr>
              <w:t xml:space="preserve">Dėl kito komiteto posėdžio darbotvarkės </w:t>
            </w:r>
          </w:p>
          <w:p w:rsidR="00664D79" w:rsidRPr="00932AEC" w:rsidRDefault="00664D79" w:rsidP="00664D79">
            <w:pPr>
              <w:spacing w:after="0" w:line="240" w:lineRule="auto"/>
              <w:ind w:right="210"/>
              <w:jc w:val="both"/>
              <w:rPr>
                <w:sz w:val="22"/>
                <w:szCs w:val="22"/>
              </w:rPr>
            </w:pPr>
          </w:p>
        </w:tc>
        <w:tc>
          <w:tcPr>
            <w:tcW w:w="1696" w:type="dxa"/>
            <w:shd w:val="clear" w:color="auto" w:fill="auto"/>
          </w:tcPr>
          <w:p w:rsidR="00664D79" w:rsidRDefault="00664D79" w:rsidP="00664D79">
            <w:pPr>
              <w:pStyle w:val="Betarp"/>
              <w:tabs>
                <w:tab w:val="left" w:pos="6804"/>
              </w:tabs>
              <w:jc w:val="center"/>
              <w:rPr>
                <w:bCs/>
                <w:sz w:val="22"/>
              </w:rPr>
            </w:pPr>
          </w:p>
          <w:p w:rsidR="00664D79" w:rsidRDefault="00664D79" w:rsidP="00664D79">
            <w:pPr>
              <w:pStyle w:val="Betarp"/>
              <w:tabs>
                <w:tab w:val="left" w:pos="6804"/>
              </w:tabs>
              <w:jc w:val="center"/>
              <w:rPr>
                <w:bCs/>
                <w:sz w:val="22"/>
              </w:rPr>
            </w:pPr>
            <w:r>
              <w:rPr>
                <w:bCs/>
                <w:sz w:val="22"/>
              </w:rPr>
              <w:t>Z. Žvikienė</w:t>
            </w:r>
          </w:p>
          <w:p w:rsidR="00664D79" w:rsidRPr="00932AEC" w:rsidRDefault="00664D79" w:rsidP="00664D79">
            <w:pPr>
              <w:pStyle w:val="Betarp"/>
              <w:jc w:val="center"/>
              <w:rPr>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E359C2" w:rsidRPr="00057413" w:rsidRDefault="00E359C2" w:rsidP="00E359C2">
      <w:pPr>
        <w:pStyle w:val="Betarp"/>
        <w:rPr>
          <w:i/>
        </w:rPr>
      </w:pPr>
      <w:r w:rsidRPr="00057413">
        <w:rPr>
          <w:i/>
        </w:rPr>
        <w:t>Asta Markevičienė</w:t>
      </w:r>
    </w:p>
    <w:p w:rsidR="00E359C2" w:rsidRPr="00057413" w:rsidRDefault="00E359C2" w:rsidP="00E359C2">
      <w:pPr>
        <w:pStyle w:val="Betarp"/>
        <w:rPr>
          <w:i/>
        </w:rPr>
      </w:pPr>
      <w:r w:rsidRPr="00057413">
        <w:rPr>
          <w:i/>
          <w:iCs/>
        </w:rPr>
        <w:t xml:space="preserve">Seimo kanceliarijos Komunikacijos departamento </w:t>
      </w:r>
    </w:p>
    <w:p w:rsidR="00E359C2" w:rsidRPr="00057413" w:rsidRDefault="00E359C2" w:rsidP="00E359C2">
      <w:pPr>
        <w:pStyle w:val="Betarp"/>
        <w:rPr>
          <w:i/>
        </w:rPr>
      </w:pPr>
      <w:r>
        <w:rPr>
          <w:i/>
        </w:rPr>
        <w:t xml:space="preserve">Ryšių su visuomene skyrius, </w:t>
      </w:r>
      <w:r w:rsidRPr="00057413">
        <w:rPr>
          <w:i/>
        </w:rPr>
        <w:t>tel. (8 5)</w:t>
      </w:r>
      <w:r>
        <w:rPr>
          <w:i/>
        </w:rPr>
        <w:t xml:space="preserve"> 239 6202, el. p. asmark@lrs.lt</w:t>
      </w:r>
    </w:p>
    <w:p w:rsidR="00E359C2" w:rsidRPr="00796778" w:rsidRDefault="00E359C2" w:rsidP="00E359C2">
      <w:pPr>
        <w:pStyle w:val="Betarp"/>
        <w:rPr>
          <w:rFonts w:eastAsia="Times New Roman"/>
          <w:b/>
          <w:szCs w:val="24"/>
        </w:rPr>
      </w:pPr>
    </w:p>
    <w:p w:rsidR="00E359C2" w:rsidRDefault="00E359C2" w:rsidP="00E359C2">
      <w:pPr>
        <w:pStyle w:val="Betarp"/>
        <w:rPr>
          <w:rFonts w:eastAsia="Times New Roman"/>
          <w:b/>
          <w:szCs w:val="24"/>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96"/>
      <w:headerReference w:type="default" r:id="rId97"/>
      <w:footerReference w:type="even" r:id="rId98"/>
      <w:footerReference w:type="default" r:id="rId99"/>
      <w:headerReference w:type="first" r:id="rId100"/>
      <w:footerReference w:type="first" r:id="rId101"/>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27" w:rsidRDefault="009E3427" w:rsidP="00C55314">
      <w:pPr>
        <w:spacing w:after="0" w:line="240" w:lineRule="auto"/>
      </w:pPr>
      <w:r>
        <w:separator/>
      </w:r>
    </w:p>
  </w:endnote>
  <w:endnote w:type="continuationSeparator" w:id="0">
    <w:p w:rsidR="009E3427" w:rsidRDefault="009E3427"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27" w:rsidRDefault="009E342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9E3427" w:rsidRPr="0062037B" w:rsidTr="0069381B">
      <w:trPr>
        <w:trHeight w:val="696"/>
      </w:trPr>
      <w:tc>
        <w:tcPr>
          <w:tcW w:w="10174" w:type="dxa"/>
          <w:hideMark/>
        </w:tcPr>
        <w:p w:rsidR="009E3427" w:rsidRDefault="009E3427"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9E3427" w:rsidRPr="0062037B" w:rsidRDefault="009E3427"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9E3427" w:rsidRPr="0062037B" w:rsidRDefault="009E3427" w:rsidP="0069381B">
          <w:pPr>
            <w:spacing w:after="0" w:line="240" w:lineRule="auto"/>
            <w:ind w:hanging="851"/>
            <w:jc w:val="center"/>
            <w:rPr>
              <w:sz w:val="18"/>
              <w:szCs w:val="18"/>
              <w:lang w:eastAsia="en-US"/>
            </w:rPr>
          </w:pPr>
        </w:p>
      </w:tc>
    </w:tr>
  </w:tbl>
  <w:p w:rsidR="009E3427" w:rsidRDefault="009E3427"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27" w:rsidRDefault="009E342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27" w:rsidRDefault="009E3427" w:rsidP="00C55314">
      <w:pPr>
        <w:spacing w:after="0" w:line="240" w:lineRule="auto"/>
      </w:pPr>
      <w:r>
        <w:separator/>
      </w:r>
    </w:p>
  </w:footnote>
  <w:footnote w:type="continuationSeparator" w:id="0">
    <w:p w:rsidR="009E3427" w:rsidRDefault="009E3427"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27" w:rsidRDefault="009E34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27" w:rsidRDefault="009E342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27" w:rsidRDefault="009E34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A73"/>
    <w:multiLevelType w:val="hybridMultilevel"/>
    <w:tmpl w:val="EB3E34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B1769F"/>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8A7204D"/>
    <w:multiLevelType w:val="hybridMultilevel"/>
    <w:tmpl w:val="E2626A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93741BE"/>
    <w:multiLevelType w:val="hybridMultilevel"/>
    <w:tmpl w:val="C6FAFE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BAB5901"/>
    <w:multiLevelType w:val="hybridMultilevel"/>
    <w:tmpl w:val="694849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EEE79B7"/>
    <w:multiLevelType w:val="hybridMultilevel"/>
    <w:tmpl w:val="7E32D8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F09116A"/>
    <w:multiLevelType w:val="hybridMultilevel"/>
    <w:tmpl w:val="73A87C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7B15F3"/>
    <w:multiLevelType w:val="hybridMultilevel"/>
    <w:tmpl w:val="9E6070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0FDE595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nsid w:val="2134742B"/>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04912B9"/>
    <w:multiLevelType w:val="hybridMultilevel"/>
    <w:tmpl w:val="D2D6FC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8">
    <w:nsid w:val="327E4E3A"/>
    <w:multiLevelType w:val="hybridMultilevel"/>
    <w:tmpl w:val="0E088BD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3DAC2CA9"/>
    <w:multiLevelType w:val="hybridMultilevel"/>
    <w:tmpl w:val="252680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5267F2E"/>
    <w:multiLevelType w:val="hybridMultilevel"/>
    <w:tmpl w:val="9A18F0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B0C44D6"/>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4BBE01A8"/>
    <w:multiLevelType w:val="hybridMultilevel"/>
    <w:tmpl w:val="6C965124"/>
    <w:lvl w:ilvl="0" w:tplc="20F6D04C">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2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7">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0505218"/>
    <w:multiLevelType w:val="hybridMultilevel"/>
    <w:tmpl w:val="6F1C1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80A3FEC"/>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2">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3561D47"/>
    <w:multiLevelType w:val="hybridMultilevel"/>
    <w:tmpl w:val="CA70B7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0180AFE"/>
    <w:multiLevelType w:val="hybridMultilevel"/>
    <w:tmpl w:val="D624B3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1EF3430"/>
    <w:multiLevelType w:val="hybridMultilevel"/>
    <w:tmpl w:val="8C0C136C"/>
    <w:lvl w:ilvl="0" w:tplc="7206CCA0">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41">
    <w:nsid w:val="72A45BE8"/>
    <w:multiLevelType w:val="hybridMultilevel"/>
    <w:tmpl w:val="9A008C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5">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
  </w:num>
  <w:num w:numId="3">
    <w:abstractNumId w:val="36"/>
  </w:num>
  <w:num w:numId="4">
    <w:abstractNumId w:val="22"/>
  </w:num>
  <w:num w:numId="5">
    <w:abstractNumId w:val="31"/>
  </w:num>
  <w:num w:numId="6">
    <w:abstractNumId w:val="27"/>
  </w:num>
  <w:num w:numId="7">
    <w:abstractNumId w:val="14"/>
  </w:num>
  <w:num w:numId="8">
    <w:abstractNumId w:val="43"/>
  </w:num>
  <w:num w:numId="9">
    <w:abstractNumId w:val="42"/>
  </w:num>
  <w:num w:numId="10">
    <w:abstractNumId w:val="23"/>
  </w:num>
  <w:num w:numId="11">
    <w:abstractNumId w:val="26"/>
  </w:num>
  <w:num w:numId="12">
    <w:abstractNumId w:val="15"/>
  </w:num>
  <w:num w:numId="13">
    <w:abstractNumId w:val="44"/>
  </w:num>
  <w:num w:numId="14">
    <w:abstractNumId w:val="38"/>
  </w:num>
  <w:num w:numId="15">
    <w:abstractNumId w:val="37"/>
  </w:num>
  <w:num w:numId="16">
    <w:abstractNumId w:val="20"/>
  </w:num>
  <w:num w:numId="17">
    <w:abstractNumId w:val="35"/>
  </w:num>
  <w:num w:numId="18">
    <w:abstractNumId w:val="10"/>
  </w:num>
  <w:num w:numId="19">
    <w:abstractNumId w:val="45"/>
  </w:num>
  <w:num w:numId="20">
    <w:abstractNumId w:val="17"/>
  </w:num>
  <w:num w:numId="21">
    <w:abstractNumId w:val="29"/>
  </w:num>
  <w:num w:numId="22">
    <w:abstractNumId w:val="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3"/>
  </w:num>
  <w:num w:numId="26">
    <w:abstractNumId w:val="9"/>
  </w:num>
  <w:num w:numId="27">
    <w:abstractNumId w:val="25"/>
  </w:num>
  <w:num w:numId="28">
    <w:abstractNumId w:val="40"/>
  </w:num>
  <w:num w:numId="29">
    <w:abstractNumId w:val="7"/>
  </w:num>
  <w:num w:numId="30">
    <w:abstractNumId w:val="0"/>
  </w:num>
  <w:num w:numId="31">
    <w:abstractNumId w:val="34"/>
  </w:num>
  <w:num w:numId="32">
    <w:abstractNumId w:val="8"/>
  </w:num>
  <w:num w:numId="33">
    <w:abstractNumId w:val="30"/>
  </w:num>
  <w:num w:numId="34">
    <w:abstractNumId w:val="19"/>
  </w:num>
  <w:num w:numId="35">
    <w:abstractNumId w:val="1"/>
  </w:num>
  <w:num w:numId="36">
    <w:abstractNumId w:val="24"/>
  </w:num>
  <w:num w:numId="37">
    <w:abstractNumId w:val="16"/>
  </w:num>
  <w:num w:numId="38">
    <w:abstractNumId w:val="2"/>
  </w:num>
  <w:num w:numId="39">
    <w:abstractNumId w:val="3"/>
  </w:num>
  <w:num w:numId="40">
    <w:abstractNumId w:val="18"/>
  </w:num>
  <w:num w:numId="41">
    <w:abstractNumId w:val="6"/>
  </w:num>
  <w:num w:numId="42">
    <w:abstractNumId w:val="12"/>
  </w:num>
  <w:num w:numId="43">
    <w:abstractNumId w:val="11"/>
  </w:num>
  <w:num w:numId="44">
    <w:abstractNumId w:val="21"/>
  </w:num>
  <w:num w:numId="45">
    <w:abstractNumId w:val="39"/>
  </w:num>
  <w:num w:numId="46">
    <w:abstractNumId w:val="2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501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15E8"/>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2678"/>
    <w:rsid w:val="004A665A"/>
    <w:rsid w:val="004A7E81"/>
    <w:rsid w:val="004B28E4"/>
    <w:rsid w:val="004B4BCE"/>
    <w:rsid w:val="004B6041"/>
    <w:rsid w:val="004C02A4"/>
    <w:rsid w:val="004C148E"/>
    <w:rsid w:val="004C65CE"/>
    <w:rsid w:val="004D553D"/>
    <w:rsid w:val="004D798D"/>
    <w:rsid w:val="004E14AA"/>
    <w:rsid w:val="004E1E1A"/>
    <w:rsid w:val="004E3560"/>
    <w:rsid w:val="004F074B"/>
    <w:rsid w:val="004F3A30"/>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40C4"/>
    <w:rsid w:val="005B5AD2"/>
    <w:rsid w:val="005C1166"/>
    <w:rsid w:val="005C4241"/>
    <w:rsid w:val="005C6F50"/>
    <w:rsid w:val="005D03AB"/>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4D79"/>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22D7"/>
    <w:rsid w:val="00777D2F"/>
    <w:rsid w:val="007847EF"/>
    <w:rsid w:val="00786407"/>
    <w:rsid w:val="00790AAB"/>
    <w:rsid w:val="00792E62"/>
    <w:rsid w:val="00796778"/>
    <w:rsid w:val="007A24A9"/>
    <w:rsid w:val="007A25AC"/>
    <w:rsid w:val="007A5673"/>
    <w:rsid w:val="007A7221"/>
    <w:rsid w:val="007A786A"/>
    <w:rsid w:val="007B3DDA"/>
    <w:rsid w:val="007B49CB"/>
    <w:rsid w:val="007B570F"/>
    <w:rsid w:val="007C105C"/>
    <w:rsid w:val="007C646D"/>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053D7"/>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0E3D"/>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5E0"/>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342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30ED"/>
    <w:rsid w:val="00A64161"/>
    <w:rsid w:val="00A72972"/>
    <w:rsid w:val="00A75DE7"/>
    <w:rsid w:val="00A76A19"/>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63A"/>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42CF"/>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DF2FD1"/>
    <w:rsid w:val="00E000B3"/>
    <w:rsid w:val="00E02BC0"/>
    <w:rsid w:val="00E03B6C"/>
    <w:rsid w:val="00E043FE"/>
    <w:rsid w:val="00E115B1"/>
    <w:rsid w:val="00E142CD"/>
    <w:rsid w:val="00E21400"/>
    <w:rsid w:val="00E24697"/>
    <w:rsid w:val="00E25BD6"/>
    <w:rsid w:val="00E31E6E"/>
    <w:rsid w:val="00E3322D"/>
    <w:rsid w:val="00E33FD0"/>
    <w:rsid w:val="00E34F92"/>
    <w:rsid w:val="00E359C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664D79"/>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664D79"/>
    <w:rPr>
      <w:rFonts w:eastAsia="Times New Roman"/>
      <w:sz w:val="24"/>
      <w:lang w:eastAsia="en-US"/>
    </w:rPr>
  </w:style>
  <w:style w:type="paragraph" w:customStyle="1" w:styleId="Dalyviai">
    <w:name w:val="Dalyviai"/>
    <w:basedOn w:val="prastasis"/>
    <w:qFormat/>
    <w:rsid w:val="004F3A30"/>
    <w:pPr>
      <w:spacing w:after="0" w:line="240" w:lineRule="auto"/>
      <w:jc w:val="both"/>
    </w:pPr>
    <w:rPr>
      <w:rFonts w:eastAsia="Times New Roman"/>
      <w:szCs w:val="24"/>
      <w:lang w:eastAsia="en-US"/>
    </w:rPr>
  </w:style>
  <w:style w:type="paragraph" w:customStyle="1" w:styleId="Isvadakonsoliduotaiversijai6">
    <w:name w:val="Isvada_konsoliduotai_versijai6"/>
    <w:basedOn w:val="prastasis"/>
    <w:qFormat/>
    <w:rsid w:val="004F3A30"/>
    <w:pPr>
      <w:keepNext/>
      <w:spacing w:after="0" w:line="240" w:lineRule="auto"/>
      <w:outlineLvl w:val="5"/>
    </w:pPr>
    <w:rPr>
      <w:rFonts w:eastAsia="Times New Roman"/>
      <w:b/>
      <w:bCs/>
      <w:lang w:eastAsia="en-US"/>
    </w:rPr>
  </w:style>
  <w:style w:type="character" w:customStyle="1" w:styleId="dpav">
    <w:name w:val="dpav"/>
    <w:rsid w:val="007C646D"/>
    <w:rPr>
      <w:sz w:val="26"/>
      <w:szCs w:val="26"/>
    </w:rPr>
  </w:style>
  <w:style w:type="paragraph" w:styleId="Pagrindiniotekstotrauka">
    <w:name w:val="Body Text Indent"/>
    <w:basedOn w:val="prastasis"/>
    <w:link w:val="PagrindiniotekstotraukaDiagrama"/>
    <w:uiPriority w:val="99"/>
    <w:semiHidden/>
    <w:unhideWhenUsed/>
    <w:rsid w:val="009E342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E3427"/>
    <w:rPr>
      <w:sz w:val="24"/>
    </w:rPr>
  </w:style>
  <w:style w:type="paragraph" w:customStyle="1" w:styleId="Komitetas">
    <w:name w:val="Komitetas"/>
    <w:basedOn w:val="prastasis"/>
    <w:qFormat/>
    <w:rsid w:val="009E3427"/>
    <w:pPr>
      <w:spacing w:after="0" w:line="240" w:lineRule="auto"/>
      <w:jc w:val="center"/>
    </w:pPr>
    <w:rPr>
      <w:rFonts w:eastAsia="Times New Roman"/>
      <w:b/>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00663225">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lrs.lt/pls/inter/dokpaieska.showdoc_l?p_id=1072905&amp;p_tr2=2" TargetMode="External"/><Relationship Id="rId21" Type="http://schemas.openxmlformats.org/officeDocument/2006/relationships/hyperlink" Target="http://www3.lrs.lt/pls/inter/dokpaieska.showdoc_l?p_id=1072880&amp;p_tr2=2" TargetMode="External"/><Relationship Id="rId42" Type="http://schemas.openxmlformats.org/officeDocument/2006/relationships/hyperlink" Target="http://www3.lrs.lt/pls/inter/dokpaieska.showdoc_l?p_id=1086267&amp;p_tr2=2" TargetMode="External"/><Relationship Id="rId47" Type="http://schemas.openxmlformats.org/officeDocument/2006/relationships/hyperlink" Target="http://www3.lrs.lt/pls/inter/dokpaieska.rezult_l?p_nr=XIIP-1969*&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3560*&amp;p_nuo=&amp;p_iki=&amp;p_org=&amp;p_drus=&amp;p_kalb_id=1&amp;p_title=&amp;p_text=&amp;p_pub=&amp;p_met=&amp;p_lnr=&amp;p_denr=&amp;p_es=0&amp;p_tid=&amp;p_tkid=&amp;p_t=0&amp;p_tr1=2&amp;p_tr2=2&amp;p_gal=&amp;p_rus=1" TargetMode="External"/><Relationship Id="rId68" Type="http://schemas.openxmlformats.org/officeDocument/2006/relationships/hyperlink" Target="http://www3.lrs.lt/pls/inter/dokpaieska.rezult_l?p_nr=XIIP-3424*&amp;p_nuo=&amp;p_iki=&amp;p_org=&amp;p_drus=&amp;p_kalb_id=1&amp;p_title=&amp;p_text=&amp;p_pub=&amp;p_met=&amp;p_lnr=&amp;p_denr=&amp;p_es=0&amp;p_tid=&amp;p_tkid=&amp;p_t=0&amp;p_tr1=2&amp;p_tr2=2&amp;p_gal=&amp;p_rus=1" TargetMode="External"/><Relationship Id="rId84" Type="http://schemas.openxmlformats.org/officeDocument/2006/relationships/hyperlink" Target="http://www3.lrs.lt/pls/inter/dokpaieska.rezult_l?p_nr=XIIP-3258*&amp;p_nuo=&amp;p_iki=&amp;p_org=&amp;p_drus=&amp;p_kalb_id=1&amp;p_title=&amp;p_text=&amp;p_pub=&amp;p_met=&amp;p_lnr=&amp;p_denr=&amp;p_es=0&amp;p_tid=&amp;p_tkid=&amp;p_t=0&amp;p_tr1=2&amp;p_tr2=2&amp;p_gal=&amp;p_rus=1" TargetMode="External"/><Relationship Id="rId89" Type="http://schemas.openxmlformats.org/officeDocument/2006/relationships/hyperlink" Target="http://www3.lrs.lt/pls/inter/dokpaieska.rezult_l?p_nr=XIP-2021(4)&amp;p_nuo=&amp;p_iki=&amp;p_org=&amp;p_drus=&amp;p_kalb_id=1&amp;p_title=&amp;p_text=&amp;p_pub=&amp;p_met=&amp;p_lnr=&amp;p_denr=&amp;p_es=0&amp;p_tid=&amp;p_tkid=&amp;p_t=0&amp;p_tr1=2&amp;p_tr2=2&amp;p_gal=&amp;p_rus=1" TargetMode="External"/><Relationship Id="rId7" Type="http://schemas.openxmlformats.org/officeDocument/2006/relationships/footnotes" Target="footnotes.xml"/><Relationship Id="rId71" Type="http://schemas.openxmlformats.org/officeDocument/2006/relationships/hyperlink" Target="http://www3.lrs.lt/pls/inter/dokpaieska.rezult_l?p_nr=XIIP-3293*&amp;p_nuo=&amp;p_iki=&amp;p_org=&amp;p_drus=&amp;p_kalb_id=1&amp;p_title=&amp;p_text=&amp;p_pub=&amp;p_met=&amp;p_lnr=&amp;p_denr=&amp;p_es=0&amp;p_tid=&amp;p_tkid=&amp;p_t=0&amp;p_tr1=2&amp;p_tr2=2&amp;p_gal=&amp;p_rus=1" TargetMode="External"/><Relationship Id="rId92" Type="http://schemas.openxmlformats.org/officeDocument/2006/relationships/hyperlink" Target="http://www3.lrs.lt/pls/inter/dokpaieska.rezult_l?p_nr=XIIP-3103*&amp;p_nuo=&amp;p_iki=&amp;p_org=&amp;p_drus=&amp;p_kalb_id=1&amp;p_title=&amp;p_text=&amp;p_pub=&amp;p_met=&amp;p_lnr=&amp;p_denr=&amp;p_es=0&amp;p_tid=&amp;p_tkid=&amp;p_t=0&amp;p_tr1=2&amp;p_tr2=2&amp;p_gal=&amp;p_rus=1" TargetMode="External"/><Relationship Id="rId2" Type="http://schemas.openxmlformats.org/officeDocument/2006/relationships/numbering" Target="numbering.xml"/><Relationship Id="rId16" Type="http://schemas.openxmlformats.org/officeDocument/2006/relationships/hyperlink" Target="http://www3.lrs.lt/pls/inter/dokpaieska.rezult_l?p_nr=XIIP-3510*&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1072921&amp;p_tr2=2" TargetMode="Externa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72887&amp;p_tr2=2" TargetMode="External"/><Relationship Id="rId32" Type="http://schemas.openxmlformats.org/officeDocument/2006/relationships/hyperlink" Target="http://www3.lrs.lt/pls/inter/dokpaieska.showdoc_l?p_id=1081273&amp;p_tr2=2" TargetMode="External"/><Relationship Id="rId37" Type="http://schemas.openxmlformats.org/officeDocument/2006/relationships/hyperlink" Target="http://www3.lrs.lt/pls/inter/dokpaieska.showdoc_l?p_id=1044578&amp;p_tr2=2" TargetMode="External"/><Relationship Id="rId40" Type="http://schemas.openxmlformats.org/officeDocument/2006/relationships/hyperlink" Target="http://www3.lrs.lt/pls/inter/dokpaieska.showdoc_l?p_id=1086274&amp;p_tr2=2" TargetMode="External"/><Relationship Id="rId45"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3461*&amp;p_nuo=&amp;p_iki=&amp;p_org=&amp;p_drus=&amp;p_kalb_id=1&amp;p_title=&amp;p_text=&amp;p_pub=&amp;p_met=&amp;p_lnr=&amp;p_denr=&amp;p_es=0&amp;p_tid=&amp;p_tkid=&amp;p_t=0&amp;p_tr1=2&amp;p_tr2=2&amp;p_gal=&amp;p_rus=1" TargetMode="External"/><Relationship Id="rId66"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74" Type="http://schemas.openxmlformats.org/officeDocument/2006/relationships/hyperlink" Target="http://www3.lrs.lt/pls/inter/dokpaieska.rezult_l?p_nr=%20XIIP-3625*&amp;p_nuo=&amp;p_iki=&amp;p_org=&amp;p_drus=&amp;p_kalb_id=1&amp;p_title=&amp;p_text=&amp;p_pub=&amp;p_met=&amp;p_lnr=&amp;p_denr=&amp;p_es=0&amp;p_tid=&amp;p_tkid=&amp;p_t=0&amp;p_tr1=2&amp;p_tr2=2&amp;p_gal=&amp;p_rus=1" TargetMode="External"/><Relationship Id="rId79" Type="http://schemas.openxmlformats.org/officeDocument/2006/relationships/hyperlink" Target="http://www3.lrs.lt/pls/inter/dokpaieska.rezult_l?p_nr=XIIP-3334*&amp;p_nuo=&amp;p_iki=&amp;p_org=&amp;p_drus=&amp;p_kalb_id=1&amp;p_title=&amp;p_text=&amp;p_pub=&amp;p_met=&amp;p_lnr=&amp;p_denr=&amp;p_es=0&amp;p_tid=&amp;p_tkid=&amp;p_t=0&amp;p_tr1=2&amp;p_tr2=2&amp;p_gal=&amp;p_rus=1" TargetMode="External"/><Relationship Id="rId87" Type="http://schemas.openxmlformats.org/officeDocument/2006/relationships/hyperlink" Target="http://www3.lrs.lt/pls/inter/dokpaieska.rezult_l?p_nr=XIP-2017(4)&amp;p_nuo=&amp;p_iki=&amp;p_org=&amp;p_drus=&amp;p_kalb_id=1&amp;p_title=&amp;p_text=&amp;p_pub=&amp;p_met=&amp;p_lnr=&amp;p_denr=&amp;p_es=0&amp;p_tid=&amp;p_tkid=&amp;p_t=0&amp;p_tr1=2&amp;p_tr2=2&amp;p_gal=&amp;p_rus=1"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3.lrs.lt/pls/inter/dokpaieska.rezult_l?p_nr=XIIP-1986(3)*&amp;p_nuo=&amp;p_iki=&amp;p_org=&amp;p_drus=&amp;p_kalb_id=1&amp;p_title=&amp;p_text=&amp;p_pub=&amp;p_met=&amp;p_lnr=&amp;p_denr=&amp;p_es=0&amp;p_tid=&amp;p_tkid=&amp;p_t=0&amp;p_tr1=2&amp;p_tr2=2&amp;p_gal=&amp;p_rus=1" TargetMode="External"/><Relationship Id="rId82"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90" Type="http://schemas.openxmlformats.org/officeDocument/2006/relationships/hyperlink" Target="file:///\\v490fs02\katalogai$\markevi&#269;ien&#279;.a\KOMITETAI\DARBOTVARKES\2015\XIIP-3291ES" TargetMode="External"/><Relationship Id="rId95" Type="http://schemas.openxmlformats.org/officeDocument/2006/relationships/hyperlink" Target="http://www3.lrs.lt/pls/inter/dokpaieska.rezult_l?p_nr=XIIP-3106*&amp;p_nuo=&amp;p_iki=&amp;p_org=&amp;p_drus=&amp;p_kalb_id=1&amp;p_title=&amp;p_text=&amp;p_pub=&amp;p_met=&amp;p_lnr=&amp;p_denr=&amp;p_es=0&amp;p_tid=&amp;p_tkid=&amp;p_t=0&amp;p_tr1=2&amp;p_tr2=2&amp;p_gal=&amp;p_rus=1" TargetMode="External"/><Relationship Id="rId19" Type="http://schemas.openxmlformats.org/officeDocument/2006/relationships/hyperlink" Target="http://www3.lrs.lt/pls/inter/dokpaieska.showdoc_l?p_id=1072864&amp;p_tr2=2" TargetMode="External"/><Relationship Id="rId14" Type="http://schemas.openxmlformats.org/officeDocument/2006/relationships/hyperlink" Target="http://www3.lrs.lt/pls/inter/dokpaieska.rezult_l?p_nr=XIIP-3625*&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72882&amp;p_tr2=2" TargetMode="External"/><Relationship Id="rId27" Type="http://schemas.openxmlformats.org/officeDocument/2006/relationships/hyperlink" Target="http://www3.lrs.lt/pls/inter/dokpaieska.showdoc_l?p_id=1072911&amp;p_tr2=2" TargetMode="External"/><Relationship Id="rId30" Type="http://schemas.openxmlformats.org/officeDocument/2006/relationships/hyperlink" Target="http://www3.lrs.lt/pls/inter/dokpaieska.showdoc_l?p_id=1072927&amp;p_tr2=2" TargetMode="External"/><Relationship Id="rId35" Type="http://schemas.openxmlformats.org/officeDocument/2006/relationships/hyperlink" Target="http://www3.lrs.lt/pls/inter/dokpaieska.showdoc_l?p_id=1086197&amp;p_tr2=2" TargetMode="External"/><Relationship Id="rId43" Type="http://schemas.openxmlformats.org/officeDocument/2006/relationships/hyperlink" Target="http://www3.lrs.lt/pls/inter/dokpaieska.showdoc_l?p_id=1086267&amp;p_query=&amp;p_tr2=2" TargetMode="External"/><Relationship Id="rId48" Type="http://schemas.openxmlformats.org/officeDocument/2006/relationships/hyperlink" Target="http://www3.lrs.lt/pls/inter/dokpaieska.rezult_l?p_nr=XIIP-3101*&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2994*&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3561*&amp;p_nuo=&amp;p_iki=&amp;p_org=&amp;p_drus=&amp;p_kalb_id=1&amp;p_title=&amp;p_text=&amp;p_pub=&amp;p_met=&amp;p_lnr=&amp;p_denr=&amp;p_es=0&amp;p_tid=&amp;p_tkid=&amp;p_t=0&amp;p_tr1=2&amp;p_tr2=2&amp;p_gal=&amp;p_rus=1" TargetMode="External"/><Relationship Id="rId69" Type="http://schemas.openxmlformats.org/officeDocument/2006/relationships/hyperlink" Target="http://www3.lrs.lt/pls/inter/dokpaieska.rezult_l?p_nr=XIIP-3291*&amp;p_nuo=&amp;p_iki=&amp;p_org=&amp;p_drus=&amp;p_kalb_id=1&amp;p_title=&amp;p_text=&amp;p_pub=&amp;p_met=&amp;p_lnr=&amp;p_denr=&amp;p_es=0&amp;p_tid=&amp;p_tkid=&amp;p_t=0&amp;p_tr1=2&amp;p_tr2=2&amp;p_gal=&amp;p_rus=1" TargetMode="External"/><Relationship Id="rId77" Type="http://schemas.openxmlformats.org/officeDocument/2006/relationships/hyperlink" Target="http://www3.lrs.lt/pls/inter/dokpaieska.rezult_l?p_nr=XIIP-3332*&amp;p_nuo=&amp;p_iki=&amp;p_org=&amp;p_drus=&amp;p_kalb_id=1&amp;p_title=&amp;p_text=&amp;p_pub=&amp;p_met=&amp;p_lnr=&amp;p_denr=&amp;p_es=0&amp;p_tid=&amp;p_tkid=&amp;p_t=0&amp;p_tr1=2&amp;p_tr2=2&amp;p_gal=&amp;p_rus=1" TargetMode="External"/><Relationship Id="rId100"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3.lrs.lt/pls/inter/dokpaieska.rezult_l?p_nr=XIIP-3625&amp;p_nuo=&amp;p_iki=&amp;p_org=&amp;p_drus=&amp;p_kalb_id=1&amp;p_title=&amp;p_text=&amp;p_pub=&amp;p_met=&amp;p_lnr=&amp;p_denr=&amp;p_es=0&amp;p_tid=&amp;p_tkid=&amp;p_t=0&amp;p_tr1=2&amp;p_tr2=2&amp;p_gal=&amp;p_rus=1" TargetMode="External"/><Relationship Id="rId72" Type="http://schemas.openxmlformats.org/officeDocument/2006/relationships/hyperlink" Target="http://www3.lrs.lt/pls/inter/dokpaieska.rezult_l?p_nr=XIIP-3376*&amp;p_nuo=&amp;p_iki=&amp;p_org=&amp;p_drus=&amp;p_kalb_id=1&amp;p_title=&amp;p_text=&amp;p_pub=&amp;p_met=&amp;p_lnr=&amp;p_denr=&amp;p_es=0&amp;p_tid=&amp;p_tkid=&amp;p_t=0&amp;p_tr1=2&amp;p_tr2=2&amp;p_gal=&amp;p_rus=1" TargetMode="External"/><Relationship Id="rId80" Type="http://schemas.openxmlformats.org/officeDocument/2006/relationships/hyperlink" Target="http://www3.lrs.lt/pls/inter/dokpaieska.rezult_l?p_nr=XIIP-3335*&amp;p_nuo=&amp;p_iki=&amp;p_org=&amp;p_drus=&amp;p_kalb_id=1&amp;p_title=&amp;p_text=&amp;p_pub=&amp;p_met=&amp;p_lnr=&amp;p_denr=&amp;p_es=0&amp;p_tid=&amp;p_tkid=&amp;p_t=0&amp;p_tr1=2&amp;p_tr2=2&amp;p_gal=&amp;p_rus=1" TargetMode="External"/><Relationship Id="rId85" Type="http://schemas.openxmlformats.org/officeDocument/2006/relationships/hyperlink" Target="http://www3.lrs.lt/pls/inter/dokpaieska.rezult_l?p_nr=XIIP-3259*&amp;p_nuo=&amp;p_iki=&amp;p_org=&amp;p_drus=&amp;p_kalb_id=1&amp;p_title=&amp;p_text=&amp;p_pub=&amp;p_met=&amp;p_lnr=&amp;p_denr=&amp;p_es=0&amp;p_tid=&amp;p_tkid=&amp;p_t=0&amp;p_tr1=2&amp;p_tr2=2&amp;p_gal=&amp;p_rus=1" TargetMode="External"/><Relationship Id="rId93" Type="http://schemas.openxmlformats.org/officeDocument/2006/relationships/hyperlink" Target="http://www3.lrs.lt/pls/inter/dokpaieska.rezult_l?p_nr=XIIP-3104*&amp;p_nuo=&amp;p_iki=&amp;p_org=&amp;p_drus=&amp;p_kalb_id=1&amp;p_title=&amp;p_text=&amp;p_pub=&amp;p_met=&amp;p_lnr=&amp;p_denr=&amp;p_es=0&amp;p_tid=&amp;p_tkid=&amp;p_t=0&amp;p_tr1=2&amp;p_tr2=2&amp;p_gal=&amp;p_rus=1"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491937&amp;p_tr2=2" TargetMode="External"/><Relationship Id="rId25" Type="http://schemas.openxmlformats.org/officeDocument/2006/relationships/hyperlink" Target="http://www3.lrs.lt/pls/inter/dokpaieska.showdoc_l?p_id=1072898&amp;p_tr2=2" TargetMode="External"/><Relationship Id="rId33" Type="http://schemas.openxmlformats.org/officeDocument/2006/relationships/hyperlink" Target="http://www3.lrs.lt/pls/inter/dokpaieska.showdoc_l?p_id=1076009&amp;p_tr2=2" TargetMode="External"/><Relationship Id="rId38" Type="http://schemas.openxmlformats.org/officeDocument/2006/relationships/hyperlink" Target="http://www3.lrs.lt/pls/inter/dokpaieska.showdoc_l?p_id=1044594&amp;p_tr2=2" TargetMode="External"/><Relationship Id="rId46" Type="http://schemas.openxmlformats.org/officeDocument/2006/relationships/hyperlink" Target="http://www3.lrs.lt/pls/inter/dokpaieska.rezult_l?p_nr=XIIP-3556*&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3462*&amp;p_nuo=&amp;p_iki=&amp;p_org=&amp;p_drus=&amp;p_kalb_id=1&amp;p_title=&amp;p_text=&amp;p_pub=&amp;p_met=&amp;p_lnr=&amp;p_denr=&amp;p_es=0&amp;p_tid=&amp;p_tkid=&amp;p_t=0&amp;p_tr1=2&amp;p_tr2=2&amp;p_gal=&amp;p_rus=1" TargetMode="External"/><Relationship Id="rId67"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103" Type="http://schemas.openxmlformats.org/officeDocument/2006/relationships/theme" Target="theme/theme1.xml"/><Relationship Id="rId20" Type="http://schemas.openxmlformats.org/officeDocument/2006/relationships/hyperlink" Target="http://www3.lrs.lt/pls/inter/dokpaieska.showdoc_l?p_id=1072867&amp;p_tr2=2" TargetMode="External"/><Relationship Id="rId41" Type="http://schemas.openxmlformats.org/officeDocument/2006/relationships/hyperlink" Target="http://www3.lrs.lt/pls/inter/dokpaieska.showdoc_l?p_id=1042388&amp;p_tr2=2" TargetMode="External"/><Relationship Id="rId54" Type="http://schemas.openxmlformats.org/officeDocument/2006/relationships/hyperlink" Target="http://www3.lrs.lt/pls/inter/dokpaieska.rezult_l?p_nr=xiip-3625*&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3403*&amp;p_nuo=&amp;p_iki=&amp;p_org=&amp;p_drus=&amp;p_kalb_id=1&amp;p_title=&amp;p_text=&amp;p_pub=&amp;p_met=&amp;p_lnr=&amp;p_denr=&amp;p_es=0&amp;p_tid=&amp;p_tkid=&amp;p_t=0&amp;p_tr1=2&amp;p_tr2=2&amp;p_gal=&amp;p_rus=1" TargetMode="External"/><Relationship Id="rId70" Type="http://schemas.openxmlformats.org/officeDocument/2006/relationships/hyperlink" Target="http://www3.lrs.lt/pls/inter/dokpaieska.rezult_l?p_nr=XIIP-3292*&amp;p_nuo=&amp;p_iki=&amp;p_org=&amp;p_drus=&amp;p_kalb_id=1&amp;p_title=&amp;p_text=&amp;p_pub=&amp;p_met=&amp;p_lnr=&amp;p_denr=&amp;p_es=0&amp;p_tid=&amp;p_tkid=&amp;p_t=0&amp;p_tr1=2&amp;p_tr2=2&amp;p_gal=&amp;p_rus=1" TargetMode="External"/><Relationship Id="rId75"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83" Type="http://schemas.openxmlformats.org/officeDocument/2006/relationships/hyperlink" Target="http://www3.lrs.lt/pls/inter/dokpaieska.rezult_l?p_nr=XIIP-3240*&amp;p_nuo=&amp;p_iki=&amp;p_org=&amp;p_drus=&amp;p_kalb_id=1&amp;p_title=&amp;p_text=&amp;p_pub=&amp;p_met=&amp;p_lnr=&amp;p_denr=&amp;p_es=0&amp;p_tid=&amp;p_tkid=&amp;p_t=0&amp;p_tr1=2&amp;p_tr2=2&amp;p_gal=&amp;p_rus=1" TargetMode="External"/><Relationship Id="rId88" Type="http://schemas.openxmlformats.org/officeDocument/2006/relationships/hyperlink" Target="http://www3.lrs.lt/pls/inter/dokpaieska.rezult_l?p_nr=XIP-2020(4)&amp;p_nuo=&amp;p_iki=&amp;p_org=&amp;p_drus=&amp;p_kalb_id=1&amp;p_title=&amp;p_text=&amp;p_pub=&amp;p_met=&amp;p_lnr=&amp;p_denr=&amp;p_es=0&amp;p_tid=&amp;p_tkid=&amp;p_t=0&amp;p_tr1=2&amp;p_tr2=2&amp;p_gal=&amp;p_rus=1" TargetMode="External"/><Relationship Id="rId91" Type="http://schemas.openxmlformats.org/officeDocument/2006/relationships/hyperlink" Target="http://www3.lrs.lt/pls/inter/dokpaieska.rezult_l?p_nr=XIIP-2746(2)&amp;p_nuo=&amp;p_iki=&amp;p_org=&amp;p_drus=&amp;p_kalb_id=1&amp;p_title=&amp;p_text=&amp;p_pub=&amp;p_met=&amp;p_lnr=&amp;p_denr=&amp;p_es=0&amp;p_tid=&amp;p_tkid=&amp;p_t=0&amp;p_tr1=2&amp;p_tr2=2&amp;p_gal=&amp;p_rus=1"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lrs.lt/pls/inter/dokpaieska.rezult_l?p_nr=XIIP-3471*&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72884&amp;p_tr2=2" TargetMode="External"/><Relationship Id="rId28" Type="http://schemas.openxmlformats.org/officeDocument/2006/relationships/hyperlink" Target="http://www3.lrs.lt/pls/inter/dokpaieska.showdoc_l?p_id=1072915&amp;p_tr2=2" TargetMode="External"/><Relationship Id="rId36" Type="http://schemas.openxmlformats.org/officeDocument/2006/relationships/hyperlink" Target="http://www3.lrs.lt/pls/inter/dokpaieska.showdoc_l?p_id=1026314&amp;p_tr2=2" TargetMode="External"/><Relationship Id="rId49" Type="http://schemas.openxmlformats.org/officeDocument/2006/relationships/hyperlink" Target="http://www3.lrs.lt/pls/inter/dokpaieska.rezult_l?p_nr=XIIP-3102*&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3303*&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31" Type="http://schemas.openxmlformats.org/officeDocument/2006/relationships/hyperlink" Target="http://www3.lrs.lt/pls/inter/dokpaieska.showdoc_l?p_id=1074012&amp;p_tr2=2" TargetMode="External"/><Relationship Id="rId44"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3463*&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www3.lrs.lt/pls/inter/dokpaieska.rezult_l?p_nr=XIIP-3459*&amp;p_nuo=&amp;p_iki=&amp;p_org=&amp;p_drus=&amp;p_kalb_id=1&amp;p_title=&amp;p_text=&amp;p_pub=&amp;p_met=&amp;p_lnr=&amp;p_denr=&amp;p_es=0&amp;p_tid=&amp;p_tkid=&amp;p_t=0&amp;p_tr1=2&amp;p_tr2=2&amp;p_gal=&amp;p_rus=1" TargetMode="External"/><Relationship Id="rId73" Type="http://schemas.openxmlformats.org/officeDocument/2006/relationships/hyperlink" Target="http://www3.lrs.lt/pls/inter/dokpaieska.rezult_l?p_nr=XIIP-2727*&amp;p_nuo=&amp;p_iki=&amp;p_org=&amp;p_drus=&amp;p_kalb_id=1&amp;p_title=&amp;p_text=&amp;p_pub=&amp;p_met=&amp;p_lnr=&amp;p_denr=&amp;p_es=0&amp;p_tid=&amp;p_tkid=&amp;p_t=0&amp;p_tr1=2&amp;p_tr2=2&amp;p_gal=&amp;p_rus=1" TargetMode="External"/><Relationship Id="rId78" Type="http://schemas.openxmlformats.org/officeDocument/2006/relationships/hyperlink" Target="http://www3.lrs.lt/pls/inter/dokpaieska.rezult_l?p_nr=XIIP-3333*&amp;p_nuo=&amp;p_iki=&amp;p_org=&amp;p_drus=&amp;p_kalb_id=1&amp;p_title=&amp;p_text=&amp;p_pub=&amp;p_met=&amp;p_lnr=&amp;p_denr=&amp;p_es=0&amp;p_tid=&amp;p_tkid=&amp;p_t=0&amp;p_tr1=2&amp;p_tr2=2&amp;p_gal=&amp;p_rus=1" TargetMode="External"/><Relationship Id="rId81" Type="http://schemas.openxmlformats.org/officeDocument/2006/relationships/hyperlink" Target="http://www3.lrs.lt/pls/inter/dokpaieska.rezult_l?p_nr=XIIP-3336*&amp;p_nuo=&amp;p_iki=&amp;p_org=&amp;p_drus=&amp;p_kalb_id=1&amp;p_title=&amp;p_text=&amp;p_pub=&amp;p_met=&amp;p_lnr=&amp;p_denr=&amp;p_es=0&amp;p_tid=&amp;p_tkid=&amp;p_t=0&amp;p_tr1=2&amp;p_tr2=2&amp;p_gal=&amp;p_rus=1" TargetMode="External"/><Relationship Id="rId86" Type="http://schemas.openxmlformats.org/officeDocument/2006/relationships/hyperlink" Target="http://www3.lrs.lt/pls/inter/dokpaieska.rezult_l?p_nr=XIIP-3260*&amp;p_nuo=&amp;p_iki=&amp;p_org=&amp;p_drus=&amp;p_kalb_id=1&amp;p_title=&amp;p_text=&amp;p_pub=&amp;p_met=&amp;p_lnr=&amp;p_denr=&amp;p_es=0&amp;p_tid=&amp;p_tkid=&amp;p_t=0&amp;p_tr1=2&amp;p_tr2=2&amp;p_gal=&amp;p_rus=1" TargetMode="External"/><Relationship Id="rId94" Type="http://schemas.openxmlformats.org/officeDocument/2006/relationships/hyperlink" Target="http://www3.lrs.lt/pls/inter/dokpaieska.rezult_l?p_nr=XIIP-3105*&amp;p_nuo=&amp;p_iki=&amp;p_org=&amp;p_drus=&amp;p_kalb_id=1&amp;p_title=&amp;p_text=&amp;p_pub=&amp;p_met=&amp;p_lnr=&amp;p_denr=&amp;p_es=0&amp;p_tid=&amp;p_tkid=&amp;p_t=0&amp;p_tr1=2&amp;p_tr2=2&amp;p_gal=&amp;p_rus=1" TargetMode="External"/><Relationship Id="rId99" Type="http://schemas.openxmlformats.org/officeDocument/2006/relationships/footer" Target="footer2.xm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3.lrs.lt/pls/inter/dokpaieska.rezult_l?p_nr=XIIP-3626*&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1072857&amp;p_tr2=2" TargetMode="External"/><Relationship Id="rId39" Type="http://schemas.openxmlformats.org/officeDocument/2006/relationships/hyperlink" Target="http://www3.lrs.lt/pls/inter/dokpaieska.showdoc_l?p_id=1086162&amp;p_tr2=2" TargetMode="External"/><Relationship Id="rId34" Type="http://schemas.openxmlformats.org/officeDocument/2006/relationships/hyperlink" Target="http://www3.lrs.lt/pls/inter/dokpaieska.showdoc_l?p_id=1036637&amp;p_tr2=2" TargetMode="External"/><Relationship Id="rId50"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76" Type="http://schemas.openxmlformats.org/officeDocument/2006/relationships/hyperlink" Target="file:///\\v490fs02\katalogai$\markevi&#269;ien&#279;.a\KOMITETAI\DARBOTVARKES\2015\p_tr1=2&amp;p_tr2=2&amp;p_gal=&amp;p_rus=1" TargetMode="External"/><Relationship Id="rId97"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8075-6C78-487E-AB09-37EB1E64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44057</Words>
  <Characters>25114</Characters>
  <Application>Microsoft Office Word</Application>
  <DocSecurity>0</DocSecurity>
  <Lines>209</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2</cp:revision>
  <cp:lastPrinted>2015-01-22T09:41:00Z</cp:lastPrinted>
  <dcterms:created xsi:type="dcterms:W3CDTF">2015-11-04T13:31:00Z</dcterms:created>
  <dcterms:modified xsi:type="dcterms:W3CDTF">2015-11-04T13:31:00Z</dcterms:modified>
</cp:coreProperties>
</file>