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D9" w:rsidRDefault="0075792C" w:rsidP="00A5045E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m. spalio 8 d. įvyks Seimo peticijų komisijos posėdis, kuriame bus iš esmės nagrinėjama </w:t>
      </w:r>
      <w:r w:rsidR="0036262C">
        <w:rPr>
          <w:rFonts w:ascii="Times New Roman" w:hAnsi="Times New Roman"/>
          <w:sz w:val="24"/>
          <w:szCs w:val="24"/>
        </w:rPr>
        <w:t xml:space="preserve">Filomenos </w:t>
      </w:r>
      <w:r w:rsidR="00CD5FD9">
        <w:rPr>
          <w:rFonts w:ascii="Times New Roman" w:eastAsia="TimesNewRomanPSMT" w:hAnsi="Times New Roman"/>
          <w:sz w:val="24"/>
          <w:szCs w:val="24"/>
        </w:rPr>
        <w:t>Žilionienės peticija</w:t>
      </w:r>
      <w:r w:rsidR="0036262C">
        <w:rPr>
          <w:rFonts w:ascii="Times New Roman" w:eastAsia="TimesNewRomanPSMT" w:hAnsi="Times New Roman"/>
          <w:sz w:val="24"/>
          <w:szCs w:val="24"/>
        </w:rPr>
        <w:t xml:space="preserve"> „</w:t>
      </w:r>
      <w:r w:rsidR="0036262C" w:rsidRPr="000930D8">
        <w:rPr>
          <w:rFonts w:ascii="Times New Roman" w:hAnsi="Times New Roman"/>
          <w:sz w:val="24"/>
          <w:szCs w:val="24"/>
        </w:rPr>
        <w:t>Dėl Lietuvos Respublikos civilinio kodekso pakeitimo“</w:t>
      </w:r>
      <w:r w:rsidR="00CD5FD9">
        <w:rPr>
          <w:rFonts w:ascii="Times New Roman" w:hAnsi="Times New Roman"/>
          <w:sz w:val="24"/>
          <w:szCs w:val="24"/>
        </w:rPr>
        <w:t>.</w:t>
      </w:r>
    </w:p>
    <w:p w:rsidR="0036262C" w:rsidRDefault="0036262C" w:rsidP="00A5045E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Peticijoje reikalaujama</w:t>
      </w:r>
      <w:r w:rsidRPr="00CB2CAB">
        <w:rPr>
          <w:rFonts w:ascii="Times New Roman" w:hAnsi="Times New Roman"/>
          <w:bCs/>
          <w:sz w:val="24"/>
          <w:szCs w:val="24"/>
        </w:rPr>
        <w:t xml:space="preserve"> pakeisti teisės aktus taip, kad sprendimus dėl namo bendro naudojimo patalpų pagerinimo ar pakeitimo priimtų „ne 51 procentas, o 100 procentų namo gyventojų“</w:t>
      </w:r>
      <w:r>
        <w:rPr>
          <w:rFonts w:ascii="Times New Roman" w:hAnsi="Times New Roman"/>
          <w:bCs/>
          <w:sz w:val="24"/>
          <w:szCs w:val="24"/>
        </w:rPr>
        <w:t>.</w:t>
      </w:r>
      <w:r w:rsidRPr="00CB2CAB">
        <w:rPr>
          <w:rFonts w:ascii="Times New Roman" w:hAnsi="Times New Roman"/>
          <w:bCs/>
          <w:sz w:val="24"/>
          <w:szCs w:val="24"/>
        </w:rPr>
        <w:t xml:space="preserve"> </w:t>
      </w:r>
    </w:p>
    <w:p w:rsidR="0075792C" w:rsidRDefault="0075792C" w:rsidP="00A5045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Posėdis vyks Prezidento salėje (I rūmai, antras aukštas), posėdžio pradžia 12.30 val.</w:t>
      </w:r>
    </w:p>
    <w:p w:rsidR="0075792C" w:rsidRDefault="0075792C" w:rsidP="00A504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792C" w:rsidRDefault="0075792C" w:rsidP="00A504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Komisijų biuro patarėja Janina </w:t>
      </w:r>
      <w:proofErr w:type="spellStart"/>
      <w:r>
        <w:rPr>
          <w:rFonts w:ascii="Times New Roman" w:hAnsi="Times New Roman"/>
          <w:sz w:val="24"/>
          <w:szCs w:val="24"/>
        </w:rPr>
        <w:t>Šniaukštienė</w:t>
      </w:r>
      <w:proofErr w:type="spellEnd"/>
      <w:r>
        <w:rPr>
          <w:rFonts w:ascii="Times New Roman" w:hAnsi="Times New Roman"/>
          <w:sz w:val="24"/>
          <w:szCs w:val="24"/>
        </w:rPr>
        <w:t xml:space="preserve">, tel. (8 5) 239 6819, </w:t>
      </w:r>
      <w:r w:rsidR="00A5045E">
        <w:rPr>
          <w:rFonts w:ascii="Times New Roman" w:hAnsi="Times New Roman"/>
          <w:sz w:val="24"/>
          <w:szCs w:val="24"/>
        </w:rPr>
        <w:t xml:space="preserve">el. p. </w:t>
      </w:r>
      <w:r>
        <w:rPr>
          <w:rFonts w:ascii="Times New Roman" w:hAnsi="Times New Roman"/>
          <w:sz w:val="24"/>
          <w:szCs w:val="24"/>
        </w:rPr>
        <w:t>jasnia@lrs.lt</w:t>
      </w:r>
    </w:p>
    <w:p w:rsidR="0075792C" w:rsidRDefault="0075792C" w:rsidP="00A5045E">
      <w:pPr>
        <w:spacing w:after="0"/>
        <w:ind w:firstLine="1296"/>
      </w:pPr>
    </w:p>
    <w:p w:rsidR="002E7A61" w:rsidRDefault="002E7A61"/>
    <w:sectPr w:rsidR="002E7A6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2C"/>
    <w:rsid w:val="002E7A61"/>
    <w:rsid w:val="0036262C"/>
    <w:rsid w:val="0075792C"/>
    <w:rsid w:val="00A5045E"/>
    <w:rsid w:val="00C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792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792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ŠNIAUKŠTIENĖ Janina</cp:lastModifiedBy>
  <cp:revision>3</cp:revision>
  <dcterms:created xsi:type="dcterms:W3CDTF">2014-09-29T10:30:00Z</dcterms:created>
  <dcterms:modified xsi:type="dcterms:W3CDTF">2014-09-29T10:44:00Z</dcterms:modified>
</cp:coreProperties>
</file>