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64B" w:rsidRDefault="00B4556E" w:rsidP="0087764B">
      <w:pPr>
        <w:spacing w:after="0" w:line="240" w:lineRule="auto"/>
        <w:rPr>
          <w:rFonts w:eastAsia="Times New Roman"/>
          <w:i/>
          <w:iCs/>
          <w:color w:val="000000"/>
          <w:szCs w:val="24"/>
        </w:rPr>
      </w:pPr>
      <w:r>
        <w:rPr>
          <w:rFonts w:eastAsia="Times New Roman"/>
          <w:i/>
          <w:iCs/>
          <w:noProof/>
          <w:color w:val="000000"/>
          <w:szCs w:val="24"/>
        </w:rPr>
        <w:drawing>
          <wp:anchor distT="0" distB="0" distL="114300" distR="114300" simplePos="0" relativeHeight="251657728" behindDoc="0" locked="0" layoutInCell="1" allowOverlap="1">
            <wp:simplePos x="0" y="0"/>
            <wp:positionH relativeFrom="column">
              <wp:posOffset>-614680</wp:posOffset>
            </wp:positionH>
            <wp:positionV relativeFrom="paragraph">
              <wp:posOffset>-688340</wp:posOffset>
            </wp:positionV>
            <wp:extent cx="7541260" cy="1944370"/>
            <wp:effectExtent l="0" t="0" r="2540" b="0"/>
            <wp:wrapTopAndBottom/>
            <wp:docPr id="19" name="Paveikslėlis 19" descr="r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sv"/>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41260" cy="1944370"/>
                    </a:xfrm>
                    <a:prstGeom prst="rect">
                      <a:avLst/>
                    </a:prstGeom>
                    <a:noFill/>
                  </pic:spPr>
                </pic:pic>
              </a:graphicData>
            </a:graphic>
            <wp14:sizeRelH relativeFrom="page">
              <wp14:pctWidth>0</wp14:pctWidth>
            </wp14:sizeRelH>
            <wp14:sizeRelV relativeFrom="page">
              <wp14:pctHeight>0</wp14:pctHeight>
            </wp14:sizeRelV>
          </wp:anchor>
        </w:drawing>
      </w:r>
    </w:p>
    <w:p w:rsidR="00A12B7B" w:rsidRDefault="00A12B7B" w:rsidP="00A12B7B">
      <w:pPr>
        <w:spacing w:after="0" w:line="240" w:lineRule="auto"/>
        <w:rPr>
          <w:rFonts w:eastAsia="Times New Roman"/>
          <w:szCs w:val="24"/>
        </w:rPr>
      </w:pPr>
      <w:r>
        <w:rPr>
          <w:rFonts w:eastAsia="Times New Roman"/>
          <w:szCs w:val="24"/>
        </w:rPr>
        <w:t>2015</w:t>
      </w:r>
      <w:r w:rsidRPr="00A12B7B">
        <w:rPr>
          <w:rFonts w:eastAsia="Times New Roman"/>
          <w:szCs w:val="24"/>
        </w:rPr>
        <w:t xml:space="preserve"> m. </w:t>
      </w:r>
      <w:r w:rsidR="00E96963">
        <w:rPr>
          <w:rFonts w:eastAsia="Times New Roman"/>
          <w:szCs w:val="24"/>
        </w:rPr>
        <w:t>lapkričio 2</w:t>
      </w:r>
      <w:r w:rsidR="00763BBC">
        <w:rPr>
          <w:rFonts w:eastAsia="Times New Roman"/>
          <w:szCs w:val="24"/>
        </w:rPr>
        <w:t>4</w:t>
      </w:r>
      <w:r w:rsidRPr="00A12B7B">
        <w:rPr>
          <w:rFonts w:eastAsia="Times New Roman"/>
          <w:szCs w:val="24"/>
        </w:rPr>
        <w:t xml:space="preserve"> d. pranešimas VIR</w:t>
      </w:r>
      <w:r w:rsidR="00D21C77">
        <w:rPr>
          <w:rFonts w:eastAsia="Times New Roman"/>
          <w:szCs w:val="24"/>
        </w:rPr>
        <w:t xml:space="preserve"> </w:t>
      </w:r>
    </w:p>
    <w:p w:rsidR="00322217" w:rsidRDefault="00322217" w:rsidP="00422B6A">
      <w:pPr>
        <w:spacing w:after="0" w:line="240" w:lineRule="auto"/>
        <w:jc w:val="both"/>
        <w:rPr>
          <w:rFonts w:eastAsia="Times New Roman"/>
          <w:b/>
          <w:szCs w:val="24"/>
        </w:rPr>
      </w:pPr>
    </w:p>
    <w:p w:rsidR="00080C30" w:rsidRPr="004D1A97" w:rsidRDefault="004A665A" w:rsidP="00080C30">
      <w:pPr>
        <w:pStyle w:val="Betarp"/>
        <w:jc w:val="center"/>
        <w:rPr>
          <w:sz w:val="22"/>
        </w:rPr>
      </w:pPr>
      <w:r>
        <w:rPr>
          <w:sz w:val="22"/>
        </w:rPr>
        <w:t>K</w:t>
      </w:r>
      <w:r w:rsidRPr="004D1A97">
        <w:rPr>
          <w:sz w:val="22"/>
        </w:rPr>
        <w:t>OMITETŲ IR KOMISIJŲ POSĖDŽIŲ</w:t>
      </w:r>
      <w:r>
        <w:rPr>
          <w:sz w:val="22"/>
        </w:rPr>
        <w:t xml:space="preserve"> DARBOTVARKIŲ SUVESTINĖ</w:t>
      </w:r>
      <w:r w:rsidRPr="004D1A97">
        <w:rPr>
          <w:sz w:val="22"/>
        </w:rPr>
        <w:t xml:space="preserve"> </w:t>
      </w:r>
      <w:r w:rsidR="00080C30" w:rsidRPr="004D1A97">
        <w:rPr>
          <w:sz w:val="22"/>
        </w:rPr>
        <w:t>(</w:t>
      </w:r>
      <w:r w:rsidRPr="004D1A97">
        <w:rPr>
          <w:sz w:val="22"/>
        </w:rPr>
        <w:t xml:space="preserve">savaitės </w:t>
      </w:r>
      <w:r w:rsidR="00080C30" w:rsidRPr="004D1A97">
        <w:rPr>
          <w:sz w:val="22"/>
        </w:rPr>
        <w:t xml:space="preserve">nuo </w:t>
      </w:r>
      <w:r w:rsidR="00763BBC">
        <w:rPr>
          <w:sz w:val="22"/>
        </w:rPr>
        <w:t>2015-11-25</w:t>
      </w:r>
      <w:r>
        <w:rPr>
          <w:sz w:val="22"/>
        </w:rPr>
        <w:t>)</w:t>
      </w:r>
    </w:p>
    <w:p w:rsidR="00080C30" w:rsidRPr="004D1A97" w:rsidRDefault="00080C30" w:rsidP="00080C30">
      <w:pPr>
        <w:pStyle w:val="Betarp"/>
        <w:jc w:val="center"/>
        <w:rPr>
          <w:i/>
          <w:sz w:val="22"/>
        </w:rPr>
      </w:pPr>
      <w:r w:rsidRPr="004D1A97">
        <w:rPr>
          <w:i/>
          <w:sz w:val="22"/>
        </w:rPr>
        <w:t>(</w:t>
      </w:r>
      <w:r w:rsidR="004A665A">
        <w:rPr>
          <w:i/>
          <w:sz w:val="22"/>
        </w:rPr>
        <w:t>Suvestinė nuolat atnaujinama</w:t>
      </w:r>
      <w:r w:rsidRPr="004D1A97">
        <w:rPr>
          <w:i/>
          <w:sz w:val="22"/>
        </w:rPr>
        <w:t xml:space="preserve"> </w:t>
      </w:r>
      <w:hyperlink r:id="rId10" w:history="1">
        <w:r w:rsidRPr="002D30FF">
          <w:rPr>
            <w:rStyle w:val="Hipersaitas"/>
            <w:bCs/>
            <w:i/>
            <w:sz w:val="22"/>
          </w:rPr>
          <w:t>internete</w:t>
        </w:r>
      </w:hyperlink>
      <w:r>
        <w:rPr>
          <w:i/>
          <w:sz w:val="22"/>
        </w:rPr>
        <w:t xml:space="preserve"> ir </w:t>
      </w:r>
      <w:hyperlink r:id="rId11" w:history="1">
        <w:r w:rsidRPr="001A7974">
          <w:rPr>
            <w:rStyle w:val="Hipersaitas"/>
            <w:i/>
            <w:sz w:val="22"/>
          </w:rPr>
          <w:t>čia</w:t>
        </w:r>
      </w:hyperlink>
      <w:r>
        <w:rPr>
          <w:i/>
          <w:sz w:val="22"/>
        </w:rPr>
        <w:t>)</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APLINKOS APSAUGOS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639"/>
        <w:gridCol w:w="1331"/>
        <w:gridCol w:w="1462"/>
        <w:gridCol w:w="47"/>
        <w:gridCol w:w="3168"/>
        <w:gridCol w:w="1267"/>
        <w:gridCol w:w="1725"/>
      </w:tblGrid>
      <w:tr w:rsidR="00482F04" w:rsidRPr="00482F04" w:rsidTr="00A165E5">
        <w:trPr>
          <w:trHeight w:val="227"/>
          <w:tblHeader/>
          <w:jc w:val="center"/>
        </w:trPr>
        <w:tc>
          <w:tcPr>
            <w:tcW w:w="639" w:type="dxa"/>
            <w:vAlign w:val="center"/>
          </w:tcPr>
          <w:p w:rsidR="00482F04" w:rsidRPr="00482F04" w:rsidRDefault="00482F04" w:rsidP="00482F04">
            <w:pPr>
              <w:pStyle w:val="Betarp"/>
              <w:jc w:val="center"/>
              <w:rPr>
                <w:b/>
                <w:sz w:val="22"/>
              </w:rPr>
            </w:pPr>
            <w:r w:rsidRPr="00482F04">
              <w:rPr>
                <w:b/>
                <w:sz w:val="22"/>
              </w:rPr>
              <w:t xml:space="preserve">Eil. </w:t>
            </w:r>
          </w:p>
          <w:p w:rsidR="00482F04" w:rsidRPr="00482F04" w:rsidRDefault="00482F04" w:rsidP="00482F04">
            <w:pPr>
              <w:pStyle w:val="Betarp"/>
              <w:jc w:val="center"/>
              <w:rPr>
                <w:b/>
                <w:sz w:val="22"/>
              </w:rPr>
            </w:pPr>
            <w:r w:rsidRPr="00482F04">
              <w:rPr>
                <w:b/>
                <w:sz w:val="22"/>
              </w:rPr>
              <w:t>Nr.</w:t>
            </w:r>
          </w:p>
        </w:tc>
        <w:tc>
          <w:tcPr>
            <w:tcW w:w="1331" w:type="dxa"/>
            <w:vAlign w:val="center"/>
            <w:hideMark/>
          </w:tcPr>
          <w:p w:rsidR="00482F04" w:rsidRPr="00482F04" w:rsidRDefault="00482F04" w:rsidP="00482F04">
            <w:pPr>
              <w:pStyle w:val="Betarp"/>
              <w:jc w:val="center"/>
              <w:rPr>
                <w:b/>
                <w:sz w:val="22"/>
              </w:rPr>
            </w:pPr>
            <w:r w:rsidRPr="00482F04">
              <w:rPr>
                <w:b/>
                <w:sz w:val="22"/>
              </w:rPr>
              <w:t>Data,</w:t>
            </w:r>
          </w:p>
          <w:p w:rsidR="00482F04" w:rsidRPr="00482F04" w:rsidRDefault="00482F04" w:rsidP="00482F04">
            <w:pPr>
              <w:pStyle w:val="Betarp"/>
              <w:jc w:val="center"/>
              <w:rPr>
                <w:b/>
                <w:sz w:val="22"/>
              </w:rPr>
            </w:pPr>
            <w:r w:rsidRPr="00482F04">
              <w:rPr>
                <w:b/>
                <w:sz w:val="22"/>
              </w:rPr>
              <w:t>laikas,</w:t>
            </w:r>
          </w:p>
          <w:p w:rsidR="00482F04" w:rsidRPr="00482F04" w:rsidRDefault="00482F04" w:rsidP="00482F04">
            <w:pPr>
              <w:pStyle w:val="Betarp"/>
              <w:jc w:val="center"/>
              <w:rPr>
                <w:b/>
                <w:sz w:val="22"/>
              </w:rPr>
            </w:pPr>
            <w:r w:rsidRPr="00482F04">
              <w:rPr>
                <w:b/>
                <w:sz w:val="22"/>
              </w:rPr>
              <w:t>vieta</w:t>
            </w:r>
          </w:p>
        </w:tc>
        <w:tc>
          <w:tcPr>
            <w:tcW w:w="1509" w:type="dxa"/>
            <w:gridSpan w:val="2"/>
            <w:vAlign w:val="center"/>
            <w:hideMark/>
          </w:tcPr>
          <w:p w:rsidR="00482F04" w:rsidRPr="00482F04" w:rsidRDefault="00482F04" w:rsidP="00482F04">
            <w:pPr>
              <w:pStyle w:val="Betarp"/>
              <w:jc w:val="center"/>
              <w:rPr>
                <w:b/>
                <w:sz w:val="22"/>
              </w:rPr>
            </w:pPr>
            <w:r w:rsidRPr="00482F04">
              <w:rPr>
                <w:b/>
                <w:sz w:val="22"/>
              </w:rPr>
              <w:t>Projekto Nr.</w:t>
            </w:r>
          </w:p>
        </w:tc>
        <w:tc>
          <w:tcPr>
            <w:tcW w:w="3168" w:type="dxa"/>
            <w:vAlign w:val="center"/>
          </w:tcPr>
          <w:p w:rsidR="00482F04" w:rsidRPr="00482F04" w:rsidRDefault="00482F04" w:rsidP="00482F04">
            <w:pPr>
              <w:pStyle w:val="Betarp"/>
              <w:jc w:val="center"/>
              <w:rPr>
                <w:b/>
                <w:sz w:val="22"/>
              </w:rPr>
            </w:pPr>
            <w:r w:rsidRPr="00482F04">
              <w:rPr>
                <w:b/>
                <w:sz w:val="22"/>
              </w:rPr>
              <w:t>Svarstomi klausimai</w:t>
            </w:r>
          </w:p>
        </w:tc>
        <w:tc>
          <w:tcPr>
            <w:tcW w:w="1267" w:type="dxa"/>
            <w:vAlign w:val="center"/>
          </w:tcPr>
          <w:p w:rsidR="00482F04" w:rsidRPr="00482F04" w:rsidRDefault="00482F04" w:rsidP="00482F04">
            <w:pPr>
              <w:pStyle w:val="Betarp"/>
              <w:jc w:val="center"/>
              <w:rPr>
                <w:b/>
                <w:sz w:val="22"/>
              </w:rPr>
            </w:pPr>
            <w:r w:rsidRPr="00482F04">
              <w:rPr>
                <w:b/>
                <w:sz w:val="22"/>
              </w:rPr>
              <w:t>Pagrindinis ar papildomas komitetas (stadija)</w:t>
            </w:r>
          </w:p>
        </w:tc>
        <w:tc>
          <w:tcPr>
            <w:tcW w:w="1725" w:type="dxa"/>
            <w:vAlign w:val="center"/>
            <w:hideMark/>
          </w:tcPr>
          <w:p w:rsidR="00482F04" w:rsidRPr="00482F04" w:rsidRDefault="00482F04" w:rsidP="00482F04">
            <w:pPr>
              <w:pStyle w:val="Betarp"/>
              <w:jc w:val="center"/>
              <w:rPr>
                <w:b/>
                <w:sz w:val="22"/>
              </w:rPr>
            </w:pPr>
            <w:r w:rsidRPr="00482F04">
              <w:rPr>
                <w:b/>
                <w:sz w:val="22"/>
              </w:rPr>
              <w:t>Komiteto išvadų rengėjai,</w:t>
            </w:r>
          </w:p>
          <w:p w:rsidR="00482F04" w:rsidRPr="00482F04" w:rsidRDefault="00482F04" w:rsidP="00482F04">
            <w:pPr>
              <w:pStyle w:val="Betarp"/>
              <w:jc w:val="center"/>
              <w:rPr>
                <w:b/>
                <w:sz w:val="22"/>
              </w:rPr>
            </w:pPr>
            <w:r w:rsidRPr="00482F04">
              <w:rPr>
                <w:b/>
                <w:sz w:val="22"/>
              </w:rPr>
              <w:t>biuro tarnautojai</w:t>
            </w:r>
          </w:p>
        </w:tc>
      </w:tr>
      <w:tr w:rsidR="00482F04" w:rsidRPr="00482F04" w:rsidTr="00A165E5">
        <w:trPr>
          <w:trHeight w:val="1133"/>
          <w:jc w:val="center"/>
        </w:trPr>
        <w:tc>
          <w:tcPr>
            <w:tcW w:w="639" w:type="dxa"/>
          </w:tcPr>
          <w:p w:rsidR="00482F04" w:rsidRPr="00482F04" w:rsidRDefault="00482F04" w:rsidP="00A165E5">
            <w:pPr>
              <w:pStyle w:val="Betarp"/>
              <w:numPr>
                <w:ilvl w:val="0"/>
                <w:numId w:val="31"/>
              </w:numPr>
              <w:ind w:left="473"/>
              <w:jc w:val="center"/>
              <w:rPr>
                <w:sz w:val="22"/>
              </w:rPr>
            </w:pPr>
          </w:p>
        </w:tc>
        <w:tc>
          <w:tcPr>
            <w:tcW w:w="1331" w:type="dxa"/>
          </w:tcPr>
          <w:p w:rsidR="00482F04" w:rsidRPr="00482F04" w:rsidRDefault="00482F04" w:rsidP="00482F04">
            <w:pPr>
              <w:pStyle w:val="Betarp"/>
              <w:rPr>
                <w:sz w:val="22"/>
              </w:rPr>
            </w:pPr>
            <w:r w:rsidRPr="00482F04">
              <w:rPr>
                <w:sz w:val="22"/>
              </w:rPr>
              <w:t>2015-11-25</w:t>
            </w:r>
          </w:p>
          <w:p w:rsidR="00482F04" w:rsidRPr="00482F04" w:rsidRDefault="00482F04" w:rsidP="00482F04">
            <w:pPr>
              <w:pStyle w:val="Betarp"/>
              <w:rPr>
                <w:sz w:val="22"/>
              </w:rPr>
            </w:pPr>
            <w:r w:rsidRPr="00482F04">
              <w:rPr>
                <w:sz w:val="22"/>
              </w:rPr>
              <w:t>10.00–10.05</w:t>
            </w:r>
          </w:p>
          <w:p w:rsidR="00482F04" w:rsidRPr="00482F04" w:rsidRDefault="00482F04" w:rsidP="00482F04">
            <w:pPr>
              <w:pStyle w:val="Betarp"/>
              <w:rPr>
                <w:sz w:val="22"/>
              </w:rPr>
            </w:pPr>
            <w:r w:rsidRPr="00482F04">
              <w:rPr>
                <w:sz w:val="22"/>
              </w:rPr>
              <w:t xml:space="preserve">I r. </w:t>
            </w:r>
            <w:r w:rsidRPr="00482F04">
              <w:rPr>
                <w:sz w:val="22"/>
                <w:lang w:eastAsia="lt-LT"/>
              </w:rPr>
              <w:t>404 k.</w:t>
            </w:r>
          </w:p>
        </w:tc>
        <w:tc>
          <w:tcPr>
            <w:tcW w:w="1509" w:type="dxa"/>
            <w:gridSpan w:val="2"/>
          </w:tcPr>
          <w:p w:rsidR="00482F04" w:rsidRPr="00482F04" w:rsidRDefault="00763BBC" w:rsidP="00482F04">
            <w:pPr>
              <w:spacing w:after="0" w:line="240" w:lineRule="auto"/>
              <w:jc w:val="center"/>
              <w:rPr>
                <w:sz w:val="22"/>
                <w:szCs w:val="22"/>
              </w:rPr>
            </w:pPr>
            <w:hyperlink r:id="rId12" w:history="1">
              <w:r w:rsidR="00482F04" w:rsidRPr="00482F04">
                <w:rPr>
                  <w:rStyle w:val="Hipersaitas"/>
                  <w:sz w:val="22"/>
                  <w:szCs w:val="22"/>
                  <w:lang w:val="en-US"/>
                </w:rPr>
                <w:t>XIIP-3485</w:t>
              </w:r>
            </w:hyperlink>
          </w:p>
        </w:tc>
        <w:tc>
          <w:tcPr>
            <w:tcW w:w="3168" w:type="dxa"/>
          </w:tcPr>
          <w:p w:rsidR="00482F04" w:rsidRPr="00482F04" w:rsidRDefault="00482F04" w:rsidP="00482F04">
            <w:pPr>
              <w:spacing w:after="0" w:line="240" w:lineRule="auto"/>
              <w:jc w:val="both"/>
              <w:rPr>
                <w:sz w:val="22"/>
                <w:szCs w:val="22"/>
              </w:rPr>
            </w:pPr>
            <w:r w:rsidRPr="00482F04">
              <w:rPr>
                <w:bCs/>
                <w:snapToGrid w:val="0"/>
                <w:sz w:val="22"/>
                <w:szCs w:val="22"/>
              </w:rPr>
              <w:t>Statybos įstatymo Nr. I-1240 1, 2, 5, 6, 8, 10, 11, 12, 14, 14(1), 15, 18, 18(1), 20, 22, 23, 24, 25, 29, 30, 32, 34, 35, 36, 38, 38(1), 39, 40, 41, 42, 43(1), 45, 47, 49, 52, 54(1), 54(2), 54(3), 55 straipsnių pakeitimo ir papildymo įstatymo projektas</w:t>
            </w:r>
          </w:p>
        </w:tc>
        <w:tc>
          <w:tcPr>
            <w:tcW w:w="1267" w:type="dxa"/>
          </w:tcPr>
          <w:p w:rsidR="00482F04" w:rsidRPr="00482F04" w:rsidRDefault="00482F04" w:rsidP="00482F04">
            <w:pPr>
              <w:pStyle w:val="Betarp"/>
              <w:jc w:val="center"/>
              <w:rPr>
                <w:sz w:val="22"/>
              </w:rPr>
            </w:pPr>
            <w:r w:rsidRPr="00482F04">
              <w:rPr>
                <w:sz w:val="22"/>
              </w:rPr>
              <w:t>Pagrindinis / svarstymas</w:t>
            </w:r>
          </w:p>
        </w:tc>
        <w:tc>
          <w:tcPr>
            <w:tcW w:w="1725" w:type="dxa"/>
          </w:tcPr>
          <w:p w:rsidR="00482F04" w:rsidRPr="00482F04" w:rsidRDefault="00482F04" w:rsidP="00482F04">
            <w:pPr>
              <w:pStyle w:val="Betarp"/>
              <w:jc w:val="center"/>
              <w:rPr>
                <w:sz w:val="22"/>
              </w:rPr>
            </w:pPr>
            <w:r w:rsidRPr="00482F04">
              <w:rPr>
                <w:sz w:val="22"/>
              </w:rPr>
              <w:t>G. Mikolaitis</w:t>
            </w:r>
          </w:p>
          <w:p w:rsidR="00482F04" w:rsidRPr="00482F04" w:rsidRDefault="00482F04" w:rsidP="00482F04">
            <w:pPr>
              <w:pStyle w:val="Betarp"/>
              <w:jc w:val="center"/>
              <w:rPr>
                <w:sz w:val="22"/>
              </w:rPr>
            </w:pPr>
            <w:r w:rsidRPr="00482F04">
              <w:rPr>
                <w:sz w:val="22"/>
              </w:rPr>
              <w:t xml:space="preserve">D. </w:t>
            </w:r>
            <w:proofErr w:type="spellStart"/>
            <w:r w:rsidRPr="00482F04">
              <w:rPr>
                <w:sz w:val="22"/>
              </w:rPr>
              <w:t>Ulickas</w:t>
            </w:r>
            <w:proofErr w:type="spellEnd"/>
          </w:p>
          <w:p w:rsidR="00482F04" w:rsidRPr="00482F04" w:rsidRDefault="00482F04" w:rsidP="00482F04">
            <w:pPr>
              <w:pStyle w:val="Betarp"/>
              <w:jc w:val="center"/>
              <w:rPr>
                <w:sz w:val="22"/>
              </w:rPr>
            </w:pPr>
            <w:r w:rsidRPr="00482F04">
              <w:rPr>
                <w:sz w:val="22"/>
              </w:rPr>
              <w:t xml:space="preserve">A. </w:t>
            </w:r>
            <w:proofErr w:type="spellStart"/>
            <w:r w:rsidRPr="00482F04">
              <w:rPr>
                <w:sz w:val="22"/>
              </w:rPr>
              <w:t>Stancikienė</w:t>
            </w:r>
            <w:proofErr w:type="spellEnd"/>
          </w:p>
          <w:p w:rsidR="00482F04" w:rsidRPr="00482F04" w:rsidRDefault="00482F04" w:rsidP="00482F04">
            <w:pPr>
              <w:pStyle w:val="Betarp"/>
              <w:jc w:val="center"/>
              <w:rPr>
                <w:sz w:val="22"/>
              </w:rPr>
            </w:pPr>
            <w:r w:rsidRPr="00482F04">
              <w:rPr>
                <w:sz w:val="22"/>
              </w:rPr>
              <w:t xml:space="preserve">(B. </w:t>
            </w:r>
            <w:proofErr w:type="spellStart"/>
            <w:r w:rsidRPr="00482F04">
              <w:rPr>
                <w:sz w:val="22"/>
              </w:rPr>
              <w:t>Pūtienė</w:t>
            </w:r>
            <w:proofErr w:type="spellEnd"/>
            <w:r w:rsidRPr="00482F04">
              <w:rPr>
                <w:sz w:val="22"/>
              </w:rPr>
              <w:t>)</w:t>
            </w:r>
          </w:p>
        </w:tc>
      </w:tr>
      <w:tr w:rsidR="00482F04" w:rsidRPr="00482F04" w:rsidTr="00A165E5">
        <w:trPr>
          <w:trHeight w:val="1133"/>
          <w:jc w:val="center"/>
        </w:trPr>
        <w:tc>
          <w:tcPr>
            <w:tcW w:w="639" w:type="dxa"/>
          </w:tcPr>
          <w:p w:rsidR="00482F04" w:rsidRPr="00482F04" w:rsidRDefault="00482F04" w:rsidP="00A165E5">
            <w:pPr>
              <w:pStyle w:val="Betarp"/>
              <w:numPr>
                <w:ilvl w:val="0"/>
                <w:numId w:val="31"/>
              </w:numPr>
              <w:ind w:left="473"/>
              <w:jc w:val="center"/>
              <w:rPr>
                <w:sz w:val="22"/>
              </w:rPr>
            </w:pPr>
          </w:p>
        </w:tc>
        <w:tc>
          <w:tcPr>
            <w:tcW w:w="1331" w:type="dxa"/>
          </w:tcPr>
          <w:p w:rsidR="00482F04" w:rsidRPr="00482F04" w:rsidRDefault="00482F04" w:rsidP="00482F04">
            <w:pPr>
              <w:pStyle w:val="Betarp"/>
              <w:rPr>
                <w:sz w:val="22"/>
              </w:rPr>
            </w:pPr>
            <w:r w:rsidRPr="00482F04">
              <w:rPr>
                <w:sz w:val="22"/>
              </w:rPr>
              <w:t>2015-11-25</w:t>
            </w:r>
          </w:p>
          <w:p w:rsidR="00482F04" w:rsidRPr="00482F04" w:rsidRDefault="00482F04" w:rsidP="00482F04">
            <w:pPr>
              <w:pStyle w:val="Betarp"/>
              <w:rPr>
                <w:sz w:val="22"/>
              </w:rPr>
            </w:pPr>
            <w:r w:rsidRPr="00482F04">
              <w:rPr>
                <w:sz w:val="22"/>
              </w:rPr>
              <w:t>10.05-10.30</w:t>
            </w:r>
          </w:p>
          <w:p w:rsidR="00482F04" w:rsidRPr="00482F04" w:rsidRDefault="00482F04" w:rsidP="00482F04">
            <w:pPr>
              <w:pStyle w:val="Betarp"/>
              <w:rPr>
                <w:sz w:val="22"/>
              </w:rPr>
            </w:pPr>
            <w:r w:rsidRPr="00482F04">
              <w:rPr>
                <w:sz w:val="22"/>
              </w:rPr>
              <w:t xml:space="preserve">I r. </w:t>
            </w:r>
            <w:r w:rsidRPr="00482F04">
              <w:rPr>
                <w:sz w:val="22"/>
                <w:lang w:eastAsia="lt-LT"/>
              </w:rPr>
              <w:t>404 k.</w:t>
            </w:r>
          </w:p>
        </w:tc>
        <w:tc>
          <w:tcPr>
            <w:tcW w:w="1509" w:type="dxa"/>
            <w:gridSpan w:val="2"/>
          </w:tcPr>
          <w:p w:rsidR="00482F04" w:rsidRPr="00482F04" w:rsidRDefault="00763BBC" w:rsidP="00482F04">
            <w:pPr>
              <w:spacing w:after="0" w:line="240" w:lineRule="auto"/>
              <w:jc w:val="center"/>
              <w:rPr>
                <w:sz w:val="22"/>
                <w:szCs w:val="22"/>
              </w:rPr>
            </w:pPr>
            <w:hyperlink r:id="rId13" w:history="1">
              <w:r w:rsidR="00482F04" w:rsidRPr="00482F04">
                <w:rPr>
                  <w:rStyle w:val="Hipersaitas"/>
                  <w:sz w:val="22"/>
                  <w:szCs w:val="22"/>
                  <w:lang w:val="en-US"/>
                </w:rPr>
                <w:t>XIIP-3481</w:t>
              </w:r>
            </w:hyperlink>
          </w:p>
        </w:tc>
        <w:tc>
          <w:tcPr>
            <w:tcW w:w="3168" w:type="dxa"/>
          </w:tcPr>
          <w:p w:rsidR="00482F04" w:rsidRPr="00482F04" w:rsidRDefault="00482F04" w:rsidP="00482F04">
            <w:pPr>
              <w:spacing w:after="0" w:line="240" w:lineRule="auto"/>
              <w:jc w:val="both"/>
              <w:rPr>
                <w:bCs/>
                <w:snapToGrid w:val="0"/>
                <w:sz w:val="22"/>
                <w:szCs w:val="22"/>
              </w:rPr>
            </w:pPr>
            <w:r w:rsidRPr="00B4556E">
              <w:rPr>
                <w:bCs/>
                <w:snapToGrid w:val="0"/>
                <w:sz w:val="22"/>
                <w:szCs w:val="22"/>
              </w:rPr>
              <w:t xml:space="preserve">Nekilnojamojo kultūros paveldo apsaugos įstatymo Nr. I-733 2, 5, 22, 18, ir 23 straipsnių pakeitimo ir Įstatymo papildymo 231 straipsniu </w:t>
            </w:r>
            <w:r w:rsidRPr="00482F04">
              <w:rPr>
                <w:bCs/>
                <w:snapToGrid w:val="0"/>
                <w:sz w:val="22"/>
                <w:szCs w:val="22"/>
              </w:rPr>
              <w:t>įstatymo projektas</w:t>
            </w:r>
          </w:p>
        </w:tc>
        <w:tc>
          <w:tcPr>
            <w:tcW w:w="1267" w:type="dxa"/>
          </w:tcPr>
          <w:p w:rsidR="00482F04" w:rsidRPr="00482F04" w:rsidRDefault="00482F04" w:rsidP="00482F04">
            <w:pPr>
              <w:pStyle w:val="Betarp"/>
              <w:jc w:val="center"/>
              <w:rPr>
                <w:sz w:val="22"/>
              </w:rPr>
            </w:pPr>
            <w:r w:rsidRPr="00482F04">
              <w:rPr>
                <w:sz w:val="22"/>
              </w:rPr>
              <w:t>Pagrindinis / svarstymas</w:t>
            </w:r>
          </w:p>
        </w:tc>
        <w:tc>
          <w:tcPr>
            <w:tcW w:w="1725" w:type="dxa"/>
          </w:tcPr>
          <w:p w:rsidR="00482F04" w:rsidRPr="00482F04" w:rsidRDefault="00482F04" w:rsidP="00482F04">
            <w:pPr>
              <w:pStyle w:val="Betarp"/>
              <w:jc w:val="center"/>
              <w:rPr>
                <w:sz w:val="22"/>
              </w:rPr>
            </w:pPr>
            <w:r w:rsidRPr="00482F04">
              <w:rPr>
                <w:sz w:val="22"/>
              </w:rPr>
              <w:t>G. Mikolaitis</w:t>
            </w:r>
          </w:p>
          <w:p w:rsidR="00482F04" w:rsidRPr="00482F04" w:rsidRDefault="00482F04" w:rsidP="00482F04">
            <w:pPr>
              <w:pStyle w:val="Betarp"/>
              <w:jc w:val="center"/>
              <w:rPr>
                <w:sz w:val="22"/>
              </w:rPr>
            </w:pPr>
            <w:r w:rsidRPr="00482F04">
              <w:rPr>
                <w:sz w:val="22"/>
              </w:rPr>
              <w:t xml:space="preserve">D. </w:t>
            </w:r>
            <w:proofErr w:type="spellStart"/>
            <w:r w:rsidRPr="00482F04">
              <w:rPr>
                <w:sz w:val="22"/>
              </w:rPr>
              <w:t>Ulickas</w:t>
            </w:r>
            <w:proofErr w:type="spellEnd"/>
          </w:p>
          <w:p w:rsidR="00482F04" w:rsidRPr="00482F04" w:rsidRDefault="00482F04" w:rsidP="00482F04">
            <w:pPr>
              <w:pStyle w:val="Betarp"/>
              <w:jc w:val="center"/>
              <w:rPr>
                <w:sz w:val="22"/>
              </w:rPr>
            </w:pPr>
            <w:r w:rsidRPr="00482F04">
              <w:rPr>
                <w:sz w:val="22"/>
              </w:rPr>
              <w:t xml:space="preserve">A. </w:t>
            </w:r>
            <w:proofErr w:type="spellStart"/>
            <w:r w:rsidRPr="00482F04">
              <w:rPr>
                <w:sz w:val="22"/>
              </w:rPr>
              <w:t>Stancikienė</w:t>
            </w:r>
            <w:proofErr w:type="spellEnd"/>
          </w:p>
          <w:p w:rsidR="00482F04" w:rsidRPr="00482F04" w:rsidRDefault="00482F04" w:rsidP="00482F04">
            <w:pPr>
              <w:pStyle w:val="Betarp"/>
              <w:jc w:val="center"/>
              <w:rPr>
                <w:sz w:val="22"/>
              </w:rPr>
            </w:pPr>
            <w:r w:rsidRPr="00482F04">
              <w:rPr>
                <w:sz w:val="22"/>
              </w:rPr>
              <w:t xml:space="preserve">(B. </w:t>
            </w:r>
            <w:proofErr w:type="spellStart"/>
            <w:r w:rsidRPr="00482F04">
              <w:rPr>
                <w:sz w:val="22"/>
              </w:rPr>
              <w:t>Pūtienė</w:t>
            </w:r>
            <w:proofErr w:type="spellEnd"/>
            <w:r w:rsidRPr="00482F04">
              <w:rPr>
                <w:sz w:val="22"/>
              </w:rPr>
              <w:t>)</w:t>
            </w:r>
          </w:p>
        </w:tc>
      </w:tr>
      <w:tr w:rsidR="00482F04" w:rsidRPr="00482F04" w:rsidTr="00A165E5">
        <w:trPr>
          <w:trHeight w:val="1133"/>
          <w:jc w:val="center"/>
        </w:trPr>
        <w:tc>
          <w:tcPr>
            <w:tcW w:w="639" w:type="dxa"/>
          </w:tcPr>
          <w:p w:rsidR="00482F04" w:rsidRPr="00482F04" w:rsidRDefault="00482F04" w:rsidP="00A165E5">
            <w:pPr>
              <w:pStyle w:val="Betarp"/>
              <w:numPr>
                <w:ilvl w:val="0"/>
                <w:numId w:val="31"/>
              </w:numPr>
              <w:ind w:left="473"/>
              <w:jc w:val="center"/>
              <w:rPr>
                <w:sz w:val="22"/>
              </w:rPr>
            </w:pPr>
          </w:p>
        </w:tc>
        <w:tc>
          <w:tcPr>
            <w:tcW w:w="1331" w:type="dxa"/>
          </w:tcPr>
          <w:p w:rsidR="00482F04" w:rsidRPr="00482F04" w:rsidRDefault="00482F04" w:rsidP="00482F04">
            <w:pPr>
              <w:pStyle w:val="Betarp"/>
              <w:rPr>
                <w:sz w:val="22"/>
              </w:rPr>
            </w:pPr>
            <w:r w:rsidRPr="00482F04">
              <w:rPr>
                <w:sz w:val="22"/>
              </w:rPr>
              <w:t>2015-11-25</w:t>
            </w:r>
          </w:p>
          <w:p w:rsidR="00482F04" w:rsidRPr="00482F04" w:rsidRDefault="00482F04" w:rsidP="00482F04">
            <w:pPr>
              <w:pStyle w:val="Betarp"/>
              <w:rPr>
                <w:sz w:val="22"/>
              </w:rPr>
            </w:pPr>
            <w:r w:rsidRPr="00482F04">
              <w:rPr>
                <w:sz w:val="22"/>
              </w:rPr>
              <w:t>10.30-10.45</w:t>
            </w:r>
          </w:p>
          <w:p w:rsidR="00482F04" w:rsidRPr="00482F04" w:rsidRDefault="00482F04" w:rsidP="00482F04">
            <w:pPr>
              <w:pStyle w:val="Betarp"/>
              <w:rPr>
                <w:sz w:val="22"/>
              </w:rPr>
            </w:pPr>
            <w:r w:rsidRPr="00482F04">
              <w:rPr>
                <w:sz w:val="22"/>
              </w:rPr>
              <w:t xml:space="preserve">I r. </w:t>
            </w:r>
            <w:r w:rsidRPr="00482F04">
              <w:rPr>
                <w:sz w:val="22"/>
                <w:lang w:eastAsia="lt-LT"/>
              </w:rPr>
              <w:t>404 k.</w:t>
            </w:r>
          </w:p>
        </w:tc>
        <w:tc>
          <w:tcPr>
            <w:tcW w:w="1509" w:type="dxa"/>
            <w:gridSpan w:val="2"/>
          </w:tcPr>
          <w:p w:rsidR="00482F04" w:rsidRPr="00482F04" w:rsidRDefault="00763BBC" w:rsidP="00482F04">
            <w:pPr>
              <w:spacing w:after="0" w:line="240" w:lineRule="auto"/>
              <w:jc w:val="center"/>
              <w:rPr>
                <w:sz w:val="22"/>
                <w:szCs w:val="22"/>
              </w:rPr>
            </w:pPr>
            <w:hyperlink r:id="rId14" w:history="1">
              <w:r w:rsidR="00482F04" w:rsidRPr="00482F04">
                <w:rPr>
                  <w:rStyle w:val="Hipersaitas"/>
                  <w:sz w:val="22"/>
                  <w:szCs w:val="22"/>
                  <w:lang w:val="en-US"/>
                </w:rPr>
                <w:t>XIIP-2558</w:t>
              </w:r>
            </w:hyperlink>
          </w:p>
        </w:tc>
        <w:tc>
          <w:tcPr>
            <w:tcW w:w="3168" w:type="dxa"/>
          </w:tcPr>
          <w:p w:rsidR="00482F04" w:rsidRPr="00482F04" w:rsidRDefault="00482F04" w:rsidP="00482F04">
            <w:pPr>
              <w:spacing w:after="0" w:line="240" w:lineRule="auto"/>
              <w:jc w:val="both"/>
              <w:rPr>
                <w:bCs/>
                <w:snapToGrid w:val="0"/>
                <w:sz w:val="22"/>
                <w:szCs w:val="22"/>
              </w:rPr>
            </w:pPr>
            <w:r w:rsidRPr="00B4556E">
              <w:rPr>
                <w:bCs/>
                <w:snapToGrid w:val="0"/>
                <w:sz w:val="22"/>
                <w:szCs w:val="22"/>
              </w:rPr>
              <w:t>Atsinaujinančių išteklių energetikos įstatymo Nr. XI-1375 2, 3, 4, 6, 11, 20 ir 46 straipsnių pakeitimo ir Įstatymo papildymo 11</w:t>
            </w:r>
            <w:r w:rsidRPr="00B4556E">
              <w:rPr>
                <w:bCs/>
                <w:snapToGrid w:val="0"/>
                <w:sz w:val="22"/>
                <w:szCs w:val="22"/>
                <w:vertAlign w:val="superscript"/>
              </w:rPr>
              <w:t>1</w:t>
            </w:r>
            <w:r w:rsidRPr="00B4556E">
              <w:rPr>
                <w:bCs/>
                <w:snapToGrid w:val="0"/>
                <w:sz w:val="22"/>
                <w:szCs w:val="22"/>
              </w:rPr>
              <w:t xml:space="preserve"> straipsniu </w:t>
            </w:r>
            <w:r w:rsidRPr="00482F04">
              <w:rPr>
                <w:bCs/>
                <w:snapToGrid w:val="0"/>
                <w:sz w:val="22"/>
                <w:szCs w:val="22"/>
              </w:rPr>
              <w:t>įstatymo projektas</w:t>
            </w:r>
          </w:p>
        </w:tc>
        <w:tc>
          <w:tcPr>
            <w:tcW w:w="1267" w:type="dxa"/>
          </w:tcPr>
          <w:p w:rsidR="00482F04" w:rsidRPr="00482F04" w:rsidRDefault="00482F04" w:rsidP="00482F04">
            <w:pPr>
              <w:pStyle w:val="Betarp"/>
              <w:jc w:val="center"/>
              <w:rPr>
                <w:sz w:val="22"/>
              </w:rPr>
            </w:pPr>
            <w:r w:rsidRPr="00482F04">
              <w:rPr>
                <w:sz w:val="22"/>
              </w:rPr>
              <w:t>Pagrindinis / svarstymas</w:t>
            </w:r>
          </w:p>
        </w:tc>
        <w:tc>
          <w:tcPr>
            <w:tcW w:w="1725" w:type="dxa"/>
          </w:tcPr>
          <w:p w:rsidR="00482F04" w:rsidRPr="00482F04" w:rsidRDefault="00482F04" w:rsidP="00482F04">
            <w:pPr>
              <w:pStyle w:val="Betarp"/>
              <w:jc w:val="center"/>
              <w:rPr>
                <w:sz w:val="22"/>
              </w:rPr>
            </w:pPr>
            <w:r w:rsidRPr="00482F04">
              <w:rPr>
                <w:sz w:val="22"/>
              </w:rPr>
              <w:t>A. Salamakinas</w:t>
            </w:r>
          </w:p>
          <w:p w:rsidR="00482F04" w:rsidRPr="00482F04" w:rsidRDefault="00482F04" w:rsidP="00482F04">
            <w:pPr>
              <w:pStyle w:val="Betarp"/>
              <w:jc w:val="center"/>
              <w:rPr>
                <w:sz w:val="22"/>
              </w:rPr>
            </w:pPr>
            <w:r w:rsidRPr="00482F04">
              <w:rPr>
                <w:sz w:val="22"/>
              </w:rPr>
              <w:t>P.Saudargas</w:t>
            </w:r>
          </w:p>
          <w:p w:rsidR="00482F04" w:rsidRPr="00482F04" w:rsidRDefault="00482F04" w:rsidP="00482F04">
            <w:pPr>
              <w:pStyle w:val="Betarp"/>
              <w:jc w:val="center"/>
              <w:rPr>
                <w:sz w:val="22"/>
              </w:rPr>
            </w:pPr>
            <w:r w:rsidRPr="00482F04">
              <w:rPr>
                <w:sz w:val="22"/>
              </w:rPr>
              <w:t>(</w:t>
            </w:r>
            <w:proofErr w:type="spellStart"/>
            <w:r w:rsidRPr="00482F04">
              <w:rPr>
                <w:sz w:val="22"/>
              </w:rPr>
              <w:t>R.Matusevičiūtė</w:t>
            </w:r>
            <w:proofErr w:type="spellEnd"/>
            <w:r w:rsidRPr="00482F04">
              <w:rPr>
                <w:sz w:val="22"/>
              </w:rPr>
              <w:t>)</w:t>
            </w:r>
          </w:p>
        </w:tc>
      </w:tr>
      <w:tr w:rsidR="00482F04" w:rsidRPr="00482F04" w:rsidTr="00A165E5">
        <w:trPr>
          <w:trHeight w:val="1264"/>
          <w:jc w:val="center"/>
        </w:trPr>
        <w:tc>
          <w:tcPr>
            <w:tcW w:w="639" w:type="dxa"/>
          </w:tcPr>
          <w:p w:rsidR="00482F04" w:rsidRPr="00482F04" w:rsidRDefault="00482F04" w:rsidP="00A165E5">
            <w:pPr>
              <w:pStyle w:val="Betarp"/>
              <w:numPr>
                <w:ilvl w:val="0"/>
                <w:numId w:val="31"/>
              </w:numPr>
              <w:ind w:left="473"/>
              <w:jc w:val="center"/>
              <w:rPr>
                <w:sz w:val="22"/>
              </w:rPr>
            </w:pPr>
          </w:p>
        </w:tc>
        <w:tc>
          <w:tcPr>
            <w:tcW w:w="1331" w:type="dxa"/>
          </w:tcPr>
          <w:p w:rsidR="00482F04" w:rsidRPr="00482F04" w:rsidRDefault="00482F04" w:rsidP="00482F04">
            <w:pPr>
              <w:pStyle w:val="Betarp"/>
              <w:rPr>
                <w:sz w:val="22"/>
              </w:rPr>
            </w:pPr>
            <w:r w:rsidRPr="00482F04">
              <w:rPr>
                <w:sz w:val="22"/>
              </w:rPr>
              <w:t>2015-11-25</w:t>
            </w:r>
          </w:p>
          <w:p w:rsidR="00482F04" w:rsidRPr="00482F04" w:rsidRDefault="00482F04" w:rsidP="00482F04">
            <w:pPr>
              <w:pStyle w:val="Betarp"/>
              <w:rPr>
                <w:sz w:val="22"/>
              </w:rPr>
            </w:pPr>
            <w:r w:rsidRPr="00482F04">
              <w:rPr>
                <w:sz w:val="22"/>
              </w:rPr>
              <w:t>10.45-11.00</w:t>
            </w:r>
          </w:p>
          <w:p w:rsidR="00482F04" w:rsidRPr="00482F04" w:rsidRDefault="00482F04" w:rsidP="00482F04">
            <w:pPr>
              <w:pStyle w:val="Betarp"/>
              <w:rPr>
                <w:sz w:val="22"/>
              </w:rPr>
            </w:pPr>
            <w:r w:rsidRPr="00482F04">
              <w:rPr>
                <w:sz w:val="22"/>
              </w:rPr>
              <w:t xml:space="preserve">I r. </w:t>
            </w:r>
            <w:r w:rsidRPr="00482F04">
              <w:rPr>
                <w:sz w:val="22"/>
                <w:lang w:eastAsia="lt-LT"/>
              </w:rPr>
              <w:t>404 k.</w:t>
            </w:r>
          </w:p>
        </w:tc>
        <w:tc>
          <w:tcPr>
            <w:tcW w:w="1509" w:type="dxa"/>
            <w:gridSpan w:val="2"/>
          </w:tcPr>
          <w:p w:rsidR="00482F04" w:rsidRPr="00482F04" w:rsidRDefault="00763BBC" w:rsidP="00482F04">
            <w:pPr>
              <w:spacing w:after="0" w:line="240" w:lineRule="auto"/>
              <w:jc w:val="center"/>
              <w:rPr>
                <w:sz w:val="22"/>
                <w:szCs w:val="22"/>
                <w:lang w:val="en-US"/>
              </w:rPr>
            </w:pPr>
            <w:hyperlink r:id="rId15" w:history="1">
              <w:r w:rsidR="00482F04" w:rsidRPr="00482F04">
                <w:rPr>
                  <w:rStyle w:val="Hipersaitas"/>
                  <w:sz w:val="22"/>
                  <w:szCs w:val="22"/>
                  <w:lang w:val="en-US"/>
                </w:rPr>
                <w:t>XIIP-3437</w:t>
              </w:r>
            </w:hyperlink>
          </w:p>
        </w:tc>
        <w:tc>
          <w:tcPr>
            <w:tcW w:w="3168" w:type="dxa"/>
          </w:tcPr>
          <w:p w:rsidR="00482F04" w:rsidRPr="00482F04" w:rsidRDefault="00482F04" w:rsidP="00482F04">
            <w:pPr>
              <w:spacing w:after="0" w:line="240" w:lineRule="auto"/>
              <w:jc w:val="both"/>
              <w:rPr>
                <w:bCs/>
                <w:snapToGrid w:val="0"/>
                <w:sz w:val="22"/>
                <w:szCs w:val="22"/>
                <w:lang w:val="en-US"/>
              </w:rPr>
            </w:pPr>
            <w:r w:rsidRPr="00482F04">
              <w:rPr>
                <w:bCs/>
                <w:snapToGrid w:val="0"/>
                <w:sz w:val="22"/>
                <w:szCs w:val="22"/>
                <w:lang w:val="en-US"/>
              </w:rPr>
              <w:t xml:space="preserve">Aplinkos apsaugos </w:t>
            </w:r>
            <w:proofErr w:type="spellStart"/>
            <w:r w:rsidRPr="00482F04">
              <w:rPr>
                <w:bCs/>
                <w:snapToGrid w:val="0"/>
                <w:sz w:val="22"/>
                <w:szCs w:val="22"/>
                <w:lang w:val="en-US"/>
              </w:rPr>
              <w:t>rėmimo</w:t>
            </w:r>
            <w:proofErr w:type="spellEnd"/>
            <w:r w:rsidRPr="00482F04">
              <w:rPr>
                <w:bCs/>
                <w:snapToGrid w:val="0"/>
                <w:sz w:val="22"/>
                <w:szCs w:val="22"/>
                <w:lang w:val="en-US"/>
              </w:rPr>
              <w:t xml:space="preserve"> </w:t>
            </w:r>
            <w:proofErr w:type="spellStart"/>
            <w:r w:rsidRPr="00482F04">
              <w:rPr>
                <w:bCs/>
                <w:snapToGrid w:val="0"/>
                <w:sz w:val="22"/>
                <w:szCs w:val="22"/>
                <w:lang w:val="en-US"/>
              </w:rPr>
              <w:t>programos</w:t>
            </w:r>
            <w:proofErr w:type="spellEnd"/>
            <w:r w:rsidRPr="00482F04">
              <w:rPr>
                <w:bCs/>
                <w:snapToGrid w:val="0"/>
                <w:sz w:val="22"/>
                <w:szCs w:val="22"/>
                <w:lang w:val="en-US"/>
              </w:rPr>
              <w:t xml:space="preserve"> </w:t>
            </w:r>
            <w:proofErr w:type="spellStart"/>
            <w:r w:rsidRPr="00482F04">
              <w:rPr>
                <w:bCs/>
                <w:snapToGrid w:val="0"/>
                <w:sz w:val="22"/>
                <w:szCs w:val="22"/>
                <w:lang w:val="en-US"/>
              </w:rPr>
              <w:t>įstatymo</w:t>
            </w:r>
            <w:proofErr w:type="spellEnd"/>
            <w:r w:rsidRPr="00482F04">
              <w:rPr>
                <w:bCs/>
                <w:snapToGrid w:val="0"/>
                <w:sz w:val="22"/>
                <w:szCs w:val="22"/>
                <w:lang w:val="en-US"/>
              </w:rPr>
              <w:t xml:space="preserve"> </w:t>
            </w:r>
            <w:r w:rsidRPr="00482F04">
              <w:rPr>
                <w:bCs/>
                <w:snapToGrid w:val="0"/>
                <w:sz w:val="22"/>
                <w:szCs w:val="22"/>
                <w:lang w:val="en-US"/>
              </w:rPr>
              <w:br/>
            </w:r>
            <w:proofErr w:type="spellStart"/>
            <w:r w:rsidRPr="00482F04">
              <w:rPr>
                <w:bCs/>
                <w:snapToGrid w:val="0"/>
                <w:sz w:val="22"/>
                <w:szCs w:val="22"/>
                <w:lang w:val="en-US"/>
              </w:rPr>
              <w:t>Nr</w:t>
            </w:r>
            <w:proofErr w:type="spellEnd"/>
            <w:r w:rsidRPr="00482F04">
              <w:rPr>
                <w:bCs/>
                <w:snapToGrid w:val="0"/>
                <w:sz w:val="22"/>
                <w:szCs w:val="22"/>
                <w:lang w:val="en-US"/>
              </w:rPr>
              <w:t xml:space="preserve">. VIII-2025 4 </w:t>
            </w:r>
            <w:proofErr w:type="spellStart"/>
            <w:r w:rsidRPr="00482F04">
              <w:rPr>
                <w:bCs/>
                <w:snapToGrid w:val="0"/>
                <w:sz w:val="22"/>
                <w:szCs w:val="22"/>
                <w:lang w:val="en-US"/>
              </w:rPr>
              <w:t>straipsnio</w:t>
            </w:r>
            <w:proofErr w:type="spellEnd"/>
            <w:r w:rsidRPr="00482F04">
              <w:rPr>
                <w:bCs/>
                <w:snapToGrid w:val="0"/>
                <w:sz w:val="22"/>
                <w:szCs w:val="22"/>
                <w:lang w:val="en-US"/>
              </w:rPr>
              <w:t xml:space="preserve"> 1 </w:t>
            </w:r>
            <w:proofErr w:type="spellStart"/>
            <w:r w:rsidRPr="00482F04">
              <w:rPr>
                <w:bCs/>
                <w:snapToGrid w:val="0"/>
                <w:sz w:val="22"/>
                <w:szCs w:val="22"/>
                <w:lang w:val="en-US"/>
              </w:rPr>
              <w:t>dalies</w:t>
            </w:r>
            <w:proofErr w:type="spellEnd"/>
            <w:r w:rsidRPr="00482F04">
              <w:rPr>
                <w:bCs/>
                <w:snapToGrid w:val="0"/>
                <w:sz w:val="22"/>
                <w:szCs w:val="22"/>
                <w:lang w:val="en-US"/>
              </w:rPr>
              <w:t xml:space="preserve"> </w:t>
            </w:r>
            <w:proofErr w:type="spellStart"/>
            <w:r w:rsidRPr="00482F04">
              <w:rPr>
                <w:bCs/>
                <w:snapToGrid w:val="0"/>
                <w:sz w:val="22"/>
                <w:szCs w:val="22"/>
                <w:lang w:val="en-US"/>
              </w:rPr>
              <w:t>papildymo</w:t>
            </w:r>
            <w:proofErr w:type="spellEnd"/>
            <w:r w:rsidRPr="00482F04">
              <w:rPr>
                <w:bCs/>
                <w:snapToGrid w:val="0"/>
                <w:sz w:val="22"/>
                <w:szCs w:val="22"/>
                <w:lang w:val="en-US"/>
              </w:rPr>
              <w:t xml:space="preserve"> </w:t>
            </w:r>
            <w:r w:rsidRPr="00482F04">
              <w:rPr>
                <w:bCs/>
                <w:snapToGrid w:val="0"/>
                <w:sz w:val="22"/>
                <w:szCs w:val="22"/>
              </w:rPr>
              <w:t>įstatymo projektas</w:t>
            </w:r>
          </w:p>
        </w:tc>
        <w:tc>
          <w:tcPr>
            <w:tcW w:w="1267" w:type="dxa"/>
          </w:tcPr>
          <w:p w:rsidR="00482F04" w:rsidRPr="00482F04" w:rsidRDefault="00482F04" w:rsidP="00482F04">
            <w:pPr>
              <w:pStyle w:val="Betarp"/>
              <w:jc w:val="center"/>
              <w:rPr>
                <w:sz w:val="22"/>
              </w:rPr>
            </w:pPr>
            <w:r w:rsidRPr="00482F04">
              <w:rPr>
                <w:sz w:val="22"/>
              </w:rPr>
              <w:t>Pagrindinis / svarstymas</w:t>
            </w:r>
          </w:p>
        </w:tc>
        <w:tc>
          <w:tcPr>
            <w:tcW w:w="1725" w:type="dxa"/>
          </w:tcPr>
          <w:p w:rsidR="00482F04" w:rsidRPr="00482F04" w:rsidRDefault="00482F04" w:rsidP="00482F04">
            <w:pPr>
              <w:pStyle w:val="Betarp"/>
              <w:jc w:val="center"/>
              <w:rPr>
                <w:sz w:val="22"/>
              </w:rPr>
            </w:pPr>
            <w:r w:rsidRPr="00482F04">
              <w:rPr>
                <w:sz w:val="22"/>
              </w:rPr>
              <w:t>A. Salamakinas</w:t>
            </w:r>
          </w:p>
          <w:p w:rsidR="00482F04" w:rsidRPr="00482F04" w:rsidRDefault="00482F04" w:rsidP="00482F04">
            <w:pPr>
              <w:pStyle w:val="Betarp"/>
              <w:jc w:val="center"/>
              <w:rPr>
                <w:sz w:val="22"/>
              </w:rPr>
            </w:pPr>
            <w:r w:rsidRPr="00482F04">
              <w:rPr>
                <w:sz w:val="22"/>
              </w:rPr>
              <w:t>L. Balsys</w:t>
            </w:r>
          </w:p>
          <w:p w:rsidR="00482F04" w:rsidRPr="00482F04" w:rsidRDefault="00482F04" w:rsidP="00482F04">
            <w:pPr>
              <w:pStyle w:val="Betarp"/>
              <w:jc w:val="center"/>
              <w:rPr>
                <w:sz w:val="22"/>
              </w:rPr>
            </w:pPr>
            <w:r w:rsidRPr="00482F04">
              <w:rPr>
                <w:sz w:val="22"/>
              </w:rPr>
              <w:t xml:space="preserve">(R. </w:t>
            </w:r>
            <w:proofErr w:type="spellStart"/>
            <w:r w:rsidRPr="00482F04">
              <w:rPr>
                <w:sz w:val="22"/>
              </w:rPr>
              <w:t>Varslauskas</w:t>
            </w:r>
            <w:proofErr w:type="spellEnd"/>
            <w:r w:rsidRPr="00482F04">
              <w:rPr>
                <w:sz w:val="22"/>
              </w:rPr>
              <w:t>)</w:t>
            </w:r>
          </w:p>
        </w:tc>
      </w:tr>
      <w:tr w:rsidR="00482F04" w:rsidRPr="00482F04" w:rsidTr="00A165E5">
        <w:trPr>
          <w:trHeight w:val="1264"/>
          <w:jc w:val="center"/>
        </w:trPr>
        <w:tc>
          <w:tcPr>
            <w:tcW w:w="639" w:type="dxa"/>
          </w:tcPr>
          <w:p w:rsidR="00482F04" w:rsidRPr="00482F04" w:rsidRDefault="00482F04" w:rsidP="00A165E5">
            <w:pPr>
              <w:pStyle w:val="Betarp"/>
              <w:numPr>
                <w:ilvl w:val="0"/>
                <w:numId w:val="31"/>
              </w:numPr>
              <w:ind w:left="473"/>
              <w:jc w:val="center"/>
              <w:rPr>
                <w:sz w:val="22"/>
              </w:rPr>
            </w:pPr>
          </w:p>
        </w:tc>
        <w:tc>
          <w:tcPr>
            <w:tcW w:w="1331" w:type="dxa"/>
          </w:tcPr>
          <w:p w:rsidR="00482F04" w:rsidRPr="00482F04" w:rsidRDefault="00482F04" w:rsidP="00482F04">
            <w:pPr>
              <w:pStyle w:val="Betarp"/>
              <w:rPr>
                <w:sz w:val="22"/>
              </w:rPr>
            </w:pPr>
            <w:r w:rsidRPr="00482F04">
              <w:rPr>
                <w:sz w:val="22"/>
              </w:rPr>
              <w:t>2015-11-25</w:t>
            </w:r>
          </w:p>
          <w:p w:rsidR="00482F04" w:rsidRPr="00482F04" w:rsidRDefault="00482F04" w:rsidP="00482F04">
            <w:pPr>
              <w:pStyle w:val="Betarp"/>
              <w:rPr>
                <w:sz w:val="22"/>
              </w:rPr>
            </w:pPr>
            <w:r w:rsidRPr="00482F04">
              <w:rPr>
                <w:sz w:val="22"/>
              </w:rPr>
              <w:t>11.00-11.10</w:t>
            </w:r>
          </w:p>
          <w:p w:rsidR="00482F04" w:rsidRPr="00482F04" w:rsidRDefault="00482F04" w:rsidP="00482F04">
            <w:pPr>
              <w:pStyle w:val="Betarp"/>
              <w:rPr>
                <w:sz w:val="22"/>
              </w:rPr>
            </w:pPr>
            <w:r w:rsidRPr="00482F04">
              <w:rPr>
                <w:sz w:val="22"/>
              </w:rPr>
              <w:t xml:space="preserve">I r. </w:t>
            </w:r>
            <w:r w:rsidRPr="00482F04">
              <w:rPr>
                <w:sz w:val="22"/>
                <w:lang w:eastAsia="lt-LT"/>
              </w:rPr>
              <w:t>404 k.</w:t>
            </w:r>
          </w:p>
        </w:tc>
        <w:tc>
          <w:tcPr>
            <w:tcW w:w="1509" w:type="dxa"/>
            <w:gridSpan w:val="2"/>
          </w:tcPr>
          <w:p w:rsidR="00482F04" w:rsidRPr="00482F04" w:rsidRDefault="00763BBC" w:rsidP="00482F04">
            <w:pPr>
              <w:spacing w:after="0" w:line="240" w:lineRule="auto"/>
              <w:jc w:val="center"/>
              <w:rPr>
                <w:sz w:val="22"/>
                <w:szCs w:val="22"/>
                <w:lang w:val="en-US"/>
              </w:rPr>
            </w:pPr>
            <w:hyperlink r:id="rId16" w:history="1">
              <w:r w:rsidR="00482F04" w:rsidRPr="00482F04">
                <w:rPr>
                  <w:rStyle w:val="Hipersaitas"/>
                  <w:sz w:val="22"/>
                  <w:szCs w:val="22"/>
                </w:rPr>
                <w:t>XIIP-3566</w:t>
              </w:r>
            </w:hyperlink>
          </w:p>
        </w:tc>
        <w:tc>
          <w:tcPr>
            <w:tcW w:w="3168" w:type="dxa"/>
          </w:tcPr>
          <w:p w:rsidR="00482F04" w:rsidRPr="00482F04" w:rsidRDefault="00482F04" w:rsidP="00482F04">
            <w:pPr>
              <w:spacing w:after="0" w:line="240" w:lineRule="auto"/>
              <w:jc w:val="both"/>
              <w:rPr>
                <w:bCs/>
                <w:snapToGrid w:val="0"/>
                <w:sz w:val="22"/>
                <w:szCs w:val="22"/>
                <w:lang w:val="en-US"/>
              </w:rPr>
            </w:pPr>
            <w:proofErr w:type="spellStart"/>
            <w:r w:rsidRPr="00482F04">
              <w:rPr>
                <w:bCs/>
                <w:snapToGrid w:val="0"/>
                <w:sz w:val="22"/>
                <w:szCs w:val="22"/>
                <w:lang w:val="en-US"/>
              </w:rPr>
              <w:t>Administracinių</w:t>
            </w:r>
            <w:proofErr w:type="spellEnd"/>
            <w:r w:rsidRPr="00482F04">
              <w:rPr>
                <w:bCs/>
                <w:snapToGrid w:val="0"/>
                <w:sz w:val="22"/>
                <w:szCs w:val="22"/>
                <w:lang w:val="en-US"/>
              </w:rPr>
              <w:t xml:space="preserve"> </w:t>
            </w:r>
            <w:proofErr w:type="spellStart"/>
            <w:r w:rsidRPr="00482F04">
              <w:rPr>
                <w:bCs/>
                <w:snapToGrid w:val="0"/>
                <w:sz w:val="22"/>
                <w:szCs w:val="22"/>
                <w:lang w:val="en-US"/>
              </w:rPr>
              <w:t>nusižengimų</w:t>
            </w:r>
            <w:proofErr w:type="spellEnd"/>
            <w:r w:rsidRPr="00482F04">
              <w:rPr>
                <w:bCs/>
                <w:snapToGrid w:val="0"/>
                <w:sz w:val="22"/>
                <w:szCs w:val="22"/>
                <w:lang w:val="en-US"/>
              </w:rPr>
              <w:t xml:space="preserve"> </w:t>
            </w:r>
            <w:proofErr w:type="spellStart"/>
            <w:r w:rsidRPr="00482F04">
              <w:rPr>
                <w:bCs/>
                <w:snapToGrid w:val="0"/>
                <w:sz w:val="22"/>
                <w:szCs w:val="22"/>
                <w:lang w:val="en-US"/>
              </w:rPr>
              <w:t>kodekso</w:t>
            </w:r>
            <w:proofErr w:type="spellEnd"/>
            <w:r w:rsidRPr="00482F04">
              <w:rPr>
                <w:bCs/>
                <w:snapToGrid w:val="0"/>
                <w:sz w:val="22"/>
                <w:szCs w:val="22"/>
                <w:lang w:val="en-US"/>
              </w:rPr>
              <w:t xml:space="preserve"> 243 ir 309 </w:t>
            </w:r>
            <w:proofErr w:type="spellStart"/>
            <w:r w:rsidRPr="00482F04">
              <w:rPr>
                <w:bCs/>
                <w:snapToGrid w:val="0"/>
                <w:sz w:val="22"/>
                <w:szCs w:val="22"/>
                <w:lang w:val="en-US"/>
              </w:rPr>
              <w:t>straipsnių</w:t>
            </w:r>
            <w:proofErr w:type="spellEnd"/>
            <w:r w:rsidRPr="00482F04">
              <w:rPr>
                <w:bCs/>
                <w:snapToGrid w:val="0"/>
                <w:sz w:val="22"/>
                <w:szCs w:val="22"/>
                <w:lang w:val="en-US"/>
              </w:rPr>
              <w:t xml:space="preserve"> </w:t>
            </w:r>
            <w:proofErr w:type="spellStart"/>
            <w:r w:rsidRPr="00482F04">
              <w:rPr>
                <w:bCs/>
                <w:snapToGrid w:val="0"/>
                <w:sz w:val="22"/>
                <w:szCs w:val="22"/>
                <w:lang w:val="en-US"/>
              </w:rPr>
              <w:t>pakeitimo</w:t>
            </w:r>
            <w:proofErr w:type="spellEnd"/>
            <w:r w:rsidRPr="00482F04">
              <w:rPr>
                <w:bCs/>
                <w:snapToGrid w:val="0"/>
                <w:sz w:val="22"/>
                <w:szCs w:val="22"/>
                <w:lang w:val="en-US"/>
              </w:rPr>
              <w:t xml:space="preserve"> </w:t>
            </w:r>
            <w:r w:rsidRPr="00482F04">
              <w:rPr>
                <w:bCs/>
                <w:snapToGrid w:val="0"/>
                <w:sz w:val="22"/>
                <w:szCs w:val="22"/>
              </w:rPr>
              <w:t>įstatymo projektas</w:t>
            </w:r>
          </w:p>
        </w:tc>
        <w:tc>
          <w:tcPr>
            <w:tcW w:w="1267" w:type="dxa"/>
          </w:tcPr>
          <w:p w:rsidR="00482F04" w:rsidRPr="00482F04" w:rsidRDefault="00482F04" w:rsidP="00482F04">
            <w:pPr>
              <w:pStyle w:val="Betarp"/>
              <w:jc w:val="center"/>
              <w:rPr>
                <w:sz w:val="22"/>
              </w:rPr>
            </w:pPr>
            <w:r w:rsidRPr="00482F04">
              <w:rPr>
                <w:sz w:val="22"/>
              </w:rPr>
              <w:t>Papildomas /  svarstymas</w:t>
            </w:r>
          </w:p>
        </w:tc>
        <w:tc>
          <w:tcPr>
            <w:tcW w:w="1725" w:type="dxa"/>
          </w:tcPr>
          <w:p w:rsidR="00482F04" w:rsidRPr="00482F04" w:rsidRDefault="00482F04" w:rsidP="00482F04">
            <w:pPr>
              <w:pStyle w:val="Betarp"/>
              <w:jc w:val="center"/>
              <w:rPr>
                <w:sz w:val="22"/>
              </w:rPr>
            </w:pPr>
            <w:r w:rsidRPr="00482F04">
              <w:rPr>
                <w:sz w:val="22"/>
              </w:rPr>
              <w:t>A. Salamakinas</w:t>
            </w:r>
          </w:p>
          <w:p w:rsidR="00482F04" w:rsidRPr="00482F04" w:rsidRDefault="00482F04" w:rsidP="00482F04">
            <w:pPr>
              <w:pStyle w:val="Betarp"/>
              <w:jc w:val="center"/>
              <w:rPr>
                <w:sz w:val="22"/>
              </w:rPr>
            </w:pPr>
            <w:r w:rsidRPr="00482F04">
              <w:rPr>
                <w:sz w:val="22"/>
              </w:rPr>
              <w:t>P. Saudargas</w:t>
            </w:r>
          </w:p>
          <w:p w:rsidR="00482F04" w:rsidRPr="00482F04" w:rsidRDefault="00482F04" w:rsidP="00482F04">
            <w:pPr>
              <w:pStyle w:val="Betarp"/>
              <w:jc w:val="center"/>
              <w:rPr>
                <w:sz w:val="22"/>
              </w:rPr>
            </w:pPr>
            <w:r w:rsidRPr="00482F04">
              <w:rPr>
                <w:sz w:val="22"/>
              </w:rPr>
              <w:t xml:space="preserve">(R. </w:t>
            </w:r>
            <w:proofErr w:type="spellStart"/>
            <w:r w:rsidRPr="00482F04">
              <w:rPr>
                <w:sz w:val="22"/>
              </w:rPr>
              <w:t>Varslauskas</w:t>
            </w:r>
            <w:proofErr w:type="spellEnd"/>
            <w:r w:rsidRPr="00482F04">
              <w:rPr>
                <w:sz w:val="22"/>
              </w:rPr>
              <w:t>)</w:t>
            </w:r>
          </w:p>
        </w:tc>
      </w:tr>
      <w:tr w:rsidR="00482F04" w:rsidRPr="00482F04" w:rsidTr="00A165E5">
        <w:trPr>
          <w:trHeight w:val="1264"/>
          <w:jc w:val="center"/>
        </w:trPr>
        <w:tc>
          <w:tcPr>
            <w:tcW w:w="639" w:type="dxa"/>
          </w:tcPr>
          <w:p w:rsidR="00482F04" w:rsidRPr="00482F04" w:rsidRDefault="00482F04" w:rsidP="00A165E5">
            <w:pPr>
              <w:pStyle w:val="Betarp"/>
              <w:numPr>
                <w:ilvl w:val="0"/>
                <w:numId w:val="31"/>
              </w:numPr>
              <w:ind w:left="473"/>
              <w:jc w:val="center"/>
              <w:rPr>
                <w:sz w:val="22"/>
              </w:rPr>
            </w:pPr>
          </w:p>
        </w:tc>
        <w:tc>
          <w:tcPr>
            <w:tcW w:w="1331" w:type="dxa"/>
          </w:tcPr>
          <w:p w:rsidR="00482F04" w:rsidRPr="00482F04" w:rsidRDefault="00482F04" w:rsidP="00482F04">
            <w:pPr>
              <w:pStyle w:val="Betarp"/>
              <w:rPr>
                <w:sz w:val="22"/>
              </w:rPr>
            </w:pPr>
            <w:r w:rsidRPr="00482F04">
              <w:rPr>
                <w:sz w:val="22"/>
              </w:rPr>
              <w:t>2015-11-25</w:t>
            </w:r>
          </w:p>
          <w:p w:rsidR="00482F04" w:rsidRPr="00482F04" w:rsidRDefault="00482F04" w:rsidP="00482F04">
            <w:pPr>
              <w:pStyle w:val="Betarp"/>
              <w:rPr>
                <w:sz w:val="22"/>
              </w:rPr>
            </w:pPr>
            <w:r w:rsidRPr="00482F04">
              <w:rPr>
                <w:sz w:val="22"/>
              </w:rPr>
              <w:t>11.10-11.20</w:t>
            </w:r>
          </w:p>
          <w:p w:rsidR="00482F04" w:rsidRPr="00482F04" w:rsidRDefault="00482F04" w:rsidP="00482F04">
            <w:pPr>
              <w:pStyle w:val="Betarp"/>
              <w:rPr>
                <w:sz w:val="22"/>
              </w:rPr>
            </w:pPr>
            <w:r w:rsidRPr="00482F04">
              <w:rPr>
                <w:sz w:val="22"/>
              </w:rPr>
              <w:t xml:space="preserve">I r. </w:t>
            </w:r>
            <w:r w:rsidRPr="00482F04">
              <w:rPr>
                <w:sz w:val="22"/>
                <w:lang w:eastAsia="lt-LT"/>
              </w:rPr>
              <w:t>404 k.</w:t>
            </w:r>
          </w:p>
        </w:tc>
        <w:tc>
          <w:tcPr>
            <w:tcW w:w="1509" w:type="dxa"/>
            <w:gridSpan w:val="2"/>
          </w:tcPr>
          <w:p w:rsidR="00482F04" w:rsidRPr="00482F04" w:rsidRDefault="00763BBC" w:rsidP="00482F04">
            <w:pPr>
              <w:spacing w:after="0" w:line="240" w:lineRule="auto"/>
              <w:jc w:val="center"/>
              <w:rPr>
                <w:sz w:val="22"/>
                <w:szCs w:val="22"/>
                <w:lang w:val="en-US"/>
              </w:rPr>
            </w:pPr>
            <w:hyperlink r:id="rId17" w:history="1">
              <w:r w:rsidR="00482F04" w:rsidRPr="00482F04">
                <w:rPr>
                  <w:rStyle w:val="Hipersaitas"/>
                  <w:sz w:val="22"/>
                  <w:szCs w:val="22"/>
                </w:rPr>
                <w:t>XIIP-3567</w:t>
              </w:r>
            </w:hyperlink>
            <w:r w:rsidR="00482F04" w:rsidRPr="00482F04">
              <w:rPr>
                <w:sz w:val="22"/>
                <w:szCs w:val="22"/>
                <w:lang w:val="en-US"/>
              </w:rPr>
              <w:t xml:space="preserve"> </w:t>
            </w:r>
            <w:r w:rsidR="00482F04" w:rsidRPr="00482F04">
              <w:rPr>
                <w:sz w:val="22"/>
                <w:szCs w:val="22"/>
              </w:rPr>
              <w:t>ES</w:t>
            </w:r>
          </w:p>
        </w:tc>
        <w:tc>
          <w:tcPr>
            <w:tcW w:w="3168" w:type="dxa"/>
          </w:tcPr>
          <w:p w:rsidR="00482F04" w:rsidRPr="00482F04" w:rsidRDefault="00482F04" w:rsidP="00482F04">
            <w:pPr>
              <w:spacing w:after="0" w:line="240" w:lineRule="auto"/>
              <w:jc w:val="both"/>
              <w:rPr>
                <w:bCs/>
                <w:snapToGrid w:val="0"/>
                <w:sz w:val="22"/>
                <w:szCs w:val="22"/>
                <w:lang w:val="en-US"/>
              </w:rPr>
            </w:pPr>
            <w:proofErr w:type="spellStart"/>
            <w:r w:rsidRPr="00482F04">
              <w:rPr>
                <w:bCs/>
                <w:snapToGrid w:val="0"/>
                <w:sz w:val="22"/>
                <w:szCs w:val="22"/>
                <w:lang w:val="en-US"/>
              </w:rPr>
              <w:t>Administracinių</w:t>
            </w:r>
            <w:proofErr w:type="spellEnd"/>
            <w:r w:rsidRPr="00482F04">
              <w:rPr>
                <w:bCs/>
                <w:snapToGrid w:val="0"/>
                <w:sz w:val="22"/>
                <w:szCs w:val="22"/>
                <w:lang w:val="en-US"/>
              </w:rPr>
              <w:t xml:space="preserve"> </w:t>
            </w:r>
            <w:proofErr w:type="spellStart"/>
            <w:r w:rsidRPr="00482F04">
              <w:rPr>
                <w:bCs/>
                <w:snapToGrid w:val="0"/>
                <w:sz w:val="22"/>
                <w:szCs w:val="22"/>
                <w:lang w:val="en-US"/>
              </w:rPr>
              <w:t>teisės</w:t>
            </w:r>
            <w:proofErr w:type="spellEnd"/>
            <w:r w:rsidRPr="00482F04">
              <w:rPr>
                <w:bCs/>
                <w:snapToGrid w:val="0"/>
                <w:sz w:val="22"/>
                <w:szCs w:val="22"/>
                <w:lang w:val="en-US"/>
              </w:rPr>
              <w:t xml:space="preserve"> </w:t>
            </w:r>
            <w:proofErr w:type="spellStart"/>
            <w:r w:rsidRPr="00482F04">
              <w:rPr>
                <w:bCs/>
                <w:snapToGrid w:val="0"/>
                <w:sz w:val="22"/>
                <w:szCs w:val="22"/>
                <w:lang w:val="en-US"/>
              </w:rPr>
              <w:t>pažeidimų</w:t>
            </w:r>
            <w:proofErr w:type="spellEnd"/>
            <w:r w:rsidRPr="00482F04">
              <w:rPr>
                <w:bCs/>
                <w:snapToGrid w:val="0"/>
                <w:sz w:val="22"/>
                <w:szCs w:val="22"/>
                <w:lang w:val="en-US"/>
              </w:rPr>
              <w:t xml:space="preserve"> </w:t>
            </w:r>
            <w:proofErr w:type="spellStart"/>
            <w:r w:rsidRPr="00482F04">
              <w:rPr>
                <w:bCs/>
                <w:snapToGrid w:val="0"/>
                <w:sz w:val="22"/>
                <w:szCs w:val="22"/>
                <w:lang w:val="en-US"/>
              </w:rPr>
              <w:t>kodekso</w:t>
            </w:r>
            <w:proofErr w:type="spellEnd"/>
            <w:r w:rsidRPr="00482F04">
              <w:rPr>
                <w:bCs/>
                <w:snapToGrid w:val="0"/>
                <w:sz w:val="22"/>
                <w:szCs w:val="22"/>
                <w:lang w:val="en-US"/>
              </w:rPr>
              <w:t xml:space="preserve"> 51</w:t>
            </w:r>
            <w:r w:rsidRPr="00482F04">
              <w:rPr>
                <w:bCs/>
                <w:snapToGrid w:val="0"/>
                <w:sz w:val="22"/>
                <w:szCs w:val="22"/>
                <w:vertAlign w:val="superscript"/>
                <w:lang w:val="en-US"/>
              </w:rPr>
              <w:t>21</w:t>
            </w:r>
            <w:r w:rsidRPr="00482F04">
              <w:rPr>
                <w:bCs/>
                <w:snapToGrid w:val="0"/>
                <w:sz w:val="22"/>
                <w:szCs w:val="22"/>
                <w:lang w:val="en-US"/>
              </w:rPr>
              <w:t>, 84</w:t>
            </w:r>
            <w:r w:rsidRPr="00482F04">
              <w:rPr>
                <w:bCs/>
                <w:snapToGrid w:val="0"/>
                <w:sz w:val="22"/>
                <w:szCs w:val="22"/>
                <w:vertAlign w:val="superscript"/>
                <w:lang w:val="en-US"/>
              </w:rPr>
              <w:t>2</w:t>
            </w:r>
            <w:r w:rsidRPr="00482F04">
              <w:rPr>
                <w:bCs/>
                <w:snapToGrid w:val="0"/>
                <w:sz w:val="22"/>
                <w:szCs w:val="22"/>
                <w:lang w:val="en-US"/>
              </w:rPr>
              <w:t>, 224, 242 ir 259</w:t>
            </w:r>
            <w:r w:rsidRPr="00482F04">
              <w:rPr>
                <w:bCs/>
                <w:snapToGrid w:val="0"/>
                <w:sz w:val="22"/>
                <w:szCs w:val="22"/>
                <w:vertAlign w:val="superscript"/>
                <w:lang w:val="en-US"/>
              </w:rPr>
              <w:t>1</w:t>
            </w:r>
            <w:r w:rsidRPr="00482F04">
              <w:rPr>
                <w:bCs/>
                <w:snapToGrid w:val="0"/>
                <w:sz w:val="22"/>
                <w:szCs w:val="22"/>
                <w:lang w:val="en-US"/>
              </w:rPr>
              <w:t xml:space="preserve"> </w:t>
            </w:r>
            <w:proofErr w:type="spellStart"/>
            <w:r w:rsidRPr="00482F04">
              <w:rPr>
                <w:bCs/>
                <w:snapToGrid w:val="0"/>
                <w:sz w:val="22"/>
                <w:szCs w:val="22"/>
                <w:lang w:val="en-US"/>
              </w:rPr>
              <w:t>straipsnių</w:t>
            </w:r>
            <w:proofErr w:type="spellEnd"/>
            <w:r w:rsidRPr="00482F04">
              <w:rPr>
                <w:bCs/>
                <w:snapToGrid w:val="0"/>
                <w:sz w:val="22"/>
                <w:szCs w:val="22"/>
                <w:lang w:val="en-US"/>
              </w:rPr>
              <w:t xml:space="preserve"> </w:t>
            </w:r>
            <w:proofErr w:type="spellStart"/>
            <w:r w:rsidRPr="00482F04">
              <w:rPr>
                <w:bCs/>
                <w:snapToGrid w:val="0"/>
                <w:sz w:val="22"/>
                <w:szCs w:val="22"/>
                <w:lang w:val="en-US"/>
              </w:rPr>
              <w:t>pakeitimo</w:t>
            </w:r>
            <w:proofErr w:type="spellEnd"/>
            <w:r w:rsidRPr="00482F04">
              <w:rPr>
                <w:bCs/>
                <w:snapToGrid w:val="0"/>
                <w:sz w:val="22"/>
                <w:szCs w:val="22"/>
                <w:lang w:val="en-US"/>
              </w:rPr>
              <w:t xml:space="preserve"> </w:t>
            </w:r>
            <w:r w:rsidRPr="00482F04">
              <w:rPr>
                <w:bCs/>
                <w:snapToGrid w:val="0"/>
                <w:sz w:val="22"/>
                <w:szCs w:val="22"/>
              </w:rPr>
              <w:t>įstatymo projektas</w:t>
            </w:r>
          </w:p>
        </w:tc>
        <w:tc>
          <w:tcPr>
            <w:tcW w:w="1267" w:type="dxa"/>
          </w:tcPr>
          <w:p w:rsidR="00482F04" w:rsidRPr="00482F04" w:rsidRDefault="00482F04" w:rsidP="00482F04">
            <w:pPr>
              <w:pStyle w:val="Betarp"/>
              <w:jc w:val="center"/>
              <w:rPr>
                <w:sz w:val="22"/>
              </w:rPr>
            </w:pPr>
            <w:r w:rsidRPr="00482F04">
              <w:rPr>
                <w:sz w:val="22"/>
              </w:rPr>
              <w:t>Papildomas / svarstymas</w:t>
            </w:r>
          </w:p>
        </w:tc>
        <w:tc>
          <w:tcPr>
            <w:tcW w:w="1725" w:type="dxa"/>
          </w:tcPr>
          <w:p w:rsidR="00482F04" w:rsidRPr="00482F04" w:rsidRDefault="00482F04" w:rsidP="00482F04">
            <w:pPr>
              <w:pStyle w:val="Betarp"/>
              <w:jc w:val="center"/>
              <w:rPr>
                <w:sz w:val="22"/>
              </w:rPr>
            </w:pPr>
            <w:r w:rsidRPr="00482F04">
              <w:rPr>
                <w:sz w:val="22"/>
              </w:rPr>
              <w:t>A. Salamakinas</w:t>
            </w:r>
          </w:p>
          <w:p w:rsidR="00482F04" w:rsidRPr="00482F04" w:rsidRDefault="00482F04" w:rsidP="00482F04">
            <w:pPr>
              <w:pStyle w:val="Betarp"/>
              <w:jc w:val="center"/>
              <w:rPr>
                <w:sz w:val="22"/>
              </w:rPr>
            </w:pPr>
            <w:r w:rsidRPr="00482F04">
              <w:rPr>
                <w:sz w:val="22"/>
              </w:rPr>
              <w:t>P. Saudargas</w:t>
            </w:r>
          </w:p>
          <w:p w:rsidR="00482F04" w:rsidRPr="00482F04" w:rsidRDefault="00482F04" w:rsidP="00482F04">
            <w:pPr>
              <w:pStyle w:val="Betarp"/>
              <w:jc w:val="center"/>
              <w:rPr>
                <w:sz w:val="22"/>
              </w:rPr>
            </w:pPr>
            <w:r w:rsidRPr="00482F04">
              <w:rPr>
                <w:sz w:val="22"/>
              </w:rPr>
              <w:t xml:space="preserve">(R. </w:t>
            </w:r>
            <w:proofErr w:type="spellStart"/>
            <w:r w:rsidRPr="00482F04">
              <w:rPr>
                <w:sz w:val="22"/>
              </w:rPr>
              <w:t>Varslauskas</w:t>
            </w:r>
            <w:proofErr w:type="spellEnd"/>
            <w:r w:rsidRPr="00482F04">
              <w:rPr>
                <w:sz w:val="22"/>
              </w:rPr>
              <w:t>)</w:t>
            </w:r>
          </w:p>
        </w:tc>
      </w:tr>
      <w:tr w:rsidR="00482F04" w:rsidRPr="00482F04" w:rsidTr="00A165E5">
        <w:trPr>
          <w:trHeight w:val="872"/>
          <w:jc w:val="center"/>
        </w:trPr>
        <w:tc>
          <w:tcPr>
            <w:tcW w:w="639" w:type="dxa"/>
          </w:tcPr>
          <w:p w:rsidR="00482F04" w:rsidRPr="00482F04" w:rsidRDefault="00482F04" w:rsidP="00A165E5">
            <w:pPr>
              <w:pStyle w:val="Betarp"/>
              <w:numPr>
                <w:ilvl w:val="0"/>
                <w:numId w:val="31"/>
              </w:numPr>
              <w:ind w:left="530"/>
              <w:jc w:val="center"/>
              <w:rPr>
                <w:sz w:val="22"/>
              </w:rPr>
            </w:pPr>
          </w:p>
        </w:tc>
        <w:tc>
          <w:tcPr>
            <w:tcW w:w="1331" w:type="dxa"/>
          </w:tcPr>
          <w:p w:rsidR="00482F04" w:rsidRPr="00482F04" w:rsidRDefault="00482F04" w:rsidP="00482F04">
            <w:pPr>
              <w:pStyle w:val="Betarp"/>
              <w:rPr>
                <w:sz w:val="22"/>
              </w:rPr>
            </w:pPr>
            <w:r w:rsidRPr="00482F04">
              <w:rPr>
                <w:sz w:val="22"/>
              </w:rPr>
              <w:t>2015-11-25</w:t>
            </w:r>
          </w:p>
          <w:p w:rsidR="00482F04" w:rsidRPr="00482F04" w:rsidRDefault="00482F04" w:rsidP="00482F04">
            <w:pPr>
              <w:pStyle w:val="Betarp"/>
              <w:rPr>
                <w:sz w:val="22"/>
              </w:rPr>
            </w:pPr>
            <w:r w:rsidRPr="00482F04">
              <w:rPr>
                <w:sz w:val="22"/>
              </w:rPr>
              <w:t>11.20-11.40</w:t>
            </w:r>
          </w:p>
          <w:p w:rsidR="00482F04" w:rsidRPr="00482F04" w:rsidRDefault="00482F04" w:rsidP="00482F04">
            <w:pPr>
              <w:pStyle w:val="Betarp"/>
              <w:rPr>
                <w:sz w:val="22"/>
              </w:rPr>
            </w:pPr>
            <w:r w:rsidRPr="00482F04">
              <w:rPr>
                <w:sz w:val="22"/>
              </w:rPr>
              <w:t xml:space="preserve">I r. </w:t>
            </w:r>
            <w:r w:rsidRPr="00482F04">
              <w:rPr>
                <w:sz w:val="22"/>
                <w:lang w:eastAsia="lt-LT"/>
              </w:rPr>
              <w:t>404 k.</w:t>
            </w:r>
          </w:p>
        </w:tc>
        <w:tc>
          <w:tcPr>
            <w:tcW w:w="4677" w:type="dxa"/>
            <w:gridSpan w:val="3"/>
          </w:tcPr>
          <w:p w:rsidR="00482F04" w:rsidRPr="00B4556E" w:rsidRDefault="00482F04" w:rsidP="00482F04">
            <w:pPr>
              <w:spacing w:after="0" w:line="240" w:lineRule="auto"/>
              <w:jc w:val="both"/>
              <w:rPr>
                <w:bCs/>
                <w:snapToGrid w:val="0"/>
                <w:sz w:val="22"/>
                <w:szCs w:val="22"/>
              </w:rPr>
            </w:pPr>
            <w:r w:rsidRPr="00482F04">
              <w:rPr>
                <w:bCs/>
                <w:snapToGrid w:val="0"/>
                <w:sz w:val="22"/>
                <w:szCs w:val="22"/>
              </w:rPr>
              <w:t>Dėl Sodininkų bendrijų įstatymo įgyvendinimo.</w:t>
            </w:r>
          </w:p>
        </w:tc>
        <w:tc>
          <w:tcPr>
            <w:tcW w:w="1267" w:type="dxa"/>
          </w:tcPr>
          <w:p w:rsidR="00482F04" w:rsidRPr="00482F04" w:rsidRDefault="00482F04" w:rsidP="00482F04">
            <w:pPr>
              <w:pStyle w:val="Betarp"/>
              <w:jc w:val="center"/>
              <w:rPr>
                <w:sz w:val="22"/>
              </w:rPr>
            </w:pPr>
            <w:r w:rsidRPr="00482F04">
              <w:rPr>
                <w:sz w:val="22"/>
              </w:rPr>
              <w:t>Parlamentinė kontrolė</w:t>
            </w:r>
          </w:p>
        </w:tc>
        <w:tc>
          <w:tcPr>
            <w:tcW w:w="1725" w:type="dxa"/>
          </w:tcPr>
          <w:p w:rsidR="00482F04" w:rsidRPr="00482F04" w:rsidRDefault="00482F04" w:rsidP="00482F04">
            <w:pPr>
              <w:pStyle w:val="Betarp"/>
              <w:jc w:val="center"/>
              <w:rPr>
                <w:sz w:val="22"/>
              </w:rPr>
            </w:pPr>
            <w:r w:rsidRPr="00482F04">
              <w:rPr>
                <w:sz w:val="22"/>
              </w:rPr>
              <w:t xml:space="preserve">D. </w:t>
            </w:r>
            <w:proofErr w:type="spellStart"/>
            <w:r w:rsidRPr="00482F04">
              <w:rPr>
                <w:sz w:val="22"/>
              </w:rPr>
              <w:t>Ulickas</w:t>
            </w:r>
            <w:proofErr w:type="spellEnd"/>
          </w:p>
          <w:p w:rsidR="00482F04" w:rsidRPr="00482F04" w:rsidRDefault="00482F04" w:rsidP="00482F04">
            <w:pPr>
              <w:pStyle w:val="Betarp"/>
              <w:jc w:val="center"/>
              <w:rPr>
                <w:sz w:val="22"/>
              </w:rPr>
            </w:pPr>
            <w:r w:rsidRPr="00482F04">
              <w:rPr>
                <w:sz w:val="22"/>
              </w:rPr>
              <w:t>(J. Jakučionytė)</w:t>
            </w:r>
          </w:p>
        </w:tc>
      </w:tr>
      <w:tr w:rsidR="00482F04" w:rsidRPr="00482F04" w:rsidTr="00A165E5">
        <w:trPr>
          <w:trHeight w:val="1133"/>
          <w:jc w:val="center"/>
        </w:trPr>
        <w:tc>
          <w:tcPr>
            <w:tcW w:w="639" w:type="dxa"/>
          </w:tcPr>
          <w:p w:rsidR="00482F04" w:rsidRPr="00482F04" w:rsidRDefault="00482F04" w:rsidP="00A165E5">
            <w:pPr>
              <w:pStyle w:val="Betarp"/>
              <w:numPr>
                <w:ilvl w:val="0"/>
                <w:numId w:val="31"/>
              </w:numPr>
              <w:ind w:left="530"/>
              <w:jc w:val="center"/>
              <w:rPr>
                <w:sz w:val="22"/>
              </w:rPr>
            </w:pPr>
          </w:p>
        </w:tc>
        <w:tc>
          <w:tcPr>
            <w:tcW w:w="1331" w:type="dxa"/>
          </w:tcPr>
          <w:p w:rsidR="00482F04" w:rsidRPr="00482F04" w:rsidRDefault="00482F04" w:rsidP="00482F04">
            <w:pPr>
              <w:pStyle w:val="Betarp"/>
              <w:rPr>
                <w:sz w:val="22"/>
              </w:rPr>
            </w:pPr>
            <w:r w:rsidRPr="00482F04">
              <w:rPr>
                <w:sz w:val="22"/>
              </w:rPr>
              <w:t>2015-11-25</w:t>
            </w:r>
          </w:p>
          <w:p w:rsidR="00482F04" w:rsidRPr="00482F04" w:rsidRDefault="00482F04" w:rsidP="00482F04">
            <w:pPr>
              <w:pStyle w:val="Betarp"/>
              <w:rPr>
                <w:sz w:val="22"/>
              </w:rPr>
            </w:pPr>
            <w:r w:rsidRPr="00482F04">
              <w:rPr>
                <w:sz w:val="22"/>
              </w:rPr>
              <w:t>11.40-11.45</w:t>
            </w:r>
          </w:p>
          <w:p w:rsidR="00482F04" w:rsidRPr="00482F04" w:rsidRDefault="00482F04" w:rsidP="00482F04">
            <w:pPr>
              <w:pStyle w:val="Betarp"/>
              <w:rPr>
                <w:sz w:val="22"/>
              </w:rPr>
            </w:pPr>
            <w:r w:rsidRPr="00482F04">
              <w:rPr>
                <w:sz w:val="22"/>
              </w:rPr>
              <w:t xml:space="preserve">I r. </w:t>
            </w:r>
            <w:r w:rsidRPr="00482F04">
              <w:rPr>
                <w:sz w:val="22"/>
                <w:lang w:eastAsia="lt-LT"/>
              </w:rPr>
              <w:t>404 k.</w:t>
            </w:r>
          </w:p>
        </w:tc>
        <w:tc>
          <w:tcPr>
            <w:tcW w:w="1462" w:type="dxa"/>
          </w:tcPr>
          <w:p w:rsidR="00482F04" w:rsidRPr="00482F04" w:rsidRDefault="00763BBC" w:rsidP="00482F04">
            <w:pPr>
              <w:spacing w:after="0" w:line="240" w:lineRule="auto"/>
              <w:jc w:val="center"/>
              <w:rPr>
                <w:bCs/>
                <w:snapToGrid w:val="0"/>
                <w:sz w:val="22"/>
                <w:szCs w:val="22"/>
                <w:lang w:val="en-US"/>
              </w:rPr>
            </w:pPr>
            <w:hyperlink r:id="rId18" w:history="1">
              <w:r w:rsidR="00482F04" w:rsidRPr="00482F04">
                <w:rPr>
                  <w:rStyle w:val="Hipersaitas"/>
                  <w:bCs/>
                  <w:snapToGrid w:val="0"/>
                  <w:sz w:val="22"/>
                  <w:szCs w:val="22"/>
                </w:rPr>
                <w:t>XIIP-3608</w:t>
              </w:r>
            </w:hyperlink>
          </w:p>
        </w:tc>
        <w:tc>
          <w:tcPr>
            <w:tcW w:w="3215" w:type="dxa"/>
            <w:gridSpan w:val="2"/>
          </w:tcPr>
          <w:p w:rsidR="00482F04" w:rsidRPr="00482F04" w:rsidRDefault="00482F04" w:rsidP="00482F04">
            <w:pPr>
              <w:spacing w:after="0" w:line="240" w:lineRule="auto"/>
              <w:jc w:val="both"/>
              <w:rPr>
                <w:bCs/>
                <w:snapToGrid w:val="0"/>
                <w:sz w:val="22"/>
                <w:szCs w:val="22"/>
                <w:lang w:val="en-US"/>
              </w:rPr>
            </w:pPr>
            <w:r w:rsidRPr="00482F04">
              <w:rPr>
                <w:bCs/>
                <w:snapToGrid w:val="0"/>
                <w:sz w:val="22"/>
                <w:szCs w:val="22"/>
              </w:rPr>
              <w:t>Atliekų tvarkymo įstatymo Nr. VIII-787 2 ir 3423 straipsnių pakeitimo įstatymo projektas</w:t>
            </w:r>
          </w:p>
        </w:tc>
        <w:tc>
          <w:tcPr>
            <w:tcW w:w="1267" w:type="dxa"/>
          </w:tcPr>
          <w:p w:rsidR="00482F04" w:rsidRPr="00482F04" w:rsidRDefault="00482F04" w:rsidP="00482F04">
            <w:pPr>
              <w:pStyle w:val="Betarp"/>
              <w:jc w:val="center"/>
              <w:rPr>
                <w:sz w:val="22"/>
              </w:rPr>
            </w:pPr>
            <w:r w:rsidRPr="00482F04">
              <w:rPr>
                <w:sz w:val="22"/>
              </w:rPr>
              <w:t>Pasirengimas svarstyti</w:t>
            </w:r>
          </w:p>
        </w:tc>
        <w:tc>
          <w:tcPr>
            <w:tcW w:w="1725" w:type="dxa"/>
          </w:tcPr>
          <w:p w:rsidR="00482F04" w:rsidRPr="00482F04" w:rsidRDefault="00482F04" w:rsidP="00482F04">
            <w:pPr>
              <w:pStyle w:val="Betarp"/>
              <w:jc w:val="center"/>
              <w:rPr>
                <w:sz w:val="22"/>
              </w:rPr>
            </w:pPr>
            <w:r w:rsidRPr="00482F04">
              <w:rPr>
                <w:sz w:val="22"/>
              </w:rPr>
              <w:t>A. Salamakinas</w:t>
            </w:r>
          </w:p>
        </w:tc>
      </w:tr>
      <w:tr w:rsidR="00482F04" w:rsidRPr="00482F04" w:rsidTr="00A165E5">
        <w:trPr>
          <w:trHeight w:val="1133"/>
          <w:jc w:val="center"/>
        </w:trPr>
        <w:tc>
          <w:tcPr>
            <w:tcW w:w="639" w:type="dxa"/>
          </w:tcPr>
          <w:p w:rsidR="00482F04" w:rsidRPr="00482F04" w:rsidRDefault="00482F04" w:rsidP="00A165E5">
            <w:pPr>
              <w:pStyle w:val="Betarp"/>
              <w:numPr>
                <w:ilvl w:val="0"/>
                <w:numId w:val="31"/>
              </w:numPr>
              <w:ind w:left="530"/>
              <w:jc w:val="center"/>
              <w:rPr>
                <w:sz w:val="22"/>
              </w:rPr>
            </w:pPr>
          </w:p>
        </w:tc>
        <w:tc>
          <w:tcPr>
            <w:tcW w:w="1331" w:type="dxa"/>
          </w:tcPr>
          <w:p w:rsidR="00482F04" w:rsidRPr="00482F04" w:rsidRDefault="00482F04" w:rsidP="00482F04">
            <w:pPr>
              <w:pStyle w:val="Betarp"/>
              <w:rPr>
                <w:sz w:val="22"/>
              </w:rPr>
            </w:pPr>
            <w:r w:rsidRPr="00482F04">
              <w:rPr>
                <w:sz w:val="22"/>
              </w:rPr>
              <w:t>2015-11-25</w:t>
            </w:r>
          </w:p>
          <w:p w:rsidR="00482F04" w:rsidRPr="00482F04" w:rsidRDefault="00482F04" w:rsidP="00482F04">
            <w:pPr>
              <w:pStyle w:val="Betarp"/>
              <w:rPr>
                <w:sz w:val="22"/>
              </w:rPr>
            </w:pPr>
            <w:r w:rsidRPr="00482F04">
              <w:rPr>
                <w:sz w:val="22"/>
              </w:rPr>
              <w:t>11.4 5-11.50</w:t>
            </w:r>
          </w:p>
          <w:p w:rsidR="00482F04" w:rsidRPr="00482F04" w:rsidRDefault="00482F04" w:rsidP="00482F04">
            <w:pPr>
              <w:pStyle w:val="Betarp"/>
              <w:rPr>
                <w:sz w:val="22"/>
              </w:rPr>
            </w:pPr>
            <w:r w:rsidRPr="00482F04">
              <w:rPr>
                <w:sz w:val="22"/>
              </w:rPr>
              <w:t xml:space="preserve">I r. </w:t>
            </w:r>
            <w:r w:rsidRPr="00482F04">
              <w:rPr>
                <w:sz w:val="22"/>
                <w:lang w:eastAsia="lt-LT"/>
              </w:rPr>
              <w:t>404 k.</w:t>
            </w:r>
          </w:p>
        </w:tc>
        <w:tc>
          <w:tcPr>
            <w:tcW w:w="1462" w:type="dxa"/>
          </w:tcPr>
          <w:p w:rsidR="00482F04" w:rsidRPr="00482F04" w:rsidRDefault="00763BBC" w:rsidP="00482F04">
            <w:pPr>
              <w:spacing w:after="0" w:line="240" w:lineRule="auto"/>
              <w:jc w:val="center"/>
              <w:rPr>
                <w:bCs/>
                <w:snapToGrid w:val="0"/>
                <w:sz w:val="22"/>
                <w:szCs w:val="22"/>
              </w:rPr>
            </w:pPr>
            <w:hyperlink r:id="rId19" w:history="1">
              <w:r w:rsidR="00482F04" w:rsidRPr="00482F04">
                <w:rPr>
                  <w:rStyle w:val="Hipersaitas"/>
                  <w:bCs/>
                  <w:snapToGrid w:val="0"/>
                  <w:sz w:val="22"/>
                  <w:szCs w:val="22"/>
                </w:rPr>
                <w:t>XIIP-3513</w:t>
              </w:r>
            </w:hyperlink>
          </w:p>
        </w:tc>
        <w:tc>
          <w:tcPr>
            <w:tcW w:w="3215" w:type="dxa"/>
            <w:gridSpan w:val="2"/>
          </w:tcPr>
          <w:p w:rsidR="00482F04" w:rsidRPr="00482F04" w:rsidRDefault="00482F04" w:rsidP="00482F04">
            <w:pPr>
              <w:spacing w:after="0" w:line="240" w:lineRule="auto"/>
              <w:jc w:val="both"/>
              <w:rPr>
                <w:bCs/>
                <w:snapToGrid w:val="0"/>
                <w:sz w:val="22"/>
                <w:szCs w:val="22"/>
              </w:rPr>
            </w:pPr>
            <w:r w:rsidRPr="00482F04">
              <w:rPr>
                <w:bCs/>
                <w:snapToGrid w:val="0"/>
                <w:sz w:val="22"/>
                <w:szCs w:val="22"/>
              </w:rPr>
              <w:t>Pakuočių ir pakuočių atliekų tvarkymo įstatymo Nr. IX-517 2 ir 10 straipsnių pakeitimo įstatymo projektas</w:t>
            </w:r>
          </w:p>
        </w:tc>
        <w:tc>
          <w:tcPr>
            <w:tcW w:w="1267" w:type="dxa"/>
          </w:tcPr>
          <w:p w:rsidR="00482F04" w:rsidRPr="00482F04" w:rsidRDefault="00482F04" w:rsidP="00482F04">
            <w:pPr>
              <w:pStyle w:val="Betarp"/>
              <w:jc w:val="center"/>
              <w:rPr>
                <w:sz w:val="22"/>
              </w:rPr>
            </w:pPr>
            <w:r w:rsidRPr="00482F04">
              <w:rPr>
                <w:sz w:val="22"/>
              </w:rPr>
              <w:t>Pasirengimas svarstyti</w:t>
            </w:r>
          </w:p>
        </w:tc>
        <w:tc>
          <w:tcPr>
            <w:tcW w:w="1725" w:type="dxa"/>
          </w:tcPr>
          <w:p w:rsidR="00482F04" w:rsidRPr="00482F04" w:rsidRDefault="00482F04" w:rsidP="00482F04">
            <w:pPr>
              <w:pStyle w:val="Betarp"/>
              <w:jc w:val="center"/>
              <w:rPr>
                <w:sz w:val="22"/>
              </w:rPr>
            </w:pPr>
            <w:r w:rsidRPr="00482F04">
              <w:rPr>
                <w:sz w:val="22"/>
              </w:rPr>
              <w:t>A. Salamakinas</w:t>
            </w:r>
          </w:p>
        </w:tc>
      </w:tr>
      <w:tr w:rsidR="00482F04" w:rsidRPr="00482F04" w:rsidTr="00A165E5">
        <w:trPr>
          <w:trHeight w:val="1147"/>
          <w:jc w:val="center"/>
        </w:trPr>
        <w:tc>
          <w:tcPr>
            <w:tcW w:w="639" w:type="dxa"/>
          </w:tcPr>
          <w:p w:rsidR="00482F04" w:rsidRPr="00482F04" w:rsidRDefault="00482F04" w:rsidP="00A165E5">
            <w:pPr>
              <w:pStyle w:val="Betarp"/>
              <w:numPr>
                <w:ilvl w:val="0"/>
                <w:numId w:val="31"/>
              </w:numPr>
              <w:ind w:left="530"/>
              <w:jc w:val="center"/>
              <w:rPr>
                <w:sz w:val="22"/>
              </w:rPr>
            </w:pPr>
          </w:p>
        </w:tc>
        <w:tc>
          <w:tcPr>
            <w:tcW w:w="1331" w:type="dxa"/>
          </w:tcPr>
          <w:p w:rsidR="00482F04" w:rsidRPr="00482F04" w:rsidRDefault="00482F04" w:rsidP="00482F04">
            <w:pPr>
              <w:pStyle w:val="Betarp"/>
              <w:rPr>
                <w:sz w:val="22"/>
              </w:rPr>
            </w:pPr>
            <w:r w:rsidRPr="00482F04">
              <w:rPr>
                <w:sz w:val="22"/>
              </w:rPr>
              <w:t>2015-11-25</w:t>
            </w:r>
          </w:p>
          <w:p w:rsidR="00482F04" w:rsidRPr="00482F04" w:rsidRDefault="00482F04" w:rsidP="00482F04">
            <w:pPr>
              <w:pStyle w:val="Betarp"/>
              <w:rPr>
                <w:sz w:val="22"/>
              </w:rPr>
            </w:pPr>
            <w:r w:rsidRPr="00482F04">
              <w:rPr>
                <w:sz w:val="22"/>
              </w:rPr>
              <w:t>11.50-12.55</w:t>
            </w:r>
          </w:p>
          <w:p w:rsidR="00482F04" w:rsidRPr="00482F04" w:rsidRDefault="00482F04" w:rsidP="00482F04">
            <w:pPr>
              <w:pStyle w:val="Betarp"/>
              <w:rPr>
                <w:sz w:val="22"/>
              </w:rPr>
            </w:pPr>
            <w:r w:rsidRPr="00482F04">
              <w:rPr>
                <w:sz w:val="22"/>
              </w:rPr>
              <w:t xml:space="preserve">I r. </w:t>
            </w:r>
            <w:r w:rsidRPr="00482F04">
              <w:rPr>
                <w:sz w:val="22"/>
                <w:lang w:eastAsia="lt-LT"/>
              </w:rPr>
              <w:t>404 k.</w:t>
            </w:r>
          </w:p>
        </w:tc>
        <w:tc>
          <w:tcPr>
            <w:tcW w:w="1462" w:type="dxa"/>
          </w:tcPr>
          <w:p w:rsidR="00482F04" w:rsidRPr="00482F04" w:rsidRDefault="00763BBC" w:rsidP="00482F04">
            <w:pPr>
              <w:spacing w:after="0" w:line="240" w:lineRule="auto"/>
              <w:jc w:val="center"/>
              <w:rPr>
                <w:bCs/>
                <w:snapToGrid w:val="0"/>
                <w:sz w:val="22"/>
                <w:szCs w:val="22"/>
              </w:rPr>
            </w:pPr>
            <w:hyperlink r:id="rId20" w:history="1">
              <w:r w:rsidR="00482F04" w:rsidRPr="00482F04">
                <w:rPr>
                  <w:rStyle w:val="Hipersaitas"/>
                  <w:bCs/>
                  <w:snapToGrid w:val="0"/>
                  <w:sz w:val="22"/>
                  <w:szCs w:val="22"/>
                </w:rPr>
                <w:t>XIIP-3748</w:t>
              </w:r>
            </w:hyperlink>
          </w:p>
        </w:tc>
        <w:tc>
          <w:tcPr>
            <w:tcW w:w="3215" w:type="dxa"/>
            <w:gridSpan w:val="2"/>
          </w:tcPr>
          <w:p w:rsidR="00482F04" w:rsidRPr="00482F04" w:rsidRDefault="00482F04" w:rsidP="00482F04">
            <w:pPr>
              <w:spacing w:after="0" w:line="240" w:lineRule="auto"/>
              <w:jc w:val="both"/>
              <w:rPr>
                <w:bCs/>
                <w:snapToGrid w:val="0"/>
                <w:sz w:val="22"/>
                <w:szCs w:val="22"/>
              </w:rPr>
            </w:pPr>
            <w:r w:rsidRPr="00482F04">
              <w:rPr>
                <w:bCs/>
                <w:snapToGrid w:val="0"/>
                <w:sz w:val="22"/>
                <w:szCs w:val="22"/>
              </w:rPr>
              <w:t>Teritorijų planavimo ir statybos valstybinės priežiūros įstatymo Nr. XII-459 8 straipsnio pakeitimo įstatymo projektas</w:t>
            </w:r>
          </w:p>
        </w:tc>
        <w:tc>
          <w:tcPr>
            <w:tcW w:w="1267" w:type="dxa"/>
          </w:tcPr>
          <w:p w:rsidR="00482F04" w:rsidRPr="00482F04" w:rsidRDefault="00482F04" w:rsidP="00482F04">
            <w:pPr>
              <w:pStyle w:val="Betarp"/>
              <w:jc w:val="center"/>
              <w:rPr>
                <w:sz w:val="22"/>
              </w:rPr>
            </w:pPr>
            <w:r w:rsidRPr="00482F04">
              <w:rPr>
                <w:sz w:val="22"/>
              </w:rPr>
              <w:t>Pasirengimas svarstyti</w:t>
            </w:r>
          </w:p>
        </w:tc>
        <w:tc>
          <w:tcPr>
            <w:tcW w:w="1725" w:type="dxa"/>
          </w:tcPr>
          <w:p w:rsidR="00482F04" w:rsidRPr="00482F04" w:rsidRDefault="00482F04" w:rsidP="00482F04">
            <w:pPr>
              <w:pStyle w:val="Betarp"/>
              <w:jc w:val="center"/>
              <w:rPr>
                <w:sz w:val="22"/>
              </w:rPr>
            </w:pPr>
            <w:r w:rsidRPr="00482F04">
              <w:rPr>
                <w:sz w:val="22"/>
              </w:rPr>
              <w:t>A. Salamakinas</w:t>
            </w:r>
          </w:p>
        </w:tc>
      </w:tr>
      <w:tr w:rsidR="00482F04" w:rsidRPr="00482F04" w:rsidTr="00A165E5">
        <w:trPr>
          <w:trHeight w:val="898"/>
          <w:jc w:val="center"/>
        </w:trPr>
        <w:tc>
          <w:tcPr>
            <w:tcW w:w="639" w:type="dxa"/>
          </w:tcPr>
          <w:p w:rsidR="00482F04" w:rsidRPr="00482F04" w:rsidRDefault="00482F04" w:rsidP="00A165E5">
            <w:pPr>
              <w:pStyle w:val="Betarp"/>
              <w:numPr>
                <w:ilvl w:val="0"/>
                <w:numId w:val="31"/>
              </w:numPr>
              <w:ind w:left="530"/>
              <w:jc w:val="center"/>
              <w:rPr>
                <w:sz w:val="22"/>
              </w:rPr>
            </w:pPr>
          </w:p>
        </w:tc>
        <w:tc>
          <w:tcPr>
            <w:tcW w:w="1331" w:type="dxa"/>
          </w:tcPr>
          <w:p w:rsidR="00482F04" w:rsidRPr="00482F04" w:rsidRDefault="00482F04" w:rsidP="00482F04">
            <w:pPr>
              <w:pStyle w:val="Betarp"/>
              <w:rPr>
                <w:sz w:val="22"/>
              </w:rPr>
            </w:pPr>
            <w:r w:rsidRPr="00482F04">
              <w:rPr>
                <w:sz w:val="22"/>
              </w:rPr>
              <w:t>2015-11-25</w:t>
            </w:r>
          </w:p>
          <w:p w:rsidR="00482F04" w:rsidRPr="00482F04" w:rsidRDefault="00482F04" w:rsidP="00482F04">
            <w:pPr>
              <w:pStyle w:val="Betarp"/>
              <w:rPr>
                <w:sz w:val="22"/>
              </w:rPr>
            </w:pPr>
            <w:r w:rsidRPr="00482F04">
              <w:rPr>
                <w:sz w:val="22"/>
              </w:rPr>
              <w:t>11.55-12.00</w:t>
            </w:r>
          </w:p>
          <w:p w:rsidR="00482F04" w:rsidRPr="00482F04" w:rsidRDefault="00482F04" w:rsidP="00482F04">
            <w:pPr>
              <w:pStyle w:val="Betarp"/>
              <w:rPr>
                <w:sz w:val="22"/>
              </w:rPr>
            </w:pPr>
            <w:r w:rsidRPr="00482F04">
              <w:rPr>
                <w:sz w:val="22"/>
              </w:rPr>
              <w:t xml:space="preserve">I r. </w:t>
            </w:r>
            <w:r w:rsidRPr="00482F04">
              <w:rPr>
                <w:sz w:val="22"/>
                <w:lang w:eastAsia="lt-LT"/>
              </w:rPr>
              <w:t>404 k.</w:t>
            </w:r>
          </w:p>
        </w:tc>
        <w:tc>
          <w:tcPr>
            <w:tcW w:w="4677" w:type="dxa"/>
            <w:gridSpan w:val="3"/>
          </w:tcPr>
          <w:p w:rsidR="00482F04" w:rsidRPr="00482F04" w:rsidRDefault="00482F04" w:rsidP="00482F04">
            <w:pPr>
              <w:spacing w:after="0" w:line="240" w:lineRule="auto"/>
              <w:jc w:val="both"/>
              <w:rPr>
                <w:bCs/>
                <w:snapToGrid w:val="0"/>
                <w:sz w:val="22"/>
                <w:szCs w:val="22"/>
                <w:lang w:val="en-US"/>
              </w:rPr>
            </w:pPr>
            <w:proofErr w:type="spellStart"/>
            <w:r w:rsidRPr="00482F04">
              <w:rPr>
                <w:bCs/>
                <w:snapToGrid w:val="0"/>
                <w:sz w:val="22"/>
                <w:szCs w:val="22"/>
                <w:lang w:val="en-US"/>
              </w:rPr>
              <w:t>Kiti</w:t>
            </w:r>
            <w:proofErr w:type="spellEnd"/>
            <w:r w:rsidRPr="00482F04">
              <w:rPr>
                <w:bCs/>
                <w:snapToGrid w:val="0"/>
                <w:sz w:val="22"/>
                <w:szCs w:val="22"/>
                <w:lang w:val="en-US"/>
              </w:rPr>
              <w:t xml:space="preserve"> </w:t>
            </w:r>
            <w:proofErr w:type="spellStart"/>
            <w:r w:rsidRPr="00482F04">
              <w:rPr>
                <w:bCs/>
                <w:snapToGrid w:val="0"/>
                <w:sz w:val="22"/>
                <w:szCs w:val="22"/>
                <w:lang w:val="en-US"/>
              </w:rPr>
              <w:t>klausimai</w:t>
            </w:r>
            <w:proofErr w:type="spellEnd"/>
          </w:p>
        </w:tc>
        <w:tc>
          <w:tcPr>
            <w:tcW w:w="1267" w:type="dxa"/>
          </w:tcPr>
          <w:p w:rsidR="00482F04" w:rsidRPr="00482F04" w:rsidRDefault="00482F04" w:rsidP="00482F04">
            <w:pPr>
              <w:pStyle w:val="Betarp"/>
              <w:jc w:val="center"/>
              <w:rPr>
                <w:sz w:val="22"/>
              </w:rPr>
            </w:pPr>
          </w:p>
        </w:tc>
        <w:tc>
          <w:tcPr>
            <w:tcW w:w="1725" w:type="dxa"/>
          </w:tcPr>
          <w:p w:rsidR="00482F04" w:rsidRPr="00482F04" w:rsidRDefault="00482F04" w:rsidP="00482F04">
            <w:pPr>
              <w:pStyle w:val="Betarp"/>
              <w:jc w:val="center"/>
              <w:rPr>
                <w:sz w:val="22"/>
              </w:rPr>
            </w:pPr>
            <w:r w:rsidRPr="00482F04">
              <w:rPr>
                <w:sz w:val="22"/>
              </w:rPr>
              <w:t>A. Salamakinas</w:t>
            </w:r>
          </w:p>
          <w:p w:rsidR="00482F04" w:rsidRPr="00482F04" w:rsidRDefault="00482F04" w:rsidP="00482F04">
            <w:pPr>
              <w:pStyle w:val="Betarp"/>
              <w:jc w:val="center"/>
              <w:rPr>
                <w:sz w:val="22"/>
              </w:rPr>
            </w:pPr>
          </w:p>
        </w:tc>
      </w:tr>
    </w:tbl>
    <w:p w:rsidR="00080C30" w:rsidRPr="004D1A97" w:rsidRDefault="00080C30" w:rsidP="00080C30">
      <w:pPr>
        <w:pStyle w:val="Betarp"/>
        <w:tabs>
          <w:tab w:val="left" w:pos="6804"/>
        </w:tabs>
        <w:jc w:val="center"/>
        <w:rPr>
          <w:sz w:val="22"/>
        </w:rPr>
      </w:pPr>
      <w:r w:rsidRPr="004D1A97">
        <w:rPr>
          <w:sz w:val="22"/>
        </w:rPr>
        <w:t>Komiteto pirmininkas</w:t>
      </w:r>
      <w:r w:rsidRPr="004D1A97">
        <w:rPr>
          <w:sz w:val="22"/>
        </w:rPr>
        <w:tab/>
        <w:t>Algimantas Salamakinas</w:t>
      </w:r>
    </w:p>
    <w:p w:rsidR="00080C30" w:rsidRPr="004D1A97" w:rsidRDefault="00080C30" w:rsidP="00080C30">
      <w:pPr>
        <w:pStyle w:val="Betarp"/>
        <w:jc w:val="center"/>
        <w:rPr>
          <w:sz w:val="22"/>
        </w:rPr>
      </w:pPr>
    </w:p>
    <w:p w:rsidR="00080C30" w:rsidRPr="004D1A97" w:rsidRDefault="00080C30" w:rsidP="00080C30">
      <w:pPr>
        <w:pStyle w:val="Betarp"/>
        <w:jc w:val="center"/>
        <w:rPr>
          <w:sz w:val="22"/>
        </w:rPr>
      </w:pPr>
      <w:r w:rsidRPr="004D1A97">
        <w:rPr>
          <w:sz w:val="22"/>
        </w:rPr>
        <w:t>ANTIKORUPCIJOS KOMISIJOS</w:t>
      </w:r>
    </w:p>
    <w:tbl>
      <w:tblPr>
        <w:tblW w:w="9665"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20"/>
        <w:gridCol w:w="2075"/>
        <w:gridCol w:w="5103"/>
        <w:gridCol w:w="2067"/>
      </w:tblGrid>
      <w:tr w:rsidR="00482F04" w:rsidRPr="00482F04" w:rsidTr="00482F04">
        <w:trPr>
          <w:trHeight w:val="20"/>
          <w:jc w:val="center"/>
        </w:trPr>
        <w:tc>
          <w:tcPr>
            <w:tcW w:w="420" w:type="dxa"/>
            <w:vAlign w:val="center"/>
            <w:hideMark/>
          </w:tcPr>
          <w:p w:rsidR="00482F04" w:rsidRPr="00482F04" w:rsidRDefault="00482F04" w:rsidP="00482F04">
            <w:pPr>
              <w:pStyle w:val="Betarp"/>
              <w:jc w:val="center"/>
              <w:rPr>
                <w:b/>
                <w:sz w:val="22"/>
              </w:rPr>
            </w:pPr>
            <w:r w:rsidRPr="00482F04">
              <w:rPr>
                <w:b/>
                <w:sz w:val="22"/>
              </w:rPr>
              <w:t>Eil.</w:t>
            </w:r>
          </w:p>
          <w:p w:rsidR="00482F04" w:rsidRPr="00482F04" w:rsidRDefault="00482F04" w:rsidP="00482F04">
            <w:pPr>
              <w:pStyle w:val="Betarp"/>
              <w:jc w:val="center"/>
              <w:rPr>
                <w:b/>
                <w:sz w:val="22"/>
              </w:rPr>
            </w:pPr>
            <w:r w:rsidRPr="00482F04">
              <w:rPr>
                <w:b/>
                <w:sz w:val="22"/>
              </w:rPr>
              <w:t>Nr.</w:t>
            </w:r>
          </w:p>
        </w:tc>
        <w:tc>
          <w:tcPr>
            <w:tcW w:w="2075" w:type="dxa"/>
            <w:vAlign w:val="center"/>
            <w:hideMark/>
          </w:tcPr>
          <w:p w:rsidR="00482F04" w:rsidRPr="00482F04" w:rsidRDefault="00482F04" w:rsidP="00482F04">
            <w:pPr>
              <w:pStyle w:val="Betarp"/>
              <w:jc w:val="center"/>
              <w:rPr>
                <w:b/>
                <w:sz w:val="22"/>
              </w:rPr>
            </w:pPr>
            <w:r w:rsidRPr="00482F04">
              <w:rPr>
                <w:b/>
                <w:sz w:val="22"/>
              </w:rPr>
              <w:t>Data,</w:t>
            </w:r>
          </w:p>
          <w:p w:rsidR="00482F04" w:rsidRPr="00482F04" w:rsidRDefault="00482F04" w:rsidP="00482F04">
            <w:pPr>
              <w:pStyle w:val="Betarp"/>
              <w:jc w:val="center"/>
              <w:rPr>
                <w:b/>
                <w:sz w:val="22"/>
              </w:rPr>
            </w:pPr>
            <w:r w:rsidRPr="00482F04">
              <w:rPr>
                <w:b/>
                <w:sz w:val="22"/>
              </w:rPr>
              <w:t>laikas,</w:t>
            </w:r>
          </w:p>
          <w:p w:rsidR="00482F04" w:rsidRPr="00482F04" w:rsidRDefault="00482F04" w:rsidP="00482F04">
            <w:pPr>
              <w:pStyle w:val="Betarp"/>
              <w:jc w:val="center"/>
              <w:rPr>
                <w:b/>
                <w:sz w:val="22"/>
              </w:rPr>
            </w:pPr>
            <w:r w:rsidRPr="00482F04">
              <w:rPr>
                <w:b/>
                <w:sz w:val="22"/>
              </w:rPr>
              <w:t>vieta</w:t>
            </w:r>
          </w:p>
        </w:tc>
        <w:tc>
          <w:tcPr>
            <w:tcW w:w="5103" w:type="dxa"/>
            <w:vAlign w:val="center"/>
            <w:hideMark/>
          </w:tcPr>
          <w:p w:rsidR="00482F04" w:rsidRPr="00482F04" w:rsidRDefault="00482F04" w:rsidP="00482F04">
            <w:pPr>
              <w:pStyle w:val="Betarp"/>
              <w:jc w:val="center"/>
              <w:rPr>
                <w:b/>
                <w:sz w:val="22"/>
              </w:rPr>
            </w:pPr>
            <w:r w:rsidRPr="00482F04">
              <w:rPr>
                <w:b/>
                <w:sz w:val="22"/>
              </w:rPr>
              <w:t>Svarstomi klausimai</w:t>
            </w:r>
          </w:p>
        </w:tc>
        <w:tc>
          <w:tcPr>
            <w:tcW w:w="2067" w:type="dxa"/>
          </w:tcPr>
          <w:p w:rsidR="00482F04" w:rsidRPr="00482F04" w:rsidRDefault="00482F04" w:rsidP="00482F04">
            <w:pPr>
              <w:pStyle w:val="Betarp"/>
              <w:jc w:val="center"/>
              <w:rPr>
                <w:b/>
                <w:sz w:val="22"/>
              </w:rPr>
            </w:pPr>
          </w:p>
          <w:p w:rsidR="00482F04" w:rsidRPr="00482F04" w:rsidRDefault="00482F04" w:rsidP="00482F04">
            <w:pPr>
              <w:pStyle w:val="Betarp"/>
              <w:jc w:val="center"/>
              <w:rPr>
                <w:b/>
                <w:sz w:val="22"/>
              </w:rPr>
            </w:pPr>
            <w:r w:rsidRPr="00482F04">
              <w:rPr>
                <w:b/>
                <w:sz w:val="22"/>
              </w:rPr>
              <w:t>Pranešėjas</w:t>
            </w:r>
          </w:p>
        </w:tc>
      </w:tr>
      <w:tr w:rsidR="00482F04" w:rsidRPr="00482F04" w:rsidTr="00482F04">
        <w:trPr>
          <w:trHeight w:val="20"/>
          <w:jc w:val="center"/>
        </w:trPr>
        <w:tc>
          <w:tcPr>
            <w:tcW w:w="420" w:type="dxa"/>
            <w:vAlign w:val="center"/>
            <w:hideMark/>
          </w:tcPr>
          <w:p w:rsidR="00482F04" w:rsidRPr="00482F04" w:rsidRDefault="00482F04" w:rsidP="00482F04">
            <w:pPr>
              <w:pStyle w:val="Betarp"/>
              <w:jc w:val="center"/>
              <w:rPr>
                <w:sz w:val="22"/>
              </w:rPr>
            </w:pPr>
            <w:r w:rsidRPr="00482F04">
              <w:rPr>
                <w:sz w:val="22"/>
              </w:rPr>
              <w:t>1.</w:t>
            </w:r>
          </w:p>
        </w:tc>
        <w:tc>
          <w:tcPr>
            <w:tcW w:w="2075" w:type="dxa"/>
            <w:vAlign w:val="center"/>
            <w:hideMark/>
          </w:tcPr>
          <w:p w:rsidR="00482F04" w:rsidRPr="00482F04" w:rsidRDefault="00482F04" w:rsidP="00482F04">
            <w:pPr>
              <w:spacing w:after="0"/>
              <w:jc w:val="center"/>
              <w:rPr>
                <w:sz w:val="22"/>
                <w:szCs w:val="22"/>
              </w:rPr>
            </w:pPr>
            <w:r w:rsidRPr="00482F04">
              <w:rPr>
                <w:sz w:val="22"/>
                <w:szCs w:val="22"/>
              </w:rPr>
              <w:t>2015-11-25</w:t>
            </w:r>
          </w:p>
          <w:p w:rsidR="00482F04" w:rsidRPr="00482F04" w:rsidRDefault="00482F04" w:rsidP="00482F04">
            <w:pPr>
              <w:spacing w:after="0"/>
              <w:jc w:val="center"/>
              <w:rPr>
                <w:sz w:val="22"/>
                <w:szCs w:val="22"/>
              </w:rPr>
            </w:pPr>
            <w:r w:rsidRPr="00482F04">
              <w:rPr>
                <w:sz w:val="22"/>
                <w:szCs w:val="22"/>
              </w:rPr>
              <w:t>14.30–14.40</w:t>
            </w:r>
          </w:p>
          <w:p w:rsidR="00482F04" w:rsidRPr="00482F04" w:rsidRDefault="00482F04" w:rsidP="00482F04">
            <w:pPr>
              <w:pStyle w:val="Betarp"/>
              <w:jc w:val="center"/>
              <w:rPr>
                <w:sz w:val="22"/>
              </w:rPr>
            </w:pPr>
            <w:r w:rsidRPr="00482F04">
              <w:rPr>
                <w:sz w:val="22"/>
              </w:rPr>
              <w:t>Algirdo Mykolo Brazausko sal</w:t>
            </w:r>
            <w:r w:rsidRPr="00482F04">
              <w:rPr>
                <w:rFonts w:hint="eastAsia"/>
                <w:sz w:val="22"/>
              </w:rPr>
              <w:t>ė</w:t>
            </w:r>
            <w:r w:rsidRPr="00482F04">
              <w:rPr>
                <w:sz w:val="22"/>
              </w:rPr>
              <w:t xml:space="preserve"> (Seimo I r</w:t>
            </w:r>
            <w:r w:rsidRPr="00482F04">
              <w:rPr>
                <w:rFonts w:hint="eastAsia"/>
                <w:sz w:val="22"/>
              </w:rPr>
              <w:t>ū</w:t>
            </w:r>
            <w:r w:rsidRPr="00482F04">
              <w:rPr>
                <w:sz w:val="22"/>
              </w:rPr>
              <w:t>mai, 2 a.)</w:t>
            </w:r>
          </w:p>
        </w:tc>
        <w:tc>
          <w:tcPr>
            <w:tcW w:w="5103" w:type="dxa"/>
            <w:vAlign w:val="center"/>
            <w:hideMark/>
          </w:tcPr>
          <w:p w:rsidR="00482F04" w:rsidRPr="00482F04" w:rsidRDefault="00482F04" w:rsidP="00482F04">
            <w:pPr>
              <w:pStyle w:val="Betarp"/>
              <w:tabs>
                <w:tab w:val="left" w:pos="6804"/>
              </w:tabs>
              <w:rPr>
                <w:sz w:val="22"/>
                <w:lang w:eastAsia="lt-LT"/>
              </w:rPr>
            </w:pPr>
            <w:r w:rsidRPr="00482F04">
              <w:rPr>
                <w:sz w:val="22"/>
                <w:lang w:eastAsia="lt-LT"/>
              </w:rPr>
              <w:t>Posėdžio darbotvarkė tvirtinimas.</w:t>
            </w:r>
          </w:p>
        </w:tc>
        <w:tc>
          <w:tcPr>
            <w:tcW w:w="2067" w:type="dxa"/>
            <w:vAlign w:val="center"/>
          </w:tcPr>
          <w:p w:rsidR="00482F04" w:rsidRPr="00482F04" w:rsidRDefault="00482F04" w:rsidP="00482F04">
            <w:pPr>
              <w:pStyle w:val="Betarp"/>
              <w:jc w:val="center"/>
              <w:rPr>
                <w:sz w:val="22"/>
              </w:rPr>
            </w:pPr>
            <w:r w:rsidRPr="00482F04">
              <w:rPr>
                <w:sz w:val="22"/>
              </w:rPr>
              <w:t>V. Gailius</w:t>
            </w:r>
          </w:p>
          <w:p w:rsidR="00482F04" w:rsidRPr="00482F04" w:rsidRDefault="00482F04" w:rsidP="00482F04">
            <w:pPr>
              <w:pStyle w:val="Betarp"/>
              <w:jc w:val="center"/>
              <w:rPr>
                <w:sz w:val="22"/>
              </w:rPr>
            </w:pPr>
          </w:p>
        </w:tc>
      </w:tr>
      <w:tr w:rsidR="00482F04" w:rsidRPr="00482F04" w:rsidTr="00482F04">
        <w:trPr>
          <w:trHeight w:val="20"/>
          <w:jc w:val="center"/>
        </w:trPr>
        <w:tc>
          <w:tcPr>
            <w:tcW w:w="420" w:type="dxa"/>
            <w:vAlign w:val="center"/>
          </w:tcPr>
          <w:p w:rsidR="00482F04" w:rsidRPr="00482F04" w:rsidRDefault="00482F04" w:rsidP="00482F04">
            <w:pPr>
              <w:pStyle w:val="Betarp"/>
              <w:jc w:val="center"/>
              <w:rPr>
                <w:sz w:val="22"/>
              </w:rPr>
            </w:pPr>
            <w:r w:rsidRPr="00482F04">
              <w:rPr>
                <w:sz w:val="22"/>
              </w:rPr>
              <w:t>2.</w:t>
            </w:r>
          </w:p>
        </w:tc>
        <w:tc>
          <w:tcPr>
            <w:tcW w:w="2075" w:type="dxa"/>
            <w:vAlign w:val="center"/>
          </w:tcPr>
          <w:p w:rsidR="00482F04" w:rsidRPr="00482F04" w:rsidRDefault="00482F04" w:rsidP="00482F04">
            <w:pPr>
              <w:spacing w:after="0"/>
              <w:jc w:val="center"/>
              <w:rPr>
                <w:sz w:val="22"/>
                <w:szCs w:val="22"/>
              </w:rPr>
            </w:pPr>
            <w:r w:rsidRPr="00482F04">
              <w:rPr>
                <w:sz w:val="22"/>
                <w:szCs w:val="22"/>
              </w:rPr>
              <w:t>2015-11-25</w:t>
            </w:r>
          </w:p>
          <w:p w:rsidR="00482F04" w:rsidRPr="00482F04" w:rsidRDefault="00482F04" w:rsidP="00482F04">
            <w:pPr>
              <w:spacing w:after="0"/>
              <w:jc w:val="center"/>
              <w:rPr>
                <w:sz w:val="22"/>
                <w:szCs w:val="22"/>
              </w:rPr>
            </w:pPr>
            <w:r w:rsidRPr="00482F04">
              <w:rPr>
                <w:sz w:val="22"/>
                <w:szCs w:val="22"/>
              </w:rPr>
              <w:t>14.40–15.00</w:t>
            </w:r>
          </w:p>
          <w:p w:rsidR="00482F04" w:rsidRPr="00482F04" w:rsidRDefault="00482F04" w:rsidP="00482F04">
            <w:pPr>
              <w:spacing w:after="0"/>
              <w:jc w:val="center"/>
              <w:rPr>
                <w:sz w:val="22"/>
                <w:szCs w:val="22"/>
              </w:rPr>
            </w:pPr>
            <w:r w:rsidRPr="00482F04">
              <w:rPr>
                <w:sz w:val="22"/>
                <w:szCs w:val="22"/>
              </w:rPr>
              <w:t>Algirdo Mykolo Brazausko sal</w:t>
            </w:r>
            <w:r w:rsidRPr="00482F04">
              <w:rPr>
                <w:rFonts w:hint="eastAsia"/>
                <w:sz w:val="22"/>
                <w:szCs w:val="22"/>
              </w:rPr>
              <w:t>ė</w:t>
            </w:r>
            <w:r w:rsidRPr="00482F04">
              <w:rPr>
                <w:sz w:val="22"/>
                <w:szCs w:val="22"/>
              </w:rPr>
              <w:t xml:space="preserve"> (Seimo I r</w:t>
            </w:r>
            <w:r w:rsidRPr="00482F04">
              <w:rPr>
                <w:rFonts w:hint="eastAsia"/>
                <w:sz w:val="22"/>
                <w:szCs w:val="22"/>
              </w:rPr>
              <w:t>ū</w:t>
            </w:r>
            <w:r w:rsidRPr="00482F04">
              <w:rPr>
                <w:sz w:val="22"/>
                <w:szCs w:val="22"/>
              </w:rPr>
              <w:t>mai, 2 a.)</w:t>
            </w:r>
          </w:p>
        </w:tc>
        <w:tc>
          <w:tcPr>
            <w:tcW w:w="5103" w:type="dxa"/>
            <w:vAlign w:val="center"/>
          </w:tcPr>
          <w:p w:rsidR="00482F04" w:rsidRPr="00482F04" w:rsidRDefault="00482F04" w:rsidP="00482F04">
            <w:pPr>
              <w:pStyle w:val="Betarp"/>
              <w:tabs>
                <w:tab w:val="left" w:pos="6804"/>
              </w:tabs>
              <w:rPr>
                <w:sz w:val="22"/>
                <w:lang w:eastAsia="lt-LT"/>
              </w:rPr>
            </w:pPr>
            <w:r w:rsidRPr="00482F04">
              <w:rPr>
                <w:sz w:val="22"/>
                <w:lang w:eastAsia="lt-LT"/>
              </w:rPr>
              <w:t xml:space="preserve">Lietuvos Respublikos generalinės prokuratūros atstovo informacija dėl viešojo intereso, susijusio su </w:t>
            </w:r>
            <w:proofErr w:type="spellStart"/>
            <w:r w:rsidRPr="00482F04">
              <w:rPr>
                <w:sz w:val="22"/>
                <w:lang w:eastAsia="lt-LT"/>
              </w:rPr>
              <w:t>Vijūnėlės</w:t>
            </w:r>
            <w:proofErr w:type="spellEnd"/>
            <w:r w:rsidRPr="00482F04">
              <w:rPr>
                <w:sz w:val="22"/>
                <w:lang w:eastAsia="lt-LT"/>
              </w:rPr>
              <w:t xml:space="preserve"> dvaro statyba, gynimo.</w:t>
            </w:r>
          </w:p>
        </w:tc>
        <w:tc>
          <w:tcPr>
            <w:tcW w:w="2067" w:type="dxa"/>
            <w:vAlign w:val="center"/>
          </w:tcPr>
          <w:p w:rsidR="00482F04" w:rsidRPr="00482F04" w:rsidRDefault="00482F04" w:rsidP="00482F04">
            <w:pPr>
              <w:pStyle w:val="Betarp"/>
              <w:jc w:val="center"/>
              <w:rPr>
                <w:sz w:val="22"/>
              </w:rPr>
            </w:pPr>
            <w:r w:rsidRPr="00482F04">
              <w:rPr>
                <w:sz w:val="22"/>
              </w:rPr>
              <w:t>V. Gailius</w:t>
            </w:r>
          </w:p>
          <w:p w:rsidR="00482F04" w:rsidRPr="00482F04" w:rsidRDefault="00482F04" w:rsidP="00482F04">
            <w:pPr>
              <w:pStyle w:val="Betarp"/>
              <w:jc w:val="center"/>
              <w:rPr>
                <w:sz w:val="22"/>
              </w:rPr>
            </w:pPr>
          </w:p>
        </w:tc>
      </w:tr>
      <w:tr w:rsidR="00482F04" w:rsidRPr="00482F04" w:rsidTr="00482F04">
        <w:trPr>
          <w:trHeight w:val="20"/>
          <w:jc w:val="center"/>
        </w:trPr>
        <w:tc>
          <w:tcPr>
            <w:tcW w:w="420" w:type="dxa"/>
            <w:vAlign w:val="center"/>
          </w:tcPr>
          <w:p w:rsidR="00482F04" w:rsidRPr="00482F04" w:rsidRDefault="00482F04" w:rsidP="00482F04">
            <w:pPr>
              <w:pStyle w:val="Betarp"/>
              <w:jc w:val="center"/>
              <w:rPr>
                <w:sz w:val="22"/>
              </w:rPr>
            </w:pPr>
            <w:r w:rsidRPr="00482F04">
              <w:rPr>
                <w:sz w:val="22"/>
              </w:rPr>
              <w:t>3.</w:t>
            </w:r>
          </w:p>
        </w:tc>
        <w:tc>
          <w:tcPr>
            <w:tcW w:w="2075" w:type="dxa"/>
            <w:vAlign w:val="center"/>
          </w:tcPr>
          <w:p w:rsidR="00482F04" w:rsidRPr="00482F04" w:rsidRDefault="00482F04" w:rsidP="00482F04">
            <w:pPr>
              <w:spacing w:after="0"/>
              <w:jc w:val="center"/>
              <w:rPr>
                <w:sz w:val="22"/>
                <w:szCs w:val="22"/>
              </w:rPr>
            </w:pPr>
            <w:r w:rsidRPr="00482F04">
              <w:rPr>
                <w:sz w:val="22"/>
                <w:szCs w:val="22"/>
              </w:rPr>
              <w:t>2015-11-25</w:t>
            </w:r>
          </w:p>
          <w:p w:rsidR="00482F04" w:rsidRPr="00482F04" w:rsidRDefault="00482F04" w:rsidP="00482F04">
            <w:pPr>
              <w:spacing w:after="0"/>
              <w:jc w:val="center"/>
              <w:rPr>
                <w:sz w:val="22"/>
                <w:szCs w:val="22"/>
              </w:rPr>
            </w:pPr>
            <w:r w:rsidRPr="00482F04">
              <w:rPr>
                <w:sz w:val="22"/>
                <w:szCs w:val="22"/>
              </w:rPr>
              <w:t>15.00–15.30</w:t>
            </w:r>
          </w:p>
          <w:p w:rsidR="00482F04" w:rsidRPr="00482F04" w:rsidRDefault="00482F04" w:rsidP="00482F04">
            <w:pPr>
              <w:spacing w:after="0"/>
              <w:jc w:val="center"/>
              <w:rPr>
                <w:sz w:val="22"/>
                <w:szCs w:val="22"/>
              </w:rPr>
            </w:pPr>
            <w:r w:rsidRPr="00482F04">
              <w:rPr>
                <w:sz w:val="22"/>
                <w:szCs w:val="22"/>
              </w:rPr>
              <w:t>Algirdo Mykolo Brazausko sal</w:t>
            </w:r>
            <w:r w:rsidRPr="00482F04">
              <w:rPr>
                <w:rFonts w:hint="eastAsia"/>
                <w:sz w:val="22"/>
                <w:szCs w:val="22"/>
              </w:rPr>
              <w:t>ė</w:t>
            </w:r>
            <w:r w:rsidRPr="00482F04">
              <w:rPr>
                <w:sz w:val="22"/>
                <w:szCs w:val="22"/>
              </w:rPr>
              <w:t xml:space="preserve"> (Seimo I r</w:t>
            </w:r>
            <w:r w:rsidRPr="00482F04">
              <w:rPr>
                <w:rFonts w:hint="eastAsia"/>
                <w:sz w:val="22"/>
                <w:szCs w:val="22"/>
              </w:rPr>
              <w:t>ū</w:t>
            </w:r>
            <w:r w:rsidRPr="00482F04">
              <w:rPr>
                <w:sz w:val="22"/>
                <w:szCs w:val="22"/>
              </w:rPr>
              <w:t>mai, 2 a.)</w:t>
            </w:r>
          </w:p>
        </w:tc>
        <w:tc>
          <w:tcPr>
            <w:tcW w:w="5103" w:type="dxa"/>
            <w:vAlign w:val="center"/>
          </w:tcPr>
          <w:p w:rsidR="00482F04" w:rsidRPr="00482F04" w:rsidRDefault="00482F04" w:rsidP="00482F04">
            <w:pPr>
              <w:pStyle w:val="Betarp"/>
              <w:tabs>
                <w:tab w:val="left" w:pos="6804"/>
              </w:tabs>
              <w:rPr>
                <w:sz w:val="22"/>
                <w:lang w:eastAsia="lt-LT"/>
              </w:rPr>
            </w:pPr>
            <w:r w:rsidRPr="00482F04">
              <w:rPr>
                <w:sz w:val="22"/>
                <w:lang w:eastAsia="lt-LT"/>
              </w:rPr>
              <w:t>Komisijos gautos informacijos aptarimas, kviečiami į posėdį pareigūnai.</w:t>
            </w:r>
          </w:p>
        </w:tc>
        <w:tc>
          <w:tcPr>
            <w:tcW w:w="2067" w:type="dxa"/>
            <w:vAlign w:val="center"/>
          </w:tcPr>
          <w:p w:rsidR="00482F04" w:rsidRPr="00482F04" w:rsidRDefault="00482F04" w:rsidP="00482F04">
            <w:pPr>
              <w:pStyle w:val="Betarp"/>
              <w:jc w:val="center"/>
              <w:rPr>
                <w:sz w:val="22"/>
              </w:rPr>
            </w:pPr>
            <w:r w:rsidRPr="00482F04">
              <w:rPr>
                <w:sz w:val="22"/>
              </w:rPr>
              <w:t>V. Gailius</w:t>
            </w:r>
          </w:p>
        </w:tc>
      </w:tr>
    </w:tbl>
    <w:p w:rsidR="00080C30" w:rsidRPr="004D1A97" w:rsidRDefault="00080C30" w:rsidP="00080C30">
      <w:pPr>
        <w:pStyle w:val="Betarp"/>
        <w:tabs>
          <w:tab w:val="left" w:pos="6804"/>
        </w:tabs>
        <w:jc w:val="center"/>
        <w:rPr>
          <w:sz w:val="22"/>
        </w:rPr>
      </w:pPr>
      <w:r w:rsidRPr="000A7DB4">
        <w:rPr>
          <w:sz w:val="22"/>
        </w:rPr>
        <w:t xml:space="preserve">Komisijos pirmininkas </w:t>
      </w:r>
      <w:r w:rsidRPr="000A7DB4">
        <w:rPr>
          <w:sz w:val="22"/>
        </w:rPr>
        <w:tab/>
        <w:t>Vitalijus Gailius</w:t>
      </w:r>
    </w:p>
    <w:p w:rsidR="00080C30" w:rsidRPr="004D1A97" w:rsidRDefault="00080C30" w:rsidP="00080C30">
      <w:pPr>
        <w:pStyle w:val="Betarp"/>
        <w:jc w:val="center"/>
        <w:rPr>
          <w:sz w:val="22"/>
        </w:rPr>
      </w:pPr>
    </w:p>
    <w:p w:rsidR="000A7DB4" w:rsidRPr="000A7DB4" w:rsidRDefault="000A7DB4" w:rsidP="00B469CE">
      <w:pPr>
        <w:spacing w:after="0" w:line="240" w:lineRule="auto"/>
        <w:jc w:val="center"/>
        <w:rPr>
          <w:rFonts w:eastAsia="Times New Roman"/>
          <w:b/>
          <w:szCs w:val="24"/>
          <w:lang w:eastAsia="en-US"/>
        </w:rPr>
      </w:pPr>
      <w:r w:rsidRPr="000A7DB4">
        <w:rPr>
          <w:rFonts w:eastAsia="Times New Roman"/>
          <w:szCs w:val="24"/>
          <w:lang w:eastAsia="en-US"/>
        </w:rPr>
        <w:t>AUDITO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4"/>
        <w:gridCol w:w="1249"/>
        <w:gridCol w:w="1210"/>
        <w:gridCol w:w="3536"/>
        <w:gridCol w:w="1370"/>
        <w:gridCol w:w="1780"/>
      </w:tblGrid>
      <w:tr w:rsidR="000A7DB4" w:rsidRPr="00763BBC" w:rsidTr="00763BBC">
        <w:trPr>
          <w:trHeight w:val="634"/>
          <w:jc w:val="center"/>
        </w:trPr>
        <w:tc>
          <w:tcPr>
            <w:tcW w:w="500" w:type="dxa"/>
            <w:vAlign w:val="center"/>
            <w:hideMark/>
          </w:tcPr>
          <w:p w:rsidR="000A7DB4" w:rsidRPr="00763BBC" w:rsidRDefault="000A7DB4" w:rsidP="000A7DB4">
            <w:pPr>
              <w:spacing w:after="0" w:line="240" w:lineRule="auto"/>
              <w:jc w:val="center"/>
              <w:rPr>
                <w:rFonts w:eastAsia="Times New Roman"/>
                <w:b/>
                <w:sz w:val="22"/>
                <w:szCs w:val="22"/>
                <w:lang w:eastAsia="en-US"/>
              </w:rPr>
            </w:pPr>
            <w:r w:rsidRPr="00763BBC">
              <w:rPr>
                <w:rFonts w:eastAsia="Times New Roman"/>
                <w:b/>
                <w:sz w:val="22"/>
                <w:szCs w:val="22"/>
                <w:lang w:eastAsia="en-US"/>
              </w:rPr>
              <w:t>Eil.</w:t>
            </w:r>
          </w:p>
          <w:p w:rsidR="000A7DB4" w:rsidRPr="00763BBC" w:rsidRDefault="000A7DB4" w:rsidP="000A7DB4">
            <w:pPr>
              <w:spacing w:after="0" w:line="240" w:lineRule="auto"/>
              <w:jc w:val="center"/>
              <w:rPr>
                <w:rFonts w:eastAsia="Times New Roman"/>
                <w:b/>
                <w:sz w:val="22"/>
                <w:szCs w:val="22"/>
                <w:lang w:eastAsia="en-US"/>
              </w:rPr>
            </w:pPr>
            <w:r w:rsidRPr="00763BBC">
              <w:rPr>
                <w:rFonts w:eastAsia="Times New Roman"/>
                <w:b/>
                <w:sz w:val="22"/>
                <w:szCs w:val="22"/>
                <w:lang w:eastAsia="en-US"/>
              </w:rPr>
              <w:t>Nr.</w:t>
            </w:r>
          </w:p>
        </w:tc>
        <w:tc>
          <w:tcPr>
            <w:tcW w:w="1268" w:type="dxa"/>
            <w:vAlign w:val="center"/>
            <w:hideMark/>
          </w:tcPr>
          <w:p w:rsidR="000A7DB4" w:rsidRPr="00763BBC" w:rsidRDefault="000A7DB4" w:rsidP="000A7DB4">
            <w:pPr>
              <w:spacing w:after="0" w:line="240" w:lineRule="auto"/>
              <w:jc w:val="center"/>
              <w:rPr>
                <w:rFonts w:eastAsia="Times New Roman"/>
                <w:b/>
                <w:sz w:val="22"/>
                <w:szCs w:val="22"/>
                <w:lang w:eastAsia="en-US"/>
              </w:rPr>
            </w:pPr>
            <w:r w:rsidRPr="00763BBC">
              <w:rPr>
                <w:rFonts w:eastAsia="Times New Roman"/>
                <w:b/>
                <w:sz w:val="22"/>
                <w:szCs w:val="22"/>
                <w:lang w:eastAsia="en-US"/>
              </w:rPr>
              <w:t>Data,</w:t>
            </w:r>
          </w:p>
          <w:p w:rsidR="000A7DB4" w:rsidRPr="00763BBC" w:rsidRDefault="000A7DB4" w:rsidP="000A7DB4">
            <w:pPr>
              <w:spacing w:after="0" w:line="240" w:lineRule="auto"/>
              <w:jc w:val="center"/>
              <w:rPr>
                <w:rFonts w:eastAsia="Times New Roman"/>
                <w:b/>
                <w:sz w:val="22"/>
                <w:szCs w:val="22"/>
                <w:lang w:eastAsia="en-US"/>
              </w:rPr>
            </w:pPr>
            <w:r w:rsidRPr="00763BBC">
              <w:rPr>
                <w:rFonts w:eastAsia="Times New Roman"/>
                <w:b/>
                <w:sz w:val="22"/>
                <w:szCs w:val="22"/>
                <w:lang w:eastAsia="en-US"/>
              </w:rPr>
              <w:t>laikas,</w:t>
            </w:r>
          </w:p>
          <w:p w:rsidR="000A7DB4" w:rsidRPr="00763BBC" w:rsidRDefault="000A7DB4" w:rsidP="000A7DB4">
            <w:pPr>
              <w:spacing w:after="0" w:line="240" w:lineRule="auto"/>
              <w:jc w:val="center"/>
              <w:rPr>
                <w:rFonts w:eastAsia="Times New Roman"/>
                <w:b/>
                <w:sz w:val="22"/>
                <w:szCs w:val="22"/>
                <w:lang w:eastAsia="en-US"/>
              </w:rPr>
            </w:pPr>
            <w:r w:rsidRPr="00763BBC">
              <w:rPr>
                <w:rFonts w:eastAsia="Times New Roman"/>
                <w:b/>
                <w:sz w:val="22"/>
                <w:szCs w:val="22"/>
                <w:lang w:eastAsia="en-US"/>
              </w:rPr>
              <w:t>vieta</w:t>
            </w:r>
          </w:p>
        </w:tc>
        <w:tc>
          <w:tcPr>
            <w:tcW w:w="1228" w:type="dxa"/>
            <w:vAlign w:val="center"/>
            <w:hideMark/>
          </w:tcPr>
          <w:p w:rsidR="000A7DB4" w:rsidRPr="00763BBC" w:rsidRDefault="000A7DB4" w:rsidP="000A7DB4">
            <w:pPr>
              <w:spacing w:after="0" w:line="240" w:lineRule="auto"/>
              <w:jc w:val="center"/>
              <w:rPr>
                <w:rFonts w:eastAsia="Times New Roman"/>
                <w:b/>
                <w:sz w:val="22"/>
                <w:szCs w:val="22"/>
                <w:lang w:eastAsia="en-US"/>
              </w:rPr>
            </w:pPr>
            <w:r w:rsidRPr="00763BBC">
              <w:rPr>
                <w:rFonts w:eastAsia="Times New Roman"/>
                <w:b/>
                <w:sz w:val="22"/>
                <w:szCs w:val="22"/>
                <w:lang w:eastAsia="en-US"/>
              </w:rPr>
              <w:t>Projekto Nr.</w:t>
            </w:r>
          </w:p>
        </w:tc>
        <w:tc>
          <w:tcPr>
            <w:tcW w:w="3591" w:type="dxa"/>
            <w:vAlign w:val="center"/>
            <w:hideMark/>
          </w:tcPr>
          <w:p w:rsidR="000A7DB4" w:rsidRPr="00763BBC" w:rsidRDefault="000A7DB4" w:rsidP="000A7DB4">
            <w:pPr>
              <w:keepNext/>
              <w:spacing w:after="0" w:line="240" w:lineRule="auto"/>
              <w:jc w:val="center"/>
              <w:outlineLvl w:val="0"/>
              <w:rPr>
                <w:rFonts w:eastAsia="Times New Roman"/>
                <w:b/>
                <w:sz w:val="22"/>
                <w:szCs w:val="22"/>
                <w:lang w:eastAsia="en-US"/>
              </w:rPr>
            </w:pPr>
            <w:r w:rsidRPr="00763BBC">
              <w:rPr>
                <w:rFonts w:eastAsia="Times New Roman"/>
                <w:b/>
                <w:sz w:val="22"/>
                <w:szCs w:val="22"/>
                <w:lang w:eastAsia="en-US"/>
              </w:rPr>
              <w:t>Svarstomi klausimai</w:t>
            </w:r>
          </w:p>
          <w:p w:rsidR="000A7DB4" w:rsidRPr="00763BBC" w:rsidRDefault="000A7DB4" w:rsidP="000A7DB4">
            <w:pPr>
              <w:keepNext/>
              <w:spacing w:after="0" w:line="240" w:lineRule="auto"/>
              <w:jc w:val="center"/>
              <w:outlineLvl w:val="0"/>
              <w:rPr>
                <w:rFonts w:eastAsia="Times New Roman"/>
                <w:b/>
                <w:sz w:val="22"/>
                <w:szCs w:val="22"/>
                <w:lang w:eastAsia="en-US"/>
              </w:rPr>
            </w:pPr>
          </w:p>
        </w:tc>
        <w:tc>
          <w:tcPr>
            <w:tcW w:w="1391" w:type="dxa"/>
            <w:vAlign w:val="center"/>
            <w:hideMark/>
          </w:tcPr>
          <w:p w:rsidR="000A7DB4" w:rsidRPr="00763BBC" w:rsidRDefault="000A7DB4" w:rsidP="000A7DB4">
            <w:pPr>
              <w:spacing w:after="0" w:line="240" w:lineRule="auto"/>
              <w:jc w:val="center"/>
              <w:rPr>
                <w:rFonts w:eastAsia="Times New Roman"/>
                <w:b/>
                <w:sz w:val="22"/>
                <w:szCs w:val="22"/>
                <w:lang w:eastAsia="en-US"/>
              </w:rPr>
            </w:pPr>
            <w:r w:rsidRPr="00763BBC">
              <w:rPr>
                <w:rFonts w:eastAsia="Times New Roman"/>
                <w:b/>
                <w:sz w:val="22"/>
                <w:szCs w:val="22"/>
                <w:lang w:eastAsia="en-US"/>
              </w:rPr>
              <w:t xml:space="preserve">Pagrindinis ar papildomas </w:t>
            </w:r>
            <w:r w:rsidRPr="00763BBC">
              <w:rPr>
                <w:rFonts w:eastAsia="Times New Roman"/>
                <w:b/>
                <w:sz w:val="22"/>
                <w:szCs w:val="22"/>
                <w:lang w:eastAsia="en-US"/>
              </w:rPr>
              <w:lastRenderedPageBreak/>
              <w:t>komitetas</w:t>
            </w:r>
          </w:p>
          <w:p w:rsidR="000A7DB4" w:rsidRPr="00763BBC" w:rsidRDefault="000A7DB4" w:rsidP="000A7DB4">
            <w:pPr>
              <w:spacing w:after="0" w:line="240" w:lineRule="auto"/>
              <w:jc w:val="center"/>
              <w:rPr>
                <w:rFonts w:eastAsia="Times New Roman"/>
                <w:b/>
                <w:sz w:val="22"/>
                <w:szCs w:val="22"/>
                <w:lang w:eastAsia="en-US"/>
              </w:rPr>
            </w:pPr>
            <w:r w:rsidRPr="00763BBC">
              <w:rPr>
                <w:rFonts w:eastAsia="Times New Roman"/>
                <w:b/>
                <w:sz w:val="22"/>
                <w:szCs w:val="22"/>
                <w:lang w:eastAsia="en-US"/>
              </w:rPr>
              <w:t>(stadija)</w:t>
            </w:r>
          </w:p>
        </w:tc>
        <w:tc>
          <w:tcPr>
            <w:tcW w:w="1807" w:type="dxa"/>
            <w:vAlign w:val="center"/>
            <w:hideMark/>
          </w:tcPr>
          <w:p w:rsidR="000A7DB4" w:rsidRPr="00763BBC" w:rsidRDefault="000A7DB4" w:rsidP="000A7DB4">
            <w:pPr>
              <w:spacing w:after="0" w:line="240" w:lineRule="auto"/>
              <w:jc w:val="center"/>
              <w:rPr>
                <w:rFonts w:eastAsia="Times New Roman"/>
                <w:b/>
                <w:sz w:val="22"/>
                <w:szCs w:val="22"/>
                <w:lang w:eastAsia="en-US"/>
              </w:rPr>
            </w:pPr>
            <w:r w:rsidRPr="00763BBC">
              <w:rPr>
                <w:rFonts w:eastAsia="Times New Roman"/>
                <w:b/>
                <w:sz w:val="22"/>
                <w:szCs w:val="22"/>
                <w:lang w:eastAsia="en-US"/>
              </w:rPr>
              <w:lastRenderedPageBreak/>
              <w:t>Komiteto išvadų rengėjai, biuro tarnautojai</w:t>
            </w:r>
          </w:p>
        </w:tc>
      </w:tr>
      <w:tr w:rsidR="000A7DB4" w:rsidRPr="00763BBC" w:rsidTr="00763BBC">
        <w:trPr>
          <w:trHeight w:val="272"/>
          <w:jc w:val="center"/>
        </w:trPr>
        <w:tc>
          <w:tcPr>
            <w:tcW w:w="500" w:type="dxa"/>
          </w:tcPr>
          <w:p w:rsidR="000A7DB4" w:rsidRPr="00763BBC" w:rsidRDefault="000A7DB4" w:rsidP="000A7DB4">
            <w:pPr>
              <w:numPr>
                <w:ilvl w:val="0"/>
                <w:numId w:val="29"/>
              </w:numPr>
              <w:spacing w:after="0" w:line="240" w:lineRule="auto"/>
              <w:jc w:val="center"/>
              <w:rPr>
                <w:rFonts w:eastAsia="Times New Roman"/>
                <w:sz w:val="22"/>
                <w:szCs w:val="22"/>
                <w:lang w:eastAsia="en-US"/>
              </w:rPr>
            </w:pPr>
          </w:p>
        </w:tc>
        <w:tc>
          <w:tcPr>
            <w:tcW w:w="1268" w:type="dxa"/>
          </w:tcPr>
          <w:p w:rsidR="000A7DB4" w:rsidRPr="00763BBC" w:rsidRDefault="000A7DB4" w:rsidP="000A7DB4">
            <w:pPr>
              <w:spacing w:after="0" w:line="240" w:lineRule="auto"/>
              <w:jc w:val="center"/>
              <w:rPr>
                <w:rFonts w:eastAsia="Times New Roman"/>
                <w:sz w:val="22"/>
                <w:szCs w:val="22"/>
                <w:lang w:eastAsia="en-US"/>
              </w:rPr>
            </w:pPr>
            <w:r w:rsidRPr="00763BBC">
              <w:rPr>
                <w:rFonts w:eastAsia="Times New Roman"/>
                <w:sz w:val="22"/>
                <w:szCs w:val="22"/>
                <w:lang w:eastAsia="en-US"/>
              </w:rPr>
              <w:t xml:space="preserve">2015-11-25 </w:t>
            </w:r>
          </w:p>
          <w:p w:rsidR="000A7DB4" w:rsidRPr="00763BBC" w:rsidRDefault="000A7DB4" w:rsidP="000A7DB4">
            <w:pPr>
              <w:spacing w:after="0" w:line="240" w:lineRule="auto"/>
              <w:jc w:val="center"/>
              <w:rPr>
                <w:rFonts w:eastAsia="Times New Roman"/>
                <w:sz w:val="22"/>
                <w:szCs w:val="22"/>
                <w:lang w:eastAsia="en-US"/>
              </w:rPr>
            </w:pPr>
            <w:r w:rsidRPr="00763BBC">
              <w:rPr>
                <w:rFonts w:eastAsia="Times New Roman"/>
                <w:sz w:val="22"/>
                <w:szCs w:val="22"/>
                <w:lang w:eastAsia="en-US"/>
              </w:rPr>
              <w:t>10.00–10.20</w:t>
            </w:r>
          </w:p>
          <w:p w:rsidR="000A7DB4" w:rsidRPr="00763BBC" w:rsidRDefault="000A7DB4" w:rsidP="000A7DB4">
            <w:pPr>
              <w:spacing w:after="0" w:line="240" w:lineRule="auto"/>
              <w:jc w:val="center"/>
              <w:rPr>
                <w:rFonts w:eastAsia="Times New Roman"/>
                <w:sz w:val="22"/>
                <w:szCs w:val="22"/>
                <w:lang w:eastAsia="en-US"/>
              </w:rPr>
            </w:pPr>
            <w:r w:rsidRPr="00763BBC">
              <w:rPr>
                <w:rFonts w:eastAsia="Times New Roman"/>
                <w:sz w:val="22"/>
                <w:szCs w:val="22"/>
                <w:lang w:eastAsia="en-US"/>
              </w:rPr>
              <w:t>I r. 218 kab.</w:t>
            </w:r>
          </w:p>
        </w:tc>
        <w:tc>
          <w:tcPr>
            <w:tcW w:w="1228" w:type="dxa"/>
            <w:vAlign w:val="center"/>
          </w:tcPr>
          <w:p w:rsidR="000A7DB4" w:rsidRPr="00763BBC" w:rsidRDefault="000A7DB4" w:rsidP="000A7DB4">
            <w:pPr>
              <w:spacing w:after="0" w:line="240" w:lineRule="auto"/>
              <w:jc w:val="center"/>
              <w:rPr>
                <w:rFonts w:eastAsia="Times New Roman"/>
                <w:sz w:val="22"/>
                <w:szCs w:val="22"/>
              </w:rPr>
            </w:pPr>
            <w:r w:rsidRPr="00763BBC">
              <w:rPr>
                <w:rFonts w:eastAsia="Times New Roman"/>
                <w:sz w:val="22"/>
                <w:szCs w:val="22"/>
              </w:rPr>
              <w:t>XIIP-3197</w:t>
            </w:r>
          </w:p>
        </w:tc>
        <w:tc>
          <w:tcPr>
            <w:tcW w:w="3591" w:type="dxa"/>
          </w:tcPr>
          <w:p w:rsidR="000A7DB4" w:rsidRPr="00763BBC" w:rsidRDefault="000A7DB4" w:rsidP="000A7DB4">
            <w:pPr>
              <w:spacing w:after="0" w:line="240" w:lineRule="auto"/>
              <w:jc w:val="both"/>
              <w:rPr>
                <w:rFonts w:eastAsia="Times New Roman"/>
                <w:bCs/>
                <w:sz w:val="22"/>
                <w:szCs w:val="22"/>
              </w:rPr>
            </w:pPr>
            <w:r w:rsidRPr="00763BBC">
              <w:rPr>
                <w:rFonts w:eastAsia="Times New Roman"/>
                <w:bCs/>
                <w:sz w:val="22"/>
                <w:szCs w:val="22"/>
              </w:rPr>
              <w:t>Žemės įstatymo Nr. I-446 9 straipsnio pakeitimo įstatymo projektas</w:t>
            </w:r>
          </w:p>
        </w:tc>
        <w:tc>
          <w:tcPr>
            <w:tcW w:w="1391" w:type="dxa"/>
          </w:tcPr>
          <w:p w:rsidR="000A7DB4" w:rsidRPr="00763BBC" w:rsidRDefault="000A7DB4" w:rsidP="000A7DB4">
            <w:pPr>
              <w:spacing w:after="0" w:line="240" w:lineRule="auto"/>
              <w:jc w:val="center"/>
              <w:rPr>
                <w:rFonts w:eastAsia="Times New Roman"/>
                <w:sz w:val="22"/>
                <w:szCs w:val="22"/>
                <w:lang w:eastAsia="en-US"/>
              </w:rPr>
            </w:pPr>
            <w:r w:rsidRPr="00763BBC">
              <w:rPr>
                <w:rFonts w:eastAsia="Times New Roman"/>
                <w:sz w:val="22"/>
                <w:szCs w:val="22"/>
                <w:lang w:eastAsia="en-US"/>
              </w:rPr>
              <w:t>Papildomas komitetas</w:t>
            </w:r>
          </w:p>
          <w:p w:rsidR="000A7DB4" w:rsidRPr="00763BBC" w:rsidRDefault="000A7DB4" w:rsidP="000A7DB4">
            <w:pPr>
              <w:spacing w:after="0" w:line="240" w:lineRule="auto"/>
              <w:jc w:val="center"/>
              <w:rPr>
                <w:rFonts w:eastAsia="Times New Roman"/>
                <w:sz w:val="22"/>
                <w:szCs w:val="22"/>
                <w:lang w:eastAsia="en-US"/>
              </w:rPr>
            </w:pPr>
            <w:r w:rsidRPr="00763BBC">
              <w:rPr>
                <w:rFonts w:eastAsia="Times New Roman"/>
                <w:sz w:val="22"/>
                <w:szCs w:val="22"/>
                <w:lang w:eastAsia="en-US"/>
              </w:rPr>
              <w:t>(svarstymas)</w:t>
            </w:r>
          </w:p>
        </w:tc>
        <w:tc>
          <w:tcPr>
            <w:tcW w:w="1807" w:type="dxa"/>
          </w:tcPr>
          <w:p w:rsidR="000A7DB4" w:rsidRPr="00763BBC" w:rsidRDefault="000A7DB4" w:rsidP="000A7DB4">
            <w:pPr>
              <w:tabs>
                <w:tab w:val="center" w:pos="751"/>
              </w:tabs>
              <w:spacing w:after="0" w:line="240" w:lineRule="auto"/>
              <w:jc w:val="center"/>
              <w:rPr>
                <w:rFonts w:eastAsia="Times New Roman"/>
                <w:sz w:val="22"/>
                <w:szCs w:val="22"/>
                <w:lang w:eastAsia="en-US"/>
              </w:rPr>
            </w:pPr>
            <w:r w:rsidRPr="00763BBC">
              <w:rPr>
                <w:rFonts w:eastAsia="Times New Roman"/>
                <w:sz w:val="22"/>
                <w:szCs w:val="22"/>
                <w:lang w:eastAsia="en-US"/>
              </w:rPr>
              <w:t>Visi komiteto nariai</w:t>
            </w:r>
          </w:p>
          <w:p w:rsidR="000A7DB4" w:rsidRPr="00763BBC" w:rsidRDefault="000A7DB4" w:rsidP="000A7DB4">
            <w:pPr>
              <w:tabs>
                <w:tab w:val="center" w:pos="751"/>
              </w:tabs>
              <w:spacing w:after="0" w:line="240" w:lineRule="auto"/>
              <w:jc w:val="center"/>
              <w:rPr>
                <w:rFonts w:eastAsia="Times New Roman"/>
                <w:sz w:val="22"/>
                <w:szCs w:val="22"/>
                <w:lang w:eastAsia="en-US"/>
              </w:rPr>
            </w:pPr>
            <w:r w:rsidRPr="00763BBC">
              <w:rPr>
                <w:rFonts w:eastAsia="Times New Roman"/>
                <w:i/>
                <w:sz w:val="22"/>
                <w:szCs w:val="22"/>
                <w:lang w:eastAsia="en-US"/>
              </w:rPr>
              <w:t xml:space="preserve">J. </w:t>
            </w:r>
            <w:proofErr w:type="spellStart"/>
            <w:r w:rsidRPr="00763BBC">
              <w:rPr>
                <w:rFonts w:eastAsia="Times New Roman"/>
                <w:i/>
                <w:sz w:val="22"/>
                <w:szCs w:val="22"/>
                <w:lang w:eastAsia="en-US"/>
              </w:rPr>
              <w:t>Sadulaitė</w:t>
            </w:r>
            <w:proofErr w:type="spellEnd"/>
          </w:p>
        </w:tc>
      </w:tr>
      <w:tr w:rsidR="000A7DB4" w:rsidRPr="00763BBC" w:rsidTr="00763BBC">
        <w:trPr>
          <w:trHeight w:val="272"/>
          <w:jc w:val="center"/>
        </w:trPr>
        <w:tc>
          <w:tcPr>
            <w:tcW w:w="500" w:type="dxa"/>
          </w:tcPr>
          <w:p w:rsidR="000A7DB4" w:rsidRPr="00763BBC" w:rsidRDefault="000A7DB4" w:rsidP="000A7DB4">
            <w:pPr>
              <w:numPr>
                <w:ilvl w:val="0"/>
                <w:numId w:val="29"/>
              </w:numPr>
              <w:spacing w:after="0" w:line="240" w:lineRule="auto"/>
              <w:jc w:val="center"/>
              <w:rPr>
                <w:rFonts w:eastAsia="Times New Roman"/>
                <w:sz w:val="22"/>
                <w:szCs w:val="22"/>
                <w:lang w:eastAsia="en-US"/>
              </w:rPr>
            </w:pPr>
          </w:p>
        </w:tc>
        <w:tc>
          <w:tcPr>
            <w:tcW w:w="1268" w:type="dxa"/>
          </w:tcPr>
          <w:p w:rsidR="000A7DB4" w:rsidRPr="00763BBC" w:rsidRDefault="000A7DB4" w:rsidP="000A7DB4">
            <w:pPr>
              <w:spacing w:after="0" w:line="240" w:lineRule="auto"/>
              <w:jc w:val="center"/>
              <w:rPr>
                <w:rFonts w:eastAsia="Times New Roman"/>
                <w:sz w:val="22"/>
                <w:szCs w:val="22"/>
                <w:lang w:eastAsia="en-US"/>
              </w:rPr>
            </w:pPr>
            <w:r w:rsidRPr="00763BBC">
              <w:rPr>
                <w:rFonts w:eastAsia="Times New Roman"/>
                <w:sz w:val="22"/>
                <w:szCs w:val="22"/>
                <w:lang w:eastAsia="en-US"/>
              </w:rPr>
              <w:t xml:space="preserve">2015-11-25 </w:t>
            </w:r>
          </w:p>
          <w:p w:rsidR="000A7DB4" w:rsidRPr="00763BBC" w:rsidRDefault="000A7DB4" w:rsidP="000A7DB4">
            <w:pPr>
              <w:spacing w:after="0" w:line="240" w:lineRule="auto"/>
              <w:jc w:val="center"/>
              <w:rPr>
                <w:rFonts w:eastAsia="Times New Roman"/>
                <w:sz w:val="22"/>
                <w:szCs w:val="22"/>
                <w:lang w:eastAsia="en-US"/>
              </w:rPr>
            </w:pPr>
            <w:r w:rsidRPr="00763BBC">
              <w:rPr>
                <w:rFonts w:eastAsia="Times New Roman"/>
                <w:sz w:val="22"/>
                <w:szCs w:val="22"/>
                <w:lang w:eastAsia="en-US"/>
              </w:rPr>
              <w:t>10.20–10.25</w:t>
            </w:r>
          </w:p>
          <w:p w:rsidR="000A7DB4" w:rsidRPr="00763BBC" w:rsidRDefault="000A7DB4" w:rsidP="000A7DB4">
            <w:pPr>
              <w:spacing w:after="0" w:line="240" w:lineRule="auto"/>
              <w:jc w:val="center"/>
              <w:rPr>
                <w:rFonts w:eastAsia="Times New Roman"/>
                <w:sz w:val="22"/>
                <w:szCs w:val="22"/>
                <w:lang w:eastAsia="en-US"/>
              </w:rPr>
            </w:pPr>
            <w:r w:rsidRPr="00763BBC">
              <w:rPr>
                <w:rFonts w:eastAsia="Times New Roman"/>
                <w:sz w:val="22"/>
                <w:szCs w:val="22"/>
                <w:lang w:eastAsia="en-US"/>
              </w:rPr>
              <w:t>I r. 218 kab.</w:t>
            </w:r>
          </w:p>
        </w:tc>
        <w:tc>
          <w:tcPr>
            <w:tcW w:w="1228" w:type="dxa"/>
            <w:vAlign w:val="center"/>
          </w:tcPr>
          <w:p w:rsidR="000A7DB4" w:rsidRPr="00763BBC" w:rsidRDefault="000A7DB4" w:rsidP="000A7DB4">
            <w:pPr>
              <w:spacing w:after="0" w:line="240" w:lineRule="auto"/>
              <w:jc w:val="center"/>
              <w:rPr>
                <w:rFonts w:eastAsia="Times New Roman"/>
                <w:sz w:val="22"/>
                <w:szCs w:val="22"/>
              </w:rPr>
            </w:pPr>
          </w:p>
        </w:tc>
        <w:tc>
          <w:tcPr>
            <w:tcW w:w="3591" w:type="dxa"/>
          </w:tcPr>
          <w:p w:rsidR="000A7DB4" w:rsidRPr="00763BBC" w:rsidRDefault="000A7DB4" w:rsidP="000A7DB4">
            <w:pPr>
              <w:spacing w:after="0" w:line="240" w:lineRule="auto"/>
              <w:jc w:val="both"/>
              <w:rPr>
                <w:rFonts w:eastAsia="Times New Roman"/>
                <w:bCs/>
                <w:sz w:val="22"/>
                <w:szCs w:val="22"/>
              </w:rPr>
            </w:pPr>
            <w:r w:rsidRPr="00763BBC">
              <w:rPr>
                <w:rFonts w:eastAsia="Times New Roman"/>
                <w:bCs/>
                <w:sz w:val="22"/>
                <w:szCs w:val="22"/>
              </w:rPr>
              <w:t>Kiti klausimai:</w:t>
            </w:r>
          </w:p>
          <w:p w:rsidR="000A7DB4" w:rsidRPr="00763BBC" w:rsidRDefault="000A7DB4" w:rsidP="000A7DB4">
            <w:pPr>
              <w:spacing w:after="0" w:line="240" w:lineRule="auto"/>
              <w:jc w:val="both"/>
              <w:rPr>
                <w:rFonts w:eastAsia="Times New Roman"/>
                <w:bCs/>
                <w:sz w:val="22"/>
                <w:szCs w:val="22"/>
              </w:rPr>
            </w:pPr>
            <w:r w:rsidRPr="00763BBC">
              <w:rPr>
                <w:rFonts w:eastAsia="Times New Roman"/>
                <w:bCs/>
                <w:sz w:val="22"/>
                <w:szCs w:val="22"/>
              </w:rPr>
              <w:t>1) Kito Audito komiteto posėdžio darbotvarkės projektas.</w:t>
            </w:r>
          </w:p>
        </w:tc>
        <w:tc>
          <w:tcPr>
            <w:tcW w:w="1391" w:type="dxa"/>
          </w:tcPr>
          <w:p w:rsidR="000A7DB4" w:rsidRPr="00763BBC" w:rsidRDefault="000A7DB4" w:rsidP="000A7DB4">
            <w:pPr>
              <w:spacing w:after="0" w:line="240" w:lineRule="auto"/>
              <w:jc w:val="center"/>
              <w:rPr>
                <w:rFonts w:eastAsia="Times New Roman"/>
                <w:sz w:val="22"/>
                <w:szCs w:val="22"/>
                <w:lang w:eastAsia="en-US"/>
              </w:rPr>
            </w:pPr>
          </w:p>
          <w:p w:rsidR="000A7DB4" w:rsidRPr="00763BBC" w:rsidRDefault="000A7DB4" w:rsidP="000A7DB4">
            <w:pPr>
              <w:spacing w:after="0" w:line="240" w:lineRule="auto"/>
              <w:jc w:val="center"/>
              <w:rPr>
                <w:rFonts w:eastAsia="Times New Roman"/>
                <w:sz w:val="22"/>
                <w:szCs w:val="22"/>
                <w:lang w:eastAsia="en-US"/>
              </w:rPr>
            </w:pPr>
          </w:p>
        </w:tc>
        <w:tc>
          <w:tcPr>
            <w:tcW w:w="1807" w:type="dxa"/>
          </w:tcPr>
          <w:p w:rsidR="000A7DB4" w:rsidRPr="00763BBC" w:rsidRDefault="000A7DB4" w:rsidP="000A7DB4">
            <w:pPr>
              <w:tabs>
                <w:tab w:val="center" w:pos="751"/>
              </w:tabs>
              <w:spacing w:after="0" w:line="240" w:lineRule="auto"/>
              <w:jc w:val="center"/>
              <w:rPr>
                <w:rFonts w:eastAsia="Times New Roman"/>
                <w:sz w:val="22"/>
                <w:szCs w:val="22"/>
                <w:lang w:eastAsia="en-US"/>
              </w:rPr>
            </w:pPr>
          </w:p>
          <w:p w:rsidR="000A7DB4" w:rsidRPr="00763BBC" w:rsidRDefault="000A7DB4" w:rsidP="000A7DB4">
            <w:pPr>
              <w:tabs>
                <w:tab w:val="center" w:pos="751"/>
              </w:tabs>
              <w:spacing w:after="0" w:line="240" w:lineRule="auto"/>
              <w:jc w:val="center"/>
              <w:rPr>
                <w:rFonts w:eastAsia="Times New Roman"/>
                <w:sz w:val="22"/>
                <w:szCs w:val="22"/>
                <w:lang w:eastAsia="en-US"/>
              </w:rPr>
            </w:pPr>
          </w:p>
          <w:p w:rsidR="000A7DB4" w:rsidRPr="00763BBC" w:rsidRDefault="000A7DB4" w:rsidP="000A7DB4">
            <w:pPr>
              <w:tabs>
                <w:tab w:val="center" w:pos="751"/>
              </w:tabs>
              <w:spacing w:after="0" w:line="240" w:lineRule="auto"/>
              <w:jc w:val="center"/>
              <w:rPr>
                <w:rFonts w:eastAsia="Times New Roman"/>
                <w:sz w:val="22"/>
                <w:szCs w:val="22"/>
                <w:lang w:eastAsia="en-US"/>
              </w:rPr>
            </w:pPr>
            <w:r w:rsidRPr="00763BBC">
              <w:rPr>
                <w:rFonts w:eastAsia="Times New Roman"/>
                <w:sz w:val="22"/>
                <w:szCs w:val="22"/>
                <w:lang w:eastAsia="en-US"/>
              </w:rPr>
              <w:t xml:space="preserve">S. </w:t>
            </w:r>
            <w:proofErr w:type="spellStart"/>
            <w:r w:rsidRPr="00763BBC">
              <w:rPr>
                <w:rFonts w:eastAsia="Times New Roman"/>
                <w:sz w:val="22"/>
                <w:szCs w:val="22"/>
                <w:lang w:eastAsia="en-US"/>
              </w:rPr>
              <w:t>Ščajevienė</w:t>
            </w:r>
            <w:proofErr w:type="spellEnd"/>
          </w:p>
        </w:tc>
      </w:tr>
    </w:tbl>
    <w:p w:rsidR="000A7DB4" w:rsidRPr="000A7DB4" w:rsidRDefault="000A7DB4" w:rsidP="000A7DB4">
      <w:pPr>
        <w:tabs>
          <w:tab w:val="left" w:pos="5670"/>
        </w:tabs>
        <w:spacing w:after="0" w:line="240" w:lineRule="auto"/>
        <w:ind w:hanging="709"/>
        <w:jc w:val="both"/>
        <w:rPr>
          <w:rFonts w:eastAsia="Times New Roman"/>
          <w:szCs w:val="24"/>
          <w:lang w:eastAsia="en-US"/>
        </w:rPr>
      </w:pPr>
    </w:p>
    <w:p w:rsidR="000A7DB4" w:rsidRPr="000A7DB4" w:rsidRDefault="000A7DB4" w:rsidP="000A7DB4">
      <w:pPr>
        <w:spacing w:after="0" w:line="240" w:lineRule="auto"/>
        <w:jc w:val="center"/>
        <w:rPr>
          <w:rFonts w:eastAsia="Times New Roman"/>
          <w:szCs w:val="24"/>
          <w:lang w:eastAsia="en-US"/>
        </w:rPr>
      </w:pPr>
      <w:r w:rsidRPr="000A7DB4">
        <w:rPr>
          <w:rFonts w:eastAsia="Times New Roman"/>
          <w:szCs w:val="24"/>
          <w:lang w:eastAsia="en-US"/>
        </w:rPr>
        <w:t xml:space="preserve">AUDITO KOMITETO </w:t>
      </w:r>
    </w:p>
    <w:p w:rsidR="000A7DB4" w:rsidRPr="000A7DB4" w:rsidRDefault="000A7DB4" w:rsidP="00B469CE">
      <w:pPr>
        <w:tabs>
          <w:tab w:val="center" w:pos="4819"/>
          <w:tab w:val="right" w:pos="9638"/>
        </w:tabs>
        <w:spacing w:after="0" w:line="240" w:lineRule="auto"/>
        <w:jc w:val="center"/>
        <w:rPr>
          <w:rFonts w:eastAsia="Times New Roman"/>
          <w:b/>
          <w:szCs w:val="24"/>
          <w:lang w:eastAsia="en-US"/>
        </w:rPr>
      </w:pPr>
      <w:r w:rsidRPr="000A7DB4">
        <w:rPr>
          <w:szCs w:val="24"/>
          <w:lang w:eastAsia="en-US"/>
        </w:rPr>
        <w:t>IŠVAŽIUOJAMOJO POSĖDŽIO</w:t>
      </w:r>
    </w:p>
    <w:tbl>
      <w:tblPr>
        <w:tblW w:w="1005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00"/>
        <w:gridCol w:w="1645"/>
        <w:gridCol w:w="1119"/>
        <w:gridCol w:w="3591"/>
        <w:gridCol w:w="1391"/>
        <w:gridCol w:w="1807"/>
      </w:tblGrid>
      <w:tr w:rsidR="000A7DB4" w:rsidRPr="00763BBC" w:rsidTr="00763BBC">
        <w:trPr>
          <w:trHeight w:val="634"/>
          <w:jc w:val="center"/>
        </w:trPr>
        <w:tc>
          <w:tcPr>
            <w:tcW w:w="500" w:type="dxa"/>
            <w:vAlign w:val="center"/>
            <w:hideMark/>
          </w:tcPr>
          <w:p w:rsidR="000A7DB4" w:rsidRPr="00763BBC" w:rsidRDefault="000A7DB4" w:rsidP="000A7DB4">
            <w:pPr>
              <w:spacing w:after="0" w:line="240" w:lineRule="auto"/>
              <w:jc w:val="center"/>
              <w:rPr>
                <w:rFonts w:eastAsia="Times New Roman"/>
                <w:b/>
                <w:sz w:val="22"/>
                <w:szCs w:val="22"/>
                <w:lang w:eastAsia="en-US"/>
              </w:rPr>
            </w:pPr>
            <w:r w:rsidRPr="00763BBC">
              <w:rPr>
                <w:rFonts w:eastAsia="Times New Roman"/>
                <w:b/>
                <w:sz w:val="22"/>
                <w:szCs w:val="22"/>
                <w:lang w:eastAsia="en-US"/>
              </w:rPr>
              <w:t>Eil.</w:t>
            </w:r>
          </w:p>
          <w:p w:rsidR="000A7DB4" w:rsidRPr="00763BBC" w:rsidRDefault="000A7DB4" w:rsidP="000A7DB4">
            <w:pPr>
              <w:spacing w:after="0" w:line="240" w:lineRule="auto"/>
              <w:jc w:val="center"/>
              <w:rPr>
                <w:rFonts w:eastAsia="Times New Roman"/>
                <w:b/>
                <w:sz w:val="22"/>
                <w:szCs w:val="22"/>
                <w:lang w:eastAsia="en-US"/>
              </w:rPr>
            </w:pPr>
            <w:r w:rsidRPr="00763BBC">
              <w:rPr>
                <w:rFonts w:eastAsia="Times New Roman"/>
                <w:b/>
                <w:sz w:val="22"/>
                <w:szCs w:val="22"/>
                <w:lang w:eastAsia="en-US"/>
              </w:rPr>
              <w:t>Nr.</w:t>
            </w:r>
          </w:p>
        </w:tc>
        <w:tc>
          <w:tcPr>
            <w:tcW w:w="1645" w:type="dxa"/>
            <w:vAlign w:val="center"/>
            <w:hideMark/>
          </w:tcPr>
          <w:p w:rsidR="000A7DB4" w:rsidRPr="00763BBC" w:rsidRDefault="000A7DB4" w:rsidP="000A7DB4">
            <w:pPr>
              <w:spacing w:after="0" w:line="240" w:lineRule="auto"/>
              <w:jc w:val="center"/>
              <w:rPr>
                <w:rFonts w:eastAsia="Times New Roman"/>
                <w:b/>
                <w:sz w:val="22"/>
                <w:szCs w:val="22"/>
                <w:lang w:eastAsia="en-US"/>
              </w:rPr>
            </w:pPr>
            <w:r w:rsidRPr="00763BBC">
              <w:rPr>
                <w:rFonts w:eastAsia="Times New Roman"/>
                <w:b/>
                <w:sz w:val="22"/>
                <w:szCs w:val="22"/>
                <w:lang w:eastAsia="en-US"/>
              </w:rPr>
              <w:t>Data,</w:t>
            </w:r>
          </w:p>
          <w:p w:rsidR="000A7DB4" w:rsidRPr="00763BBC" w:rsidRDefault="000A7DB4" w:rsidP="000A7DB4">
            <w:pPr>
              <w:spacing w:after="0" w:line="240" w:lineRule="auto"/>
              <w:jc w:val="center"/>
              <w:rPr>
                <w:rFonts w:eastAsia="Times New Roman"/>
                <w:b/>
                <w:sz w:val="22"/>
                <w:szCs w:val="22"/>
                <w:lang w:eastAsia="en-US"/>
              </w:rPr>
            </w:pPr>
            <w:r w:rsidRPr="00763BBC">
              <w:rPr>
                <w:rFonts w:eastAsia="Times New Roman"/>
                <w:b/>
                <w:sz w:val="22"/>
                <w:szCs w:val="22"/>
                <w:lang w:eastAsia="en-US"/>
              </w:rPr>
              <w:t>laikas,</w:t>
            </w:r>
          </w:p>
          <w:p w:rsidR="000A7DB4" w:rsidRPr="00763BBC" w:rsidRDefault="000A7DB4" w:rsidP="000A7DB4">
            <w:pPr>
              <w:spacing w:after="0" w:line="240" w:lineRule="auto"/>
              <w:jc w:val="center"/>
              <w:rPr>
                <w:rFonts w:eastAsia="Times New Roman"/>
                <w:b/>
                <w:sz w:val="22"/>
                <w:szCs w:val="22"/>
                <w:lang w:eastAsia="en-US"/>
              </w:rPr>
            </w:pPr>
            <w:r w:rsidRPr="00763BBC">
              <w:rPr>
                <w:rFonts w:eastAsia="Times New Roman"/>
                <w:b/>
                <w:sz w:val="22"/>
                <w:szCs w:val="22"/>
                <w:lang w:eastAsia="en-US"/>
              </w:rPr>
              <w:t>vieta</w:t>
            </w:r>
          </w:p>
        </w:tc>
        <w:tc>
          <w:tcPr>
            <w:tcW w:w="1119" w:type="dxa"/>
            <w:vAlign w:val="center"/>
            <w:hideMark/>
          </w:tcPr>
          <w:p w:rsidR="000A7DB4" w:rsidRPr="00763BBC" w:rsidRDefault="000A7DB4" w:rsidP="000A7DB4">
            <w:pPr>
              <w:spacing w:after="0" w:line="240" w:lineRule="auto"/>
              <w:jc w:val="center"/>
              <w:rPr>
                <w:rFonts w:eastAsia="Times New Roman"/>
                <w:b/>
                <w:sz w:val="22"/>
                <w:szCs w:val="22"/>
                <w:lang w:eastAsia="en-US"/>
              </w:rPr>
            </w:pPr>
            <w:r w:rsidRPr="00763BBC">
              <w:rPr>
                <w:rFonts w:eastAsia="Times New Roman"/>
                <w:b/>
                <w:sz w:val="22"/>
                <w:szCs w:val="22"/>
                <w:lang w:eastAsia="en-US"/>
              </w:rPr>
              <w:t>Projekto Nr.</w:t>
            </w:r>
          </w:p>
        </w:tc>
        <w:tc>
          <w:tcPr>
            <w:tcW w:w="3591" w:type="dxa"/>
            <w:vAlign w:val="center"/>
            <w:hideMark/>
          </w:tcPr>
          <w:p w:rsidR="000A7DB4" w:rsidRPr="00763BBC" w:rsidRDefault="000A7DB4" w:rsidP="000A7DB4">
            <w:pPr>
              <w:keepNext/>
              <w:spacing w:after="0" w:line="240" w:lineRule="auto"/>
              <w:jc w:val="center"/>
              <w:outlineLvl w:val="0"/>
              <w:rPr>
                <w:rFonts w:eastAsia="Times New Roman"/>
                <w:b/>
                <w:sz w:val="22"/>
                <w:szCs w:val="22"/>
                <w:lang w:eastAsia="en-US"/>
              </w:rPr>
            </w:pPr>
            <w:r w:rsidRPr="00763BBC">
              <w:rPr>
                <w:rFonts w:eastAsia="Times New Roman"/>
                <w:b/>
                <w:sz w:val="22"/>
                <w:szCs w:val="22"/>
                <w:lang w:eastAsia="en-US"/>
              </w:rPr>
              <w:t>Svarstomi klausimai</w:t>
            </w:r>
          </w:p>
          <w:p w:rsidR="000A7DB4" w:rsidRPr="00763BBC" w:rsidRDefault="000A7DB4" w:rsidP="000A7DB4">
            <w:pPr>
              <w:keepNext/>
              <w:spacing w:after="0" w:line="240" w:lineRule="auto"/>
              <w:jc w:val="center"/>
              <w:outlineLvl w:val="0"/>
              <w:rPr>
                <w:rFonts w:eastAsia="Times New Roman"/>
                <w:b/>
                <w:sz w:val="22"/>
                <w:szCs w:val="22"/>
                <w:lang w:eastAsia="en-US"/>
              </w:rPr>
            </w:pPr>
          </w:p>
        </w:tc>
        <w:tc>
          <w:tcPr>
            <w:tcW w:w="1391" w:type="dxa"/>
            <w:vAlign w:val="center"/>
            <w:hideMark/>
          </w:tcPr>
          <w:p w:rsidR="000A7DB4" w:rsidRPr="00763BBC" w:rsidRDefault="000A7DB4" w:rsidP="000A7DB4">
            <w:pPr>
              <w:spacing w:after="0" w:line="240" w:lineRule="auto"/>
              <w:jc w:val="center"/>
              <w:rPr>
                <w:rFonts w:eastAsia="Times New Roman"/>
                <w:b/>
                <w:sz w:val="22"/>
                <w:szCs w:val="22"/>
                <w:lang w:eastAsia="en-US"/>
              </w:rPr>
            </w:pPr>
            <w:r w:rsidRPr="00763BBC">
              <w:rPr>
                <w:rFonts w:eastAsia="Times New Roman"/>
                <w:b/>
                <w:sz w:val="22"/>
                <w:szCs w:val="22"/>
                <w:lang w:eastAsia="en-US"/>
              </w:rPr>
              <w:t>Pagrindinis ar papildomas komitetas</w:t>
            </w:r>
          </w:p>
          <w:p w:rsidR="000A7DB4" w:rsidRPr="00763BBC" w:rsidRDefault="000A7DB4" w:rsidP="000A7DB4">
            <w:pPr>
              <w:spacing w:after="0" w:line="240" w:lineRule="auto"/>
              <w:jc w:val="center"/>
              <w:rPr>
                <w:rFonts w:eastAsia="Times New Roman"/>
                <w:b/>
                <w:sz w:val="22"/>
                <w:szCs w:val="22"/>
                <w:lang w:eastAsia="en-US"/>
              </w:rPr>
            </w:pPr>
            <w:r w:rsidRPr="00763BBC">
              <w:rPr>
                <w:rFonts w:eastAsia="Times New Roman"/>
                <w:b/>
                <w:sz w:val="22"/>
                <w:szCs w:val="22"/>
                <w:lang w:eastAsia="en-US"/>
              </w:rPr>
              <w:t>(stadija)</w:t>
            </w:r>
          </w:p>
        </w:tc>
        <w:tc>
          <w:tcPr>
            <w:tcW w:w="1807" w:type="dxa"/>
            <w:vAlign w:val="center"/>
            <w:hideMark/>
          </w:tcPr>
          <w:p w:rsidR="000A7DB4" w:rsidRPr="00763BBC" w:rsidRDefault="000A7DB4" w:rsidP="000A7DB4">
            <w:pPr>
              <w:spacing w:after="0" w:line="240" w:lineRule="auto"/>
              <w:jc w:val="center"/>
              <w:rPr>
                <w:rFonts w:eastAsia="Times New Roman"/>
                <w:b/>
                <w:sz w:val="22"/>
                <w:szCs w:val="22"/>
                <w:lang w:eastAsia="en-US"/>
              </w:rPr>
            </w:pPr>
            <w:r w:rsidRPr="00763BBC">
              <w:rPr>
                <w:rFonts w:eastAsia="Times New Roman"/>
                <w:b/>
                <w:sz w:val="22"/>
                <w:szCs w:val="22"/>
                <w:lang w:eastAsia="en-US"/>
              </w:rPr>
              <w:t>Komiteto išvadų rengėjai, biuro tarnautojai</w:t>
            </w:r>
          </w:p>
        </w:tc>
      </w:tr>
      <w:tr w:rsidR="000A7DB4" w:rsidRPr="00763BBC" w:rsidTr="00763BBC">
        <w:trPr>
          <w:trHeight w:val="272"/>
          <w:jc w:val="center"/>
        </w:trPr>
        <w:tc>
          <w:tcPr>
            <w:tcW w:w="500" w:type="dxa"/>
          </w:tcPr>
          <w:p w:rsidR="000A7DB4" w:rsidRPr="00763BBC" w:rsidRDefault="000A7DB4" w:rsidP="000A7DB4">
            <w:pPr>
              <w:numPr>
                <w:ilvl w:val="0"/>
                <w:numId w:val="29"/>
              </w:numPr>
              <w:spacing w:after="0" w:line="240" w:lineRule="auto"/>
              <w:jc w:val="center"/>
              <w:rPr>
                <w:rFonts w:eastAsia="Times New Roman"/>
                <w:sz w:val="22"/>
                <w:szCs w:val="22"/>
                <w:lang w:eastAsia="en-US"/>
              </w:rPr>
            </w:pPr>
          </w:p>
        </w:tc>
        <w:tc>
          <w:tcPr>
            <w:tcW w:w="1645" w:type="dxa"/>
          </w:tcPr>
          <w:p w:rsidR="000A7DB4" w:rsidRPr="00763BBC" w:rsidRDefault="000A7DB4" w:rsidP="000A7DB4">
            <w:pPr>
              <w:spacing w:after="0" w:line="240" w:lineRule="auto"/>
              <w:jc w:val="center"/>
              <w:rPr>
                <w:rFonts w:eastAsia="Times New Roman"/>
                <w:sz w:val="22"/>
                <w:szCs w:val="22"/>
                <w:lang w:eastAsia="en-US"/>
              </w:rPr>
            </w:pPr>
            <w:r w:rsidRPr="00763BBC">
              <w:rPr>
                <w:rFonts w:eastAsia="Times New Roman"/>
                <w:sz w:val="22"/>
                <w:szCs w:val="22"/>
                <w:lang w:eastAsia="en-US"/>
              </w:rPr>
              <w:t xml:space="preserve">2015-11-25 </w:t>
            </w:r>
          </w:p>
          <w:p w:rsidR="000A7DB4" w:rsidRPr="00763BBC" w:rsidRDefault="000A7DB4" w:rsidP="000A7DB4">
            <w:pPr>
              <w:spacing w:after="0" w:line="240" w:lineRule="auto"/>
              <w:jc w:val="center"/>
              <w:rPr>
                <w:rFonts w:eastAsia="Times New Roman"/>
                <w:sz w:val="22"/>
                <w:szCs w:val="22"/>
                <w:lang w:eastAsia="en-US"/>
              </w:rPr>
            </w:pPr>
            <w:r w:rsidRPr="00763BBC">
              <w:rPr>
                <w:rFonts w:eastAsia="Times New Roman"/>
                <w:sz w:val="22"/>
                <w:szCs w:val="22"/>
                <w:lang w:eastAsia="en-US"/>
              </w:rPr>
              <w:t>11.00–13.00</w:t>
            </w:r>
          </w:p>
          <w:p w:rsidR="000A7DB4" w:rsidRPr="00763BBC" w:rsidRDefault="000A7DB4" w:rsidP="000A7DB4">
            <w:pPr>
              <w:spacing w:after="0" w:line="240" w:lineRule="auto"/>
              <w:jc w:val="center"/>
              <w:rPr>
                <w:color w:val="000000"/>
                <w:sz w:val="22"/>
                <w:szCs w:val="22"/>
                <w:lang w:eastAsia="en-US"/>
              </w:rPr>
            </w:pPr>
            <w:r w:rsidRPr="00763BBC">
              <w:rPr>
                <w:color w:val="000000"/>
                <w:sz w:val="22"/>
                <w:szCs w:val="22"/>
                <w:lang w:eastAsia="en-US"/>
              </w:rPr>
              <w:t>Lietuvos Respublikos valstybės kontrolė</w:t>
            </w:r>
          </w:p>
          <w:p w:rsidR="000A7DB4" w:rsidRPr="00763BBC" w:rsidRDefault="000A7DB4" w:rsidP="000A7DB4">
            <w:pPr>
              <w:spacing w:after="0" w:line="240" w:lineRule="auto"/>
              <w:jc w:val="center"/>
              <w:rPr>
                <w:rFonts w:eastAsia="Times New Roman"/>
                <w:sz w:val="22"/>
                <w:szCs w:val="22"/>
                <w:lang w:eastAsia="en-US"/>
              </w:rPr>
            </w:pPr>
            <w:r w:rsidRPr="00763BBC">
              <w:rPr>
                <w:color w:val="000000"/>
                <w:sz w:val="22"/>
                <w:szCs w:val="22"/>
                <w:lang w:eastAsia="en-US"/>
              </w:rPr>
              <w:t>Pamėnkalnio g. 27 Vilnius</w:t>
            </w:r>
          </w:p>
        </w:tc>
        <w:tc>
          <w:tcPr>
            <w:tcW w:w="1119" w:type="dxa"/>
            <w:vAlign w:val="center"/>
          </w:tcPr>
          <w:p w:rsidR="000A7DB4" w:rsidRPr="00763BBC" w:rsidRDefault="000A7DB4" w:rsidP="000A7DB4">
            <w:pPr>
              <w:spacing w:after="0" w:line="240" w:lineRule="auto"/>
              <w:jc w:val="center"/>
              <w:rPr>
                <w:rFonts w:eastAsia="Times New Roman"/>
                <w:sz w:val="22"/>
                <w:szCs w:val="22"/>
              </w:rPr>
            </w:pPr>
          </w:p>
        </w:tc>
        <w:tc>
          <w:tcPr>
            <w:tcW w:w="3591" w:type="dxa"/>
          </w:tcPr>
          <w:p w:rsidR="000A7DB4" w:rsidRPr="00763BBC" w:rsidRDefault="000A7DB4" w:rsidP="000A7DB4">
            <w:pPr>
              <w:spacing w:after="0" w:line="240" w:lineRule="auto"/>
              <w:jc w:val="both"/>
              <w:rPr>
                <w:rFonts w:eastAsia="Times New Roman"/>
                <w:bCs/>
                <w:sz w:val="22"/>
                <w:szCs w:val="22"/>
              </w:rPr>
            </w:pPr>
            <w:r w:rsidRPr="00763BBC">
              <w:rPr>
                <w:rFonts w:eastAsia="Times New Roman"/>
                <w:sz w:val="22"/>
                <w:szCs w:val="22"/>
              </w:rPr>
              <w:t>Naujo valstybinio audito atrankos proceso pristatymas</w:t>
            </w:r>
          </w:p>
        </w:tc>
        <w:tc>
          <w:tcPr>
            <w:tcW w:w="1391" w:type="dxa"/>
          </w:tcPr>
          <w:p w:rsidR="000A7DB4" w:rsidRPr="00763BBC" w:rsidRDefault="000A7DB4" w:rsidP="000A7DB4">
            <w:pPr>
              <w:spacing w:after="0" w:line="240" w:lineRule="auto"/>
              <w:jc w:val="center"/>
              <w:rPr>
                <w:rFonts w:eastAsia="Times New Roman"/>
                <w:sz w:val="22"/>
                <w:szCs w:val="22"/>
                <w:lang w:eastAsia="en-US"/>
              </w:rPr>
            </w:pPr>
          </w:p>
        </w:tc>
        <w:tc>
          <w:tcPr>
            <w:tcW w:w="1807" w:type="dxa"/>
          </w:tcPr>
          <w:p w:rsidR="000A7DB4" w:rsidRPr="00763BBC" w:rsidRDefault="000A7DB4" w:rsidP="000A7DB4">
            <w:pPr>
              <w:tabs>
                <w:tab w:val="center" w:pos="751"/>
              </w:tabs>
              <w:spacing w:after="0" w:line="240" w:lineRule="auto"/>
              <w:jc w:val="center"/>
              <w:rPr>
                <w:rFonts w:eastAsia="Times New Roman"/>
                <w:sz w:val="22"/>
                <w:szCs w:val="22"/>
                <w:lang w:eastAsia="en-US"/>
              </w:rPr>
            </w:pPr>
            <w:r w:rsidRPr="00763BBC">
              <w:rPr>
                <w:rFonts w:eastAsia="Times New Roman"/>
                <w:sz w:val="22"/>
                <w:szCs w:val="22"/>
                <w:lang w:eastAsia="en-US"/>
              </w:rPr>
              <w:t>Visi komiteto nariai</w:t>
            </w:r>
          </w:p>
          <w:p w:rsidR="000A7DB4" w:rsidRPr="00763BBC" w:rsidRDefault="000A7DB4" w:rsidP="000A7DB4">
            <w:pPr>
              <w:tabs>
                <w:tab w:val="center" w:pos="751"/>
              </w:tabs>
              <w:spacing w:after="0" w:line="240" w:lineRule="auto"/>
              <w:jc w:val="center"/>
              <w:rPr>
                <w:rFonts w:eastAsia="Times New Roman"/>
                <w:i/>
                <w:sz w:val="22"/>
                <w:szCs w:val="22"/>
                <w:lang w:eastAsia="en-US"/>
              </w:rPr>
            </w:pPr>
            <w:r w:rsidRPr="00763BBC">
              <w:rPr>
                <w:rFonts w:eastAsia="Times New Roman"/>
                <w:i/>
                <w:sz w:val="22"/>
                <w:szCs w:val="22"/>
                <w:lang w:eastAsia="en-US"/>
              </w:rPr>
              <w:t xml:space="preserve">S. </w:t>
            </w:r>
            <w:proofErr w:type="spellStart"/>
            <w:r w:rsidRPr="00763BBC">
              <w:rPr>
                <w:rFonts w:eastAsia="Times New Roman"/>
                <w:i/>
                <w:sz w:val="22"/>
                <w:szCs w:val="22"/>
                <w:lang w:eastAsia="en-US"/>
              </w:rPr>
              <w:t>Ščajevienė</w:t>
            </w:r>
            <w:proofErr w:type="spellEnd"/>
          </w:p>
          <w:p w:rsidR="000A7DB4" w:rsidRPr="00763BBC" w:rsidRDefault="000A7DB4" w:rsidP="000A7DB4">
            <w:pPr>
              <w:tabs>
                <w:tab w:val="center" w:pos="751"/>
              </w:tabs>
              <w:spacing w:after="0" w:line="240" w:lineRule="auto"/>
              <w:jc w:val="center"/>
              <w:rPr>
                <w:rFonts w:eastAsia="Times New Roman"/>
                <w:sz w:val="22"/>
                <w:szCs w:val="22"/>
                <w:lang w:eastAsia="en-US"/>
              </w:rPr>
            </w:pPr>
            <w:r w:rsidRPr="00763BBC">
              <w:rPr>
                <w:rFonts w:eastAsia="Times New Roman"/>
                <w:i/>
                <w:sz w:val="22"/>
                <w:szCs w:val="22"/>
                <w:lang w:eastAsia="en-US"/>
              </w:rPr>
              <w:t xml:space="preserve">J. </w:t>
            </w:r>
            <w:proofErr w:type="spellStart"/>
            <w:r w:rsidRPr="00763BBC">
              <w:rPr>
                <w:rFonts w:eastAsia="Times New Roman"/>
                <w:i/>
                <w:sz w:val="22"/>
                <w:szCs w:val="22"/>
                <w:lang w:eastAsia="en-US"/>
              </w:rPr>
              <w:t>Zibavičiūtė</w:t>
            </w:r>
            <w:proofErr w:type="spellEnd"/>
          </w:p>
        </w:tc>
      </w:tr>
    </w:tbl>
    <w:p w:rsidR="000A7DB4" w:rsidRDefault="000A7DB4" w:rsidP="000A7DB4">
      <w:pPr>
        <w:tabs>
          <w:tab w:val="left" w:pos="5670"/>
        </w:tabs>
        <w:spacing w:after="0" w:line="240" w:lineRule="auto"/>
        <w:ind w:hanging="709"/>
        <w:jc w:val="center"/>
        <w:rPr>
          <w:rFonts w:eastAsia="Times New Roman"/>
          <w:szCs w:val="24"/>
          <w:lang w:eastAsia="en-US"/>
        </w:rPr>
      </w:pPr>
      <w:r w:rsidRPr="000A7DB4">
        <w:rPr>
          <w:rFonts w:eastAsia="Times New Roman"/>
          <w:szCs w:val="24"/>
          <w:lang w:eastAsia="en-US"/>
        </w:rPr>
        <w:t>Komiteto pirmininkė</w:t>
      </w:r>
      <w:r w:rsidRPr="000A7DB4">
        <w:rPr>
          <w:rFonts w:eastAsia="Times New Roman"/>
          <w:szCs w:val="24"/>
          <w:lang w:eastAsia="en-US"/>
        </w:rPr>
        <w:tab/>
      </w:r>
      <w:r w:rsidRPr="000A7DB4">
        <w:rPr>
          <w:rFonts w:eastAsia="Times New Roman"/>
          <w:szCs w:val="24"/>
          <w:lang w:eastAsia="en-US"/>
        </w:rPr>
        <w:tab/>
        <w:t xml:space="preserve">Jolita </w:t>
      </w:r>
      <w:proofErr w:type="spellStart"/>
      <w:r w:rsidRPr="000A7DB4">
        <w:rPr>
          <w:rFonts w:eastAsia="Times New Roman"/>
          <w:szCs w:val="24"/>
          <w:lang w:eastAsia="en-US"/>
        </w:rPr>
        <w:t>Vaickienė</w:t>
      </w:r>
      <w:proofErr w:type="spellEnd"/>
    </w:p>
    <w:p w:rsidR="00B469CE" w:rsidRDefault="00B469CE" w:rsidP="00080C30">
      <w:pPr>
        <w:pStyle w:val="Betarp"/>
        <w:jc w:val="center"/>
        <w:rPr>
          <w:sz w:val="22"/>
        </w:rPr>
      </w:pPr>
    </w:p>
    <w:p w:rsidR="00080C30" w:rsidRDefault="00080C30" w:rsidP="00080C30">
      <w:pPr>
        <w:pStyle w:val="Betarp"/>
        <w:jc w:val="center"/>
        <w:rPr>
          <w:sz w:val="22"/>
        </w:rPr>
      </w:pPr>
      <w:r w:rsidRPr="004D1A97">
        <w:rPr>
          <w:sz w:val="22"/>
        </w:rPr>
        <w:t>BIUDŽETO IR FINANŲ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07"/>
        <w:gridCol w:w="1233"/>
        <w:gridCol w:w="3402"/>
        <w:gridCol w:w="1602"/>
        <w:gridCol w:w="1629"/>
      </w:tblGrid>
      <w:tr w:rsidR="00763BBC" w:rsidRPr="00763BBC" w:rsidTr="00763BBC">
        <w:trPr>
          <w:trHeight w:val="20"/>
          <w:jc w:val="center"/>
        </w:trPr>
        <w:tc>
          <w:tcPr>
            <w:tcW w:w="566" w:type="dxa"/>
            <w:vAlign w:val="center"/>
          </w:tcPr>
          <w:p w:rsidR="00763BBC" w:rsidRPr="00763BBC" w:rsidRDefault="00763BBC" w:rsidP="00763BBC">
            <w:pPr>
              <w:pStyle w:val="Betarp"/>
              <w:jc w:val="center"/>
              <w:rPr>
                <w:b/>
                <w:sz w:val="22"/>
              </w:rPr>
            </w:pPr>
            <w:r w:rsidRPr="00763BBC">
              <w:rPr>
                <w:b/>
                <w:sz w:val="22"/>
              </w:rPr>
              <w:t>Eil. Nr.</w:t>
            </w:r>
          </w:p>
        </w:tc>
        <w:tc>
          <w:tcPr>
            <w:tcW w:w="1207" w:type="dxa"/>
            <w:vAlign w:val="center"/>
            <w:hideMark/>
          </w:tcPr>
          <w:p w:rsidR="00763BBC" w:rsidRPr="00763BBC" w:rsidRDefault="00763BBC" w:rsidP="00763BBC">
            <w:pPr>
              <w:pStyle w:val="Betarp"/>
              <w:jc w:val="center"/>
              <w:rPr>
                <w:b/>
                <w:sz w:val="22"/>
              </w:rPr>
            </w:pPr>
            <w:r w:rsidRPr="00763BBC">
              <w:rPr>
                <w:b/>
                <w:sz w:val="22"/>
              </w:rPr>
              <w:t>Data, laikas, vieta</w:t>
            </w:r>
          </w:p>
        </w:tc>
        <w:tc>
          <w:tcPr>
            <w:tcW w:w="1233" w:type="dxa"/>
            <w:vAlign w:val="center"/>
            <w:hideMark/>
          </w:tcPr>
          <w:p w:rsidR="00763BBC" w:rsidRPr="00763BBC" w:rsidRDefault="00763BBC" w:rsidP="00763BBC">
            <w:pPr>
              <w:pStyle w:val="Betarp"/>
              <w:jc w:val="center"/>
              <w:rPr>
                <w:b/>
                <w:sz w:val="22"/>
              </w:rPr>
            </w:pPr>
            <w:r w:rsidRPr="00763BBC">
              <w:rPr>
                <w:b/>
                <w:sz w:val="22"/>
              </w:rPr>
              <w:t>Projekto Nr.</w:t>
            </w:r>
          </w:p>
        </w:tc>
        <w:tc>
          <w:tcPr>
            <w:tcW w:w="3402" w:type="dxa"/>
            <w:vAlign w:val="center"/>
          </w:tcPr>
          <w:p w:rsidR="00763BBC" w:rsidRPr="00763BBC" w:rsidRDefault="00763BBC" w:rsidP="00763BBC">
            <w:pPr>
              <w:pStyle w:val="Betarp"/>
              <w:jc w:val="center"/>
              <w:rPr>
                <w:b/>
                <w:sz w:val="22"/>
              </w:rPr>
            </w:pPr>
            <w:r w:rsidRPr="00763BBC">
              <w:rPr>
                <w:b/>
                <w:sz w:val="22"/>
              </w:rPr>
              <w:t>Svarstomi klausimai</w:t>
            </w:r>
          </w:p>
        </w:tc>
        <w:tc>
          <w:tcPr>
            <w:tcW w:w="1602" w:type="dxa"/>
            <w:vAlign w:val="center"/>
          </w:tcPr>
          <w:p w:rsidR="00763BBC" w:rsidRPr="00763BBC" w:rsidRDefault="00763BBC" w:rsidP="00763BBC">
            <w:pPr>
              <w:pStyle w:val="Betarp"/>
              <w:jc w:val="center"/>
              <w:rPr>
                <w:b/>
                <w:sz w:val="22"/>
              </w:rPr>
            </w:pPr>
            <w:r w:rsidRPr="00763BBC">
              <w:rPr>
                <w:b/>
                <w:sz w:val="22"/>
              </w:rPr>
              <w:t>Pagrindinis ar papildomas komitetas (stadija)</w:t>
            </w:r>
          </w:p>
        </w:tc>
        <w:tc>
          <w:tcPr>
            <w:tcW w:w="1629" w:type="dxa"/>
            <w:vAlign w:val="center"/>
            <w:hideMark/>
          </w:tcPr>
          <w:p w:rsidR="00763BBC" w:rsidRPr="00763BBC" w:rsidRDefault="00763BBC" w:rsidP="00763BBC">
            <w:pPr>
              <w:pStyle w:val="Betarp"/>
              <w:jc w:val="center"/>
              <w:rPr>
                <w:b/>
                <w:sz w:val="22"/>
              </w:rPr>
            </w:pPr>
            <w:r w:rsidRPr="00763BBC">
              <w:rPr>
                <w:b/>
                <w:sz w:val="22"/>
              </w:rPr>
              <w:t>Komiteto išvadų rengėjai, biuro tarnautojai</w:t>
            </w:r>
          </w:p>
        </w:tc>
      </w:tr>
      <w:tr w:rsidR="00763BBC" w:rsidRPr="00763BBC" w:rsidTr="00763BBC">
        <w:trPr>
          <w:trHeight w:val="20"/>
          <w:jc w:val="center"/>
        </w:trPr>
        <w:tc>
          <w:tcPr>
            <w:tcW w:w="566" w:type="dxa"/>
          </w:tcPr>
          <w:p w:rsidR="00763BBC" w:rsidRPr="00763BBC" w:rsidRDefault="00763BBC" w:rsidP="00763BBC">
            <w:pPr>
              <w:pStyle w:val="Betarp"/>
              <w:tabs>
                <w:tab w:val="left" w:pos="6804"/>
              </w:tabs>
              <w:rPr>
                <w:bCs/>
                <w:sz w:val="22"/>
              </w:rPr>
            </w:pPr>
            <w:r w:rsidRPr="00763BBC">
              <w:rPr>
                <w:bCs/>
                <w:sz w:val="22"/>
              </w:rPr>
              <w:t>1.</w:t>
            </w:r>
          </w:p>
        </w:tc>
        <w:tc>
          <w:tcPr>
            <w:tcW w:w="1207" w:type="dxa"/>
            <w:shd w:val="clear" w:color="auto" w:fill="auto"/>
          </w:tcPr>
          <w:p w:rsidR="00763BBC" w:rsidRPr="00763BBC" w:rsidRDefault="00763BBC" w:rsidP="00763BBC">
            <w:pPr>
              <w:pStyle w:val="Betarp"/>
              <w:tabs>
                <w:tab w:val="left" w:pos="6804"/>
              </w:tabs>
              <w:rPr>
                <w:bCs/>
                <w:sz w:val="22"/>
              </w:rPr>
            </w:pPr>
            <w:r w:rsidRPr="00763BBC">
              <w:rPr>
                <w:bCs/>
                <w:sz w:val="22"/>
              </w:rPr>
              <w:t xml:space="preserve">2015-11-25 10.00–10.05 </w:t>
            </w:r>
          </w:p>
          <w:p w:rsidR="00763BBC" w:rsidRPr="00763BBC" w:rsidRDefault="00763BBC" w:rsidP="00763BBC">
            <w:pPr>
              <w:pStyle w:val="Betarp"/>
              <w:tabs>
                <w:tab w:val="left" w:pos="6804"/>
              </w:tabs>
              <w:rPr>
                <w:bCs/>
                <w:sz w:val="22"/>
              </w:rPr>
            </w:pPr>
            <w:r w:rsidRPr="00763BBC">
              <w:rPr>
                <w:bCs/>
                <w:sz w:val="22"/>
              </w:rPr>
              <w:t>I r 315 kab.</w:t>
            </w:r>
          </w:p>
        </w:tc>
        <w:tc>
          <w:tcPr>
            <w:tcW w:w="1233" w:type="dxa"/>
            <w:shd w:val="clear" w:color="auto" w:fill="auto"/>
          </w:tcPr>
          <w:p w:rsidR="00763BBC" w:rsidRPr="00763BBC" w:rsidRDefault="00763BBC" w:rsidP="00763BBC">
            <w:pPr>
              <w:pStyle w:val="Betarp"/>
              <w:tabs>
                <w:tab w:val="left" w:pos="6804"/>
              </w:tabs>
              <w:rPr>
                <w:bCs/>
                <w:sz w:val="22"/>
              </w:rPr>
            </w:pPr>
            <w:r w:rsidRPr="00763BBC">
              <w:rPr>
                <w:bCs/>
                <w:sz w:val="22"/>
              </w:rPr>
              <w:t>ES-15-44</w:t>
            </w:r>
          </w:p>
        </w:tc>
        <w:tc>
          <w:tcPr>
            <w:tcW w:w="3402" w:type="dxa"/>
            <w:shd w:val="clear" w:color="auto" w:fill="auto"/>
          </w:tcPr>
          <w:p w:rsidR="00763BBC" w:rsidRPr="00763BBC" w:rsidRDefault="00763BBC" w:rsidP="00763BBC">
            <w:pPr>
              <w:spacing w:after="0" w:line="240" w:lineRule="auto"/>
              <w:rPr>
                <w:sz w:val="22"/>
                <w:szCs w:val="22"/>
              </w:rPr>
            </w:pPr>
            <w:hyperlink r:id="rId21" w:history="1">
              <w:r w:rsidRPr="00763BBC">
                <w:rPr>
                  <w:rStyle w:val="Hipersaitas"/>
                  <w:sz w:val="22"/>
                  <w:szCs w:val="22"/>
                </w:rPr>
                <w:t xml:space="preserve">Pasiūlymas EUROPOS PARLAMENTO IR TARYBOS REGLAMENTAS kuriuo iš dalies keičiamas Reglamentas (ES) Nr. 575/2013 dėl </w:t>
              </w:r>
              <w:proofErr w:type="spellStart"/>
              <w:r w:rsidRPr="00763BBC">
                <w:rPr>
                  <w:rStyle w:val="Hipersaitas"/>
                  <w:sz w:val="22"/>
                  <w:szCs w:val="22"/>
                </w:rPr>
                <w:t>prudencinių</w:t>
              </w:r>
              <w:proofErr w:type="spellEnd"/>
              <w:r w:rsidRPr="00763BBC">
                <w:rPr>
                  <w:rStyle w:val="Hipersaitas"/>
                  <w:sz w:val="22"/>
                  <w:szCs w:val="22"/>
                </w:rPr>
                <w:t xml:space="preserve"> reikalavimų kredito įstaigoms ir investicinėms įmonėms</w:t>
              </w:r>
            </w:hyperlink>
            <w:r w:rsidRPr="00763BBC">
              <w:rPr>
                <w:sz w:val="22"/>
                <w:szCs w:val="22"/>
              </w:rPr>
              <w:t xml:space="preserve"> </w:t>
            </w:r>
            <w:r w:rsidRPr="00763BBC">
              <w:rPr>
                <w:bCs/>
                <w:sz w:val="22"/>
                <w:szCs w:val="22"/>
              </w:rPr>
              <w:t>COM(2015) 473.</w:t>
            </w:r>
          </w:p>
        </w:tc>
        <w:tc>
          <w:tcPr>
            <w:tcW w:w="1602" w:type="dxa"/>
            <w:shd w:val="clear" w:color="auto" w:fill="auto"/>
          </w:tcPr>
          <w:p w:rsidR="00763BBC" w:rsidRPr="00763BBC" w:rsidRDefault="00763BBC" w:rsidP="00763BBC">
            <w:pPr>
              <w:pStyle w:val="Betarp"/>
              <w:tabs>
                <w:tab w:val="left" w:pos="6804"/>
              </w:tabs>
              <w:rPr>
                <w:bCs/>
                <w:sz w:val="22"/>
              </w:rPr>
            </w:pPr>
            <w:r w:rsidRPr="00763BBC">
              <w:rPr>
                <w:bCs/>
                <w:sz w:val="22"/>
              </w:rPr>
              <w:t>Svarstymas (specializuotas)</w:t>
            </w:r>
          </w:p>
        </w:tc>
        <w:tc>
          <w:tcPr>
            <w:tcW w:w="1629" w:type="dxa"/>
            <w:shd w:val="clear" w:color="auto" w:fill="auto"/>
          </w:tcPr>
          <w:p w:rsidR="00763BBC" w:rsidRPr="00763BBC" w:rsidRDefault="00763BBC" w:rsidP="00763BBC">
            <w:pPr>
              <w:pStyle w:val="Betarp"/>
              <w:tabs>
                <w:tab w:val="left" w:pos="6804"/>
              </w:tabs>
              <w:rPr>
                <w:bCs/>
                <w:sz w:val="22"/>
              </w:rPr>
            </w:pPr>
            <w:r w:rsidRPr="00763BBC">
              <w:rPr>
                <w:bCs/>
                <w:sz w:val="22"/>
              </w:rPr>
              <w:t>A.Nesteckis P.Gylys (</w:t>
            </w:r>
            <w:proofErr w:type="spellStart"/>
            <w:r w:rsidRPr="00763BBC">
              <w:rPr>
                <w:bCs/>
                <w:sz w:val="22"/>
              </w:rPr>
              <w:t>J.Dzikaitė</w:t>
            </w:r>
            <w:proofErr w:type="spellEnd"/>
            <w:r w:rsidRPr="00763BBC">
              <w:rPr>
                <w:bCs/>
                <w:sz w:val="22"/>
              </w:rPr>
              <w:t xml:space="preserve"> G.Morkūnas)</w:t>
            </w:r>
          </w:p>
        </w:tc>
      </w:tr>
      <w:tr w:rsidR="00763BBC" w:rsidRPr="00763BBC" w:rsidTr="00763BBC">
        <w:trPr>
          <w:trHeight w:val="20"/>
          <w:jc w:val="center"/>
        </w:trPr>
        <w:tc>
          <w:tcPr>
            <w:tcW w:w="566" w:type="dxa"/>
          </w:tcPr>
          <w:p w:rsidR="00763BBC" w:rsidRPr="00763BBC" w:rsidRDefault="00763BBC" w:rsidP="00763BBC">
            <w:pPr>
              <w:pStyle w:val="Betarp"/>
              <w:tabs>
                <w:tab w:val="left" w:pos="6804"/>
              </w:tabs>
              <w:rPr>
                <w:bCs/>
                <w:sz w:val="22"/>
              </w:rPr>
            </w:pPr>
            <w:r w:rsidRPr="00763BBC">
              <w:rPr>
                <w:bCs/>
                <w:sz w:val="22"/>
              </w:rPr>
              <w:t>2.</w:t>
            </w:r>
          </w:p>
        </w:tc>
        <w:tc>
          <w:tcPr>
            <w:tcW w:w="1207" w:type="dxa"/>
            <w:shd w:val="clear" w:color="auto" w:fill="auto"/>
          </w:tcPr>
          <w:p w:rsidR="00763BBC" w:rsidRPr="00763BBC" w:rsidRDefault="00763BBC" w:rsidP="00763BBC">
            <w:pPr>
              <w:pStyle w:val="Betarp"/>
              <w:tabs>
                <w:tab w:val="left" w:pos="6804"/>
              </w:tabs>
              <w:rPr>
                <w:bCs/>
                <w:sz w:val="22"/>
              </w:rPr>
            </w:pPr>
            <w:r w:rsidRPr="00763BBC">
              <w:rPr>
                <w:bCs/>
                <w:sz w:val="22"/>
              </w:rPr>
              <w:t xml:space="preserve">2015-11-25 10.05–10.10 </w:t>
            </w:r>
          </w:p>
          <w:p w:rsidR="00763BBC" w:rsidRPr="00763BBC" w:rsidRDefault="00763BBC" w:rsidP="00763BBC">
            <w:pPr>
              <w:pStyle w:val="Betarp"/>
              <w:tabs>
                <w:tab w:val="left" w:pos="6804"/>
              </w:tabs>
              <w:rPr>
                <w:bCs/>
                <w:sz w:val="22"/>
              </w:rPr>
            </w:pPr>
            <w:r w:rsidRPr="00763BBC">
              <w:rPr>
                <w:bCs/>
                <w:sz w:val="22"/>
              </w:rPr>
              <w:t>I r 315 kab.</w:t>
            </w:r>
          </w:p>
        </w:tc>
        <w:tc>
          <w:tcPr>
            <w:tcW w:w="1233" w:type="dxa"/>
            <w:shd w:val="clear" w:color="auto" w:fill="auto"/>
          </w:tcPr>
          <w:p w:rsidR="00763BBC" w:rsidRPr="00763BBC" w:rsidRDefault="00763BBC" w:rsidP="00763BBC">
            <w:pPr>
              <w:pStyle w:val="Betarp"/>
              <w:tabs>
                <w:tab w:val="left" w:pos="6804"/>
              </w:tabs>
              <w:rPr>
                <w:bCs/>
                <w:sz w:val="22"/>
              </w:rPr>
            </w:pPr>
            <w:r w:rsidRPr="00763BBC">
              <w:rPr>
                <w:bCs/>
                <w:sz w:val="22"/>
              </w:rPr>
              <w:t>ES-15-45</w:t>
            </w:r>
          </w:p>
        </w:tc>
        <w:tc>
          <w:tcPr>
            <w:tcW w:w="3402" w:type="dxa"/>
            <w:shd w:val="clear" w:color="auto" w:fill="auto"/>
          </w:tcPr>
          <w:p w:rsidR="00763BBC" w:rsidRPr="00763BBC" w:rsidRDefault="00763BBC" w:rsidP="00763BBC">
            <w:pPr>
              <w:spacing w:after="0" w:line="240" w:lineRule="auto"/>
              <w:rPr>
                <w:bCs/>
                <w:sz w:val="22"/>
                <w:szCs w:val="22"/>
              </w:rPr>
            </w:pPr>
            <w:hyperlink r:id="rId22" w:history="1">
              <w:r w:rsidRPr="00763BBC">
                <w:rPr>
                  <w:rStyle w:val="Hipersaitas"/>
                  <w:sz w:val="22"/>
                  <w:szCs w:val="22"/>
                </w:rPr>
                <w:t>Pasiūlymas EUROPOS PARLAMENTO IR TARYBOS REGLAMENTAS kuriuo nustatomos bendros pakeitimo vertybiniais popieriais taisyklės ir sukuriama paprasto, skaidraus ir standartizuoto pakeitimo vertybiniais popieriais Europos sistema ir iš dalies keičiamos direktyvos 2009/65/EB, 2009/138/EB, 2011/61/ES bei reglamentai (EB) Nr. 1060/2009 ir (ES) Nr. 648/2012</w:t>
              </w:r>
            </w:hyperlink>
            <w:r w:rsidRPr="00763BBC">
              <w:rPr>
                <w:sz w:val="22"/>
                <w:szCs w:val="22"/>
              </w:rPr>
              <w:t xml:space="preserve"> </w:t>
            </w:r>
            <w:r w:rsidRPr="00763BBC">
              <w:rPr>
                <w:bCs/>
                <w:sz w:val="22"/>
                <w:szCs w:val="22"/>
              </w:rPr>
              <w:t>COM(2015) 472</w:t>
            </w:r>
          </w:p>
        </w:tc>
        <w:tc>
          <w:tcPr>
            <w:tcW w:w="1602" w:type="dxa"/>
            <w:shd w:val="clear" w:color="auto" w:fill="auto"/>
          </w:tcPr>
          <w:p w:rsidR="00763BBC" w:rsidRPr="00763BBC" w:rsidRDefault="00763BBC" w:rsidP="00763BBC">
            <w:pPr>
              <w:pStyle w:val="Betarp"/>
              <w:tabs>
                <w:tab w:val="left" w:pos="6804"/>
              </w:tabs>
              <w:rPr>
                <w:bCs/>
                <w:sz w:val="22"/>
              </w:rPr>
            </w:pPr>
            <w:r w:rsidRPr="00763BBC">
              <w:rPr>
                <w:bCs/>
                <w:sz w:val="22"/>
              </w:rPr>
              <w:t>Svarstymas (specializuotas)</w:t>
            </w:r>
          </w:p>
        </w:tc>
        <w:tc>
          <w:tcPr>
            <w:tcW w:w="1629" w:type="dxa"/>
            <w:shd w:val="clear" w:color="auto" w:fill="auto"/>
          </w:tcPr>
          <w:p w:rsidR="00763BBC" w:rsidRPr="00763BBC" w:rsidRDefault="00763BBC" w:rsidP="00763BBC">
            <w:pPr>
              <w:pStyle w:val="Betarp"/>
              <w:tabs>
                <w:tab w:val="left" w:pos="6804"/>
              </w:tabs>
              <w:rPr>
                <w:bCs/>
                <w:sz w:val="22"/>
              </w:rPr>
            </w:pPr>
            <w:r w:rsidRPr="00763BBC">
              <w:rPr>
                <w:bCs/>
                <w:sz w:val="22"/>
              </w:rPr>
              <w:t>A.Nesteckis P.Gylys (</w:t>
            </w:r>
            <w:proofErr w:type="spellStart"/>
            <w:r w:rsidRPr="00763BBC">
              <w:rPr>
                <w:bCs/>
                <w:sz w:val="22"/>
              </w:rPr>
              <w:t>J.Dzikaitė</w:t>
            </w:r>
            <w:proofErr w:type="spellEnd"/>
            <w:r w:rsidRPr="00763BBC">
              <w:rPr>
                <w:bCs/>
                <w:sz w:val="22"/>
              </w:rPr>
              <w:t xml:space="preserve"> G.Morkūnas)</w:t>
            </w:r>
          </w:p>
        </w:tc>
      </w:tr>
      <w:tr w:rsidR="00763BBC" w:rsidRPr="00763BBC" w:rsidTr="00763BBC">
        <w:trPr>
          <w:trHeight w:val="20"/>
          <w:jc w:val="center"/>
        </w:trPr>
        <w:tc>
          <w:tcPr>
            <w:tcW w:w="566" w:type="dxa"/>
          </w:tcPr>
          <w:p w:rsidR="00763BBC" w:rsidRPr="00763BBC" w:rsidRDefault="00763BBC" w:rsidP="00763BBC">
            <w:pPr>
              <w:pStyle w:val="Betarp"/>
              <w:tabs>
                <w:tab w:val="left" w:pos="6804"/>
              </w:tabs>
              <w:rPr>
                <w:bCs/>
                <w:sz w:val="22"/>
              </w:rPr>
            </w:pPr>
            <w:r w:rsidRPr="00763BBC">
              <w:rPr>
                <w:bCs/>
                <w:sz w:val="22"/>
              </w:rPr>
              <w:t>3.</w:t>
            </w:r>
          </w:p>
        </w:tc>
        <w:tc>
          <w:tcPr>
            <w:tcW w:w="1207" w:type="dxa"/>
            <w:shd w:val="clear" w:color="auto" w:fill="auto"/>
          </w:tcPr>
          <w:p w:rsidR="00763BBC" w:rsidRPr="00763BBC" w:rsidRDefault="00763BBC" w:rsidP="00763BBC">
            <w:pPr>
              <w:pStyle w:val="Betarp"/>
              <w:tabs>
                <w:tab w:val="left" w:pos="6804"/>
              </w:tabs>
              <w:rPr>
                <w:bCs/>
                <w:sz w:val="22"/>
              </w:rPr>
            </w:pPr>
            <w:r w:rsidRPr="00763BBC">
              <w:rPr>
                <w:bCs/>
                <w:sz w:val="22"/>
              </w:rPr>
              <w:t xml:space="preserve">2015-11-25 10.10–10.15 </w:t>
            </w:r>
          </w:p>
          <w:p w:rsidR="00763BBC" w:rsidRPr="00763BBC" w:rsidRDefault="00763BBC" w:rsidP="00763BBC">
            <w:pPr>
              <w:pStyle w:val="Betarp"/>
              <w:tabs>
                <w:tab w:val="left" w:pos="6804"/>
              </w:tabs>
              <w:rPr>
                <w:bCs/>
                <w:sz w:val="22"/>
              </w:rPr>
            </w:pPr>
            <w:r w:rsidRPr="00763BBC">
              <w:rPr>
                <w:bCs/>
                <w:sz w:val="22"/>
              </w:rPr>
              <w:t>I r 315 kab.</w:t>
            </w:r>
          </w:p>
        </w:tc>
        <w:tc>
          <w:tcPr>
            <w:tcW w:w="1233" w:type="dxa"/>
            <w:shd w:val="clear" w:color="auto" w:fill="auto"/>
          </w:tcPr>
          <w:p w:rsidR="00763BBC" w:rsidRPr="00763BBC" w:rsidRDefault="00763BBC" w:rsidP="00763BBC">
            <w:pPr>
              <w:pStyle w:val="Betarp"/>
              <w:tabs>
                <w:tab w:val="left" w:pos="6804"/>
              </w:tabs>
              <w:rPr>
                <w:bCs/>
                <w:sz w:val="22"/>
              </w:rPr>
            </w:pPr>
            <w:r w:rsidRPr="00763BBC">
              <w:rPr>
                <w:bCs/>
                <w:sz w:val="22"/>
              </w:rPr>
              <w:t>ES-15-46</w:t>
            </w:r>
          </w:p>
        </w:tc>
        <w:tc>
          <w:tcPr>
            <w:tcW w:w="3402" w:type="dxa"/>
            <w:shd w:val="clear" w:color="auto" w:fill="auto"/>
          </w:tcPr>
          <w:p w:rsidR="00763BBC" w:rsidRPr="00763BBC" w:rsidRDefault="00763BBC" w:rsidP="00763BBC">
            <w:pPr>
              <w:spacing w:after="0" w:line="240" w:lineRule="auto"/>
              <w:rPr>
                <w:bCs/>
                <w:sz w:val="22"/>
                <w:szCs w:val="22"/>
              </w:rPr>
            </w:pPr>
            <w:hyperlink r:id="rId23" w:history="1">
              <w:r w:rsidRPr="00763BBC">
                <w:rPr>
                  <w:rStyle w:val="Hipersaitas"/>
                  <w:sz w:val="22"/>
                  <w:szCs w:val="22"/>
                </w:rPr>
                <w:t xml:space="preserve">KOMISIJOS KOMUNIKATAS EUROPOS PARLAMENTUI, TARYBAI, EUROPOS </w:t>
              </w:r>
              <w:r w:rsidRPr="00763BBC">
                <w:rPr>
                  <w:rStyle w:val="Hipersaitas"/>
                  <w:sz w:val="22"/>
                  <w:szCs w:val="22"/>
                </w:rPr>
                <w:lastRenderedPageBreak/>
                <w:t>EKONOMIKOS IR SOCIALINIŲ REIKALŲ KOMITETUI IR REGIONŲ KOMITETUI Kapitalo rinkų sąjungos kūrimo   veiksmų planas</w:t>
              </w:r>
            </w:hyperlink>
            <w:r w:rsidRPr="00763BBC">
              <w:rPr>
                <w:sz w:val="22"/>
                <w:szCs w:val="22"/>
              </w:rPr>
              <w:t xml:space="preserve"> </w:t>
            </w:r>
            <w:r w:rsidRPr="00763BBC">
              <w:rPr>
                <w:bCs/>
                <w:sz w:val="22"/>
                <w:szCs w:val="22"/>
              </w:rPr>
              <w:t>COM(2015) 468.</w:t>
            </w:r>
          </w:p>
        </w:tc>
        <w:tc>
          <w:tcPr>
            <w:tcW w:w="1602" w:type="dxa"/>
            <w:shd w:val="clear" w:color="auto" w:fill="auto"/>
          </w:tcPr>
          <w:p w:rsidR="00763BBC" w:rsidRPr="00763BBC" w:rsidRDefault="00763BBC" w:rsidP="00763BBC">
            <w:pPr>
              <w:pStyle w:val="Betarp"/>
              <w:tabs>
                <w:tab w:val="left" w:pos="6804"/>
              </w:tabs>
              <w:rPr>
                <w:bCs/>
                <w:sz w:val="22"/>
              </w:rPr>
            </w:pPr>
            <w:r w:rsidRPr="00763BBC">
              <w:rPr>
                <w:bCs/>
                <w:sz w:val="22"/>
              </w:rPr>
              <w:lastRenderedPageBreak/>
              <w:t>Svarstymas (specializuotas)</w:t>
            </w:r>
          </w:p>
        </w:tc>
        <w:tc>
          <w:tcPr>
            <w:tcW w:w="1629" w:type="dxa"/>
            <w:shd w:val="clear" w:color="auto" w:fill="auto"/>
          </w:tcPr>
          <w:p w:rsidR="00763BBC" w:rsidRPr="00763BBC" w:rsidRDefault="00763BBC" w:rsidP="00763BBC">
            <w:pPr>
              <w:pStyle w:val="Betarp"/>
              <w:tabs>
                <w:tab w:val="left" w:pos="6804"/>
              </w:tabs>
              <w:rPr>
                <w:bCs/>
                <w:sz w:val="22"/>
              </w:rPr>
            </w:pPr>
            <w:r w:rsidRPr="00763BBC">
              <w:rPr>
                <w:bCs/>
                <w:sz w:val="22"/>
              </w:rPr>
              <w:t>A.Nesteckis P.Gylys (</w:t>
            </w:r>
            <w:proofErr w:type="spellStart"/>
            <w:r w:rsidRPr="00763BBC">
              <w:rPr>
                <w:bCs/>
                <w:sz w:val="22"/>
              </w:rPr>
              <w:t>J.Dzikaitė</w:t>
            </w:r>
            <w:proofErr w:type="spellEnd"/>
            <w:r w:rsidRPr="00763BBC">
              <w:rPr>
                <w:bCs/>
                <w:sz w:val="22"/>
              </w:rPr>
              <w:t xml:space="preserve"> </w:t>
            </w:r>
            <w:r w:rsidRPr="00763BBC">
              <w:rPr>
                <w:bCs/>
                <w:sz w:val="22"/>
              </w:rPr>
              <w:lastRenderedPageBreak/>
              <w:t>G.Morkūnas)</w:t>
            </w:r>
          </w:p>
        </w:tc>
      </w:tr>
      <w:tr w:rsidR="00763BBC" w:rsidRPr="00763BBC" w:rsidTr="00763BBC">
        <w:trPr>
          <w:trHeight w:val="20"/>
          <w:jc w:val="center"/>
        </w:trPr>
        <w:tc>
          <w:tcPr>
            <w:tcW w:w="566" w:type="dxa"/>
          </w:tcPr>
          <w:p w:rsidR="00763BBC" w:rsidRPr="00763BBC" w:rsidRDefault="00763BBC" w:rsidP="00763BBC">
            <w:pPr>
              <w:pStyle w:val="Betarp"/>
              <w:tabs>
                <w:tab w:val="left" w:pos="6804"/>
              </w:tabs>
              <w:rPr>
                <w:bCs/>
                <w:sz w:val="22"/>
              </w:rPr>
            </w:pPr>
            <w:r w:rsidRPr="00763BBC">
              <w:rPr>
                <w:bCs/>
                <w:sz w:val="22"/>
              </w:rPr>
              <w:lastRenderedPageBreak/>
              <w:t>4.</w:t>
            </w:r>
          </w:p>
        </w:tc>
        <w:tc>
          <w:tcPr>
            <w:tcW w:w="1207" w:type="dxa"/>
            <w:shd w:val="clear" w:color="auto" w:fill="auto"/>
          </w:tcPr>
          <w:p w:rsidR="00763BBC" w:rsidRPr="00763BBC" w:rsidRDefault="00763BBC" w:rsidP="00763BBC">
            <w:pPr>
              <w:pStyle w:val="Betarp"/>
              <w:tabs>
                <w:tab w:val="left" w:pos="6804"/>
              </w:tabs>
              <w:rPr>
                <w:bCs/>
                <w:sz w:val="22"/>
              </w:rPr>
            </w:pPr>
            <w:r w:rsidRPr="00763BBC">
              <w:rPr>
                <w:bCs/>
                <w:sz w:val="22"/>
              </w:rPr>
              <w:t xml:space="preserve">2015-11-25 10.15–10.20 </w:t>
            </w:r>
          </w:p>
          <w:p w:rsidR="00763BBC" w:rsidRPr="00763BBC" w:rsidRDefault="00763BBC" w:rsidP="00763BBC">
            <w:pPr>
              <w:pStyle w:val="Betarp"/>
              <w:tabs>
                <w:tab w:val="left" w:pos="6804"/>
              </w:tabs>
              <w:rPr>
                <w:bCs/>
                <w:sz w:val="22"/>
              </w:rPr>
            </w:pPr>
            <w:r w:rsidRPr="00763BBC">
              <w:rPr>
                <w:bCs/>
                <w:sz w:val="22"/>
              </w:rPr>
              <w:t>I r 315 kab.</w:t>
            </w:r>
          </w:p>
        </w:tc>
        <w:tc>
          <w:tcPr>
            <w:tcW w:w="1233" w:type="dxa"/>
            <w:shd w:val="clear" w:color="auto" w:fill="auto"/>
          </w:tcPr>
          <w:p w:rsidR="00763BBC" w:rsidRPr="00763BBC" w:rsidRDefault="00763BBC" w:rsidP="00763BBC">
            <w:pPr>
              <w:pStyle w:val="Betarp"/>
              <w:tabs>
                <w:tab w:val="left" w:pos="6804"/>
              </w:tabs>
              <w:rPr>
                <w:bCs/>
                <w:sz w:val="22"/>
              </w:rPr>
            </w:pPr>
            <w:r w:rsidRPr="00763BBC">
              <w:rPr>
                <w:bCs/>
                <w:color w:val="000000"/>
                <w:sz w:val="22"/>
              </w:rPr>
              <w:t>ES-15-48</w:t>
            </w:r>
          </w:p>
        </w:tc>
        <w:tc>
          <w:tcPr>
            <w:tcW w:w="3402" w:type="dxa"/>
            <w:shd w:val="clear" w:color="auto" w:fill="auto"/>
          </w:tcPr>
          <w:p w:rsidR="00763BBC" w:rsidRPr="00763BBC" w:rsidRDefault="00763BBC" w:rsidP="00763BBC">
            <w:pPr>
              <w:spacing w:after="0" w:line="240" w:lineRule="auto"/>
              <w:rPr>
                <w:bCs/>
                <w:sz w:val="22"/>
                <w:szCs w:val="22"/>
              </w:rPr>
            </w:pPr>
            <w:r w:rsidRPr="00763BBC">
              <w:rPr>
                <w:color w:val="000000"/>
                <w:sz w:val="22"/>
                <w:szCs w:val="22"/>
              </w:rPr>
              <w:t xml:space="preserve">Komisijos komunikatas Europos Parlamentui, Tarybai ir Europos centriniam bankui „Tolesni ekonominės ir pinigų sąjungos kūrimo žingsniai“ </w:t>
            </w:r>
            <w:r w:rsidRPr="00763BBC">
              <w:rPr>
                <w:sz w:val="22"/>
                <w:szCs w:val="22"/>
              </w:rPr>
              <w:t xml:space="preserve">Klausimus </w:t>
            </w:r>
            <w:r w:rsidRPr="00763BBC">
              <w:rPr>
                <w:bCs/>
                <w:sz w:val="22"/>
                <w:szCs w:val="22"/>
              </w:rPr>
              <w:t>COM(2015) 600.</w:t>
            </w:r>
          </w:p>
        </w:tc>
        <w:tc>
          <w:tcPr>
            <w:tcW w:w="1602" w:type="dxa"/>
            <w:shd w:val="clear" w:color="auto" w:fill="auto"/>
          </w:tcPr>
          <w:p w:rsidR="00763BBC" w:rsidRPr="00763BBC" w:rsidRDefault="00763BBC" w:rsidP="00763BBC">
            <w:pPr>
              <w:pStyle w:val="Betarp"/>
              <w:tabs>
                <w:tab w:val="left" w:pos="6804"/>
              </w:tabs>
              <w:rPr>
                <w:bCs/>
                <w:sz w:val="22"/>
              </w:rPr>
            </w:pPr>
            <w:r w:rsidRPr="00763BBC">
              <w:rPr>
                <w:bCs/>
                <w:sz w:val="22"/>
              </w:rPr>
              <w:t>Svarstymas (specializuotas)</w:t>
            </w:r>
          </w:p>
        </w:tc>
        <w:tc>
          <w:tcPr>
            <w:tcW w:w="1629" w:type="dxa"/>
            <w:shd w:val="clear" w:color="auto" w:fill="auto"/>
          </w:tcPr>
          <w:p w:rsidR="00763BBC" w:rsidRPr="00763BBC" w:rsidRDefault="00763BBC" w:rsidP="00763BBC">
            <w:pPr>
              <w:pStyle w:val="Betarp"/>
              <w:tabs>
                <w:tab w:val="left" w:pos="6804"/>
              </w:tabs>
              <w:rPr>
                <w:bCs/>
                <w:sz w:val="22"/>
              </w:rPr>
            </w:pPr>
            <w:r w:rsidRPr="00763BBC">
              <w:rPr>
                <w:bCs/>
                <w:sz w:val="22"/>
              </w:rPr>
              <w:t>A.Nesteckis P.Gylys (</w:t>
            </w:r>
            <w:proofErr w:type="spellStart"/>
            <w:r w:rsidRPr="00763BBC">
              <w:rPr>
                <w:bCs/>
                <w:sz w:val="22"/>
              </w:rPr>
              <w:t>J.Dzikaitė</w:t>
            </w:r>
            <w:proofErr w:type="spellEnd"/>
            <w:r w:rsidRPr="00763BBC">
              <w:rPr>
                <w:bCs/>
                <w:sz w:val="22"/>
              </w:rPr>
              <w:t xml:space="preserve"> G.Morkūnas)</w:t>
            </w:r>
          </w:p>
        </w:tc>
      </w:tr>
      <w:tr w:rsidR="00763BBC" w:rsidRPr="00763BBC" w:rsidTr="00763BBC">
        <w:trPr>
          <w:trHeight w:val="20"/>
          <w:jc w:val="center"/>
        </w:trPr>
        <w:tc>
          <w:tcPr>
            <w:tcW w:w="566" w:type="dxa"/>
          </w:tcPr>
          <w:p w:rsidR="00763BBC" w:rsidRPr="00763BBC" w:rsidRDefault="00763BBC" w:rsidP="00763BBC">
            <w:pPr>
              <w:pStyle w:val="Betarp"/>
              <w:tabs>
                <w:tab w:val="left" w:pos="6804"/>
              </w:tabs>
              <w:rPr>
                <w:bCs/>
                <w:sz w:val="22"/>
              </w:rPr>
            </w:pPr>
            <w:r w:rsidRPr="00763BBC">
              <w:rPr>
                <w:bCs/>
                <w:sz w:val="22"/>
              </w:rPr>
              <w:t>5.</w:t>
            </w:r>
          </w:p>
        </w:tc>
        <w:tc>
          <w:tcPr>
            <w:tcW w:w="1207" w:type="dxa"/>
            <w:shd w:val="clear" w:color="auto" w:fill="auto"/>
          </w:tcPr>
          <w:p w:rsidR="00763BBC" w:rsidRPr="00763BBC" w:rsidRDefault="00763BBC" w:rsidP="00763BBC">
            <w:pPr>
              <w:pStyle w:val="Betarp"/>
              <w:tabs>
                <w:tab w:val="left" w:pos="6804"/>
              </w:tabs>
              <w:rPr>
                <w:bCs/>
                <w:sz w:val="22"/>
              </w:rPr>
            </w:pPr>
            <w:r w:rsidRPr="00763BBC">
              <w:rPr>
                <w:bCs/>
                <w:sz w:val="22"/>
              </w:rPr>
              <w:t xml:space="preserve">2015-11-25 10.20–10.25 </w:t>
            </w:r>
          </w:p>
          <w:p w:rsidR="00763BBC" w:rsidRPr="00763BBC" w:rsidRDefault="00763BBC" w:rsidP="00763BBC">
            <w:pPr>
              <w:pStyle w:val="Betarp"/>
              <w:tabs>
                <w:tab w:val="left" w:pos="6804"/>
              </w:tabs>
              <w:rPr>
                <w:bCs/>
                <w:sz w:val="22"/>
              </w:rPr>
            </w:pPr>
            <w:r w:rsidRPr="00763BBC">
              <w:rPr>
                <w:bCs/>
                <w:sz w:val="22"/>
              </w:rPr>
              <w:t>I r 315 kab.</w:t>
            </w:r>
          </w:p>
        </w:tc>
        <w:tc>
          <w:tcPr>
            <w:tcW w:w="1233" w:type="dxa"/>
            <w:shd w:val="clear" w:color="auto" w:fill="auto"/>
          </w:tcPr>
          <w:p w:rsidR="00763BBC" w:rsidRPr="00763BBC" w:rsidRDefault="00763BBC" w:rsidP="00763BBC">
            <w:pPr>
              <w:pStyle w:val="Betarp"/>
              <w:tabs>
                <w:tab w:val="left" w:pos="6804"/>
              </w:tabs>
              <w:rPr>
                <w:bCs/>
                <w:sz w:val="22"/>
              </w:rPr>
            </w:pPr>
            <w:r w:rsidRPr="00763BBC">
              <w:rPr>
                <w:bCs/>
                <w:sz w:val="22"/>
              </w:rPr>
              <w:t>ES-15-49</w:t>
            </w:r>
          </w:p>
        </w:tc>
        <w:tc>
          <w:tcPr>
            <w:tcW w:w="3402" w:type="dxa"/>
            <w:shd w:val="clear" w:color="auto" w:fill="auto"/>
          </w:tcPr>
          <w:p w:rsidR="00763BBC" w:rsidRPr="00763BBC" w:rsidRDefault="00763BBC" w:rsidP="00763BBC">
            <w:pPr>
              <w:spacing w:after="0" w:line="240" w:lineRule="auto"/>
              <w:rPr>
                <w:bCs/>
                <w:sz w:val="22"/>
                <w:szCs w:val="22"/>
              </w:rPr>
            </w:pPr>
            <w:r w:rsidRPr="00763BBC">
              <w:rPr>
                <w:sz w:val="22"/>
                <w:szCs w:val="22"/>
              </w:rPr>
              <w:t xml:space="preserve">Komisijos komunikatas Europos Parlamentui, Tarybai ir Europos centriniam bankui „Dėl darnesnio išorės atstovavimo euro zonai tarptautiniuose forumuose veiksmų plano“ </w:t>
            </w:r>
            <w:r w:rsidRPr="00763BBC">
              <w:rPr>
                <w:bCs/>
                <w:sz w:val="22"/>
                <w:szCs w:val="22"/>
              </w:rPr>
              <w:t>COM(2015) 602.</w:t>
            </w:r>
          </w:p>
        </w:tc>
        <w:tc>
          <w:tcPr>
            <w:tcW w:w="1602" w:type="dxa"/>
            <w:shd w:val="clear" w:color="auto" w:fill="auto"/>
          </w:tcPr>
          <w:p w:rsidR="00763BBC" w:rsidRPr="00763BBC" w:rsidRDefault="00763BBC" w:rsidP="00763BBC">
            <w:pPr>
              <w:pStyle w:val="Betarp"/>
              <w:tabs>
                <w:tab w:val="left" w:pos="6804"/>
              </w:tabs>
              <w:rPr>
                <w:bCs/>
                <w:sz w:val="22"/>
              </w:rPr>
            </w:pPr>
            <w:r w:rsidRPr="00763BBC">
              <w:rPr>
                <w:bCs/>
                <w:sz w:val="22"/>
              </w:rPr>
              <w:t>Svarstymas (specializuotas)</w:t>
            </w:r>
          </w:p>
        </w:tc>
        <w:tc>
          <w:tcPr>
            <w:tcW w:w="1629" w:type="dxa"/>
            <w:shd w:val="clear" w:color="auto" w:fill="auto"/>
          </w:tcPr>
          <w:p w:rsidR="00763BBC" w:rsidRPr="00763BBC" w:rsidRDefault="00763BBC" w:rsidP="00763BBC">
            <w:pPr>
              <w:pStyle w:val="Betarp"/>
              <w:tabs>
                <w:tab w:val="left" w:pos="6804"/>
              </w:tabs>
              <w:rPr>
                <w:bCs/>
                <w:sz w:val="22"/>
              </w:rPr>
            </w:pPr>
            <w:r w:rsidRPr="00763BBC">
              <w:rPr>
                <w:bCs/>
                <w:sz w:val="22"/>
              </w:rPr>
              <w:t>A.Nesteckis P.Gylys (</w:t>
            </w:r>
            <w:proofErr w:type="spellStart"/>
            <w:r w:rsidRPr="00763BBC">
              <w:rPr>
                <w:bCs/>
                <w:sz w:val="22"/>
              </w:rPr>
              <w:t>J.Dzikaitė</w:t>
            </w:r>
            <w:proofErr w:type="spellEnd"/>
            <w:r w:rsidRPr="00763BBC">
              <w:rPr>
                <w:bCs/>
                <w:sz w:val="22"/>
              </w:rPr>
              <w:t xml:space="preserve"> G.Morkūnas)</w:t>
            </w:r>
          </w:p>
        </w:tc>
      </w:tr>
      <w:tr w:rsidR="00763BBC" w:rsidRPr="00763BBC" w:rsidTr="00763BBC">
        <w:trPr>
          <w:trHeight w:val="20"/>
          <w:jc w:val="center"/>
        </w:trPr>
        <w:tc>
          <w:tcPr>
            <w:tcW w:w="566" w:type="dxa"/>
          </w:tcPr>
          <w:p w:rsidR="00763BBC" w:rsidRPr="00763BBC" w:rsidRDefault="00763BBC" w:rsidP="00763BBC">
            <w:pPr>
              <w:pStyle w:val="Betarp"/>
              <w:tabs>
                <w:tab w:val="left" w:pos="6804"/>
              </w:tabs>
              <w:rPr>
                <w:bCs/>
                <w:sz w:val="22"/>
              </w:rPr>
            </w:pPr>
            <w:r w:rsidRPr="00763BBC">
              <w:rPr>
                <w:bCs/>
                <w:sz w:val="22"/>
              </w:rPr>
              <w:t>6.</w:t>
            </w:r>
          </w:p>
        </w:tc>
        <w:tc>
          <w:tcPr>
            <w:tcW w:w="1207" w:type="dxa"/>
            <w:shd w:val="clear" w:color="auto" w:fill="auto"/>
          </w:tcPr>
          <w:p w:rsidR="00763BBC" w:rsidRPr="00763BBC" w:rsidRDefault="00763BBC" w:rsidP="00763BBC">
            <w:pPr>
              <w:pStyle w:val="Betarp"/>
              <w:tabs>
                <w:tab w:val="left" w:pos="6804"/>
              </w:tabs>
              <w:rPr>
                <w:bCs/>
                <w:sz w:val="22"/>
              </w:rPr>
            </w:pPr>
            <w:r w:rsidRPr="00763BBC">
              <w:rPr>
                <w:bCs/>
                <w:sz w:val="22"/>
              </w:rPr>
              <w:t xml:space="preserve">2015-11-25 10.25–10.30 </w:t>
            </w:r>
          </w:p>
          <w:p w:rsidR="00763BBC" w:rsidRPr="00763BBC" w:rsidRDefault="00763BBC" w:rsidP="00763BBC">
            <w:pPr>
              <w:pStyle w:val="Betarp"/>
              <w:tabs>
                <w:tab w:val="left" w:pos="6804"/>
              </w:tabs>
              <w:rPr>
                <w:bCs/>
                <w:sz w:val="22"/>
              </w:rPr>
            </w:pPr>
            <w:r w:rsidRPr="00763BBC">
              <w:rPr>
                <w:bCs/>
                <w:sz w:val="22"/>
              </w:rPr>
              <w:t>I r 315 kab.</w:t>
            </w:r>
          </w:p>
        </w:tc>
        <w:tc>
          <w:tcPr>
            <w:tcW w:w="1233" w:type="dxa"/>
            <w:shd w:val="clear" w:color="auto" w:fill="auto"/>
          </w:tcPr>
          <w:p w:rsidR="00763BBC" w:rsidRPr="00763BBC" w:rsidRDefault="00763BBC" w:rsidP="00763BBC">
            <w:pPr>
              <w:pStyle w:val="Betarp"/>
              <w:tabs>
                <w:tab w:val="left" w:pos="6804"/>
              </w:tabs>
              <w:rPr>
                <w:bCs/>
                <w:sz w:val="22"/>
              </w:rPr>
            </w:pPr>
            <w:r w:rsidRPr="00763BBC">
              <w:rPr>
                <w:sz w:val="22"/>
              </w:rPr>
              <w:t>XIIP-3706</w:t>
            </w:r>
          </w:p>
        </w:tc>
        <w:tc>
          <w:tcPr>
            <w:tcW w:w="3402" w:type="dxa"/>
            <w:shd w:val="clear" w:color="auto" w:fill="auto"/>
          </w:tcPr>
          <w:p w:rsidR="00763BBC" w:rsidRPr="00763BBC" w:rsidRDefault="00763BBC" w:rsidP="00763BBC">
            <w:pPr>
              <w:spacing w:after="0" w:line="240" w:lineRule="auto"/>
              <w:rPr>
                <w:sz w:val="22"/>
                <w:szCs w:val="22"/>
              </w:rPr>
            </w:pPr>
            <w:hyperlink r:id="rId24" w:tooltip="Dokumento tekstas" w:history="1">
              <w:r w:rsidRPr="00763BBC">
                <w:rPr>
                  <w:rStyle w:val="Hipersaitas"/>
                  <w:sz w:val="22"/>
                  <w:szCs w:val="22"/>
                </w:rPr>
                <w:t>Pridėtinės vertės mokesčio įstatymo Nr. IX-751 91 straipsnio pakeitimo ĮSTATYMO PROJEKTAS</w:t>
              </w:r>
            </w:hyperlink>
          </w:p>
        </w:tc>
        <w:tc>
          <w:tcPr>
            <w:tcW w:w="1602" w:type="dxa"/>
            <w:shd w:val="clear" w:color="auto" w:fill="auto"/>
          </w:tcPr>
          <w:p w:rsidR="00763BBC" w:rsidRPr="00763BBC" w:rsidRDefault="00763BBC" w:rsidP="00763BBC">
            <w:pPr>
              <w:pStyle w:val="Betarp"/>
              <w:tabs>
                <w:tab w:val="left" w:pos="6804"/>
              </w:tabs>
              <w:rPr>
                <w:bCs/>
                <w:sz w:val="22"/>
              </w:rPr>
            </w:pPr>
            <w:r w:rsidRPr="00763BBC">
              <w:rPr>
                <w:bCs/>
                <w:sz w:val="22"/>
              </w:rPr>
              <w:t>Svarstymas (pagrindinis)</w:t>
            </w:r>
          </w:p>
        </w:tc>
        <w:tc>
          <w:tcPr>
            <w:tcW w:w="1629" w:type="dxa"/>
            <w:shd w:val="clear" w:color="auto" w:fill="auto"/>
          </w:tcPr>
          <w:p w:rsidR="00763BBC" w:rsidRPr="00763BBC" w:rsidRDefault="00763BBC" w:rsidP="00763BBC">
            <w:pPr>
              <w:pStyle w:val="Betarp"/>
              <w:tabs>
                <w:tab w:val="left" w:pos="6804"/>
              </w:tabs>
              <w:rPr>
                <w:bCs/>
                <w:sz w:val="22"/>
              </w:rPr>
            </w:pPr>
            <w:r w:rsidRPr="00763BBC">
              <w:rPr>
                <w:bCs/>
                <w:sz w:val="22"/>
              </w:rPr>
              <w:t>B.Bradauskas A.Kubilius (</w:t>
            </w:r>
            <w:proofErr w:type="spellStart"/>
            <w:r w:rsidRPr="00763BBC">
              <w:rPr>
                <w:bCs/>
                <w:sz w:val="22"/>
              </w:rPr>
              <w:t>D.Mudėnienė</w:t>
            </w:r>
            <w:proofErr w:type="spellEnd"/>
            <w:r w:rsidRPr="00763BBC">
              <w:rPr>
                <w:bCs/>
                <w:sz w:val="22"/>
              </w:rPr>
              <w:t>)</w:t>
            </w:r>
          </w:p>
        </w:tc>
      </w:tr>
      <w:tr w:rsidR="00763BBC" w:rsidRPr="00763BBC" w:rsidTr="00763BBC">
        <w:trPr>
          <w:trHeight w:val="20"/>
          <w:jc w:val="center"/>
        </w:trPr>
        <w:tc>
          <w:tcPr>
            <w:tcW w:w="566" w:type="dxa"/>
          </w:tcPr>
          <w:p w:rsidR="00763BBC" w:rsidRPr="00763BBC" w:rsidRDefault="00763BBC" w:rsidP="00763BBC">
            <w:pPr>
              <w:pStyle w:val="Betarp"/>
              <w:tabs>
                <w:tab w:val="left" w:pos="6804"/>
              </w:tabs>
              <w:rPr>
                <w:bCs/>
                <w:sz w:val="22"/>
              </w:rPr>
            </w:pPr>
            <w:r w:rsidRPr="00763BBC">
              <w:rPr>
                <w:bCs/>
                <w:sz w:val="22"/>
              </w:rPr>
              <w:t>7.</w:t>
            </w:r>
          </w:p>
        </w:tc>
        <w:tc>
          <w:tcPr>
            <w:tcW w:w="1207" w:type="dxa"/>
            <w:shd w:val="clear" w:color="auto" w:fill="auto"/>
          </w:tcPr>
          <w:p w:rsidR="00763BBC" w:rsidRPr="00763BBC" w:rsidRDefault="00763BBC" w:rsidP="00763BBC">
            <w:pPr>
              <w:pStyle w:val="Betarp"/>
              <w:tabs>
                <w:tab w:val="left" w:pos="6804"/>
              </w:tabs>
              <w:rPr>
                <w:bCs/>
                <w:sz w:val="22"/>
              </w:rPr>
            </w:pPr>
            <w:r w:rsidRPr="00763BBC">
              <w:rPr>
                <w:bCs/>
                <w:sz w:val="22"/>
              </w:rPr>
              <w:t xml:space="preserve">2015-11-25 10.30–10.40 </w:t>
            </w:r>
          </w:p>
          <w:p w:rsidR="00763BBC" w:rsidRPr="00763BBC" w:rsidRDefault="00763BBC" w:rsidP="00763BBC">
            <w:pPr>
              <w:pStyle w:val="Betarp"/>
              <w:tabs>
                <w:tab w:val="left" w:pos="6804"/>
              </w:tabs>
              <w:rPr>
                <w:bCs/>
                <w:sz w:val="22"/>
              </w:rPr>
            </w:pPr>
            <w:r w:rsidRPr="00763BBC">
              <w:rPr>
                <w:bCs/>
                <w:sz w:val="22"/>
              </w:rPr>
              <w:t>I r 315 kab.</w:t>
            </w:r>
          </w:p>
          <w:p w:rsidR="00763BBC" w:rsidRPr="00763BBC" w:rsidRDefault="00763BBC" w:rsidP="00763BBC">
            <w:pPr>
              <w:pStyle w:val="Betarp"/>
              <w:tabs>
                <w:tab w:val="left" w:pos="6804"/>
              </w:tabs>
              <w:rPr>
                <w:b/>
                <w:bCs/>
                <w:sz w:val="22"/>
              </w:rPr>
            </w:pPr>
            <w:r w:rsidRPr="00763BBC">
              <w:rPr>
                <w:b/>
                <w:bCs/>
                <w:sz w:val="22"/>
              </w:rPr>
              <w:t>(susiję)</w:t>
            </w:r>
          </w:p>
        </w:tc>
        <w:tc>
          <w:tcPr>
            <w:tcW w:w="1233" w:type="dxa"/>
            <w:shd w:val="clear" w:color="auto" w:fill="auto"/>
          </w:tcPr>
          <w:p w:rsidR="00763BBC" w:rsidRPr="00763BBC" w:rsidRDefault="00763BBC" w:rsidP="00763BBC">
            <w:pPr>
              <w:spacing w:after="0" w:line="240" w:lineRule="auto"/>
              <w:rPr>
                <w:bCs/>
                <w:sz w:val="22"/>
                <w:szCs w:val="22"/>
              </w:rPr>
            </w:pPr>
            <w:r w:rsidRPr="00763BBC">
              <w:rPr>
                <w:bCs/>
                <w:sz w:val="22"/>
                <w:szCs w:val="22"/>
              </w:rPr>
              <w:t>XIIP-3593</w:t>
            </w:r>
          </w:p>
        </w:tc>
        <w:tc>
          <w:tcPr>
            <w:tcW w:w="3402" w:type="dxa"/>
            <w:shd w:val="clear" w:color="auto" w:fill="auto"/>
          </w:tcPr>
          <w:p w:rsidR="00763BBC" w:rsidRPr="00763BBC" w:rsidRDefault="00763BBC" w:rsidP="00763BBC">
            <w:pPr>
              <w:spacing w:after="0" w:line="240" w:lineRule="auto"/>
              <w:rPr>
                <w:sz w:val="22"/>
                <w:szCs w:val="22"/>
              </w:rPr>
            </w:pPr>
            <w:hyperlink r:id="rId25" w:tooltip="Dokumento tekstas" w:history="1">
              <w:r w:rsidRPr="00763BBC">
                <w:rPr>
                  <w:rStyle w:val="Hipersaitas"/>
                  <w:sz w:val="22"/>
                  <w:szCs w:val="22"/>
                </w:rPr>
                <w:t>Buhalterinės apskaitos įstatymo Nr. IX-574 1, 3, 5, 8, 12, 13, 18, 21 straipsnių, penktojo skirsnio pavadinimo pakeitimo ir Įstatymo papildymo 31 straipsniu ĮSTATYMO PROJEKTAS</w:t>
              </w:r>
            </w:hyperlink>
          </w:p>
        </w:tc>
        <w:tc>
          <w:tcPr>
            <w:tcW w:w="1602" w:type="dxa"/>
            <w:shd w:val="clear" w:color="auto" w:fill="auto"/>
          </w:tcPr>
          <w:p w:rsidR="00763BBC" w:rsidRPr="00763BBC" w:rsidRDefault="00763BBC" w:rsidP="00763BBC">
            <w:pPr>
              <w:spacing w:after="0" w:line="240" w:lineRule="auto"/>
              <w:rPr>
                <w:sz w:val="22"/>
                <w:szCs w:val="22"/>
              </w:rPr>
            </w:pPr>
            <w:r w:rsidRPr="00763BBC">
              <w:rPr>
                <w:sz w:val="22"/>
                <w:szCs w:val="22"/>
              </w:rPr>
              <w:t>Svarstymas (papildomas)</w:t>
            </w:r>
          </w:p>
        </w:tc>
        <w:tc>
          <w:tcPr>
            <w:tcW w:w="1629" w:type="dxa"/>
            <w:shd w:val="clear" w:color="auto" w:fill="auto"/>
          </w:tcPr>
          <w:p w:rsidR="00763BBC" w:rsidRPr="00763BBC" w:rsidRDefault="00763BBC" w:rsidP="00763BBC">
            <w:pPr>
              <w:spacing w:after="0" w:line="240" w:lineRule="auto"/>
              <w:rPr>
                <w:sz w:val="22"/>
                <w:szCs w:val="22"/>
              </w:rPr>
            </w:pPr>
            <w:r w:rsidRPr="00763BBC">
              <w:rPr>
                <w:sz w:val="22"/>
                <w:szCs w:val="22"/>
              </w:rPr>
              <w:t>A.Nesteckis K.Glaveckas (</w:t>
            </w:r>
            <w:proofErr w:type="spellStart"/>
            <w:r w:rsidRPr="00763BBC">
              <w:rPr>
                <w:sz w:val="22"/>
                <w:szCs w:val="22"/>
              </w:rPr>
              <w:t>J.Žaltkauskienė</w:t>
            </w:r>
            <w:proofErr w:type="spellEnd"/>
            <w:r w:rsidRPr="00763BBC">
              <w:rPr>
                <w:sz w:val="22"/>
                <w:szCs w:val="22"/>
              </w:rPr>
              <w:t>)</w:t>
            </w:r>
          </w:p>
        </w:tc>
      </w:tr>
      <w:tr w:rsidR="00763BBC" w:rsidRPr="00763BBC" w:rsidTr="00763BBC">
        <w:trPr>
          <w:trHeight w:val="20"/>
          <w:jc w:val="center"/>
        </w:trPr>
        <w:tc>
          <w:tcPr>
            <w:tcW w:w="566" w:type="dxa"/>
          </w:tcPr>
          <w:p w:rsidR="00763BBC" w:rsidRPr="00763BBC" w:rsidRDefault="00763BBC" w:rsidP="00763BBC">
            <w:pPr>
              <w:pStyle w:val="Betarp"/>
              <w:tabs>
                <w:tab w:val="left" w:pos="6804"/>
              </w:tabs>
              <w:rPr>
                <w:bCs/>
                <w:sz w:val="22"/>
              </w:rPr>
            </w:pPr>
            <w:r w:rsidRPr="00763BBC">
              <w:rPr>
                <w:bCs/>
                <w:sz w:val="22"/>
              </w:rPr>
              <w:t>8.</w:t>
            </w:r>
          </w:p>
        </w:tc>
        <w:tc>
          <w:tcPr>
            <w:tcW w:w="1207" w:type="dxa"/>
            <w:shd w:val="clear" w:color="auto" w:fill="auto"/>
          </w:tcPr>
          <w:p w:rsidR="00763BBC" w:rsidRPr="00763BBC" w:rsidRDefault="00763BBC" w:rsidP="00763BBC">
            <w:pPr>
              <w:pStyle w:val="Betarp"/>
              <w:tabs>
                <w:tab w:val="left" w:pos="6804"/>
              </w:tabs>
              <w:rPr>
                <w:bCs/>
                <w:sz w:val="22"/>
              </w:rPr>
            </w:pPr>
            <w:r w:rsidRPr="00763BBC">
              <w:rPr>
                <w:bCs/>
                <w:sz w:val="22"/>
              </w:rPr>
              <w:t xml:space="preserve">2015-11-25 10.30–10.40 </w:t>
            </w:r>
          </w:p>
          <w:p w:rsidR="00763BBC" w:rsidRPr="00763BBC" w:rsidRDefault="00763BBC" w:rsidP="00763BBC">
            <w:pPr>
              <w:pStyle w:val="Betarp"/>
              <w:tabs>
                <w:tab w:val="left" w:pos="6804"/>
              </w:tabs>
              <w:rPr>
                <w:bCs/>
                <w:sz w:val="22"/>
              </w:rPr>
            </w:pPr>
            <w:r w:rsidRPr="00763BBC">
              <w:rPr>
                <w:bCs/>
                <w:sz w:val="22"/>
              </w:rPr>
              <w:t>I r 315 kab.</w:t>
            </w:r>
          </w:p>
          <w:p w:rsidR="00763BBC" w:rsidRPr="00763BBC" w:rsidRDefault="00763BBC" w:rsidP="00763BBC">
            <w:pPr>
              <w:pStyle w:val="Betarp"/>
              <w:tabs>
                <w:tab w:val="left" w:pos="6804"/>
              </w:tabs>
              <w:rPr>
                <w:bCs/>
                <w:sz w:val="22"/>
              </w:rPr>
            </w:pPr>
            <w:r w:rsidRPr="00763BBC">
              <w:rPr>
                <w:b/>
                <w:bCs/>
                <w:sz w:val="22"/>
              </w:rPr>
              <w:t>(susiję)</w:t>
            </w:r>
          </w:p>
        </w:tc>
        <w:tc>
          <w:tcPr>
            <w:tcW w:w="1233" w:type="dxa"/>
            <w:shd w:val="clear" w:color="auto" w:fill="auto"/>
          </w:tcPr>
          <w:p w:rsidR="00763BBC" w:rsidRPr="00763BBC" w:rsidRDefault="00763BBC" w:rsidP="00763BBC">
            <w:pPr>
              <w:spacing w:after="0" w:line="240" w:lineRule="auto"/>
              <w:rPr>
                <w:bCs/>
                <w:sz w:val="22"/>
                <w:szCs w:val="22"/>
              </w:rPr>
            </w:pPr>
            <w:r w:rsidRPr="00763BBC">
              <w:rPr>
                <w:bCs/>
                <w:sz w:val="22"/>
                <w:szCs w:val="22"/>
              </w:rPr>
              <w:t>XIIP-3594</w:t>
            </w:r>
          </w:p>
        </w:tc>
        <w:tc>
          <w:tcPr>
            <w:tcW w:w="3402" w:type="dxa"/>
            <w:shd w:val="clear" w:color="auto" w:fill="auto"/>
          </w:tcPr>
          <w:p w:rsidR="00763BBC" w:rsidRPr="00763BBC" w:rsidRDefault="00763BBC" w:rsidP="00763BBC">
            <w:pPr>
              <w:spacing w:after="0" w:line="240" w:lineRule="auto"/>
              <w:rPr>
                <w:sz w:val="22"/>
                <w:szCs w:val="22"/>
              </w:rPr>
            </w:pPr>
            <w:hyperlink r:id="rId26" w:tooltip="Dokumento tekstas" w:history="1">
              <w:r w:rsidRPr="00763BBC">
                <w:rPr>
                  <w:rStyle w:val="Hipersaitas"/>
                  <w:sz w:val="22"/>
                  <w:szCs w:val="22"/>
                </w:rPr>
                <w:t>Buhalterinės apskaitos įstatymo Nr. IX-574 2 straipsnio pakeitimo ir Įstatymo papildymo 10(1) straipsniu įstatymo Nr. XII-1727 1 straipsnio pakeitimo ĮSTATYMO PROJEKTAS</w:t>
              </w:r>
            </w:hyperlink>
          </w:p>
        </w:tc>
        <w:tc>
          <w:tcPr>
            <w:tcW w:w="1602" w:type="dxa"/>
            <w:shd w:val="clear" w:color="auto" w:fill="auto"/>
          </w:tcPr>
          <w:p w:rsidR="00763BBC" w:rsidRPr="00763BBC" w:rsidRDefault="00763BBC" w:rsidP="00763BBC">
            <w:pPr>
              <w:spacing w:after="0" w:line="240" w:lineRule="auto"/>
              <w:rPr>
                <w:b/>
                <w:sz w:val="22"/>
                <w:szCs w:val="22"/>
              </w:rPr>
            </w:pPr>
            <w:r w:rsidRPr="00763BBC">
              <w:rPr>
                <w:sz w:val="22"/>
                <w:szCs w:val="22"/>
              </w:rPr>
              <w:t>Svarstymas (papildomas)</w:t>
            </w:r>
          </w:p>
        </w:tc>
        <w:tc>
          <w:tcPr>
            <w:tcW w:w="1629" w:type="dxa"/>
            <w:shd w:val="clear" w:color="auto" w:fill="auto"/>
          </w:tcPr>
          <w:p w:rsidR="00763BBC" w:rsidRPr="00763BBC" w:rsidRDefault="00763BBC" w:rsidP="00763BBC">
            <w:pPr>
              <w:spacing w:after="0" w:line="240" w:lineRule="auto"/>
              <w:rPr>
                <w:sz w:val="22"/>
                <w:szCs w:val="22"/>
              </w:rPr>
            </w:pPr>
            <w:r w:rsidRPr="00763BBC">
              <w:rPr>
                <w:sz w:val="22"/>
                <w:szCs w:val="22"/>
              </w:rPr>
              <w:t>A.Nesteckis K.Glaveckas (</w:t>
            </w:r>
            <w:proofErr w:type="spellStart"/>
            <w:r w:rsidRPr="00763BBC">
              <w:rPr>
                <w:sz w:val="22"/>
                <w:szCs w:val="22"/>
              </w:rPr>
              <w:t>J.Žaltkauskienė</w:t>
            </w:r>
            <w:proofErr w:type="spellEnd"/>
            <w:r w:rsidRPr="00763BBC">
              <w:rPr>
                <w:sz w:val="22"/>
                <w:szCs w:val="22"/>
              </w:rPr>
              <w:t>)</w:t>
            </w:r>
          </w:p>
        </w:tc>
      </w:tr>
      <w:tr w:rsidR="00763BBC" w:rsidRPr="00763BBC" w:rsidTr="00763BBC">
        <w:trPr>
          <w:trHeight w:val="20"/>
          <w:jc w:val="center"/>
        </w:trPr>
        <w:tc>
          <w:tcPr>
            <w:tcW w:w="566" w:type="dxa"/>
          </w:tcPr>
          <w:p w:rsidR="00763BBC" w:rsidRPr="00763BBC" w:rsidRDefault="00763BBC" w:rsidP="00763BBC">
            <w:pPr>
              <w:pStyle w:val="Betarp"/>
              <w:tabs>
                <w:tab w:val="left" w:pos="6804"/>
              </w:tabs>
              <w:rPr>
                <w:bCs/>
                <w:sz w:val="22"/>
              </w:rPr>
            </w:pPr>
            <w:r w:rsidRPr="00763BBC">
              <w:rPr>
                <w:bCs/>
                <w:sz w:val="22"/>
              </w:rPr>
              <w:t>9.</w:t>
            </w:r>
          </w:p>
        </w:tc>
        <w:tc>
          <w:tcPr>
            <w:tcW w:w="1207" w:type="dxa"/>
            <w:shd w:val="clear" w:color="auto" w:fill="auto"/>
          </w:tcPr>
          <w:p w:rsidR="00763BBC" w:rsidRPr="00763BBC" w:rsidRDefault="00763BBC" w:rsidP="00763BBC">
            <w:pPr>
              <w:pStyle w:val="Betarp"/>
              <w:tabs>
                <w:tab w:val="left" w:pos="6804"/>
              </w:tabs>
              <w:rPr>
                <w:bCs/>
                <w:sz w:val="22"/>
              </w:rPr>
            </w:pPr>
            <w:r w:rsidRPr="00763BBC">
              <w:rPr>
                <w:bCs/>
                <w:sz w:val="22"/>
              </w:rPr>
              <w:t xml:space="preserve">2015-11-25 10.30–10.40 </w:t>
            </w:r>
          </w:p>
          <w:p w:rsidR="00763BBC" w:rsidRPr="00763BBC" w:rsidRDefault="00763BBC" w:rsidP="00763BBC">
            <w:pPr>
              <w:pStyle w:val="Betarp"/>
              <w:tabs>
                <w:tab w:val="left" w:pos="6804"/>
              </w:tabs>
              <w:rPr>
                <w:bCs/>
                <w:sz w:val="22"/>
              </w:rPr>
            </w:pPr>
            <w:r w:rsidRPr="00763BBC">
              <w:rPr>
                <w:bCs/>
                <w:sz w:val="22"/>
              </w:rPr>
              <w:t>I r 315 kab.</w:t>
            </w:r>
          </w:p>
          <w:p w:rsidR="00763BBC" w:rsidRPr="00763BBC" w:rsidRDefault="00763BBC" w:rsidP="00763BBC">
            <w:pPr>
              <w:pStyle w:val="Betarp"/>
              <w:tabs>
                <w:tab w:val="left" w:pos="6804"/>
              </w:tabs>
              <w:rPr>
                <w:bCs/>
                <w:sz w:val="22"/>
              </w:rPr>
            </w:pPr>
            <w:r w:rsidRPr="00763BBC">
              <w:rPr>
                <w:b/>
                <w:bCs/>
                <w:sz w:val="22"/>
              </w:rPr>
              <w:t>(susiję)</w:t>
            </w:r>
          </w:p>
        </w:tc>
        <w:tc>
          <w:tcPr>
            <w:tcW w:w="1233" w:type="dxa"/>
            <w:shd w:val="clear" w:color="auto" w:fill="auto"/>
          </w:tcPr>
          <w:p w:rsidR="00763BBC" w:rsidRPr="00763BBC" w:rsidRDefault="00763BBC" w:rsidP="00763BBC">
            <w:pPr>
              <w:spacing w:after="0" w:line="240" w:lineRule="auto"/>
              <w:rPr>
                <w:bCs/>
                <w:sz w:val="22"/>
                <w:szCs w:val="22"/>
              </w:rPr>
            </w:pPr>
            <w:r w:rsidRPr="00763BBC">
              <w:rPr>
                <w:bCs/>
                <w:sz w:val="22"/>
                <w:szCs w:val="22"/>
              </w:rPr>
              <w:t>XIIP-3596</w:t>
            </w:r>
          </w:p>
        </w:tc>
        <w:tc>
          <w:tcPr>
            <w:tcW w:w="3402" w:type="dxa"/>
            <w:shd w:val="clear" w:color="auto" w:fill="auto"/>
          </w:tcPr>
          <w:p w:rsidR="00763BBC" w:rsidRPr="00763BBC" w:rsidRDefault="00763BBC" w:rsidP="00763BBC">
            <w:pPr>
              <w:spacing w:after="0" w:line="240" w:lineRule="auto"/>
              <w:rPr>
                <w:sz w:val="22"/>
                <w:szCs w:val="22"/>
              </w:rPr>
            </w:pPr>
            <w:hyperlink r:id="rId27" w:tooltip="Dokumento tekstas" w:history="1">
              <w:r w:rsidRPr="00763BBC">
                <w:rPr>
                  <w:rStyle w:val="Hipersaitas"/>
                  <w:sz w:val="22"/>
                  <w:szCs w:val="22"/>
                </w:rPr>
                <w:t>Informuotiesiems investuotojams skirtų kolektyvinio investavimo subjektų įstatymo Nr. XII-376 39 straipsnio pakeitimo ĮSTATYMO PROJEKTAS</w:t>
              </w:r>
            </w:hyperlink>
          </w:p>
        </w:tc>
        <w:tc>
          <w:tcPr>
            <w:tcW w:w="1602" w:type="dxa"/>
            <w:shd w:val="clear" w:color="auto" w:fill="auto"/>
          </w:tcPr>
          <w:p w:rsidR="00763BBC" w:rsidRPr="00763BBC" w:rsidRDefault="00763BBC" w:rsidP="00763BBC">
            <w:pPr>
              <w:spacing w:after="0" w:line="240" w:lineRule="auto"/>
              <w:rPr>
                <w:b/>
                <w:sz w:val="22"/>
                <w:szCs w:val="22"/>
              </w:rPr>
            </w:pPr>
            <w:r w:rsidRPr="00763BBC">
              <w:rPr>
                <w:sz w:val="22"/>
                <w:szCs w:val="22"/>
              </w:rPr>
              <w:t>Svarstymas (papildomas)</w:t>
            </w:r>
          </w:p>
        </w:tc>
        <w:tc>
          <w:tcPr>
            <w:tcW w:w="1629" w:type="dxa"/>
            <w:shd w:val="clear" w:color="auto" w:fill="auto"/>
          </w:tcPr>
          <w:p w:rsidR="00763BBC" w:rsidRPr="00763BBC" w:rsidRDefault="00763BBC" w:rsidP="00763BBC">
            <w:pPr>
              <w:spacing w:after="0" w:line="240" w:lineRule="auto"/>
              <w:rPr>
                <w:sz w:val="22"/>
                <w:szCs w:val="22"/>
              </w:rPr>
            </w:pPr>
            <w:r w:rsidRPr="00763BBC">
              <w:rPr>
                <w:sz w:val="22"/>
                <w:szCs w:val="22"/>
              </w:rPr>
              <w:t>A.Nesteckis K.Glaveckas (</w:t>
            </w:r>
            <w:proofErr w:type="spellStart"/>
            <w:r w:rsidRPr="00763BBC">
              <w:rPr>
                <w:sz w:val="22"/>
                <w:szCs w:val="22"/>
              </w:rPr>
              <w:t>J.Žaltkauskienė</w:t>
            </w:r>
            <w:proofErr w:type="spellEnd"/>
            <w:r w:rsidRPr="00763BBC">
              <w:rPr>
                <w:sz w:val="22"/>
                <w:szCs w:val="22"/>
              </w:rPr>
              <w:t>)</w:t>
            </w:r>
          </w:p>
        </w:tc>
      </w:tr>
      <w:tr w:rsidR="00763BBC" w:rsidRPr="00763BBC" w:rsidTr="00763BBC">
        <w:trPr>
          <w:trHeight w:val="20"/>
          <w:jc w:val="center"/>
        </w:trPr>
        <w:tc>
          <w:tcPr>
            <w:tcW w:w="566" w:type="dxa"/>
          </w:tcPr>
          <w:p w:rsidR="00763BBC" w:rsidRPr="00763BBC" w:rsidRDefault="00763BBC" w:rsidP="00763BBC">
            <w:pPr>
              <w:pStyle w:val="Betarp"/>
              <w:tabs>
                <w:tab w:val="left" w:pos="6804"/>
              </w:tabs>
              <w:rPr>
                <w:bCs/>
                <w:sz w:val="22"/>
              </w:rPr>
            </w:pPr>
            <w:r w:rsidRPr="00763BBC">
              <w:rPr>
                <w:bCs/>
                <w:sz w:val="22"/>
              </w:rPr>
              <w:t>10.</w:t>
            </w:r>
          </w:p>
        </w:tc>
        <w:tc>
          <w:tcPr>
            <w:tcW w:w="1207" w:type="dxa"/>
            <w:shd w:val="clear" w:color="auto" w:fill="auto"/>
          </w:tcPr>
          <w:p w:rsidR="00763BBC" w:rsidRPr="00763BBC" w:rsidRDefault="00763BBC" w:rsidP="00763BBC">
            <w:pPr>
              <w:pStyle w:val="Betarp"/>
              <w:tabs>
                <w:tab w:val="left" w:pos="6804"/>
              </w:tabs>
              <w:rPr>
                <w:bCs/>
                <w:sz w:val="22"/>
              </w:rPr>
            </w:pPr>
            <w:r w:rsidRPr="00763BBC">
              <w:rPr>
                <w:bCs/>
                <w:sz w:val="22"/>
              </w:rPr>
              <w:t xml:space="preserve">2015-11-25 10.30–10.40 </w:t>
            </w:r>
          </w:p>
          <w:p w:rsidR="00763BBC" w:rsidRPr="00763BBC" w:rsidRDefault="00763BBC" w:rsidP="00763BBC">
            <w:pPr>
              <w:pStyle w:val="Betarp"/>
              <w:tabs>
                <w:tab w:val="left" w:pos="6804"/>
              </w:tabs>
              <w:rPr>
                <w:bCs/>
                <w:sz w:val="22"/>
              </w:rPr>
            </w:pPr>
            <w:r w:rsidRPr="00763BBC">
              <w:rPr>
                <w:bCs/>
                <w:sz w:val="22"/>
              </w:rPr>
              <w:t>I r 315 kab.</w:t>
            </w:r>
          </w:p>
          <w:p w:rsidR="00763BBC" w:rsidRPr="00763BBC" w:rsidRDefault="00763BBC" w:rsidP="00763BBC">
            <w:pPr>
              <w:pStyle w:val="Betarp"/>
              <w:tabs>
                <w:tab w:val="left" w:pos="6804"/>
              </w:tabs>
              <w:rPr>
                <w:bCs/>
                <w:sz w:val="22"/>
              </w:rPr>
            </w:pPr>
            <w:r w:rsidRPr="00763BBC">
              <w:rPr>
                <w:b/>
                <w:bCs/>
                <w:sz w:val="22"/>
              </w:rPr>
              <w:t>(susiję)</w:t>
            </w:r>
          </w:p>
        </w:tc>
        <w:tc>
          <w:tcPr>
            <w:tcW w:w="1233" w:type="dxa"/>
            <w:shd w:val="clear" w:color="auto" w:fill="auto"/>
          </w:tcPr>
          <w:p w:rsidR="00763BBC" w:rsidRPr="00763BBC" w:rsidRDefault="00763BBC" w:rsidP="00763BBC">
            <w:pPr>
              <w:spacing w:after="0" w:line="240" w:lineRule="auto"/>
              <w:rPr>
                <w:bCs/>
                <w:sz w:val="22"/>
                <w:szCs w:val="22"/>
              </w:rPr>
            </w:pPr>
            <w:r w:rsidRPr="00763BBC">
              <w:rPr>
                <w:bCs/>
                <w:sz w:val="22"/>
                <w:szCs w:val="22"/>
              </w:rPr>
              <w:t>XIIP-3597</w:t>
            </w:r>
          </w:p>
        </w:tc>
        <w:tc>
          <w:tcPr>
            <w:tcW w:w="3402" w:type="dxa"/>
            <w:shd w:val="clear" w:color="auto" w:fill="auto"/>
          </w:tcPr>
          <w:p w:rsidR="00763BBC" w:rsidRPr="00763BBC" w:rsidRDefault="00763BBC" w:rsidP="00763BBC">
            <w:pPr>
              <w:spacing w:after="0" w:line="240" w:lineRule="auto"/>
              <w:rPr>
                <w:sz w:val="22"/>
                <w:szCs w:val="22"/>
              </w:rPr>
            </w:pPr>
            <w:hyperlink r:id="rId28" w:tooltip="Dokumento tekstas" w:history="1">
              <w:r w:rsidRPr="00763BBC">
                <w:rPr>
                  <w:rStyle w:val="Hipersaitas"/>
                  <w:sz w:val="22"/>
                  <w:szCs w:val="22"/>
                </w:rPr>
                <w:t>Viešojo sektoriaus atskaitomybės įstatymo Nr. X-1212 1 ir 2 straipsnių pakeitimo ĮSTATYMO PROJEKTAS</w:t>
              </w:r>
            </w:hyperlink>
          </w:p>
        </w:tc>
        <w:tc>
          <w:tcPr>
            <w:tcW w:w="1602" w:type="dxa"/>
            <w:shd w:val="clear" w:color="auto" w:fill="auto"/>
          </w:tcPr>
          <w:p w:rsidR="00763BBC" w:rsidRPr="00763BBC" w:rsidRDefault="00763BBC" w:rsidP="00763BBC">
            <w:pPr>
              <w:spacing w:after="0" w:line="240" w:lineRule="auto"/>
              <w:rPr>
                <w:b/>
                <w:sz w:val="22"/>
                <w:szCs w:val="22"/>
              </w:rPr>
            </w:pPr>
            <w:r w:rsidRPr="00763BBC">
              <w:rPr>
                <w:sz w:val="22"/>
                <w:szCs w:val="22"/>
              </w:rPr>
              <w:t>Svarstymas (papildomas)</w:t>
            </w:r>
          </w:p>
        </w:tc>
        <w:tc>
          <w:tcPr>
            <w:tcW w:w="1629" w:type="dxa"/>
            <w:shd w:val="clear" w:color="auto" w:fill="auto"/>
          </w:tcPr>
          <w:p w:rsidR="00763BBC" w:rsidRPr="00763BBC" w:rsidRDefault="00763BBC" w:rsidP="00763BBC">
            <w:pPr>
              <w:spacing w:after="0" w:line="240" w:lineRule="auto"/>
              <w:rPr>
                <w:sz w:val="22"/>
                <w:szCs w:val="22"/>
              </w:rPr>
            </w:pPr>
            <w:r w:rsidRPr="00763BBC">
              <w:rPr>
                <w:sz w:val="22"/>
                <w:szCs w:val="22"/>
              </w:rPr>
              <w:t>A.Nesteckis K.Glaveckas (</w:t>
            </w:r>
            <w:proofErr w:type="spellStart"/>
            <w:r w:rsidRPr="00763BBC">
              <w:rPr>
                <w:sz w:val="22"/>
                <w:szCs w:val="22"/>
              </w:rPr>
              <w:t>J.Žaltkauskienė</w:t>
            </w:r>
            <w:proofErr w:type="spellEnd"/>
            <w:r w:rsidRPr="00763BBC">
              <w:rPr>
                <w:sz w:val="22"/>
                <w:szCs w:val="22"/>
              </w:rPr>
              <w:t>)</w:t>
            </w:r>
          </w:p>
        </w:tc>
      </w:tr>
      <w:tr w:rsidR="00763BBC" w:rsidRPr="00763BBC" w:rsidTr="00763BBC">
        <w:trPr>
          <w:trHeight w:val="20"/>
          <w:jc w:val="center"/>
        </w:trPr>
        <w:tc>
          <w:tcPr>
            <w:tcW w:w="566" w:type="dxa"/>
          </w:tcPr>
          <w:p w:rsidR="00763BBC" w:rsidRPr="00763BBC" w:rsidRDefault="00763BBC" w:rsidP="00763BBC">
            <w:pPr>
              <w:pStyle w:val="Betarp"/>
              <w:tabs>
                <w:tab w:val="left" w:pos="6804"/>
              </w:tabs>
              <w:rPr>
                <w:bCs/>
                <w:sz w:val="22"/>
              </w:rPr>
            </w:pPr>
            <w:r w:rsidRPr="00763BBC">
              <w:rPr>
                <w:bCs/>
                <w:sz w:val="22"/>
              </w:rPr>
              <w:t>11.</w:t>
            </w:r>
          </w:p>
        </w:tc>
        <w:tc>
          <w:tcPr>
            <w:tcW w:w="1207" w:type="dxa"/>
            <w:shd w:val="clear" w:color="auto" w:fill="auto"/>
          </w:tcPr>
          <w:p w:rsidR="00763BBC" w:rsidRPr="00763BBC" w:rsidRDefault="00763BBC" w:rsidP="00763BBC">
            <w:pPr>
              <w:pStyle w:val="Betarp"/>
              <w:tabs>
                <w:tab w:val="left" w:pos="6804"/>
              </w:tabs>
              <w:rPr>
                <w:bCs/>
                <w:sz w:val="22"/>
              </w:rPr>
            </w:pPr>
            <w:r w:rsidRPr="00763BBC">
              <w:rPr>
                <w:bCs/>
                <w:sz w:val="22"/>
              </w:rPr>
              <w:t xml:space="preserve">2015-11-25 10.40–10.45 </w:t>
            </w:r>
          </w:p>
          <w:p w:rsidR="00763BBC" w:rsidRPr="00763BBC" w:rsidRDefault="00763BBC" w:rsidP="00763BBC">
            <w:pPr>
              <w:pStyle w:val="Betarp"/>
              <w:tabs>
                <w:tab w:val="left" w:pos="6804"/>
              </w:tabs>
              <w:rPr>
                <w:bCs/>
                <w:sz w:val="22"/>
              </w:rPr>
            </w:pPr>
            <w:r w:rsidRPr="00763BBC">
              <w:rPr>
                <w:bCs/>
                <w:sz w:val="22"/>
              </w:rPr>
              <w:t>I r 315 kab.</w:t>
            </w:r>
          </w:p>
        </w:tc>
        <w:tc>
          <w:tcPr>
            <w:tcW w:w="1233" w:type="dxa"/>
            <w:shd w:val="clear" w:color="auto" w:fill="auto"/>
          </w:tcPr>
          <w:p w:rsidR="00763BBC" w:rsidRPr="00763BBC" w:rsidRDefault="00763BBC" w:rsidP="00763BBC">
            <w:pPr>
              <w:spacing w:after="0" w:line="240" w:lineRule="auto"/>
              <w:rPr>
                <w:bCs/>
                <w:sz w:val="22"/>
                <w:szCs w:val="22"/>
              </w:rPr>
            </w:pPr>
            <w:r w:rsidRPr="00763BBC">
              <w:rPr>
                <w:bCs/>
                <w:sz w:val="22"/>
                <w:szCs w:val="22"/>
              </w:rPr>
              <w:t>XIIP-3662</w:t>
            </w:r>
          </w:p>
        </w:tc>
        <w:tc>
          <w:tcPr>
            <w:tcW w:w="3402" w:type="dxa"/>
            <w:shd w:val="clear" w:color="auto" w:fill="auto"/>
          </w:tcPr>
          <w:p w:rsidR="00763BBC" w:rsidRPr="00763BBC" w:rsidRDefault="00763BBC" w:rsidP="00763BBC">
            <w:pPr>
              <w:spacing w:after="0" w:line="240" w:lineRule="auto"/>
              <w:rPr>
                <w:sz w:val="22"/>
                <w:szCs w:val="22"/>
              </w:rPr>
            </w:pPr>
            <w:hyperlink r:id="rId29" w:tooltip="Dokumento tekstas" w:history="1">
              <w:r w:rsidRPr="00763BBC">
                <w:rPr>
                  <w:rStyle w:val="Hipersaitas"/>
                  <w:sz w:val="22"/>
                  <w:szCs w:val="22"/>
                </w:rPr>
                <w:t>Euro įvedimo Lietuvos Respublikoje įstatymo Nr. XII-828 29 straipsnio pakeitimo ĮSTATYMO PROJEKTAS</w:t>
              </w:r>
            </w:hyperlink>
          </w:p>
        </w:tc>
        <w:tc>
          <w:tcPr>
            <w:tcW w:w="1602" w:type="dxa"/>
            <w:shd w:val="clear" w:color="auto" w:fill="auto"/>
          </w:tcPr>
          <w:p w:rsidR="00763BBC" w:rsidRPr="00763BBC" w:rsidRDefault="00763BBC" w:rsidP="00763BBC">
            <w:pPr>
              <w:spacing w:after="0" w:line="240" w:lineRule="auto"/>
              <w:rPr>
                <w:b/>
                <w:sz w:val="22"/>
                <w:szCs w:val="22"/>
              </w:rPr>
            </w:pPr>
            <w:r w:rsidRPr="00763BBC">
              <w:rPr>
                <w:bCs/>
                <w:sz w:val="22"/>
                <w:szCs w:val="22"/>
              </w:rPr>
              <w:t>Svarstymas (pagrindinis)</w:t>
            </w:r>
          </w:p>
        </w:tc>
        <w:tc>
          <w:tcPr>
            <w:tcW w:w="1629" w:type="dxa"/>
            <w:shd w:val="clear" w:color="auto" w:fill="auto"/>
          </w:tcPr>
          <w:p w:rsidR="00763BBC" w:rsidRPr="00763BBC" w:rsidRDefault="00763BBC" w:rsidP="00763BBC">
            <w:pPr>
              <w:spacing w:after="0" w:line="240" w:lineRule="auto"/>
              <w:rPr>
                <w:sz w:val="22"/>
                <w:szCs w:val="22"/>
              </w:rPr>
            </w:pPr>
            <w:r w:rsidRPr="00763BBC">
              <w:rPr>
                <w:sz w:val="22"/>
                <w:szCs w:val="22"/>
              </w:rPr>
              <w:t>A.Palionis K.Glaveckas (</w:t>
            </w:r>
            <w:proofErr w:type="spellStart"/>
            <w:r w:rsidRPr="00763BBC">
              <w:rPr>
                <w:sz w:val="22"/>
                <w:szCs w:val="22"/>
              </w:rPr>
              <w:t>J.Žaltkauskienė</w:t>
            </w:r>
            <w:proofErr w:type="spellEnd"/>
            <w:r w:rsidRPr="00763BBC">
              <w:rPr>
                <w:sz w:val="22"/>
                <w:szCs w:val="22"/>
              </w:rPr>
              <w:t>)</w:t>
            </w:r>
          </w:p>
        </w:tc>
      </w:tr>
      <w:tr w:rsidR="00763BBC" w:rsidRPr="00763BBC" w:rsidTr="00763BBC">
        <w:trPr>
          <w:trHeight w:val="20"/>
          <w:jc w:val="center"/>
        </w:trPr>
        <w:tc>
          <w:tcPr>
            <w:tcW w:w="566" w:type="dxa"/>
          </w:tcPr>
          <w:p w:rsidR="00763BBC" w:rsidRPr="00763BBC" w:rsidRDefault="00763BBC" w:rsidP="00763BBC">
            <w:pPr>
              <w:pStyle w:val="Betarp"/>
              <w:tabs>
                <w:tab w:val="left" w:pos="6804"/>
              </w:tabs>
              <w:rPr>
                <w:bCs/>
                <w:sz w:val="22"/>
              </w:rPr>
            </w:pPr>
            <w:r w:rsidRPr="00763BBC">
              <w:rPr>
                <w:bCs/>
                <w:sz w:val="22"/>
              </w:rPr>
              <w:t>12.</w:t>
            </w:r>
          </w:p>
        </w:tc>
        <w:tc>
          <w:tcPr>
            <w:tcW w:w="1207" w:type="dxa"/>
            <w:shd w:val="clear" w:color="auto" w:fill="auto"/>
          </w:tcPr>
          <w:p w:rsidR="00763BBC" w:rsidRPr="00763BBC" w:rsidRDefault="00763BBC" w:rsidP="00763BBC">
            <w:pPr>
              <w:pStyle w:val="Betarp"/>
              <w:tabs>
                <w:tab w:val="left" w:pos="6804"/>
              </w:tabs>
              <w:rPr>
                <w:bCs/>
                <w:sz w:val="22"/>
              </w:rPr>
            </w:pPr>
            <w:r w:rsidRPr="00763BBC">
              <w:rPr>
                <w:bCs/>
                <w:sz w:val="22"/>
              </w:rPr>
              <w:t xml:space="preserve">2015-11-25 10.45–10.50 </w:t>
            </w:r>
          </w:p>
          <w:p w:rsidR="00763BBC" w:rsidRPr="00763BBC" w:rsidRDefault="00763BBC" w:rsidP="00763BBC">
            <w:pPr>
              <w:pStyle w:val="Betarp"/>
              <w:tabs>
                <w:tab w:val="left" w:pos="6804"/>
              </w:tabs>
              <w:rPr>
                <w:bCs/>
                <w:sz w:val="22"/>
              </w:rPr>
            </w:pPr>
            <w:r w:rsidRPr="00763BBC">
              <w:rPr>
                <w:bCs/>
                <w:sz w:val="22"/>
              </w:rPr>
              <w:t>I r 315 kab.</w:t>
            </w:r>
          </w:p>
        </w:tc>
        <w:tc>
          <w:tcPr>
            <w:tcW w:w="1233" w:type="dxa"/>
            <w:shd w:val="clear" w:color="auto" w:fill="auto"/>
          </w:tcPr>
          <w:p w:rsidR="00763BBC" w:rsidRPr="00763BBC" w:rsidRDefault="00763BBC" w:rsidP="00763BBC">
            <w:pPr>
              <w:spacing w:after="0" w:line="240" w:lineRule="auto"/>
              <w:rPr>
                <w:bCs/>
                <w:sz w:val="22"/>
                <w:szCs w:val="22"/>
              </w:rPr>
            </w:pPr>
            <w:r w:rsidRPr="00763BBC">
              <w:rPr>
                <w:bCs/>
                <w:sz w:val="22"/>
                <w:szCs w:val="22"/>
              </w:rPr>
              <w:t>XIIP-3691</w:t>
            </w:r>
          </w:p>
        </w:tc>
        <w:tc>
          <w:tcPr>
            <w:tcW w:w="3402" w:type="dxa"/>
            <w:shd w:val="clear" w:color="auto" w:fill="auto"/>
          </w:tcPr>
          <w:p w:rsidR="00763BBC" w:rsidRPr="00763BBC" w:rsidRDefault="00763BBC" w:rsidP="00763BBC">
            <w:pPr>
              <w:spacing w:after="0" w:line="240" w:lineRule="auto"/>
              <w:rPr>
                <w:sz w:val="22"/>
                <w:szCs w:val="22"/>
              </w:rPr>
            </w:pPr>
            <w:hyperlink r:id="rId30" w:tooltip="Dokumento tekstas" w:history="1">
              <w:r w:rsidRPr="00763BBC">
                <w:rPr>
                  <w:rStyle w:val="Hipersaitas"/>
                  <w:sz w:val="22"/>
                  <w:szCs w:val="22"/>
                </w:rPr>
                <w:t>Fizinių asmenų bankroto įstatymo Nr. XI-2000 4, 5, 6, 7, 8, 9, 14, 17, 19, 25, 27 ir 29 straipsnių pakeitimo ĮSTATYMO PROJEKTAS</w:t>
              </w:r>
            </w:hyperlink>
          </w:p>
        </w:tc>
        <w:tc>
          <w:tcPr>
            <w:tcW w:w="1602" w:type="dxa"/>
            <w:shd w:val="clear" w:color="auto" w:fill="auto"/>
          </w:tcPr>
          <w:p w:rsidR="00763BBC" w:rsidRPr="00763BBC" w:rsidRDefault="00763BBC" w:rsidP="00763BBC">
            <w:pPr>
              <w:spacing w:after="0" w:line="240" w:lineRule="auto"/>
              <w:rPr>
                <w:bCs/>
                <w:sz w:val="22"/>
                <w:szCs w:val="22"/>
              </w:rPr>
            </w:pPr>
            <w:r w:rsidRPr="00763BBC">
              <w:rPr>
                <w:bCs/>
                <w:sz w:val="22"/>
                <w:szCs w:val="22"/>
              </w:rPr>
              <w:t>Svarstymas (papildomas)</w:t>
            </w:r>
          </w:p>
        </w:tc>
        <w:tc>
          <w:tcPr>
            <w:tcW w:w="1629" w:type="dxa"/>
            <w:shd w:val="clear" w:color="auto" w:fill="auto"/>
          </w:tcPr>
          <w:p w:rsidR="00763BBC" w:rsidRPr="00763BBC" w:rsidRDefault="00763BBC" w:rsidP="00763BBC">
            <w:pPr>
              <w:spacing w:after="0" w:line="240" w:lineRule="auto"/>
              <w:rPr>
                <w:sz w:val="22"/>
                <w:szCs w:val="22"/>
              </w:rPr>
            </w:pPr>
            <w:r w:rsidRPr="00763BBC">
              <w:rPr>
                <w:sz w:val="22"/>
                <w:szCs w:val="22"/>
              </w:rPr>
              <w:t>A.Nesteckis K.Glaveckas (</w:t>
            </w:r>
            <w:proofErr w:type="spellStart"/>
            <w:r w:rsidRPr="00763BBC">
              <w:rPr>
                <w:sz w:val="22"/>
                <w:szCs w:val="22"/>
              </w:rPr>
              <w:t>J.Žaltkauskienė</w:t>
            </w:r>
            <w:proofErr w:type="spellEnd"/>
            <w:r w:rsidRPr="00763BBC">
              <w:rPr>
                <w:sz w:val="22"/>
                <w:szCs w:val="22"/>
              </w:rPr>
              <w:t>)</w:t>
            </w:r>
          </w:p>
        </w:tc>
      </w:tr>
      <w:tr w:rsidR="00763BBC" w:rsidRPr="00763BBC" w:rsidTr="00763BBC">
        <w:trPr>
          <w:trHeight w:val="20"/>
          <w:jc w:val="center"/>
        </w:trPr>
        <w:tc>
          <w:tcPr>
            <w:tcW w:w="566" w:type="dxa"/>
          </w:tcPr>
          <w:p w:rsidR="00763BBC" w:rsidRPr="00763BBC" w:rsidRDefault="00763BBC" w:rsidP="00763BBC">
            <w:pPr>
              <w:pStyle w:val="Betarp"/>
              <w:tabs>
                <w:tab w:val="left" w:pos="6804"/>
              </w:tabs>
              <w:rPr>
                <w:bCs/>
                <w:sz w:val="22"/>
              </w:rPr>
            </w:pPr>
            <w:r w:rsidRPr="00763BBC">
              <w:rPr>
                <w:bCs/>
                <w:sz w:val="22"/>
              </w:rPr>
              <w:t>13.</w:t>
            </w:r>
          </w:p>
        </w:tc>
        <w:tc>
          <w:tcPr>
            <w:tcW w:w="1207" w:type="dxa"/>
            <w:shd w:val="clear" w:color="auto" w:fill="auto"/>
          </w:tcPr>
          <w:p w:rsidR="00763BBC" w:rsidRPr="00763BBC" w:rsidRDefault="00763BBC" w:rsidP="00763BBC">
            <w:pPr>
              <w:pStyle w:val="Betarp"/>
              <w:tabs>
                <w:tab w:val="left" w:pos="6804"/>
              </w:tabs>
              <w:rPr>
                <w:bCs/>
                <w:sz w:val="22"/>
              </w:rPr>
            </w:pPr>
            <w:r w:rsidRPr="00763BBC">
              <w:rPr>
                <w:bCs/>
                <w:sz w:val="22"/>
              </w:rPr>
              <w:t xml:space="preserve">2015-11-25 10.50–10.55 </w:t>
            </w:r>
          </w:p>
          <w:p w:rsidR="00763BBC" w:rsidRPr="00763BBC" w:rsidRDefault="00763BBC" w:rsidP="00763BBC">
            <w:pPr>
              <w:pStyle w:val="Betarp"/>
              <w:tabs>
                <w:tab w:val="left" w:pos="6804"/>
              </w:tabs>
              <w:rPr>
                <w:bCs/>
                <w:sz w:val="22"/>
              </w:rPr>
            </w:pPr>
            <w:r w:rsidRPr="00763BBC">
              <w:rPr>
                <w:bCs/>
                <w:sz w:val="22"/>
              </w:rPr>
              <w:t>I r 315 kab.</w:t>
            </w:r>
          </w:p>
        </w:tc>
        <w:tc>
          <w:tcPr>
            <w:tcW w:w="1233" w:type="dxa"/>
            <w:shd w:val="clear" w:color="auto" w:fill="auto"/>
          </w:tcPr>
          <w:p w:rsidR="00763BBC" w:rsidRPr="00763BBC" w:rsidRDefault="00763BBC" w:rsidP="00763BBC">
            <w:pPr>
              <w:spacing w:after="0" w:line="240" w:lineRule="auto"/>
              <w:rPr>
                <w:bCs/>
                <w:sz w:val="22"/>
                <w:szCs w:val="22"/>
              </w:rPr>
            </w:pPr>
            <w:r w:rsidRPr="00763BBC">
              <w:rPr>
                <w:bCs/>
                <w:sz w:val="22"/>
                <w:szCs w:val="22"/>
              </w:rPr>
              <w:t>XIIP-3680</w:t>
            </w:r>
          </w:p>
        </w:tc>
        <w:tc>
          <w:tcPr>
            <w:tcW w:w="3402" w:type="dxa"/>
            <w:shd w:val="clear" w:color="auto" w:fill="auto"/>
          </w:tcPr>
          <w:p w:rsidR="00763BBC" w:rsidRPr="00763BBC" w:rsidRDefault="00763BBC" w:rsidP="00763BBC">
            <w:pPr>
              <w:spacing w:after="0" w:line="240" w:lineRule="auto"/>
              <w:rPr>
                <w:sz w:val="22"/>
                <w:szCs w:val="22"/>
              </w:rPr>
            </w:pPr>
            <w:hyperlink r:id="rId31" w:tooltip="Dokumento tekstas" w:history="1">
              <w:r w:rsidRPr="00763BBC">
                <w:rPr>
                  <w:rStyle w:val="Hipersaitas"/>
                  <w:sz w:val="22"/>
                  <w:szCs w:val="22"/>
                </w:rPr>
                <w:t>Socialinės paramos mokiniams įstatymo Nr. X-686 8, 10, 11, 12 ir 14 straipsnių pakeitimo ĮSTATYMO PROJEKTAS</w:t>
              </w:r>
            </w:hyperlink>
          </w:p>
        </w:tc>
        <w:tc>
          <w:tcPr>
            <w:tcW w:w="1602" w:type="dxa"/>
            <w:shd w:val="clear" w:color="auto" w:fill="auto"/>
          </w:tcPr>
          <w:p w:rsidR="00763BBC" w:rsidRPr="00763BBC" w:rsidRDefault="00763BBC" w:rsidP="00763BBC">
            <w:pPr>
              <w:spacing w:after="0" w:line="240" w:lineRule="auto"/>
              <w:rPr>
                <w:bCs/>
                <w:sz w:val="22"/>
                <w:szCs w:val="22"/>
              </w:rPr>
            </w:pPr>
            <w:r w:rsidRPr="00763BBC">
              <w:rPr>
                <w:bCs/>
                <w:sz w:val="22"/>
                <w:szCs w:val="22"/>
              </w:rPr>
              <w:t>Svarstymas (papildomas)</w:t>
            </w:r>
          </w:p>
        </w:tc>
        <w:tc>
          <w:tcPr>
            <w:tcW w:w="1629" w:type="dxa"/>
            <w:shd w:val="clear" w:color="auto" w:fill="auto"/>
          </w:tcPr>
          <w:p w:rsidR="00763BBC" w:rsidRPr="00763BBC" w:rsidRDefault="00763BBC" w:rsidP="00763BBC">
            <w:pPr>
              <w:spacing w:after="0" w:line="240" w:lineRule="auto"/>
              <w:rPr>
                <w:sz w:val="22"/>
                <w:szCs w:val="22"/>
              </w:rPr>
            </w:pPr>
            <w:r w:rsidRPr="00763BBC">
              <w:rPr>
                <w:sz w:val="22"/>
                <w:szCs w:val="22"/>
              </w:rPr>
              <w:t xml:space="preserve">R.Markauskas </w:t>
            </w:r>
            <w:proofErr w:type="spellStart"/>
            <w:r w:rsidRPr="00763BBC">
              <w:rPr>
                <w:sz w:val="22"/>
                <w:szCs w:val="22"/>
              </w:rPr>
              <w:t>R.Tamašunienė</w:t>
            </w:r>
            <w:proofErr w:type="spellEnd"/>
            <w:r w:rsidRPr="00763BBC">
              <w:rPr>
                <w:sz w:val="22"/>
                <w:szCs w:val="22"/>
              </w:rPr>
              <w:t xml:space="preserve"> (</w:t>
            </w:r>
            <w:proofErr w:type="spellStart"/>
            <w:r w:rsidRPr="00763BBC">
              <w:rPr>
                <w:sz w:val="22"/>
                <w:szCs w:val="22"/>
              </w:rPr>
              <w:t>J.Alasevičienė</w:t>
            </w:r>
            <w:proofErr w:type="spellEnd"/>
            <w:r w:rsidRPr="00763BBC">
              <w:rPr>
                <w:sz w:val="22"/>
                <w:szCs w:val="22"/>
              </w:rPr>
              <w:t>)</w:t>
            </w:r>
          </w:p>
        </w:tc>
      </w:tr>
      <w:tr w:rsidR="00763BBC" w:rsidRPr="00763BBC" w:rsidTr="00763BBC">
        <w:trPr>
          <w:trHeight w:val="20"/>
          <w:jc w:val="center"/>
        </w:trPr>
        <w:tc>
          <w:tcPr>
            <w:tcW w:w="566" w:type="dxa"/>
          </w:tcPr>
          <w:p w:rsidR="00763BBC" w:rsidRPr="00763BBC" w:rsidRDefault="00763BBC" w:rsidP="00763BBC">
            <w:pPr>
              <w:pStyle w:val="Betarp"/>
              <w:tabs>
                <w:tab w:val="left" w:pos="6804"/>
              </w:tabs>
              <w:rPr>
                <w:bCs/>
                <w:sz w:val="22"/>
              </w:rPr>
            </w:pPr>
            <w:r w:rsidRPr="00763BBC">
              <w:rPr>
                <w:bCs/>
                <w:sz w:val="22"/>
              </w:rPr>
              <w:t>14.</w:t>
            </w:r>
          </w:p>
        </w:tc>
        <w:tc>
          <w:tcPr>
            <w:tcW w:w="1207" w:type="dxa"/>
            <w:shd w:val="clear" w:color="auto" w:fill="auto"/>
          </w:tcPr>
          <w:p w:rsidR="00763BBC" w:rsidRPr="00763BBC" w:rsidRDefault="00763BBC" w:rsidP="00763BBC">
            <w:pPr>
              <w:pStyle w:val="Betarp"/>
              <w:tabs>
                <w:tab w:val="left" w:pos="6804"/>
              </w:tabs>
              <w:rPr>
                <w:bCs/>
                <w:sz w:val="22"/>
              </w:rPr>
            </w:pPr>
            <w:r w:rsidRPr="00763BBC">
              <w:rPr>
                <w:bCs/>
                <w:sz w:val="22"/>
              </w:rPr>
              <w:t xml:space="preserve">2015-11-25 10.55–11.00 </w:t>
            </w:r>
          </w:p>
          <w:p w:rsidR="00763BBC" w:rsidRPr="00763BBC" w:rsidRDefault="00763BBC" w:rsidP="00763BBC">
            <w:pPr>
              <w:pStyle w:val="Betarp"/>
              <w:tabs>
                <w:tab w:val="left" w:pos="6804"/>
              </w:tabs>
              <w:rPr>
                <w:bCs/>
                <w:sz w:val="22"/>
              </w:rPr>
            </w:pPr>
            <w:r w:rsidRPr="00763BBC">
              <w:rPr>
                <w:bCs/>
                <w:sz w:val="22"/>
              </w:rPr>
              <w:lastRenderedPageBreak/>
              <w:t>I r 315 kab.</w:t>
            </w:r>
          </w:p>
        </w:tc>
        <w:tc>
          <w:tcPr>
            <w:tcW w:w="1233" w:type="dxa"/>
            <w:shd w:val="clear" w:color="auto" w:fill="auto"/>
          </w:tcPr>
          <w:p w:rsidR="00763BBC" w:rsidRPr="00763BBC" w:rsidRDefault="00763BBC" w:rsidP="00763BBC">
            <w:pPr>
              <w:spacing w:after="0" w:line="240" w:lineRule="auto"/>
              <w:rPr>
                <w:bCs/>
                <w:sz w:val="22"/>
                <w:szCs w:val="22"/>
              </w:rPr>
            </w:pPr>
            <w:r w:rsidRPr="00763BBC">
              <w:rPr>
                <w:bCs/>
                <w:sz w:val="22"/>
                <w:szCs w:val="22"/>
              </w:rPr>
              <w:lastRenderedPageBreak/>
              <w:t>XIIP-3149</w:t>
            </w:r>
          </w:p>
        </w:tc>
        <w:tc>
          <w:tcPr>
            <w:tcW w:w="3402" w:type="dxa"/>
            <w:shd w:val="clear" w:color="auto" w:fill="auto"/>
          </w:tcPr>
          <w:p w:rsidR="00763BBC" w:rsidRPr="00763BBC" w:rsidRDefault="00763BBC" w:rsidP="00763BBC">
            <w:pPr>
              <w:spacing w:after="0" w:line="240" w:lineRule="auto"/>
              <w:rPr>
                <w:sz w:val="22"/>
                <w:szCs w:val="22"/>
              </w:rPr>
            </w:pPr>
            <w:hyperlink r:id="rId32" w:tooltip="Dokumento tekstas" w:history="1">
              <w:r w:rsidRPr="00763BBC">
                <w:rPr>
                  <w:rStyle w:val="Hipersaitas"/>
                  <w:sz w:val="22"/>
                  <w:szCs w:val="22"/>
                </w:rPr>
                <w:t xml:space="preserve">Mokesčio už aplinkos teršimą įstatymo Nr. VIII-1183 2, 3, 4, 5, 6, </w:t>
              </w:r>
              <w:r w:rsidRPr="00763BBC">
                <w:rPr>
                  <w:rStyle w:val="Hipersaitas"/>
                  <w:sz w:val="22"/>
                  <w:szCs w:val="22"/>
                </w:rPr>
                <w:lastRenderedPageBreak/>
                <w:t>8, 9, 10 straipsnių pakeitimo ir Įstatymo papildymo 7, 8 priedėliais įstatymo Nr. XII-1328 pakeitimo ĮSTATYMO PROJEKTAS</w:t>
              </w:r>
            </w:hyperlink>
          </w:p>
        </w:tc>
        <w:tc>
          <w:tcPr>
            <w:tcW w:w="1602" w:type="dxa"/>
            <w:shd w:val="clear" w:color="auto" w:fill="auto"/>
          </w:tcPr>
          <w:p w:rsidR="00763BBC" w:rsidRPr="00763BBC" w:rsidRDefault="00763BBC" w:rsidP="00763BBC">
            <w:pPr>
              <w:spacing w:after="0" w:line="240" w:lineRule="auto"/>
              <w:rPr>
                <w:bCs/>
                <w:sz w:val="22"/>
                <w:szCs w:val="22"/>
              </w:rPr>
            </w:pPr>
            <w:r w:rsidRPr="00763BBC">
              <w:rPr>
                <w:bCs/>
                <w:sz w:val="22"/>
                <w:szCs w:val="22"/>
              </w:rPr>
              <w:lastRenderedPageBreak/>
              <w:t>Svarstymas (pagrindinis)</w:t>
            </w:r>
          </w:p>
        </w:tc>
        <w:tc>
          <w:tcPr>
            <w:tcW w:w="1629" w:type="dxa"/>
            <w:shd w:val="clear" w:color="auto" w:fill="auto"/>
          </w:tcPr>
          <w:p w:rsidR="00763BBC" w:rsidRPr="00763BBC" w:rsidRDefault="00763BBC" w:rsidP="00763BBC">
            <w:pPr>
              <w:spacing w:after="0" w:line="240" w:lineRule="auto"/>
              <w:rPr>
                <w:sz w:val="22"/>
                <w:szCs w:val="22"/>
              </w:rPr>
            </w:pPr>
            <w:r w:rsidRPr="00763BBC">
              <w:rPr>
                <w:sz w:val="22"/>
                <w:szCs w:val="22"/>
              </w:rPr>
              <w:t xml:space="preserve">A.Palionis K.Glaveckas </w:t>
            </w:r>
            <w:r w:rsidRPr="00763BBC">
              <w:rPr>
                <w:sz w:val="22"/>
                <w:szCs w:val="22"/>
              </w:rPr>
              <w:lastRenderedPageBreak/>
              <w:t>(</w:t>
            </w:r>
            <w:proofErr w:type="spellStart"/>
            <w:r w:rsidRPr="00763BBC">
              <w:rPr>
                <w:sz w:val="22"/>
                <w:szCs w:val="22"/>
              </w:rPr>
              <w:t>J.Alasevičienė</w:t>
            </w:r>
            <w:proofErr w:type="spellEnd"/>
            <w:r w:rsidRPr="00763BBC">
              <w:rPr>
                <w:sz w:val="22"/>
                <w:szCs w:val="22"/>
              </w:rPr>
              <w:t>)</w:t>
            </w:r>
          </w:p>
        </w:tc>
      </w:tr>
      <w:tr w:rsidR="00763BBC" w:rsidRPr="00763BBC" w:rsidTr="00763BBC">
        <w:trPr>
          <w:trHeight w:val="20"/>
          <w:jc w:val="center"/>
        </w:trPr>
        <w:tc>
          <w:tcPr>
            <w:tcW w:w="566" w:type="dxa"/>
          </w:tcPr>
          <w:p w:rsidR="00763BBC" w:rsidRPr="00763BBC" w:rsidRDefault="00763BBC" w:rsidP="00763BBC">
            <w:pPr>
              <w:pStyle w:val="Betarp"/>
              <w:rPr>
                <w:sz w:val="22"/>
              </w:rPr>
            </w:pPr>
            <w:r w:rsidRPr="00763BBC">
              <w:rPr>
                <w:sz w:val="22"/>
              </w:rPr>
              <w:lastRenderedPageBreak/>
              <w:t>15.</w:t>
            </w:r>
          </w:p>
        </w:tc>
        <w:tc>
          <w:tcPr>
            <w:tcW w:w="1207" w:type="dxa"/>
            <w:shd w:val="clear" w:color="auto" w:fill="auto"/>
          </w:tcPr>
          <w:p w:rsidR="00763BBC" w:rsidRPr="00763BBC" w:rsidRDefault="00763BBC" w:rsidP="00763BBC">
            <w:pPr>
              <w:pStyle w:val="Betarp"/>
              <w:tabs>
                <w:tab w:val="left" w:pos="6804"/>
              </w:tabs>
              <w:rPr>
                <w:bCs/>
                <w:sz w:val="22"/>
              </w:rPr>
            </w:pPr>
            <w:r w:rsidRPr="00763BBC">
              <w:rPr>
                <w:bCs/>
                <w:sz w:val="22"/>
              </w:rPr>
              <w:t xml:space="preserve">2015-11-25 11.00–11.10 </w:t>
            </w:r>
          </w:p>
          <w:p w:rsidR="00763BBC" w:rsidRPr="00763BBC" w:rsidRDefault="00763BBC" w:rsidP="00763BBC">
            <w:pPr>
              <w:spacing w:after="0" w:line="240" w:lineRule="auto"/>
              <w:jc w:val="both"/>
              <w:rPr>
                <w:sz w:val="22"/>
                <w:szCs w:val="22"/>
              </w:rPr>
            </w:pPr>
            <w:r w:rsidRPr="00763BBC">
              <w:rPr>
                <w:bCs/>
                <w:sz w:val="22"/>
                <w:szCs w:val="22"/>
              </w:rPr>
              <w:t>I r 315 kab.</w:t>
            </w:r>
          </w:p>
        </w:tc>
        <w:tc>
          <w:tcPr>
            <w:tcW w:w="6237" w:type="dxa"/>
            <w:gridSpan w:val="3"/>
            <w:shd w:val="clear" w:color="auto" w:fill="auto"/>
          </w:tcPr>
          <w:p w:rsidR="00763BBC" w:rsidRPr="00763BBC" w:rsidRDefault="00763BBC" w:rsidP="00763BBC">
            <w:pPr>
              <w:spacing w:after="0" w:line="240" w:lineRule="auto"/>
              <w:jc w:val="both"/>
              <w:rPr>
                <w:sz w:val="22"/>
                <w:szCs w:val="22"/>
              </w:rPr>
            </w:pPr>
            <w:r w:rsidRPr="00763BBC">
              <w:rPr>
                <w:sz w:val="22"/>
                <w:szCs w:val="22"/>
              </w:rPr>
              <w:t>Specialiųjų tyrimų tarnybos antikorupcinio vertinimo išvados dėl teisės aktų projektų, nustatančių pridėtinės vertės mokesčio lengvatas, svarstymas</w:t>
            </w:r>
          </w:p>
        </w:tc>
        <w:tc>
          <w:tcPr>
            <w:tcW w:w="1629" w:type="dxa"/>
            <w:shd w:val="clear" w:color="auto" w:fill="auto"/>
          </w:tcPr>
          <w:p w:rsidR="00763BBC" w:rsidRPr="00763BBC" w:rsidRDefault="00763BBC" w:rsidP="00763BBC">
            <w:pPr>
              <w:pStyle w:val="Betarp"/>
              <w:rPr>
                <w:sz w:val="22"/>
              </w:rPr>
            </w:pPr>
            <w:r w:rsidRPr="00763BBC">
              <w:rPr>
                <w:sz w:val="22"/>
              </w:rPr>
              <w:t>A.Palionis K.Glaveckas (</w:t>
            </w:r>
            <w:proofErr w:type="spellStart"/>
            <w:r w:rsidRPr="00763BBC">
              <w:rPr>
                <w:sz w:val="22"/>
              </w:rPr>
              <w:t>D.Mudėnienė</w:t>
            </w:r>
            <w:proofErr w:type="spellEnd"/>
            <w:r w:rsidRPr="00763BBC">
              <w:rPr>
                <w:sz w:val="22"/>
              </w:rPr>
              <w:t>)</w:t>
            </w:r>
          </w:p>
        </w:tc>
      </w:tr>
      <w:tr w:rsidR="00763BBC" w:rsidRPr="00763BBC" w:rsidTr="00763BBC">
        <w:trPr>
          <w:trHeight w:val="20"/>
          <w:jc w:val="center"/>
        </w:trPr>
        <w:tc>
          <w:tcPr>
            <w:tcW w:w="566" w:type="dxa"/>
          </w:tcPr>
          <w:p w:rsidR="00763BBC" w:rsidRPr="00763BBC" w:rsidRDefault="00763BBC" w:rsidP="00763BBC">
            <w:pPr>
              <w:pStyle w:val="Betarp"/>
              <w:rPr>
                <w:sz w:val="22"/>
              </w:rPr>
            </w:pPr>
            <w:r w:rsidRPr="00763BBC">
              <w:rPr>
                <w:sz w:val="22"/>
              </w:rPr>
              <w:t>16.</w:t>
            </w:r>
          </w:p>
        </w:tc>
        <w:tc>
          <w:tcPr>
            <w:tcW w:w="1207" w:type="dxa"/>
            <w:shd w:val="clear" w:color="auto" w:fill="auto"/>
          </w:tcPr>
          <w:p w:rsidR="00763BBC" w:rsidRPr="00763BBC" w:rsidRDefault="00763BBC" w:rsidP="00763BBC">
            <w:pPr>
              <w:spacing w:after="0" w:line="240" w:lineRule="auto"/>
              <w:jc w:val="both"/>
              <w:rPr>
                <w:sz w:val="22"/>
                <w:szCs w:val="22"/>
              </w:rPr>
            </w:pPr>
            <w:r w:rsidRPr="00763BBC">
              <w:rPr>
                <w:sz w:val="22"/>
                <w:szCs w:val="22"/>
              </w:rPr>
              <w:t xml:space="preserve">2015-11-25 11.10–11.15 </w:t>
            </w:r>
          </w:p>
          <w:p w:rsidR="00763BBC" w:rsidRPr="00763BBC" w:rsidRDefault="00763BBC" w:rsidP="00763BBC">
            <w:pPr>
              <w:spacing w:after="0" w:line="240" w:lineRule="auto"/>
              <w:jc w:val="both"/>
              <w:rPr>
                <w:sz w:val="22"/>
                <w:szCs w:val="22"/>
              </w:rPr>
            </w:pPr>
            <w:r w:rsidRPr="00763BBC">
              <w:rPr>
                <w:sz w:val="22"/>
                <w:szCs w:val="22"/>
              </w:rPr>
              <w:t>I r 315 kab.</w:t>
            </w:r>
          </w:p>
        </w:tc>
        <w:tc>
          <w:tcPr>
            <w:tcW w:w="6237" w:type="dxa"/>
            <w:gridSpan w:val="3"/>
            <w:shd w:val="clear" w:color="auto" w:fill="auto"/>
          </w:tcPr>
          <w:p w:rsidR="00763BBC" w:rsidRPr="00763BBC" w:rsidRDefault="00763BBC" w:rsidP="00763BBC">
            <w:pPr>
              <w:spacing w:after="0" w:line="240" w:lineRule="auto"/>
              <w:jc w:val="center"/>
              <w:rPr>
                <w:sz w:val="22"/>
                <w:szCs w:val="22"/>
              </w:rPr>
            </w:pPr>
            <w:r w:rsidRPr="00763BBC">
              <w:rPr>
                <w:sz w:val="22"/>
                <w:szCs w:val="22"/>
              </w:rPr>
              <w:t>Kiti klausimai</w:t>
            </w:r>
          </w:p>
        </w:tc>
        <w:tc>
          <w:tcPr>
            <w:tcW w:w="1629" w:type="dxa"/>
            <w:shd w:val="clear" w:color="auto" w:fill="auto"/>
          </w:tcPr>
          <w:p w:rsidR="00763BBC" w:rsidRPr="00763BBC" w:rsidRDefault="00763BBC" w:rsidP="00763BBC">
            <w:pPr>
              <w:pStyle w:val="Betarp"/>
              <w:rPr>
                <w:sz w:val="22"/>
              </w:rPr>
            </w:pPr>
          </w:p>
        </w:tc>
      </w:tr>
      <w:tr w:rsidR="00763BBC" w:rsidRPr="00763BBC" w:rsidTr="00763BBC">
        <w:trPr>
          <w:trHeight w:val="20"/>
          <w:jc w:val="center"/>
        </w:trPr>
        <w:tc>
          <w:tcPr>
            <w:tcW w:w="566" w:type="dxa"/>
          </w:tcPr>
          <w:p w:rsidR="00763BBC" w:rsidRPr="00763BBC" w:rsidRDefault="00763BBC" w:rsidP="00763BBC">
            <w:pPr>
              <w:pStyle w:val="Betarp"/>
              <w:tabs>
                <w:tab w:val="left" w:pos="6804"/>
              </w:tabs>
              <w:rPr>
                <w:bCs/>
                <w:sz w:val="22"/>
              </w:rPr>
            </w:pPr>
            <w:r w:rsidRPr="00763BBC">
              <w:rPr>
                <w:bCs/>
                <w:sz w:val="22"/>
              </w:rPr>
              <w:t>17.</w:t>
            </w:r>
          </w:p>
        </w:tc>
        <w:tc>
          <w:tcPr>
            <w:tcW w:w="1207" w:type="dxa"/>
            <w:shd w:val="clear" w:color="auto" w:fill="auto"/>
          </w:tcPr>
          <w:p w:rsidR="00763BBC" w:rsidRPr="00763BBC" w:rsidRDefault="00763BBC" w:rsidP="00763BBC">
            <w:pPr>
              <w:pStyle w:val="Betarp"/>
              <w:tabs>
                <w:tab w:val="left" w:pos="6804"/>
              </w:tabs>
              <w:rPr>
                <w:bCs/>
                <w:sz w:val="22"/>
              </w:rPr>
            </w:pPr>
            <w:r w:rsidRPr="00763BBC">
              <w:rPr>
                <w:bCs/>
                <w:sz w:val="22"/>
              </w:rPr>
              <w:t xml:space="preserve">2015-11-25 11.15–11.17 </w:t>
            </w:r>
          </w:p>
          <w:p w:rsidR="00763BBC" w:rsidRPr="00763BBC" w:rsidRDefault="00763BBC" w:rsidP="00763BBC">
            <w:pPr>
              <w:pStyle w:val="Betarp"/>
              <w:tabs>
                <w:tab w:val="left" w:pos="6804"/>
              </w:tabs>
              <w:rPr>
                <w:bCs/>
                <w:sz w:val="22"/>
              </w:rPr>
            </w:pPr>
            <w:r w:rsidRPr="00763BBC">
              <w:rPr>
                <w:bCs/>
                <w:sz w:val="22"/>
              </w:rPr>
              <w:t>I r 315 kab.</w:t>
            </w:r>
          </w:p>
        </w:tc>
        <w:tc>
          <w:tcPr>
            <w:tcW w:w="1233" w:type="dxa"/>
            <w:shd w:val="clear" w:color="auto" w:fill="auto"/>
          </w:tcPr>
          <w:p w:rsidR="00763BBC" w:rsidRPr="00763BBC" w:rsidRDefault="00763BBC" w:rsidP="00763BBC">
            <w:pPr>
              <w:pStyle w:val="Betarp"/>
              <w:tabs>
                <w:tab w:val="left" w:pos="6804"/>
              </w:tabs>
              <w:rPr>
                <w:bCs/>
                <w:sz w:val="22"/>
              </w:rPr>
            </w:pPr>
            <w:r w:rsidRPr="00763BBC">
              <w:rPr>
                <w:bCs/>
                <w:sz w:val="22"/>
              </w:rPr>
              <w:t>ES-15-51</w:t>
            </w:r>
          </w:p>
        </w:tc>
        <w:tc>
          <w:tcPr>
            <w:tcW w:w="3402" w:type="dxa"/>
            <w:shd w:val="clear" w:color="auto" w:fill="auto"/>
          </w:tcPr>
          <w:p w:rsidR="00763BBC" w:rsidRPr="00763BBC" w:rsidRDefault="00763BBC" w:rsidP="00763BBC">
            <w:pPr>
              <w:spacing w:after="0" w:line="240" w:lineRule="auto"/>
              <w:rPr>
                <w:bCs/>
                <w:sz w:val="22"/>
                <w:szCs w:val="22"/>
              </w:rPr>
            </w:pPr>
            <w:r w:rsidRPr="00763BBC">
              <w:rPr>
                <w:sz w:val="22"/>
                <w:szCs w:val="22"/>
              </w:rPr>
              <w:t>KOMISIJOS KOMUNIKATAS Europos Parlamentui, Tarybai, Europos ekonomikos ir socialinių reikalų komitetui ir Regionų komitetui "2016 m. Komisijos darbo programa. Ne laikas taikyti standartinius sprendimus" Nr. COM/2015/610.</w:t>
            </w:r>
          </w:p>
        </w:tc>
        <w:tc>
          <w:tcPr>
            <w:tcW w:w="1602" w:type="dxa"/>
            <w:shd w:val="clear" w:color="auto" w:fill="auto"/>
          </w:tcPr>
          <w:p w:rsidR="00763BBC" w:rsidRPr="00763BBC" w:rsidRDefault="00763BBC" w:rsidP="00763BBC">
            <w:pPr>
              <w:pStyle w:val="Betarp"/>
              <w:tabs>
                <w:tab w:val="left" w:pos="6804"/>
              </w:tabs>
              <w:rPr>
                <w:bCs/>
                <w:sz w:val="22"/>
              </w:rPr>
            </w:pPr>
            <w:r w:rsidRPr="00763BBC">
              <w:rPr>
                <w:b/>
                <w:bCs/>
                <w:sz w:val="22"/>
              </w:rPr>
              <w:t>Pasirengimas</w:t>
            </w:r>
            <w:r w:rsidRPr="00763BBC">
              <w:rPr>
                <w:bCs/>
                <w:sz w:val="22"/>
              </w:rPr>
              <w:t xml:space="preserve"> svarstymui (specializuotas)</w:t>
            </w:r>
          </w:p>
        </w:tc>
        <w:tc>
          <w:tcPr>
            <w:tcW w:w="1629" w:type="dxa"/>
            <w:shd w:val="clear" w:color="auto" w:fill="auto"/>
          </w:tcPr>
          <w:p w:rsidR="00763BBC" w:rsidRPr="00763BBC" w:rsidRDefault="00763BBC" w:rsidP="00763BBC">
            <w:pPr>
              <w:pStyle w:val="Betarp"/>
              <w:tabs>
                <w:tab w:val="left" w:pos="6804"/>
              </w:tabs>
              <w:rPr>
                <w:bCs/>
                <w:sz w:val="22"/>
              </w:rPr>
            </w:pPr>
            <w:r w:rsidRPr="00763BBC">
              <w:rPr>
                <w:bCs/>
                <w:sz w:val="22"/>
              </w:rPr>
              <w:t>A.Palionis P.Gylys (</w:t>
            </w:r>
            <w:proofErr w:type="spellStart"/>
            <w:r w:rsidRPr="00763BBC">
              <w:rPr>
                <w:bCs/>
                <w:sz w:val="22"/>
              </w:rPr>
              <w:t>J.Dzikaitė</w:t>
            </w:r>
            <w:proofErr w:type="spellEnd"/>
            <w:r w:rsidRPr="00763BBC">
              <w:rPr>
                <w:bCs/>
                <w:sz w:val="22"/>
              </w:rPr>
              <w:t>)</w:t>
            </w:r>
          </w:p>
        </w:tc>
      </w:tr>
    </w:tbl>
    <w:p w:rsidR="00080C30" w:rsidRPr="004D1A97" w:rsidRDefault="00080C30" w:rsidP="00080C30">
      <w:pPr>
        <w:pStyle w:val="Betarp"/>
        <w:tabs>
          <w:tab w:val="left" w:pos="6804"/>
        </w:tabs>
        <w:jc w:val="center"/>
        <w:rPr>
          <w:sz w:val="22"/>
        </w:rPr>
      </w:pPr>
      <w:r w:rsidRPr="000A7DB4">
        <w:rPr>
          <w:sz w:val="22"/>
        </w:rPr>
        <w:t>Komiteto pirmininkas</w:t>
      </w:r>
      <w:r w:rsidRPr="000A7DB4">
        <w:rPr>
          <w:sz w:val="22"/>
        </w:rPr>
        <w:tab/>
      </w:r>
      <w:r w:rsidR="004D798D" w:rsidRPr="000A7DB4">
        <w:rPr>
          <w:sz w:val="22"/>
        </w:rPr>
        <w:t>Petras Narkevičius</w:t>
      </w:r>
    </w:p>
    <w:p w:rsidR="00080C30" w:rsidRPr="004D1A97" w:rsidRDefault="00080C30" w:rsidP="00080C30">
      <w:pPr>
        <w:pStyle w:val="Betarp"/>
        <w:jc w:val="center"/>
        <w:rPr>
          <w:sz w:val="22"/>
        </w:rPr>
      </w:pPr>
    </w:p>
    <w:p w:rsidR="000A7DB4" w:rsidRPr="000A7DB4" w:rsidRDefault="000A7DB4" w:rsidP="000A7DB4">
      <w:pPr>
        <w:spacing w:after="0" w:line="240" w:lineRule="auto"/>
        <w:jc w:val="center"/>
        <w:rPr>
          <w:color w:val="FF0000"/>
          <w:sz w:val="22"/>
          <w:szCs w:val="22"/>
          <w:lang w:eastAsia="en-US"/>
        </w:rPr>
      </w:pPr>
      <w:r w:rsidRPr="000A7DB4">
        <w:rPr>
          <w:sz w:val="22"/>
          <w:szCs w:val="22"/>
          <w:lang w:eastAsia="en-US"/>
        </w:rPr>
        <w:t>EKONOMIKOS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666"/>
        <w:gridCol w:w="1192"/>
        <w:gridCol w:w="1118"/>
        <w:gridCol w:w="3595"/>
        <w:gridCol w:w="1404"/>
        <w:gridCol w:w="1664"/>
      </w:tblGrid>
      <w:tr w:rsidR="000A7DB4" w:rsidRPr="00763BBC" w:rsidTr="00763BBC">
        <w:trPr>
          <w:trHeight w:val="226"/>
          <w:jc w:val="center"/>
        </w:trPr>
        <w:tc>
          <w:tcPr>
            <w:tcW w:w="716" w:type="dxa"/>
            <w:vAlign w:val="center"/>
            <w:hideMark/>
          </w:tcPr>
          <w:p w:rsidR="000A7DB4" w:rsidRPr="00763BBC" w:rsidRDefault="000A7DB4" w:rsidP="000A7DB4">
            <w:pPr>
              <w:spacing w:after="0" w:line="240" w:lineRule="auto"/>
              <w:jc w:val="center"/>
              <w:rPr>
                <w:sz w:val="22"/>
                <w:szCs w:val="22"/>
                <w:lang w:eastAsia="en-US"/>
              </w:rPr>
            </w:pPr>
            <w:r w:rsidRPr="00763BBC">
              <w:rPr>
                <w:sz w:val="22"/>
                <w:szCs w:val="22"/>
                <w:lang w:eastAsia="en-US"/>
              </w:rPr>
              <w:t>Eil.</w:t>
            </w:r>
            <w:r w:rsidRPr="00763BBC">
              <w:rPr>
                <w:sz w:val="22"/>
                <w:szCs w:val="22"/>
                <w:lang w:eastAsia="en-US"/>
              </w:rPr>
              <w:br/>
              <w:t>Nr.</w:t>
            </w:r>
          </w:p>
        </w:tc>
        <w:tc>
          <w:tcPr>
            <w:tcW w:w="1280" w:type="dxa"/>
            <w:vAlign w:val="center"/>
            <w:hideMark/>
          </w:tcPr>
          <w:p w:rsidR="000A7DB4" w:rsidRPr="00763BBC" w:rsidRDefault="000A7DB4" w:rsidP="000A7DB4">
            <w:pPr>
              <w:spacing w:after="0" w:line="240" w:lineRule="auto"/>
              <w:jc w:val="center"/>
              <w:rPr>
                <w:sz w:val="22"/>
                <w:szCs w:val="22"/>
                <w:lang w:eastAsia="en-US"/>
              </w:rPr>
            </w:pPr>
            <w:r w:rsidRPr="00763BBC">
              <w:rPr>
                <w:sz w:val="22"/>
                <w:szCs w:val="22"/>
                <w:lang w:eastAsia="en-US"/>
              </w:rPr>
              <w:t>Data,</w:t>
            </w:r>
            <w:r w:rsidRPr="00763BBC">
              <w:rPr>
                <w:sz w:val="22"/>
                <w:szCs w:val="22"/>
                <w:lang w:eastAsia="en-US"/>
              </w:rPr>
              <w:br/>
              <w:t>laikas,</w:t>
            </w:r>
            <w:r w:rsidRPr="00763BBC">
              <w:rPr>
                <w:sz w:val="22"/>
                <w:szCs w:val="22"/>
                <w:lang w:eastAsia="en-US"/>
              </w:rPr>
              <w:br/>
              <w:t>vieta</w:t>
            </w:r>
          </w:p>
        </w:tc>
        <w:tc>
          <w:tcPr>
            <w:tcW w:w="1170" w:type="dxa"/>
            <w:vAlign w:val="center"/>
            <w:hideMark/>
          </w:tcPr>
          <w:p w:rsidR="000A7DB4" w:rsidRPr="00763BBC" w:rsidRDefault="000A7DB4" w:rsidP="000A7DB4">
            <w:pPr>
              <w:spacing w:after="0" w:line="240" w:lineRule="auto"/>
              <w:jc w:val="center"/>
              <w:rPr>
                <w:sz w:val="22"/>
                <w:szCs w:val="22"/>
                <w:lang w:eastAsia="en-US"/>
              </w:rPr>
            </w:pPr>
            <w:r w:rsidRPr="00763BBC">
              <w:rPr>
                <w:sz w:val="22"/>
                <w:szCs w:val="22"/>
                <w:lang w:eastAsia="en-US"/>
              </w:rPr>
              <w:t>Projekto Nr.</w:t>
            </w:r>
          </w:p>
        </w:tc>
        <w:tc>
          <w:tcPr>
            <w:tcW w:w="3955" w:type="dxa"/>
            <w:vAlign w:val="center"/>
            <w:hideMark/>
          </w:tcPr>
          <w:p w:rsidR="000A7DB4" w:rsidRPr="00763BBC" w:rsidRDefault="000A7DB4" w:rsidP="000A7DB4">
            <w:pPr>
              <w:spacing w:after="0" w:line="240" w:lineRule="auto"/>
              <w:jc w:val="center"/>
              <w:rPr>
                <w:sz w:val="22"/>
                <w:szCs w:val="22"/>
                <w:lang w:eastAsia="en-US"/>
              </w:rPr>
            </w:pPr>
            <w:r w:rsidRPr="00763BBC">
              <w:rPr>
                <w:sz w:val="22"/>
                <w:szCs w:val="22"/>
                <w:lang w:eastAsia="en-US"/>
              </w:rPr>
              <w:t>Svarstomi klausimai</w:t>
            </w:r>
          </w:p>
        </w:tc>
        <w:tc>
          <w:tcPr>
            <w:tcW w:w="1441" w:type="dxa"/>
            <w:vAlign w:val="center"/>
            <w:hideMark/>
          </w:tcPr>
          <w:p w:rsidR="000A7DB4" w:rsidRPr="00763BBC" w:rsidRDefault="000A7DB4" w:rsidP="000A7DB4">
            <w:pPr>
              <w:spacing w:after="0" w:line="240" w:lineRule="auto"/>
              <w:jc w:val="center"/>
              <w:rPr>
                <w:sz w:val="22"/>
                <w:szCs w:val="22"/>
                <w:lang w:eastAsia="en-US"/>
              </w:rPr>
            </w:pPr>
            <w:r w:rsidRPr="00763BBC">
              <w:rPr>
                <w:sz w:val="22"/>
                <w:szCs w:val="22"/>
                <w:lang w:eastAsia="en-US"/>
              </w:rPr>
              <w:t>Pagrindinis ar papildomas komitetas (stadija)</w:t>
            </w:r>
          </w:p>
        </w:tc>
        <w:tc>
          <w:tcPr>
            <w:tcW w:w="1744" w:type="dxa"/>
            <w:vAlign w:val="center"/>
            <w:hideMark/>
          </w:tcPr>
          <w:p w:rsidR="000A7DB4" w:rsidRPr="00763BBC" w:rsidRDefault="000A7DB4" w:rsidP="000A7DB4">
            <w:pPr>
              <w:spacing w:after="0" w:line="240" w:lineRule="auto"/>
              <w:jc w:val="center"/>
              <w:rPr>
                <w:sz w:val="22"/>
                <w:szCs w:val="22"/>
                <w:lang w:eastAsia="en-US"/>
              </w:rPr>
            </w:pPr>
            <w:r w:rsidRPr="00763BBC">
              <w:rPr>
                <w:sz w:val="22"/>
                <w:szCs w:val="22"/>
                <w:lang w:eastAsia="en-US"/>
              </w:rPr>
              <w:t>Komiteto išvadų rengėjai,</w:t>
            </w:r>
            <w:r w:rsidRPr="00763BBC">
              <w:rPr>
                <w:sz w:val="22"/>
                <w:szCs w:val="22"/>
                <w:lang w:eastAsia="en-US"/>
              </w:rPr>
              <w:br/>
              <w:t>biuro tarnautojai</w:t>
            </w:r>
          </w:p>
        </w:tc>
      </w:tr>
      <w:tr w:rsidR="000A7DB4" w:rsidRPr="00763BBC" w:rsidTr="00763BBC">
        <w:trPr>
          <w:trHeight w:val="872"/>
          <w:jc w:val="center"/>
        </w:trPr>
        <w:tc>
          <w:tcPr>
            <w:tcW w:w="716" w:type="dxa"/>
          </w:tcPr>
          <w:p w:rsidR="000A7DB4" w:rsidRPr="00763BBC" w:rsidRDefault="000A7DB4" w:rsidP="000A7DB4">
            <w:pPr>
              <w:numPr>
                <w:ilvl w:val="0"/>
                <w:numId w:val="28"/>
              </w:numPr>
              <w:spacing w:after="0" w:line="240" w:lineRule="auto"/>
              <w:jc w:val="center"/>
              <w:rPr>
                <w:sz w:val="22"/>
                <w:szCs w:val="22"/>
                <w:lang w:eastAsia="en-US"/>
              </w:rPr>
            </w:pPr>
          </w:p>
        </w:tc>
        <w:tc>
          <w:tcPr>
            <w:tcW w:w="1280" w:type="dxa"/>
            <w:vMerge w:val="restart"/>
          </w:tcPr>
          <w:p w:rsidR="000A7DB4" w:rsidRPr="00763BBC" w:rsidRDefault="000A7DB4" w:rsidP="000A7DB4">
            <w:pPr>
              <w:spacing w:after="0" w:line="240" w:lineRule="auto"/>
              <w:jc w:val="center"/>
              <w:rPr>
                <w:sz w:val="22"/>
                <w:szCs w:val="22"/>
                <w:lang w:eastAsia="en-US"/>
              </w:rPr>
            </w:pPr>
            <w:r w:rsidRPr="00763BBC">
              <w:rPr>
                <w:sz w:val="22"/>
                <w:szCs w:val="22"/>
                <w:lang w:eastAsia="en-US"/>
              </w:rPr>
              <w:br/>
            </w:r>
            <w:r w:rsidRPr="00763BBC">
              <w:rPr>
                <w:sz w:val="22"/>
                <w:szCs w:val="22"/>
                <w:lang w:eastAsia="en-US"/>
              </w:rPr>
              <w:br/>
              <w:t>2015-11-25</w:t>
            </w:r>
            <w:r w:rsidRPr="00763BBC">
              <w:rPr>
                <w:sz w:val="22"/>
                <w:szCs w:val="22"/>
                <w:lang w:eastAsia="en-US"/>
              </w:rPr>
              <w:br/>
              <w:t>10.00–10.20</w:t>
            </w:r>
            <w:r w:rsidRPr="00763BBC">
              <w:rPr>
                <w:sz w:val="22"/>
                <w:szCs w:val="22"/>
                <w:lang w:eastAsia="en-US"/>
              </w:rPr>
              <w:br/>
              <w:t>III r. 220 k.</w:t>
            </w:r>
          </w:p>
        </w:tc>
        <w:tc>
          <w:tcPr>
            <w:tcW w:w="1170" w:type="dxa"/>
          </w:tcPr>
          <w:p w:rsidR="000A7DB4" w:rsidRPr="00763BBC" w:rsidRDefault="00763BBC" w:rsidP="000A7DB4">
            <w:pPr>
              <w:spacing w:after="0" w:line="240" w:lineRule="auto"/>
              <w:jc w:val="center"/>
              <w:rPr>
                <w:sz w:val="22"/>
                <w:szCs w:val="22"/>
                <w:lang w:eastAsia="en-US"/>
              </w:rPr>
            </w:pPr>
            <w:hyperlink r:id="rId33" w:history="1">
              <w:r w:rsidR="000A7DB4" w:rsidRPr="00763BBC">
                <w:rPr>
                  <w:color w:val="0000FF"/>
                  <w:sz w:val="22"/>
                  <w:szCs w:val="22"/>
                  <w:u w:val="single"/>
                  <w:lang w:eastAsia="en-US"/>
                </w:rPr>
                <w:t>XIIP-3433</w:t>
              </w:r>
            </w:hyperlink>
          </w:p>
        </w:tc>
        <w:tc>
          <w:tcPr>
            <w:tcW w:w="3955" w:type="dxa"/>
          </w:tcPr>
          <w:p w:rsidR="000A7DB4" w:rsidRPr="00763BBC" w:rsidRDefault="000A7DB4" w:rsidP="000A7DB4">
            <w:pPr>
              <w:spacing w:after="0" w:line="240" w:lineRule="auto"/>
              <w:jc w:val="center"/>
              <w:rPr>
                <w:sz w:val="22"/>
                <w:szCs w:val="22"/>
                <w:lang w:eastAsia="en-US"/>
              </w:rPr>
            </w:pPr>
            <w:r w:rsidRPr="00763BBC">
              <w:rPr>
                <w:sz w:val="22"/>
                <w:szCs w:val="22"/>
                <w:lang w:eastAsia="en-US"/>
              </w:rPr>
              <w:t>Įmonių bankroto įstatymo Nr. IX-216 3, 11 ir 35 straipsnių pakeitimo įstatymo projektas</w:t>
            </w:r>
          </w:p>
        </w:tc>
        <w:tc>
          <w:tcPr>
            <w:tcW w:w="1441" w:type="dxa"/>
          </w:tcPr>
          <w:p w:rsidR="000A7DB4" w:rsidRPr="00763BBC" w:rsidRDefault="000A7DB4" w:rsidP="000A7DB4">
            <w:pPr>
              <w:spacing w:after="0" w:line="240" w:lineRule="auto"/>
              <w:jc w:val="center"/>
              <w:rPr>
                <w:sz w:val="22"/>
                <w:szCs w:val="22"/>
                <w:lang w:eastAsia="en-US"/>
              </w:rPr>
            </w:pPr>
            <w:r w:rsidRPr="00763BBC">
              <w:rPr>
                <w:sz w:val="22"/>
                <w:szCs w:val="22"/>
                <w:lang w:eastAsia="en-US"/>
              </w:rPr>
              <w:t>Pagrindinis</w:t>
            </w:r>
            <w:r w:rsidRPr="00763BBC">
              <w:rPr>
                <w:sz w:val="22"/>
                <w:szCs w:val="22"/>
                <w:lang w:eastAsia="en-US"/>
              </w:rPr>
              <w:br/>
              <w:t>(svarstymas)</w:t>
            </w:r>
          </w:p>
        </w:tc>
        <w:tc>
          <w:tcPr>
            <w:tcW w:w="1744" w:type="dxa"/>
          </w:tcPr>
          <w:p w:rsidR="000A7DB4" w:rsidRPr="00763BBC" w:rsidRDefault="000A7DB4" w:rsidP="000A7DB4">
            <w:pPr>
              <w:spacing w:after="0" w:line="240" w:lineRule="auto"/>
              <w:ind w:left="-19" w:firstLine="19"/>
              <w:jc w:val="center"/>
              <w:rPr>
                <w:sz w:val="22"/>
                <w:szCs w:val="22"/>
                <w:lang w:eastAsia="en-US"/>
              </w:rPr>
            </w:pPr>
            <w:r w:rsidRPr="00763BBC">
              <w:rPr>
                <w:sz w:val="22"/>
                <w:szCs w:val="22"/>
                <w:lang w:eastAsia="en-US"/>
              </w:rPr>
              <w:t>R. Žemaitaitis,</w:t>
            </w:r>
            <w:r w:rsidRPr="00763BBC">
              <w:rPr>
                <w:sz w:val="22"/>
                <w:szCs w:val="22"/>
                <w:lang w:eastAsia="en-US"/>
              </w:rPr>
              <w:br/>
              <w:t>D. Kreivys,</w:t>
            </w:r>
            <w:r w:rsidRPr="00763BBC">
              <w:rPr>
                <w:sz w:val="22"/>
                <w:szCs w:val="22"/>
                <w:lang w:eastAsia="en-US"/>
              </w:rPr>
              <w:br/>
              <w:t xml:space="preserve">pat. D. </w:t>
            </w:r>
            <w:proofErr w:type="spellStart"/>
            <w:r w:rsidRPr="00763BBC">
              <w:rPr>
                <w:sz w:val="22"/>
                <w:szCs w:val="22"/>
                <w:lang w:eastAsia="en-US"/>
              </w:rPr>
              <w:t>Šaltmeris</w:t>
            </w:r>
            <w:proofErr w:type="spellEnd"/>
          </w:p>
        </w:tc>
      </w:tr>
      <w:tr w:rsidR="000A7DB4" w:rsidRPr="00763BBC" w:rsidTr="00763BBC">
        <w:trPr>
          <w:trHeight w:val="872"/>
          <w:jc w:val="center"/>
        </w:trPr>
        <w:tc>
          <w:tcPr>
            <w:tcW w:w="716" w:type="dxa"/>
          </w:tcPr>
          <w:p w:rsidR="000A7DB4" w:rsidRPr="00763BBC" w:rsidRDefault="000A7DB4" w:rsidP="000A7DB4">
            <w:pPr>
              <w:numPr>
                <w:ilvl w:val="0"/>
                <w:numId w:val="28"/>
              </w:numPr>
              <w:spacing w:after="0" w:line="240" w:lineRule="auto"/>
              <w:jc w:val="center"/>
              <w:rPr>
                <w:sz w:val="22"/>
                <w:szCs w:val="22"/>
                <w:lang w:eastAsia="en-US"/>
              </w:rPr>
            </w:pPr>
          </w:p>
        </w:tc>
        <w:tc>
          <w:tcPr>
            <w:tcW w:w="1280" w:type="dxa"/>
            <w:vMerge/>
          </w:tcPr>
          <w:p w:rsidR="000A7DB4" w:rsidRPr="00763BBC" w:rsidRDefault="000A7DB4" w:rsidP="000A7DB4">
            <w:pPr>
              <w:spacing w:after="0" w:line="240" w:lineRule="auto"/>
              <w:jc w:val="center"/>
              <w:rPr>
                <w:sz w:val="22"/>
                <w:szCs w:val="22"/>
                <w:lang w:eastAsia="en-US"/>
              </w:rPr>
            </w:pPr>
          </w:p>
        </w:tc>
        <w:tc>
          <w:tcPr>
            <w:tcW w:w="1170" w:type="dxa"/>
          </w:tcPr>
          <w:p w:rsidR="000A7DB4" w:rsidRPr="00763BBC" w:rsidRDefault="00763BBC" w:rsidP="000A7DB4">
            <w:pPr>
              <w:spacing w:after="0" w:line="240" w:lineRule="auto"/>
              <w:jc w:val="center"/>
              <w:rPr>
                <w:sz w:val="22"/>
                <w:szCs w:val="22"/>
                <w:lang w:eastAsia="en-US"/>
              </w:rPr>
            </w:pPr>
            <w:hyperlink r:id="rId34" w:history="1">
              <w:r w:rsidR="000A7DB4" w:rsidRPr="00763BBC">
                <w:rPr>
                  <w:color w:val="0000FF"/>
                  <w:sz w:val="22"/>
                  <w:szCs w:val="22"/>
                  <w:u w:val="single"/>
                  <w:lang w:eastAsia="en-US"/>
                </w:rPr>
                <w:t>XIIP-3434</w:t>
              </w:r>
            </w:hyperlink>
          </w:p>
        </w:tc>
        <w:tc>
          <w:tcPr>
            <w:tcW w:w="3955" w:type="dxa"/>
          </w:tcPr>
          <w:p w:rsidR="000A7DB4" w:rsidRPr="00763BBC" w:rsidRDefault="000A7DB4" w:rsidP="000A7DB4">
            <w:pPr>
              <w:spacing w:after="0" w:line="240" w:lineRule="auto"/>
              <w:jc w:val="center"/>
              <w:rPr>
                <w:sz w:val="22"/>
                <w:szCs w:val="22"/>
                <w:lang w:eastAsia="en-US"/>
              </w:rPr>
            </w:pPr>
            <w:r w:rsidRPr="00763BBC">
              <w:rPr>
                <w:sz w:val="22"/>
                <w:szCs w:val="22"/>
                <w:lang w:eastAsia="en-US"/>
              </w:rPr>
              <w:t>Fizinių asmenų bankroto  įstatymo Nr. XI-2000 12 ir 29 straipsnių pakeitimo įstatymo projektas</w:t>
            </w:r>
          </w:p>
        </w:tc>
        <w:tc>
          <w:tcPr>
            <w:tcW w:w="1441" w:type="dxa"/>
          </w:tcPr>
          <w:p w:rsidR="000A7DB4" w:rsidRPr="00763BBC" w:rsidRDefault="000A7DB4" w:rsidP="000A7DB4">
            <w:pPr>
              <w:spacing w:after="0" w:line="240" w:lineRule="auto"/>
              <w:jc w:val="center"/>
              <w:rPr>
                <w:sz w:val="22"/>
                <w:szCs w:val="22"/>
                <w:lang w:eastAsia="en-US"/>
              </w:rPr>
            </w:pPr>
            <w:r w:rsidRPr="00763BBC">
              <w:rPr>
                <w:sz w:val="22"/>
                <w:szCs w:val="22"/>
                <w:lang w:eastAsia="en-US"/>
              </w:rPr>
              <w:t>Pagrindinis</w:t>
            </w:r>
            <w:r w:rsidRPr="00763BBC">
              <w:rPr>
                <w:sz w:val="22"/>
                <w:szCs w:val="22"/>
                <w:lang w:eastAsia="en-US"/>
              </w:rPr>
              <w:br/>
              <w:t>(svarstymas)</w:t>
            </w:r>
          </w:p>
        </w:tc>
        <w:tc>
          <w:tcPr>
            <w:tcW w:w="1744" w:type="dxa"/>
          </w:tcPr>
          <w:p w:rsidR="000A7DB4" w:rsidRPr="00763BBC" w:rsidRDefault="000A7DB4" w:rsidP="000A7DB4">
            <w:pPr>
              <w:spacing w:after="0" w:line="240" w:lineRule="auto"/>
              <w:ind w:left="-19" w:firstLine="19"/>
              <w:jc w:val="center"/>
              <w:rPr>
                <w:rFonts w:eastAsia="Times New Roman"/>
                <w:bCs/>
                <w:sz w:val="22"/>
                <w:szCs w:val="22"/>
              </w:rPr>
            </w:pPr>
            <w:r w:rsidRPr="00763BBC">
              <w:rPr>
                <w:rFonts w:eastAsia="Times New Roman"/>
                <w:bCs/>
                <w:sz w:val="22"/>
                <w:szCs w:val="22"/>
              </w:rPr>
              <w:t>R. Žemaitaitis,</w:t>
            </w:r>
            <w:r w:rsidRPr="00763BBC">
              <w:rPr>
                <w:rFonts w:eastAsia="Times New Roman"/>
                <w:bCs/>
                <w:sz w:val="22"/>
                <w:szCs w:val="22"/>
              </w:rPr>
              <w:br/>
              <w:t>D. Kreivys,</w:t>
            </w:r>
            <w:r w:rsidRPr="00763BBC">
              <w:rPr>
                <w:rFonts w:eastAsia="Times New Roman"/>
                <w:bCs/>
                <w:sz w:val="22"/>
                <w:szCs w:val="22"/>
              </w:rPr>
              <w:br/>
              <w:t xml:space="preserve">pat. D. </w:t>
            </w:r>
            <w:proofErr w:type="spellStart"/>
            <w:r w:rsidRPr="00763BBC">
              <w:rPr>
                <w:rFonts w:eastAsia="Times New Roman"/>
                <w:bCs/>
                <w:sz w:val="22"/>
                <w:szCs w:val="22"/>
              </w:rPr>
              <w:t>Šaltmeris</w:t>
            </w:r>
            <w:proofErr w:type="spellEnd"/>
          </w:p>
        </w:tc>
      </w:tr>
      <w:tr w:rsidR="000A7DB4" w:rsidRPr="00763BBC" w:rsidTr="00763BBC">
        <w:trPr>
          <w:trHeight w:val="1060"/>
          <w:jc w:val="center"/>
        </w:trPr>
        <w:tc>
          <w:tcPr>
            <w:tcW w:w="716" w:type="dxa"/>
          </w:tcPr>
          <w:p w:rsidR="000A7DB4" w:rsidRPr="00763BBC" w:rsidRDefault="000A7DB4" w:rsidP="000A7DB4">
            <w:pPr>
              <w:numPr>
                <w:ilvl w:val="0"/>
                <w:numId w:val="28"/>
              </w:numPr>
              <w:spacing w:after="0" w:line="240" w:lineRule="auto"/>
              <w:jc w:val="center"/>
              <w:rPr>
                <w:sz w:val="22"/>
                <w:szCs w:val="22"/>
                <w:lang w:eastAsia="en-US"/>
              </w:rPr>
            </w:pPr>
          </w:p>
        </w:tc>
        <w:tc>
          <w:tcPr>
            <w:tcW w:w="1280" w:type="dxa"/>
          </w:tcPr>
          <w:p w:rsidR="000A7DB4" w:rsidRPr="00763BBC" w:rsidRDefault="000A7DB4" w:rsidP="000A7DB4">
            <w:pPr>
              <w:spacing w:after="0" w:line="240" w:lineRule="auto"/>
              <w:jc w:val="center"/>
              <w:rPr>
                <w:sz w:val="22"/>
                <w:szCs w:val="22"/>
                <w:lang w:eastAsia="en-US"/>
              </w:rPr>
            </w:pPr>
            <w:r w:rsidRPr="00763BBC">
              <w:rPr>
                <w:sz w:val="22"/>
                <w:szCs w:val="22"/>
                <w:lang w:eastAsia="en-US"/>
              </w:rPr>
              <w:t>2015-11-25</w:t>
            </w:r>
            <w:r w:rsidRPr="00763BBC">
              <w:rPr>
                <w:sz w:val="22"/>
                <w:szCs w:val="22"/>
                <w:lang w:eastAsia="en-US"/>
              </w:rPr>
              <w:br/>
              <w:t>10.20–10.25</w:t>
            </w:r>
            <w:r w:rsidRPr="00763BBC">
              <w:rPr>
                <w:sz w:val="22"/>
                <w:szCs w:val="22"/>
                <w:lang w:eastAsia="en-US"/>
              </w:rPr>
              <w:br/>
              <w:t>III r. 220 k.</w:t>
            </w:r>
          </w:p>
        </w:tc>
        <w:tc>
          <w:tcPr>
            <w:tcW w:w="1170" w:type="dxa"/>
          </w:tcPr>
          <w:p w:rsidR="000A7DB4" w:rsidRPr="00763BBC" w:rsidRDefault="00763BBC" w:rsidP="000A7DB4">
            <w:pPr>
              <w:spacing w:after="0" w:line="240" w:lineRule="auto"/>
              <w:jc w:val="center"/>
              <w:rPr>
                <w:rFonts w:eastAsia="Times New Roman"/>
                <w:sz w:val="22"/>
                <w:szCs w:val="22"/>
                <w:lang w:val="en-US" w:eastAsia="en-US"/>
              </w:rPr>
            </w:pPr>
            <w:hyperlink r:id="rId35" w:history="1">
              <w:r w:rsidR="000A7DB4" w:rsidRPr="00763BBC">
                <w:rPr>
                  <w:rFonts w:eastAsia="Times New Roman"/>
                  <w:color w:val="0000FF"/>
                  <w:sz w:val="22"/>
                  <w:szCs w:val="22"/>
                  <w:u w:val="single"/>
                  <w:lang w:val="en-US" w:eastAsia="en-US"/>
                </w:rPr>
                <w:t>XIIP-3625</w:t>
              </w:r>
            </w:hyperlink>
          </w:p>
        </w:tc>
        <w:tc>
          <w:tcPr>
            <w:tcW w:w="3955" w:type="dxa"/>
          </w:tcPr>
          <w:p w:rsidR="000A7DB4" w:rsidRPr="00763BBC" w:rsidRDefault="000A7DB4" w:rsidP="000A7DB4">
            <w:pPr>
              <w:spacing w:after="0" w:line="240" w:lineRule="auto"/>
              <w:jc w:val="center"/>
              <w:rPr>
                <w:i/>
                <w:snapToGrid w:val="0"/>
                <w:color w:val="000000"/>
                <w:sz w:val="22"/>
                <w:szCs w:val="22"/>
                <w:lang w:eastAsia="en-US"/>
              </w:rPr>
            </w:pPr>
            <w:r w:rsidRPr="00763BBC">
              <w:rPr>
                <w:i/>
                <w:snapToGrid w:val="0"/>
                <w:color w:val="000000"/>
                <w:sz w:val="22"/>
                <w:szCs w:val="22"/>
                <w:lang w:eastAsia="en-US"/>
              </w:rPr>
              <w:t>Seimo nutarimo „Dėl Lietuvos Respublikos 2014 metų nacionalinio finansinių ataskaitų rinkinio patvirtinimo“ projektas</w:t>
            </w:r>
          </w:p>
        </w:tc>
        <w:tc>
          <w:tcPr>
            <w:tcW w:w="1441" w:type="dxa"/>
          </w:tcPr>
          <w:p w:rsidR="000A7DB4" w:rsidRPr="00763BBC" w:rsidRDefault="000A7DB4" w:rsidP="000A7DB4">
            <w:pPr>
              <w:spacing w:after="0" w:line="240" w:lineRule="auto"/>
              <w:jc w:val="center"/>
              <w:rPr>
                <w:sz w:val="22"/>
                <w:szCs w:val="22"/>
                <w:lang w:eastAsia="en-US"/>
              </w:rPr>
            </w:pPr>
            <w:r w:rsidRPr="00763BBC">
              <w:rPr>
                <w:i/>
                <w:sz w:val="22"/>
                <w:szCs w:val="22"/>
                <w:lang w:eastAsia="en-US"/>
              </w:rPr>
              <w:t>Papildomas</w:t>
            </w:r>
            <w:r w:rsidRPr="00763BBC">
              <w:rPr>
                <w:i/>
                <w:sz w:val="22"/>
                <w:szCs w:val="22"/>
                <w:lang w:eastAsia="en-US"/>
              </w:rPr>
              <w:br/>
              <w:t>(svarstymas)</w:t>
            </w:r>
          </w:p>
        </w:tc>
        <w:tc>
          <w:tcPr>
            <w:tcW w:w="1744" w:type="dxa"/>
          </w:tcPr>
          <w:p w:rsidR="000A7DB4" w:rsidRPr="00763BBC" w:rsidRDefault="000A7DB4" w:rsidP="000A7DB4">
            <w:pPr>
              <w:spacing w:after="0" w:line="240" w:lineRule="auto"/>
              <w:jc w:val="center"/>
              <w:rPr>
                <w:sz w:val="22"/>
                <w:szCs w:val="22"/>
                <w:lang w:eastAsia="en-US"/>
              </w:rPr>
            </w:pPr>
            <w:r w:rsidRPr="00763BBC">
              <w:rPr>
                <w:bCs/>
                <w:sz w:val="22"/>
                <w:szCs w:val="22"/>
              </w:rPr>
              <w:t xml:space="preserve">S. </w:t>
            </w:r>
            <w:proofErr w:type="spellStart"/>
            <w:r w:rsidRPr="00763BBC">
              <w:rPr>
                <w:bCs/>
                <w:sz w:val="22"/>
                <w:szCs w:val="22"/>
              </w:rPr>
              <w:t>Dmitrijev</w:t>
            </w:r>
            <w:proofErr w:type="spellEnd"/>
            <w:r w:rsidRPr="00763BBC">
              <w:rPr>
                <w:bCs/>
                <w:sz w:val="22"/>
                <w:szCs w:val="22"/>
              </w:rPr>
              <w:t>,</w:t>
            </w:r>
            <w:r w:rsidRPr="00763BBC">
              <w:rPr>
                <w:bCs/>
                <w:sz w:val="22"/>
                <w:szCs w:val="22"/>
              </w:rPr>
              <w:br/>
              <w:t>B. Vėsaitė,</w:t>
            </w:r>
            <w:r w:rsidRPr="00763BBC">
              <w:rPr>
                <w:bCs/>
                <w:sz w:val="22"/>
                <w:szCs w:val="22"/>
              </w:rPr>
              <w:br/>
              <w:t xml:space="preserve">pat. L. </w:t>
            </w:r>
            <w:proofErr w:type="spellStart"/>
            <w:r w:rsidRPr="00763BBC">
              <w:rPr>
                <w:bCs/>
                <w:sz w:val="22"/>
                <w:szCs w:val="22"/>
              </w:rPr>
              <w:t>Jasiukėnienė</w:t>
            </w:r>
            <w:proofErr w:type="spellEnd"/>
          </w:p>
        </w:tc>
      </w:tr>
      <w:tr w:rsidR="000A7DB4" w:rsidRPr="00763BBC" w:rsidTr="00763BBC">
        <w:trPr>
          <w:trHeight w:val="1060"/>
          <w:jc w:val="center"/>
        </w:trPr>
        <w:tc>
          <w:tcPr>
            <w:tcW w:w="716" w:type="dxa"/>
          </w:tcPr>
          <w:p w:rsidR="000A7DB4" w:rsidRPr="00763BBC" w:rsidRDefault="000A7DB4" w:rsidP="000A7DB4">
            <w:pPr>
              <w:numPr>
                <w:ilvl w:val="0"/>
                <w:numId w:val="28"/>
              </w:numPr>
              <w:spacing w:after="0" w:line="240" w:lineRule="auto"/>
              <w:jc w:val="center"/>
              <w:rPr>
                <w:sz w:val="22"/>
                <w:szCs w:val="22"/>
                <w:lang w:eastAsia="en-US"/>
              </w:rPr>
            </w:pPr>
          </w:p>
        </w:tc>
        <w:tc>
          <w:tcPr>
            <w:tcW w:w="1280" w:type="dxa"/>
          </w:tcPr>
          <w:p w:rsidR="000A7DB4" w:rsidRPr="00763BBC" w:rsidRDefault="000A7DB4" w:rsidP="000A7DB4">
            <w:pPr>
              <w:spacing w:after="0" w:line="240" w:lineRule="auto"/>
              <w:jc w:val="center"/>
              <w:rPr>
                <w:sz w:val="22"/>
                <w:szCs w:val="22"/>
                <w:lang w:eastAsia="en-US"/>
              </w:rPr>
            </w:pPr>
            <w:r w:rsidRPr="00763BBC">
              <w:rPr>
                <w:sz w:val="22"/>
                <w:szCs w:val="22"/>
                <w:lang w:eastAsia="en-US"/>
              </w:rPr>
              <w:t>2015-11-25</w:t>
            </w:r>
            <w:r w:rsidRPr="00763BBC">
              <w:rPr>
                <w:sz w:val="22"/>
                <w:szCs w:val="22"/>
                <w:lang w:eastAsia="en-US"/>
              </w:rPr>
              <w:br/>
              <w:t>10.25–10.40</w:t>
            </w:r>
            <w:r w:rsidRPr="00763BBC">
              <w:rPr>
                <w:sz w:val="22"/>
                <w:szCs w:val="22"/>
                <w:lang w:eastAsia="en-US"/>
              </w:rPr>
              <w:br/>
              <w:t>III r. 220 k.</w:t>
            </w:r>
          </w:p>
        </w:tc>
        <w:tc>
          <w:tcPr>
            <w:tcW w:w="1170" w:type="dxa"/>
          </w:tcPr>
          <w:p w:rsidR="000A7DB4" w:rsidRPr="00763BBC" w:rsidRDefault="00763BBC" w:rsidP="000A7DB4">
            <w:pPr>
              <w:spacing w:after="0" w:line="240" w:lineRule="auto"/>
              <w:jc w:val="center"/>
              <w:rPr>
                <w:sz w:val="22"/>
                <w:szCs w:val="22"/>
                <w:lang w:eastAsia="en-US"/>
              </w:rPr>
            </w:pPr>
            <w:hyperlink r:id="rId36" w:history="1">
              <w:r w:rsidR="000A7DB4" w:rsidRPr="00763BBC">
                <w:rPr>
                  <w:color w:val="0000FF"/>
                  <w:sz w:val="22"/>
                  <w:szCs w:val="22"/>
                  <w:u w:val="single"/>
                  <w:lang w:eastAsia="en-US"/>
                </w:rPr>
                <w:t>XIIP-3126</w:t>
              </w:r>
            </w:hyperlink>
          </w:p>
        </w:tc>
        <w:tc>
          <w:tcPr>
            <w:tcW w:w="3955" w:type="dxa"/>
          </w:tcPr>
          <w:p w:rsidR="000A7DB4" w:rsidRPr="00763BBC" w:rsidRDefault="000A7DB4" w:rsidP="000A7DB4">
            <w:pPr>
              <w:spacing w:after="0" w:line="240" w:lineRule="auto"/>
              <w:jc w:val="center"/>
              <w:rPr>
                <w:snapToGrid w:val="0"/>
                <w:color w:val="000000"/>
                <w:sz w:val="22"/>
                <w:szCs w:val="22"/>
                <w:lang w:eastAsia="en-US"/>
              </w:rPr>
            </w:pPr>
            <w:r w:rsidRPr="00763BBC">
              <w:rPr>
                <w:snapToGrid w:val="0"/>
                <w:color w:val="000000"/>
                <w:sz w:val="22"/>
                <w:szCs w:val="22"/>
                <w:lang w:eastAsia="en-US"/>
              </w:rPr>
              <w:t>Viešųjų pirkimų įstatymo Nr. I-1491</w:t>
            </w:r>
            <w:r w:rsidRPr="00763BBC">
              <w:rPr>
                <w:snapToGrid w:val="0"/>
                <w:color w:val="000000"/>
                <w:sz w:val="22"/>
                <w:szCs w:val="22"/>
                <w:lang w:eastAsia="en-US"/>
              </w:rPr>
              <w:br/>
              <w:t>10, 92 straipsnių pakeitimo įstatymo projektas</w:t>
            </w:r>
          </w:p>
        </w:tc>
        <w:tc>
          <w:tcPr>
            <w:tcW w:w="1441" w:type="dxa"/>
          </w:tcPr>
          <w:p w:rsidR="000A7DB4" w:rsidRPr="00763BBC" w:rsidRDefault="000A7DB4" w:rsidP="000A7DB4">
            <w:pPr>
              <w:spacing w:after="0" w:line="240" w:lineRule="auto"/>
              <w:jc w:val="center"/>
              <w:rPr>
                <w:sz w:val="22"/>
                <w:szCs w:val="22"/>
                <w:lang w:eastAsia="en-US"/>
              </w:rPr>
            </w:pPr>
            <w:r w:rsidRPr="00763BBC">
              <w:rPr>
                <w:sz w:val="22"/>
                <w:szCs w:val="22"/>
                <w:lang w:eastAsia="en-US"/>
              </w:rPr>
              <w:t>Pagrindinis</w:t>
            </w:r>
            <w:r w:rsidRPr="00763BBC">
              <w:rPr>
                <w:sz w:val="22"/>
                <w:szCs w:val="22"/>
                <w:lang w:eastAsia="en-US"/>
              </w:rPr>
              <w:br/>
              <w:t>(svarstymas)</w:t>
            </w:r>
          </w:p>
        </w:tc>
        <w:tc>
          <w:tcPr>
            <w:tcW w:w="1744" w:type="dxa"/>
          </w:tcPr>
          <w:p w:rsidR="000A7DB4" w:rsidRPr="00763BBC" w:rsidRDefault="000A7DB4" w:rsidP="000A7DB4">
            <w:pPr>
              <w:spacing w:after="0" w:line="240" w:lineRule="auto"/>
              <w:jc w:val="center"/>
              <w:rPr>
                <w:sz w:val="22"/>
                <w:szCs w:val="22"/>
                <w:lang w:eastAsia="en-US"/>
              </w:rPr>
            </w:pPr>
            <w:r w:rsidRPr="00763BBC">
              <w:rPr>
                <w:sz w:val="22"/>
                <w:szCs w:val="22"/>
                <w:lang w:eastAsia="en-US"/>
              </w:rPr>
              <w:t>R. Žemaitaitis,</w:t>
            </w:r>
            <w:r w:rsidRPr="00763BBC">
              <w:rPr>
                <w:sz w:val="22"/>
                <w:szCs w:val="22"/>
                <w:lang w:eastAsia="en-US"/>
              </w:rPr>
              <w:br/>
              <w:t>A. Skardžius,</w:t>
            </w:r>
            <w:r w:rsidRPr="00763BBC">
              <w:rPr>
                <w:sz w:val="22"/>
                <w:szCs w:val="22"/>
                <w:lang w:eastAsia="en-US"/>
              </w:rPr>
              <w:br/>
              <w:t>D. Kreivys,</w:t>
            </w:r>
            <w:r w:rsidRPr="00763BBC">
              <w:rPr>
                <w:sz w:val="22"/>
                <w:szCs w:val="22"/>
                <w:lang w:eastAsia="en-US"/>
              </w:rPr>
              <w:br/>
              <w:t xml:space="preserve">pat. D. </w:t>
            </w:r>
            <w:proofErr w:type="spellStart"/>
            <w:r w:rsidRPr="00763BBC">
              <w:rPr>
                <w:sz w:val="22"/>
                <w:szCs w:val="22"/>
                <w:lang w:eastAsia="en-US"/>
              </w:rPr>
              <w:t>Šaltmeris</w:t>
            </w:r>
            <w:proofErr w:type="spellEnd"/>
          </w:p>
        </w:tc>
      </w:tr>
      <w:tr w:rsidR="000A7DB4" w:rsidRPr="00763BBC" w:rsidTr="00763BBC">
        <w:trPr>
          <w:trHeight w:val="1060"/>
          <w:jc w:val="center"/>
        </w:trPr>
        <w:tc>
          <w:tcPr>
            <w:tcW w:w="716" w:type="dxa"/>
          </w:tcPr>
          <w:p w:rsidR="000A7DB4" w:rsidRPr="00763BBC" w:rsidRDefault="000A7DB4" w:rsidP="000A7DB4">
            <w:pPr>
              <w:numPr>
                <w:ilvl w:val="0"/>
                <w:numId w:val="28"/>
              </w:numPr>
              <w:spacing w:after="0" w:line="240" w:lineRule="auto"/>
              <w:jc w:val="center"/>
              <w:rPr>
                <w:sz w:val="22"/>
                <w:szCs w:val="22"/>
                <w:lang w:eastAsia="en-US"/>
              </w:rPr>
            </w:pPr>
          </w:p>
        </w:tc>
        <w:tc>
          <w:tcPr>
            <w:tcW w:w="1280" w:type="dxa"/>
          </w:tcPr>
          <w:p w:rsidR="000A7DB4" w:rsidRPr="00763BBC" w:rsidRDefault="000A7DB4" w:rsidP="000A7DB4">
            <w:pPr>
              <w:spacing w:after="0" w:line="240" w:lineRule="auto"/>
              <w:jc w:val="center"/>
              <w:rPr>
                <w:sz w:val="22"/>
                <w:szCs w:val="22"/>
                <w:lang w:eastAsia="en-US"/>
              </w:rPr>
            </w:pPr>
            <w:r w:rsidRPr="00763BBC">
              <w:rPr>
                <w:sz w:val="22"/>
                <w:szCs w:val="22"/>
                <w:lang w:eastAsia="en-US"/>
              </w:rPr>
              <w:t>2015-11-25</w:t>
            </w:r>
            <w:r w:rsidRPr="00763BBC">
              <w:rPr>
                <w:sz w:val="22"/>
                <w:szCs w:val="22"/>
                <w:lang w:eastAsia="en-US"/>
              </w:rPr>
              <w:br/>
              <w:t>10.40–10.55</w:t>
            </w:r>
            <w:r w:rsidRPr="00763BBC">
              <w:rPr>
                <w:sz w:val="22"/>
                <w:szCs w:val="22"/>
                <w:lang w:eastAsia="en-US"/>
              </w:rPr>
              <w:br/>
              <w:t>III r. 220 k.</w:t>
            </w:r>
          </w:p>
        </w:tc>
        <w:tc>
          <w:tcPr>
            <w:tcW w:w="1170" w:type="dxa"/>
          </w:tcPr>
          <w:p w:rsidR="000A7DB4" w:rsidRPr="00763BBC" w:rsidRDefault="00763BBC" w:rsidP="000A7DB4">
            <w:pPr>
              <w:spacing w:after="0" w:line="240" w:lineRule="auto"/>
              <w:jc w:val="center"/>
              <w:rPr>
                <w:rFonts w:eastAsia="BatangChe"/>
                <w:sz w:val="22"/>
                <w:szCs w:val="22"/>
                <w:lang w:eastAsia="en-US"/>
              </w:rPr>
            </w:pPr>
            <w:hyperlink r:id="rId37" w:history="1">
              <w:r w:rsidR="000A7DB4" w:rsidRPr="00763BBC">
                <w:rPr>
                  <w:rFonts w:eastAsia="BatangChe"/>
                  <w:color w:val="0000FF"/>
                  <w:sz w:val="22"/>
                  <w:szCs w:val="22"/>
                  <w:u w:val="single"/>
                  <w:lang w:eastAsia="en-US"/>
                </w:rPr>
                <w:t>XIIP-2694(3)</w:t>
              </w:r>
            </w:hyperlink>
          </w:p>
        </w:tc>
        <w:tc>
          <w:tcPr>
            <w:tcW w:w="3955" w:type="dxa"/>
          </w:tcPr>
          <w:p w:rsidR="000A7DB4" w:rsidRPr="00763BBC" w:rsidRDefault="000A7DB4" w:rsidP="000A7DB4">
            <w:pPr>
              <w:spacing w:after="0" w:line="240" w:lineRule="auto"/>
              <w:jc w:val="center"/>
              <w:rPr>
                <w:snapToGrid w:val="0"/>
                <w:color w:val="000000"/>
                <w:sz w:val="22"/>
                <w:szCs w:val="22"/>
                <w:lang w:eastAsia="en-US"/>
              </w:rPr>
            </w:pPr>
            <w:r w:rsidRPr="00763BBC">
              <w:rPr>
                <w:snapToGrid w:val="0"/>
                <w:color w:val="000000"/>
                <w:sz w:val="22"/>
                <w:szCs w:val="22"/>
                <w:lang w:eastAsia="en-US"/>
              </w:rPr>
              <w:t>Teisės departamento 2015-11-16 išvada,</w:t>
            </w:r>
            <w:r w:rsidRPr="00763BBC">
              <w:rPr>
                <w:snapToGrid w:val="0"/>
                <w:color w:val="000000"/>
                <w:sz w:val="22"/>
                <w:szCs w:val="22"/>
                <w:lang w:eastAsia="en-US"/>
              </w:rPr>
              <w:br/>
              <w:t>Seimo narių K. Daukšio, B. Bradausko,</w:t>
            </w:r>
            <w:r w:rsidRPr="00763BBC">
              <w:rPr>
                <w:snapToGrid w:val="0"/>
                <w:color w:val="000000"/>
                <w:sz w:val="22"/>
                <w:szCs w:val="22"/>
                <w:lang w:eastAsia="en-US"/>
              </w:rPr>
              <w:br/>
              <w:t>A. Salamakino 2015-11-17 pasiūlymai ir</w:t>
            </w:r>
            <w:r w:rsidRPr="00763BBC">
              <w:rPr>
                <w:snapToGrid w:val="0"/>
                <w:color w:val="000000"/>
                <w:sz w:val="22"/>
                <w:szCs w:val="22"/>
                <w:lang w:eastAsia="en-US"/>
              </w:rPr>
              <w:br/>
              <w:t>Seimo nario B. Paužos 2015-11-17 pasiūlymas Mažmeninės prekybos įmonių nesąžiningų veiksmų draudimo įstatymo Nr. XI-626 pakeitimo įstatymo projektui</w:t>
            </w:r>
          </w:p>
        </w:tc>
        <w:tc>
          <w:tcPr>
            <w:tcW w:w="1441" w:type="dxa"/>
          </w:tcPr>
          <w:p w:rsidR="000A7DB4" w:rsidRPr="00763BBC" w:rsidRDefault="000A7DB4" w:rsidP="000A7DB4">
            <w:pPr>
              <w:spacing w:after="0" w:line="240" w:lineRule="auto"/>
              <w:jc w:val="center"/>
              <w:rPr>
                <w:sz w:val="22"/>
                <w:szCs w:val="22"/>
                <w:lang w:eastAsia="en-US"/>
              </w:rPr>
            </w:pPr>
            <w:r w:rsidRPr="00763BBC">
              <w:rPr>
                <w:sz w:val="22"/>
                <w:szCs w:val="22"/>
                <w:lang w:eastAsia="en-US"/>
              </w:rPr>
              <w:t>Pagrindinis</w:t>
            </w:r>
            <w:r w:rsidRPr="00763BBC">
              <w:rPr>
                <w:sz w:val="22"/>
                <w:szCs w:val="22"/>
                <w:lang w:eastAsia="en-US"/>
              </w:rPr>
              <w:br/>
              <w:t>(svarstymas)</w:t>
            </w:r>
          </w:p>
        </w:tc>
        <w:tc>
          <w:tcPr>
            <w:tcW w:w="1744" w:type="dxa"/>
          </w:tcPr>
          <w:p w:rsidR="000A7DB4" w:rsidRPr="00763BBC" w:rsidRDefault="000A7DB4" w:rsidP="000A7DB4">
            <w:pPr>
              <w:spacing w:after="0" w:line="240" w:lineRule="auto"/>
              <w:jc w:val="center"/>
              <w:rPr>
                <w:sz w:val="22"/>
                <w:szCs w:val="22"/>
                <w:lang w:eastAsia="en-US"/>
              </w:rPr>
            </w:pPr>
            <w:r w:rsidRPr="00763BBC">
              <w:rPr>
                <w:sz w:val="22"/>
                <w:szCs w:val="22"/>
                <w:lang w:eastAsia="en-US"/>
              </w:rPr>
              <w:t>A. Mockus,</w:t>
            </w:r>
            <w:r w:rsidRPr="00763BBC">
              <w:rPr>
                <w:sz w:val="22"/>
                <w:szCs w:val="22"/>
                <w:lang w:eastAsia="en-US"/>
              </w:rPr>
              <w:br/>
              <w:t>J. Razma,</w:t>
            </w:r>
            <w:r w:rsidRPr="00763BBC">
              <w:rPr>
                <w:sz w:val="22"/>
                <w:szCs w:val="22"/>
                <w:lang w:eastAsia="en-US"/>
              </w:rPr>
              <w:br/>
              <w:t xml:space="preserve">pat. L. </w:t>
            </w:r>
            <w:proofErr w:type="spellStart"/>
            <w:r w:rsidRPr="00763BBC">
              <w:rPr>
                <w:sz w:val="22"/>
                <w:szCs w:val="22"/>
                <w:lang w:eastAsia="en-US"/>
              </w:rPr>
              <w:t>Jasiukėnienė</w:t>
            </w:r>
            <w:proofErr w:type="spellEnd"/>
          </w:p>
        </w:tc>
      </w:tr>
      <w:tr w:rsidR="000A7DB4" w:rsidRPr="00763BBC" w:rsidTr="00763BBC">
        <w:trPr>
          <w:trHeight w:val="1060"/>
          <w:jc w:val="center"/>
        </w:trPr>
        <w:tc>
          <w:tcPr>
            <w:tcW w:w="716" w:type="dxa"/>
          </w:tcPr>
          <w:p w:rsidR="000A7DB4" w:rsidRPr="00763BBC" w:rsidRDefault="000A7DB4" w:rsidP="000A7DB4">
            <w:pPr>
              <w:numPr>
                <w:ilvl w:val="0"/>
                <w:numId w:val="28"/>
              </w:numPr>
              <w:spacing w:after="0" w:line="240" w:lineRule="auto"/>
              <w:jc w:val="center"/>
              <w:rPr>
                <w:sz w:val="22"/>
                <w:szCs w:val="22"/>
                <w:lang w:eastAsia="en-US"/>
              </w:rPr>
            </w:pPr>
          </w:p>
        </w:tc>
        <w:tc>
          <w:tcPr>
            <w:tcW w:w="1280" w:type="dxa"/>
          </w:tcPr>
          <w:p w:rsidR="000A7DB4" w:rsidRPr="00763BBC" w:rsidRDefault="000A7DB4" w:rsidP="000A7DB4">
            <w:pPr>
              <w:spacing w:after="0" w:line="240" w:lineRule="auto"/>
              <w:jc w:val="center"/>
              <w:rPr>
                <w:sz w:val="22"/>
                <w:szCs w:val="22"/>
                <w:lang w:eastAsia="en-US"/>
              </w:rPr>
            </w:pPr>
            <w:r w:rsidRPr="00763BBC">
              <w:rPr>
                <w:sz w:val="22"/>
                <w:szCs w:val="22"/>
                <w:lang w:eastAsia="en-US"/>
              </w:rPr>
              <w:t>2015-11-25</w:t>
            </w:r>
            <w:r w:rsidRPr="00763BBC">
              <w:rPr>
                <w:sz w:val="22"/>
                <w:szCs w:val="22"/>
                <w:lang w:eastAsia="en-US"/>
              </w:rPr>
              <w:br/>
              <w:t>10.55–11.05</w:t>
            </w:r>
            <w:r w:rsidRPr="00763BBC">
              <w:rPr>
                <w:sz w:val="22"/>
                <w:szCs w:val="22"/>
                <w:lang w:eastAsia="en-US"/>
              </w:rPr>
              <w:br/>
              <w:t>III r. 220 k.</w:t>
            </w:r>
          </w:p>
        </w:tc>
        <w:tc>
          <w:tcPr>
            <w:tcW w:w="1170" w:type="dxa"/>
          </w:tcPr>
          <w:p w:rsidR="000A7DB4" w:rsidRPr="00763BBC" w:rsidRDefault="00763BBC" w:rsidP="000A7DB4">
            <w:pPr>
              <w:spacing w:after="0" w:line="240" w:lineRule="auto"/>
              <w:jc w:val="center"/>
              <w:rPr>
                <w:sz w:val="22"/>
                <w:szCs w:val="22"/>
                <w:lang w:eastAsia="en-US"/>
              </w:rPr>
            </w:pPr>
            <w:hyperlink r:id="rId38" w:history="1">
              <w:r w:rsidR="000A7DB4" w:rsidRPr="00763BBC">
                <w:rPr>
                  <w:color w:val="0000FF"/>
                  <w:sz w:val="22"/>
                  <w:szCs w:val="22"/>
                  <w:u w:val="single"/>
                  <w:lang w:eastAsia="en-US"/>
                </w:rPr>
                <w:t>XIIP-3288(4)</w:t>
              </w:r>
            </w:hyperlink>
          </w:p>
        </w:tc>
        <w:tc>
          <w:tcPr>
            <w:tcW w:w="3955" w:type="dxa"/>
          </w:tcPr>
          <w:p w:rsidR="000A7DB4" w:rsidRPr="00763BBC" w:rsidRDefault="000A7DB4" w:rsidP="000A7DB4">
            <w:pPr>
              <w:spacing w:after="0" w:line="240" w:lineRule="auto"/>
              <w:jc w:val="center"/>
              <w:rPr>
                <w:snapToGrid w:val="0"/>
                <w:color w:val="000000"/>
                <w:sz w:val="22"/>
                <w:szCs w:val="22"/>
                <w:lang w:eastAsia="en-US"/>
              </w:rPr>
            </w:pPr>
            <w:r w:rsidRPr="00763BBC">
              <w:rPr>
                <w:snapToGrid w:val="0"/>
                <w:color w:val="000000"/>
                <w:sz w:val="22"/>
                <w:szCs w:val="22"/>
                <w:lang w:eastAsia="en-US"/>
              </w:rPr>
              <w:t>Teisės departamento 2015-11-18 išvada</w:t>
            </w:r>
            <w:r w:rsidRPr="00763BBC">
              <w:rPr>
                <w:snapToGrid w:val="0"/>
                <w:color w:val="000000"/>
                <w:sz w:val="22"/>
                <w:szCs w:val="22"/>
                <w:lang w:eastAsia="en-US"/>
              </w:rPr>
              <w:br/>
              <w:t>Vidaus vandenų transporto kodekso 3, 4</w:t>
            </w:r>
            <w:r w:rsidRPr="00763BBC">
              <w:rPr>
                <w:snapToGrid w:val="0"/>
                <w:color w:val="000000"/>
                <w:sz w:val="22"/>
                <w:szCs w:val="22"/>
                <w:vertAlign w:val="superscript"/>
                <w:lang w:eastAsia="en-US"/>
              </w:rPr>
              <w:t>1</w:t>
            </w:r>
            <w:r w:rsidRPr="00763BBC">
              <w:rPr>
                <w:snapToGrid w:val="0"/>
                <w:color w:val="000000"/>
                <w:sz w:val="22"/>
                <w:szCs w:val="22"/>
                <w:lang w:eastAsia="en-US"/>
              </w:rPr>
              <w:t>, 7, 9, 13, 14 ir 15 straipsnių pakeitimo</w:t>
            </w:r>
            <w:r w:rsidRPr="00763BBC">
              <w:rPr>
                <w:snapToGrid w:val="0"/>
                <w:color w:val="000000"/>
                <w:sz w:val="22"/>
                <w:szCs w:val="22"/>
                <w:lang w:eastAsia="en-US"/>
              </w:rPr>
              <w:br/>
              <w:t>įstatymo projektui</w:t>
            </w:r>
          </w:p>
        </w:tc>
        <w:tc>
          <w:tcPr>
            <w:tcW w:w="1441" w:type="dxa"/>
          </w:tcPr>
          <w:p w:rsidR="000A7DB4" w:rsidRPr="00763BBC" w:rsidRDefault="000A7DB4" w:rsidP="000A7DB4">
            <w:pPr>
              <w:spacing w:after="0" w:line="240" w:lineRule="auto"/>
              <w:jc w:val="center"/>
              <w:rPr>
                <w:sz w:val="22"/>
                <w:szCs w:val="22"/>
                <w:lang w:eastAsia="en-US"/>
              </w:rPr>
            </w:pPr>
            <w:r w:rsidRPr="00763BBC">
              <w:rPr>
                <w:sz w:val="22"/>
                <w:szCs w:val="22"/>
                <w:lang w:eastAsia="en-US"/>
              </w:rPr>
              <w:t>Pagrindinis</w:t>
            </w:r>
            <w:r w:rsidRPr="00763BBC">
              <w:rPr>
                <w:sz w:val="22"/>
                <w:szCs w:val="22"/>
                <w:lang w:eastAsia="en-US"/>
              </w:rPr>
              <w:br/>
              <w:t>(svarstymas)</w:t>
            </w:r>
          </w:p>
        </w:tc>
        <w:tc>
          <w:tcPr>
            <w:tcW w:w="1744" w:type="dxa"/>
          </w:tcPr>
          <w:p w:rsidR="000A7DB4" w:rsidRPr="00763BBC" w:rsidRDefault="000A7DB4" w:rsidP="000A7DB4">
            <w:pPr>
              <w:spacing w:after="0" w:line="240" w:lineRule="auto"/>
              <w:jc w:val="center"/>
              <w:rPr>
                <w:sz w:val="22"/>
                <w:szCs w:val="22"/>
                <w:lang w:eastAsia="en-US"/>
              </w:rPr>
            </w:pPr>
            <w:r w:rsidRPr="00763BBC">
              <w:rPr>
                <w:sz w:val="22"/>
                <w:szCs w:val="22"/>
                <w:lang w:eastAsia="en-US"/>
              </w:rPr>
              <w:t>A. Mockus,</w:t>
            </w:r>
            <w:r w:rsidRPr="00763BBC">
              <w:rPr>
                <w:sz w:val="22"/>
                <w:szCs w:val="22"/>
                <w:lang w:eastAsia="en-US"/>
              </w:rPr>
              <w:br/>
              <w:t>J. Razma,</w:t>
            </w:r>
            <w:r w:rsidRPr="00763BBC">
              <w:rPr>
                <w:sz w:val="22"/>
                <w:szCs w:val="22"/>
                <w:lang w:eastAsia="en-US"/>
              </w:rPr>
              <w:br/>
              <w:t>A. Skardžius,</w:t>
            </w:r>
            <w:r w:rsidRPr="00763BBC">
              <w:rPr>
                <w:sz w:val="22"/>
                <w:szCs w:val="22"/>
                <w:lang w:eastAsia="en-US"/>
              </w:rPr>
              <w:br/>
              <w:t xml:space="preserve">pat. D. </w:t>
            </w:r>
            <w:proofErr w:type="spellStart"/>
            <w:r w:rsidRPr="00763BBC">
              <w:rPr>
                <w:sz w:val="22"/>
                <w:szCs w:val="22"/>
                <w:lang w:eastAsia="en-US"/>
              </w:rPr>
              <w:t>Šaltmeris</w:t>
            </w:r>
            <w:proofErr w:type="spellEnd"/>
          </w:p>
        </w:tc>
      </w:tr>
      <w:tr w:rsidR="000A7DB4" w:rsidRPr="00763BBC" w:rsidTr="00763BBC">
        <w:trPr>
          <w:trHeight w:val="1060"/>
          <w:jc w:val="center"/>
        </w:trPr>
        <w:tc>
          <w:tcPr>
            <w:tcW w:w="716" w:type="dxa"/>
          </w:tcPr>
          <w:p w:rsidR="000A7DB4" w:rsidRPr="00763BBC" w:rsidRDefault="000A7DB4" w:rsidP="000A7DB4">
            <w:pPr>
              <w:numPr>
                <w:ilvl w:val="0"/>
                <w:numId w:val="28"/>
              </w:numPr>
              <w:spacing w:after="0" w:line="240" w:lineRule="auto"/>
              <w:jc w:val="center"/>
              <w:rPr>
                <w:sz w:val="22"/>
                <w:szCs w:val="22"/>
                <w:lang w:eastAsia="en-US"/>
              </w:rPr>
            </w:pPr>
          </w:p>
        </w:tc>
        <w:tc>
          <w:tcPr>
            <w:tcW w:w="1280" w:type="dxa"/>
          </w:tcPr>
          <w:p w:rsidR="000A7DB4" w:rsidRPr="00763BBC" w:rsidRDefault="000A7DB4" w:rsidP="000A7DB4">
            <w:pPr>
              <w:spacing w:after="0" w:line="240" w:lineRule="auto"/>
              <w:jc w:val="center"/>
              <w:rPr>
                <w:sz w:val="22"/>
                <w:szCs w:val="22"/>
                <w:lang w:eastAsia="en-US"/>
              </w:rPr>
            </w:pPr>
            <w:r w:rsidRPr="00763BBC">
              <w:rPr>
                <w:sz w:val="22"/>
                <w:szCs w:val="22"/>
                <w:lang w:eastAsia="en-US"/>
              </w:rPr>
              <w:t>2015-11-25</w:t>
            </w:r>
            <w:r w:rsidRPr="00763BBC">
              <w:rPr>
                <w:sz w:val="22"/>
                <w:szCs w:val="22"/>
                <w:lang w:eastAsia="en-US"/>
              </w:rPr>
              <w:br/>
              <w:t>11.05–11.15</w:t>
            </w:r>
            <w:r w:rsidRPr="00763BBC">
              <w:rPr>
                <w:sz w:val="22"/>
                <w:szCs w:val="22"/>
                <w:lang w:eastAsia="en-US"/>
              </w:rPr>
              <w:br/>
              <w:t>III r. 220 k.</w:t>
            </w:r>
          </w:p>
        </w:tc>
        <w:tc>
          <w:tcPr>
            <w:tcW w:w="1170" w:type="dxa"/>
          </w:tcPr>
          <w:p w:rsidR="000A7DB4" w:rsidRPr="00763BBC" w:rsidRDefault="00763BBC" w:rsidP="000A7DB4">
            <w:pPr>
              <w:spacing w:after="0" w:line="240" w:lineRule="auto"/>
              <w:jc w:val="center"/>
              <w:rPr>
                <w:sz w:val="22"/>
                <w:szCs w:val="22"/>
                <w:lang w:eastAsia="en-US"/>
              </w:rPr>
            </w:pPr>
            <w:hyperlink r:id="rId39" w:history="1">
              <w:r w:rsidR="000A7DB4" w:rsidRPr="00763BBC">
                <w:rPr>
                  <w:color w:val="0000FF"/>
                  <w:sz w:val="22"/>
                  <w:szCs w:val="22"/>
                  <w:u w:val="single"/>
                  <w:lang w:eastAsia="en-US"/>
                </w:rPr>
                <w:t>XIIP-2598(3)</w:t>
              </w:r>
            </w:hyperlink>
          </w:p>
        </w:tc>
        <w:tc>
          <w:tcPr>
            <w:tcW w:w="3955" w:type="dxa"/>
          </w:tcPr>
          <w:p w:rsidR="000A7DB4" w:rsidRPr="00763BBC" w:rsidRDefault="000A7DB4" w:rsidP="000A7DB4">
            <w:pPr>
              <w:spacing w:after="0" w:line="240" w:lineRule="auto"/>
              <w:jc w:val="center"/>
              <w:rPr>
                <w:snapToGrid w:val="0"/>
                <w:color w:val="000000"/>
                <w:sz w:val="22"/>
                <w:szCs w:val="22"/>
                <w:lang w:eastAsia="en-US"/>
              </w:rPr>
            </w:pPr>
            <w:r w:rsidRPr="00763BBC">
              <w:rPr>
                <w:snapToGrid w:val="0"/>
                <w:color w:val="000000"/>
                <w:sz w:val="22"/>
                <w:szCs w:val="22"/>
                <w:lang w:eastAsia="en-US"/>
              </w:rPr>
              <w:t>Seimo nario A. Skardžiaus 2015-11-05 pasiūlymas Geležinkelių transporto kodekso 23 ir 23</w:t>
            </w:r>
            <w:r w:rsidRPr="00763BBC">
              <w:rPr>
                <w:snapToGrid w:val="0"/>
                <w:color w:val="000000"/>
                <w:sz w:val="22"/>
                <w:szCs w:val="22"/>
                <w:vertAlign w:val="superscript"/>
                <w:lang w:eastAsia="en-US"/>
              </w:rPr>
              <w:t>1</w:t>
            </w:r>
            <w:r w:rsidRPr="00763BBC">
              <w:rPr>
                <w:snapToGrid w:val="0"/>
                <w:color w:val="000000"/>
                <w:sz w:val="22"/>
                <w:szCs w:val="22"/>
                <w:lang w:eastAsia="en-US"/>
              </w:rPr>
              <w:t xml:space="preserve"> straipsnių pakeitimo įstatymo projektui</w:t>
            </w:r>
          </w:p>
        </w:tc>
        <w:tc>
          <w:tcPr>
            <w:tcW w:w="1441" w:type="dxa"/>
          </w:tcPr>
          <w:p w:rsidR="000A7DB4" w:rsidRPr="00763BBC" w:rsidRDefault="000A7DB4" w:rsidP="000A7DB4">
            <w:pPr>
              <w:spacing w:after="0" w:line="240" w:lineRule="auto"/>
              <w:jc w:val="center"/>
              <w:rPr>
                <w:i/>
                <w:sz w:val="22"/>
                <w:szCs w:val="22"/>
                <w:lang w:eastAsia="en-US"/>
              </w:rPr>
            </w:pPr>
            <w:r w:rsidRPr="00763BBC">
              <w:rPr>
                <w:sz w:val="22"/>
                <w:szCs w:val="22"/>
                <w:lang w:eastAsia="en-US"/>
              </w:rPr>
              <w:t>Pagrindinis</w:t>
            </w:r>
            <w:r w:rsidRPr="00763BBC">
              <w:rPr>
                <w:sz w:val="22"/>
                <w:szCs w:val="22"/>
                <w:lang w:eastAsia="en-US"/>
              </w:rPr>
              <w:br/>
              <w:t>(svarstymo tęsinys)</w:t>
            </w:r>
          </w:p>
        </w:tc>
        <w:tc>
          <w:tcPr>
            <w:tcW w:w="1744" w:type="dxa"/>
          </w:tcPr>
          <w:p w:rsidR="000A7DB4" w:rsidRPr="00763BBC" w:rsidRDefault="000A7DB4" w:rsidP="000A7DB4">
            <w:pPr>
              <w:spacing w:after="0" w:line="240" w:lineRule="auto"/>
              <w:jc w:val="center"/>
              <w:rPr>
                <w:sz w:val="22"/>
                <w:szCs w:val="22"/>
                <w:lang w:eastAsia="en-US"/>
              </w:rPr>
            </w:pPr>
            <w:r w:rsidRPr="00763BBC">
              <w:rPr>
                <w:sz w:val="22"/>
                <w:szCs w:val="22"/>
                <w:lang w:eastAsia="en-US"/>
              </w:rPr>
              <w:t xml:space="preserve">S. </w:t>
            </w:r>
            <w:proofErr w:type="spellStart"/>
            <w:r w:rsidRPr="00763BBC">
              <w:rPr>
                <w:sz w:val="22"/>
                <w:szCs w:val="22"/>
                <w:lang w:eastAsia="en-US"/>
              </w:rPr>
              <w:t>Dmitrijev</w:t>
            </w:r>
            <w:proofErr w:type="spellEnd"/>
            <w:r w:rsidRPr="00763BBC">
              <w:rPr>
                <w:sz w:val="22"/>
                <w:szCs w:val="22"/>
                <w:lang w:eastAsia="en-US"/>
              </w:rPr>
              <w:t>,</w:t>
            </w:r>
            <w:r w:rsidRPr="00763BBC">
              <w:rPr>
                <w:sz w:val="22"/>
                <w:szCs w:val="22"/>
                <w:lang w:eastAsia="en-US"/>
              </w:rPr>
              <w:br/>
              <w:t>D. Kreivys,</w:t>
            </w:r>
            <w:r w:rsidRPr="00763BBC">
              <w:rPr>
                <w:sz w:val="22"/>
                <w:szCs w:val="22"/>
                <w:lang w:eastAsia="en-US"/>
              </w:rPr>
              <w:br/>
              <w:t xml:space="preserve">pat. D. </w:t>
            </w:r>
            <w:proofErr w:type="spellStart"/>
            <w:r w:rsidRPr="00763BBC">
              <w:rPr>
                <w:sz w:val="22"/>
                <w:szCs w:val="22"/>
                <w:lang w:eastAsia="en-US"/>
              </w:rPr>
              <w:t>Šaltmeris</w:t>
            </w:r>
            <w:proofErr w:type="spellEnd"/>
          </w:p>
        </w:tc>
      </w:tr>
      <w:tr w:rsidR="000A7DB4" w:rsidRPr="00763BBC" w:rsidTr="00763BBC">
        <w:trPr>
          <w:trHeight w:val="1060"/>
          <w:jc w:val="center"/>
        </w:trPr>
        <w:tc>
          <w:tcPr>
            <w:tcW w:w="716" w:type="dxa"/>
          </w:tcPr>
          <w:p w:rsidR="000A7DB4" w:rsidRPr="00763BBC" w:rsidRDefault="000A7DB4" w:rsidP="000A7DB4">
            <w:pPr>
              <w:numPr>
                <w:ilvl w:val="0"/>
                <w:numId w:val="28"/>
              </w:numPr>
              <w:spacing w:after="0" w:line="240" w:lineRule="auto"/>
              <w:jc w:val="center"/>
              <w:rPr>
                <w:sz w:val="22"/>
                <w:szCs w:val="22"/>
                <w:lang w:eastAsia="en-US"/>
              </w:rPr>
            </w:pPr>
          </w:p>
        </w:tc>
        <w:tc>
          <w:tcPr>
            <w:tcW w:w="1280" w:type="dxa"/>
          </w:tcPr>
          <w:p w:rsidR="000A7DB4" w:rsidRPr="00763BBC" w:rsidRDefault="000A7DB4" w:rsidP="000A7DB4">
            <w:pPr>
              <w:spacing w:after="0" w:line="240" w:lineRule="auto"/>
              <w:jc w:val="center"/>
              <w:rPr>
                <w:sz w:val="22"/>
                <w:szCs w:val="22"/>
                <w:lang w:eastAsia="en-US"/>
              </w:rPr>
            </w:pPr>
            <w:r w:rsidRPr="00763BBC">
              <w:rPr>
                <w:sz w:val="22"/>
                <w:szCs w:val="22"/>
                <w:lang w:eastAsia="en-US"/>
              </w:rPr>
              <w:t>2015-11-25</w:t>
            </w:r>
            <w:r w:rsidRPr="00763BBC">
              <w:rPr>
                <w:sz w:val="22"/>
                <w:szCs w:val="22"/>
                <w:lang w:eastAsia="en-US"/>
              </w:rPr>
              <w:br/>
              <w:t>11.15–11.20</w:t>
            </w:r>
            <w:r w:rsidRPr="00763BBC">
              <w:rPr>
                <w:sz w:val="22"/>
                <w:szCs w:val="22"/>
                <w:lang w:eastAsia="en-US"/>
              </w:rPr>
              <w:br/>
              <w:t>III r. 220 k.</w:t>
            </w:r>
          </w:p>
        </w:tc>
        <w:tc>
          <w:tcPr>
            <w:tcW w:w="1170" w:type="dxa"/>
          </w:tcPr>
          <w:p w:rsidR="000A7DB4" w:rsidRPr="00763BBC" w:rsidRDefault="000A7DB4" w:rsidP="000A7DB4">
            <w:pPr>
              <w:spacing w:after="0" w:line="240" w:lineRule="auto"/>
              <w:jc w:val="center"/>
              <w:rPr>
                <w:sz w:val="22"/>
                <w:szCs w:val="22"/>
                <w:lang w:eastAsia="en-US"/>
              </w:rPr>
            </w:pPr>
            <w:r w:rsidRPr="00763BBC">
              <w:rPr>
                <w:sz w:val="22"/>
                <w:szCs w:val="22"/>
                <w:lang w:eastAsia="en-US"/>
              </w:rPr>
              <w:t>ES-15-47</w:t>
            </w:r>
          </w:p>
        </w:tc>
        <w:tc>
          <w:tcPr>
            <w:tcW w:w="3955" w:type="dxa"/>
          </w:tcPr>
          <w:p w:rsidR="000A7DB4" w:rsidRPr="00763BBC" w:rsidRDefault="000A7DB4" w:rsidP="000A7DB4">
            <w:pPr>
              <w:spacing w:after="0" w:line="240" w:lineRule="auto"/>
              <w:jc w:val="center"/>
              <w:rPr>
                <w:snapToGrid w:val="0"/>
                <w:color w:val="000000"/>
                <w:sz w:val="22"/>
                <w:szCs w:val="22"/>
                <w:lang w:eastAsia="en-US"/>
              </w:rPr>
            </w:pPr>
            <w:r w:rsidRPr="00763BBC">
              <w:rPr>
                <w:snapToGrid w:val="0"/>
                <w:color w:val="000000"/>
                <w:sz w:val="22"/>
                <w:szCs w:val="22"/>
                <w:lang w:eastAsia="en-US"/>
              </w:rPr>
              <w:t>Komisijos komunikatas Europos Parlamentui, Tarybai, Europos ekonomikos ir socialinių reikalų komitetui ir Regionų komitetui „Prekyba visiems. Atsakingesnės prekybos ir investicijų politikos kūrimas“</w:t>
            </w:r>
            <w:r w:rsidRPr="00763BBC">
              <w:rPr>
                <w:snapToGrid w:val="0"/>
                <w:color w:val="000000"/>
                <w:sz w:val="22"/>
                <w:szCs w:val="22"/>
                <w:lang w:eastAsia="en-US"/>
              </w:rPr>
              <w:br/>
              <w:t>Nr. COM/2015/497</w:t>
            </w:r>
            <w:r w:rsidRPr="00763BBC">
              <w:rPr>
                <w:snapToGrid w:val="0"/>
                <w:color w:val="000000"/>
                <w:sz w:val="22"/>
                <w:szCs w:val="22"/>
                <w:lang w:eastAsia="en-US"/>
              </w:rPr>
              <w:br/>
              <w:t>(uždaras klausimas)</w:t>
            </w:r>
          </w:p>
        </w:tc>
        <w:tc>
          <w:tcPr>
            <w:tcW w:w="1441" w:type="dxa"/>
          </w:tcPr>
          <w:p w:rsidR="000A7DB4" w:rsidRPr="00763BBC" w:rsidRDefault="000A7DB4" w:rsidP="000A7DB4">
            <w:pPr>
              <w:spacing w:after="0" w:line="240" w:lineRule="auto"/>
              <w:jc w:val="center"/>
              <w:rPr>
                <w:sz w:val="22"/>
                <w:szCs w:val="22"/>
                <w:lang w:eastAsia="en-US"/>
              </w:rPr>
            </w:pPr>
            <w:r w:rsidRPr="00763BBC">
              <w:rPr>
                <w:sz w:val="22"/>
                <w:szCs w:val="22"/>
                <w:lang w:eastAsia="en-US"/>
              </w:rPr>
              <w:t>Svarstymas</w:t>
            </w:r>
          </w:p>
        </w:tc>
        <w:tc>
          <w:tcPr>
            <w:tcW w:w="1744" w:type="dxa"/>
          </w:tcPr>
          <w:p w:rsidR="000A7DB4" w:rsidRPr="00763BBC" w:rsidRDefault="000A7DB4" w:rsidP="000A7DB4">
            <w:pPr>
              <w:spacing w:after="0" w:line="240" w:lineRule="auto"/>
              <w:jc w:val="center"/>
              <w:rPr>
                <w:sz w:val="22"/>
                <w:szCs w:val="22"/>
                <w:lang w:eastAsia="en-US"/>
              </w:rPr>
            </w:pPr>
            <w:r w:rsidRPr="00763BBC">
              <w:rPr>
                <w:sz w:val="22"/>
                <w:szCs w:val="22"/>
                <w:lang w:eastAsia="en-US"/>
              </w:rPr>
              <w:t>D. Kreivys,</w:t>
            </w:r>
            <w:r w:rsidRPr="00763BBC">
              <w:rPr>
                <w:sz w:val="22"/>
                <w:szCs w:val="22"/>
                <w:lang w:eastAsia="en-US"/>
              </w:rPr>
              <w:br/>
              <w:t>B. Vėsaitė,</w:t>
            </w:r>
            <w:r w:rsidRPr="00763BBC">
              <w:rPr>
                <w:sz w:val="22"/>
                <w:szCs w:val="22"/>
                <w:lang w:eastAsia="en-US"/>
              </w:rPr>
              <w:br/>
              <w:t xml:space="preserve">pat. R. </w:t>
            </w:r>
            <w:proofErr w:type="spellStart"/>
            <w:r w:rsidRPr="00763BBC">
              <w:rPr>
                <w:sz w:val="22"/>
                <w:szCs w:val="22"/>
                <w:lang w:eastAsia="en-US"/>
              </w:rPr>
              <w:t>Duburaitė</w:t>
            </w:r>
            <w:proofErr w:type="spellEnd"/>
          </w:p>
        </w:tc>
      </w:tr>
      <w:tr w:rsidR="000A7DB4" w:rsidRPr="00763BBC" w:rsidTr="00763BBC">
        <w:trPr>
          <w:trHeight w:val="1060"/>
          <w:jc w:val="center"/>
        </w:trPr>
        <w:tc>
          <w:tcPr>
            <w:tcW w:w="716" w:type="dxa"/>
          </w:tcPr>
          <w:p w:rsidR="000A7DB4" w:rsidRPr="00763BBC" w:rsidRDefault="000A7DB4" w:rsidP="000A7DB4">
            <w:pPr>
              <w:numPr>
                <w:ilvl w:val="0"/>
                <w:numId w:val="28"/>
              </w:numPr>
              <w:spacing w:after="0" w:line="240" w:lineRule="auto"/>
              <w:jc w:val="center"/>
              <w:rPr>
                <w:sz w:val="22"/>
                <w:szCs w:val="22"/>
                <w:lang w:eastAsia="en-US"/>
              </w:rPr>
            </w:pPr>
          </w:p>
        </w:tc>
        <w:tc>
          <w:tcPr>
            <w:tcW w:w="1280" w:type="dxa"/>
          </w:tcPr>
          <w:p w:rsidR="000A7DB4" w:rsidRPr="00763BBC" w:rsidRDefault="000A7DB4" w:rsidP="000A7DB4">
            <w:pPr>
              <w:spacing w:after="0" w:line="240" w:lineRule="auto"/>
              <w:jc w:val="center"/>
              <w:rPr>
                <w:sz w:val="22"/>
                <w:szCs w:val="22"/>
                <w:lang w:eastAsia="en-US"/>
              </w:rPr>
            </w:pPr>
            <w:r w:rsidRPr="00763BBC">
              <w:rPr>
                <w:sz w:val="22"/>
                <w:szCs w:val="22"/>
                <w:lang w:eastAsia="en-US"/>
              </w:rPr>
              <w:t>2015-11-25</w:t>
            </w:r>
            <w:r w:rsidRPr="00763BBC">
              <w:rPr>
                <w:sz w:val="22"/>
                <w:szCs w:val="22"/>
                <w:lang w:eastAsia="en-US"/>
              </w:rPr>
              <w:br/>
              <w:t>11.20–11.30</w:t>
            </w:r>
            <w:r w:rsidRPr="00763BBC">
              <w:rPr>
                <w:sz w:val="22"/>
                <w:szCs w:val="22"/>
                <w:lang w:eastAsia="en-US"/>
              </w:rPr>
              <w:br/>
              <w:t>III r. 220 k.</w:t>
            </w:r>
          </w:p>
        </w:tc>
        <w:tc>
          <w:tcPr>
            <w:tcW w:w="1170" w:type="dxa"/>
          </w:tcPr>
          <w:p w:rsidR="000A7DB4" w:rsidRPr="00763BBC" w:rsidRDefault="000A7DB4" w:rsidP="000A7DB4">
            <w:pPr>
              <w:spacing w:after="0" w:line="240" w:lineRule="auto"/>
              <w:jc w:val="center"/>
              <w:rPr>
                <w:sz w:val="22"/>
                <w:szCs w:val="22"/>
                <w:lang w:eastAsia="en-US"/>
              </w:rPr>
            </w:pPr>
            <w:r w:rsidRPr="00763BBC">
              <w:rPr>
                <w:sz w:val="22"/>
                <w:szCs w:val="22"/>
                <w:lang w:eastAsia="en-US"/>
              </w:rPr>
              <w:t>ES-15-48</w:t>
            </w:r>
          </w:p>
        </w:tc>
        <w:tc>
          <w:tcPr>
            <w:tcW w:w="3955" w:type="dxa"/>
          </w:tcPr>
          <w:p w:rsidR="000A7DB4" w:rsidRPr="00763BBC" w:rsidRDefault="000A7DB4" w:rsidP="000A7DB4">
            <w:pPr>
              <w:spacing w:after="0" w:line="240" w:lineRule="auto"/>
              <w:jc w:val="center"/>
              <w:rPr>
                <w:snapToGrid w:val="0"/>
                <w:color w:val="000000"/>
                <w:sz w:val="22"/>
                <w:szCs w:val="22"/>
                <w:lang w:eastAsia="en-US"/>
              </w:rPr>
            </w:pPr>
            <w:r w:rsidRPr="00763BBC">
              <w:rPr>
                <w:snapToGrid w:val="0"/>
                <w:color w:val="000000"/>
                <w:sz w:val="22"/>
                <w:szCs w:val="22"/>
                <w:lang w:eastAsia="en-US"/>
              </w:rPr>
              <w:t>Komisijos komunikatas Europos Parlamentui, Tarybai ir Europos centriniam bankui</w:t>
            </w:r>
            <w:r w:rsidRPr="00763BBC">
              <w:rPr>
                <w:snapToGrid w:val="0"/>
                <w:color w:val="000000"/>
                <w:sz w:val="22"/>
                <w:szCs w:val="22"/>
                <w:lang w:eastAsia="en-US"/>
              </w:rPr>
              <w:br/>
              <w:t>„Tolesni ekonominės ir pinigų sąjungos kūrimo žingsniai“ Nr. COM/2015/600</w:t>
            </w:r>
            <w:r w:rsidRPr="00763BBC">
              <w:rPr>
                <w:snapToGrid w:val="0"/>
                <w:color w:val="000000"/>
                <w:sz w:val="22"/>
                <w:szCs w:val="22"/>
                <w:lang w:eastAsia="en-US"/>
              </w:rPr>
              <w:br/>
              <w:t>(uždaras klausimas)</w:t>
            </w:r>
          </w:p>
        </w:tc>
        <w:tc>
          <w:tcPr>
            <w:tcW w:w="1441" w:type="dxa"/>
          </w:tcPr>
          <w:p w:rsidR="000A7DB4" w:rsidRPr="00763BBC" w:rsidRDefault="000A7DB4" w:rsidP="000A7DB4">
            <w:pPr>
              <w:spacing w:after="0" w:line="240" w:lineRule="auto"/>
              <w:jc w:val="center"/>
              <w:rPr>
                <w:sz w:val="22"/>
                <w:szCs w:val="22"/>
                <w:lang w:eastAsia="en-US"/>
              </w:rPr>
            </w:pPr>
            <w:r w:rsidRPr="00763BBC">
              <w:rPr>
                <w:sz w:val="22"/>
                <w:szCs w:val="22"/>
                <w:lang w:eastAsia="en-US"/>
              </w:rPr>
              <w:t>Svarstymas</w:t>
            </w:r>
          </w:p>
        </w:tc>
        <w:tc>
          <w:tcPr>
            <w:tcW w:w="1744" w:type="dxa"/>
          </w:tcPr>
          <w:p w:rsidR="000A7DB4" w:rsidRPr="00763BBC" w:rsidRDefault="000A7DB4" w:rsidP="000A7DB4">
            <w:pPr>
              <w:spacing w:after="0" w:line="240" w:lineRule="auto"/>
              <w:jc w:val="center"/>
              <w:rPr>
                <w:sz w:val="22"/>
                <w:szCs w:val="22"/>
                <w:lang w:eastAsia="en-US"/>
              </w:rPr>
            </w:pPr>
            <w:r w:rsidRPr="00763BBC">
              <w:rPr>
                <w:sz w:val="22"/>
                <w:szCs w:val="22"/>
                <w:lang w:eastAsia="en-US"/>
              </w:rPr>
              <w:t>D. Kreivys,</w:t>
            </w:r>
            <w:r w:rsidRPr="00763BBC">
              <w:rPr>
                <w:sz w:val="22"/>
                <w:szCs w:val="22"/>
                <w:lang w:eastAsia="en-US"/>
              </w:rPr>
              <w:br/>
              <w:t>B. Vėsaitė,</w:t>
            </w:r>
            <w:r w:rsidRPr="00763BBC">
              <w:rPr>
                <w:sz w:val="22"/>
                <w:szCs w:val="22"/>
                <w:lang w:eastAsia="en-US"/>
              </w:rPr>
              <w:br/>
              <w:t xml:space="preserve">pat. R. </w:t>
            </w:r>
            <w:proofErr w:type="spellStart"/>
            <w:r w:rsidRPr="00763BBC">
              <w:rPr>
                <w:sz w:val="22"/>
                <w:szCs w:val="22"/>
                <w:lang w:eastAsia="en-US"/>
              </w:rPr>
              <w:t>Duburaitė</w:t>
            </w:r>
            <w:proofErr w:type="spellEnd"/>
          </w:p>
        </w:tc>
      </w:tr>
      <w:tr w:rsidR="000A7DB4" w:rsidRPr="00763BBC" w:rsidTr="00763BBC">
        <w:trPr>
          <w:trHeight w:val="607"/>
          <w:jc w:val="center"/>
        </w:trPr>
        <w:tc>
          <w:tcPr>
            <w:tcW w:w="716" w:type="dxa"/>
          </w:tcPr>
          <w:p w:rsidR="000A7DB4" w:rsidRPr="00763BBC" w:rsidRDefault="000A7DB4" w:rsidP="000A7DB4">
            <w:pPr>
              <w:numPr>
                <w:ilvl w:val="0"/>
                <w:numId w:val="28"/>
              </w:numPr>
              <w:spacing w:after="0" w:line="240" w:lineRule="auto"/>
              <w:jc w:val="center"/>
              <w:rPr>
                <w:sz w:val="22"/>
                <w:szCs w:val="22"/>
                <w:lang w:eastAsia="en-US"/>
              </w:rPr>
            </w:pPr>
          </w:p>
        </w:tc>
        <w:tc>
          <w:tcPr>
            <w:tcW w:w="1280" w:type="dxa"/>
          </w:tcPr>
          <w:p w:rsidR="000A7DB4" w:rsidRPr="00763BBC" w:rsidRDefault="000A7DB4" w:rsidP="000A7DB4">
            <w:pPr>
              <w:spacing w:after="0" w:line="240" w:lineRule="auto"/>
              <w:jc w:val="center"/>
              <w:rPr>
                <w:sz w:val="22"/>
                <w:szCs w:val="22"/>
                <w:lang w:eastAsia="en-US"/>
              </w:rPr>
            </w:pPr>
            <w:r w:rsidRPr="00763BBC">
              <w:rPr>
                <w:sz w:val="22"/>
                <w:szCs w:val="22"/>
                <w:lang w:eastAsia="en-US"/>
              </w:rPr>
              <w:t>2015-11-25</w:t>
            </w:r>
            <w:r w:rsidRPr="00763BBC">
              <w:rPr>
                <w:sz w:val="22"/>
                <w:szCs w:val="22"/>
                <w:lang w:eastAsia="en-US"/>
              </w:rPr>
              <w:br/>
              <w:t>11.30–11.45</w:t>
            </w:r>
            <w:r w:rsidRPr="00763BBC">
              <w:rPr>
                <w:sz w:val="22"/>
                <w:szCs w:val="22"/>
                <w:lang w:eastAsia="en-US"/>
              </w:rPr>
              <w:br/>
              <w:t>III r. 220 k.</w:t>
            </w:r>
          </w:p>
        </w:tc>
        <w:tc>
          <w:tcPr>
            <w:tcW w:w="8310" w:type="dxa"/>
            <w:gridSpan w:val="4"/>
          </w:tcPr>
          <w:p w:rsidR="000A7DB4" w:rsidRPr="00763BBC" w:rsidRDefault="000A7DB4" w:rsidP="000A7DB4">
            <w:pPr>
              <w:spacing w:after="0" w:line="240" w:lineRule="auto"/>
              <w:jc w:val="center"/>
              <w:rPr>
                <w:sz w:val="22"/>
                <w:szCs w:val="22"/>
                <w:lang w:eastAsia="en-US"/>
              </w:rPr>
            </w:pPr>
            <w:r w:rsidRPr="00763BBC">
              <w:rPr>
                <w:sz w:val="22"/>
                <w:szCs w:val="22"/>
                <w:lang w:eastAsia="en-US"/>
              </w:rPr>
              <w:br/>
              <w:t>Kiti klausimai</w:t>
            </w:r>
          </w:p>
        </w:tc>
      </w:tr>
    </w:tbl>
    <w:p w:rsidR="00080C30" w:rsidRDefault="000A7DB4" w:rsidP="00B469CE">
      <w:pPr>
        <w:spacing w:line="240" w:lineRule="auto"/>
        <w:ind w:left="1440"/>
        <w:rPr>
          <w:sz w:val="22"/>
        </w:rPr>
      </w:pPr>
      <w:r w:rsidRPr="000A7DB4">
        <w:rPr>
          <w:sz w:val="22"/>
          <w:szCs w:val="22"/>
          <w:lang w:eastAsia="en-US"/>
        </w:rPr>
        <w:t>Komiteto pirmininkas</w:t>
      </w:r>
      <w:r>
        <w:rPr>
          <w:sz w:val="22"/>
          <w:szCs w:val="22"/>
          <w:lang w:eastAsia="en-US"/>
        </w:rPr>
        <w:t xml:space="preserve"> </w:t>
      </w:r>
      <w:r w:rsidRPr="000A7DB4">
        <w:rPr>
          <w:sz w:val="22"/>
          <w:szCs w:val="22"/>
          <w:lang w:eastAsia="en-US"/>
        </w:rPr>
        <w:tab/>
      </w:r>
      <w:r w:rsidRPr="000A7DB4">
        <w:rPr>
          <w:sz w:val="22"/>
          <w:szCs w:val="22"/>
          <w:lang w:eastAsia="en-US"/>
        </w:rPr>
        <w:tab/>
      </w:r>
      <w:r w:rsidRPr="000A7DB4">
        <w:rPr>
          <w:sz w:val="22"/>
          <w:szCs w:val="22"/>
          <w:lang w:eastAsia="en-US"/>
        </w:rPr>
        <w:tab/>
      </w:r>
      <w:r w:rsidRPr="000A7DB4">
        <w:rPr>
          <w:sz w:val="22"/>
          <w:szCs w:val="22"/>
          <w:lang w:eastAsia="en-US"/>
        </w:rPr>
        <w:tab/>
        <w:t>Remigijus Žemaitaitis</w:t>
      </w:r>
    </w:p>
    <w:p w:rsidR="00080C30" w:rsidRDefault="00080C30" w:rsidP="00080C30">
      <w:pPr>
        <w:pStyle w:val="Betarp"/>
        <w:tabs>
          <w:tab w:val="left" w:pos="6804"/>
        </w:tabs>
        <w:jc w:val="center"/>
        <w:rPr>
          <w:sz w:val="22"/>
        </w:rPr>
      </w:pPr>
      <w:r>
        <w:rPr>
          <w:sz w:val="22"/>
        </w:rPr>
        <w:t>ENERGETIKOS KOMISIJOS</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77"/>
        <w:gridCol w:w="6266"/>
        <w:gridCol w:w="1530"/>
      </w:tblGrid>
      <w:tr w:rsidR="008021E9" w:rsidRPr="008021E9" w:rsidTr="008021E9">
        <w:trPr>
          <w:trHeight w:val="20"/>
          <w:jc w:val="center"/>
        </w:trPr>
        <w:tc>
          <w:tcPr>
            <w:tcW w:w="566" w:type="dxa"/>
            <w:vAlign w:val="center"/>
          </w:tcPr>
          <w:p w:rsidR="008021E9" w:rsidRPr="008021E9" w:rsidRDefault="008021E9" w:rsidP="008021E9">
            <w:pPr>
              <w:pStyle w:val="Betarp"/>
              <w:jc w:val="center"/>
              <w:rPr>
                <w:b/>
                <w:sz w:val="22"/>
              </w:rPr>
            </w:pPr>
            <w:r w:rsidRPr="008021E9">
              <w:rPr>
                <w:b/>
                <w:sz w:val="22"/>
              </w:rPr>
              <w:t>Eil. Nr.</w:t>
            </w:r>
          </w:p>
        </w:tc>
        <w:tc>
          <w:tcPr>
            <w:tcW w:w="1277" w:type="dxa"/>
            <w:vAlign w:val="center"/>
            <w:hideMark/>
          </w:tcPr>
          <w:p w:rsidR="008021E9" w:rsidRPr="008021E9" w:rsidRDefault="008021E9" w:rsidP="008021E9">
            <w:pPr>
              <w:pStyle w:val="Betarp"/>
              <w:jc w:val="center"/>
              <w:rPr>
                <w:b/>
                <w:sz w:val="22"/>
              </w:rPr>
            </w:pPr>
            <w:r w:rsidRPr="008021E9">
              <w:rPr>
                <w:b/>
                <w:sz w:val="22"/>
              </w:rPr>
              <w:t>Data,</w:t>
            </w:r>
          </w:p>
          <w:p w:rsidR="008021E9" w:rsidRPr="008021E9" w:rsidRDefault="008021E9" w:rsidP="008021E9">
            <w:pPr>
              <w:pStyle w:val="Betarp"/>
              <w:jc w:val="center"/>
              <w:rPr>
                <w:b/>
                <w:sz w:val="22"/>
              </w:rPr>
            </w:pPr>
            <w:r w:rsidRPr="008021E9">
              <w:rPr>
                <w:b/>
                <w:sz w:val="22"/>
              </w:rPr>
              <w:t>laikas,</w:t>
            </w:r>
          </w:p>
          <w:p w:rsidR="008021E9" w:rsidRPr="008021E9" w:rsidRDefault="008021E9" w:rsidP="008021E9">
            <w:pPr>
              <w:pStyle w:val="Betarp"/>
              <w:jc w:val="center"/>
              <w:rPr>
                <w:b/>
                <w:sz w:val="22"/>
              </w:rPr>
            </w:pPr>
            <w:r w:rsidRPr="008021E9">
              <w:rPr>
                <w:b/>
                <w:sz w:val="22"/>
              </w:rPr>
              <w:t>vieta</w:t>
            </w:r>
          </w:p>
        </w:tc>
        <w:tc>
          <w:tcPr>
            <w:tcW w:w="6266" w:type="dxa"/>
            <w:vAlign w:val="center"/>
            <w:hideMark/>
          </w:tcPr>
          <w:p w:rsidR="008021E9" w:rsidRPr="008021E9" w:rsidRDefault="008021E9" w:rsidP="008021E9">
            <w:pPr>
              <w:pStyle w:val="Betarp"/>
              <w:jc w:val="center"/>
              <w:rPr>
                <w:b/>
                <w:sz w:val="22"/>
              </w:rPr>
            </w:pPr>
            <w:r w:rsidRPr="008021E9">
              <w:rPr>
                <w:b/>
                <w:sz w:val="22"/>
              </w:rPr>
              <w:t>Svarstomi klausimai, projekto numeris</w:t>
            </w:r>
          </w:p>
          <w:p w:rsidR="008021E9" w:rsidRPr="008021E9" w:rsidRDefault="008021E9" w:rsidP="008021E9">
            <w:pPr>
              <w:pStyle w:val="Betarp"/>
              <w:jc w:val="center"/>
              <w:rPr>
                <w:b/>
                <w:sz w:val="22"/>
              </w:rPr>
            </w:pPr>
          </w:p>
        </w:tc>
        <w:tc>
          <w:tcPr>
            <w:tcW w:w="1530" w:type="dxa"/>
            <w:vAlign w:val="center"/>
            <w:hideMark/>
          </w:tcPr>
          <w:p w:rsidR="008021E9" w:rsidRPr="008021E9" w:rsidRDefault="008021E9" w:rsidP="008021E9">
            <w:pPr>
              <w:pStyle w:val="Betarp"/>
              <w:jc w:val="center"/>
              <w:rPr>
                <w:b/>
                <w:sz w:val="22"/>
              </w:rPr>
            </w:pPr>
            <w:r w:rsidRPr="008021E9">
              <w:rPr>
                <w:b/>
                <w:sz w:val="22"/>
              </w:rPr>
              <w:t>Išvadų rengėjai,</w:t>
            </w:r>
          </w:p>
          <w:p w:rsidR="008021E9" w:rsidRPr="008021E9" w:rsidRDefault="008021E9" w:rsidP="008021E9">
            <w:pPr>
              <w:pStyle w:val="Betarp"/>
              <w:jc w:val="center"/>
              <w:rPr>
                <w:b/>
                <w:sz w:val="22"/>
              </w:rPr>
            </w:pPr>
            <w:r w:rsidRPr="008021E9">
              <w:rPr>
                <w:b/>
                <w:sz w:val="22"/>
              </w:rPr>
              <w:t>biuro tarnautojai,</w:t>
            </w:r>
          </w:p>
          <w:p w:rsidR="008021E9" w:rsidRPr="008021E9" w:rsidRDefault="008021E9" w:rsidP="008021E9">
            <w:pPr>
              <w:pStyle w:val="Betarp"/>
              <w:jc w:val="center"/>
              <w:rPr>
                <w:b/>
                <w:sz w:val="22"/>
              </w:rPr>
            </w:pPr>
            <w:r w:rsidRPr="008021E9">
              <w:rPr>
                <w:b/>
                <w:sz w:val="22"/>
              </w:rPr>
              <w:t>svarstymo stadija</w:t>
            </w:r>
          </w:p>
        </w:tc>
      </w:tr>
      <w:tr w:rsidR="008021E9" w:rsidRPr="008021E9" w:rsidTr="008021E9">
        <w:trPr>
          <w:trHeight w:val="20"/>
          <w:jc w:val="center"/>
        </w:trPr>
        <w:tc>
          <w:tcPr>
            <w:tcW w:w="566" w:type="dxa"/>
          </w:tcPr>
          <w:p w:rsidR="008021E9" w:rsidRPr="008021E9" w:rsidRDefault="008021E9" w:rsidP="008021E9">
            <w:pPr>
              <w:pStyle w:val="Betarp"/>
              <w:numPr>
                <w:ilvl w:val="0"/>
                <w:numId w:val="32"/>
              </w:numPr>
              <w:rPr>
                <w:sz w:val="22"/>
              </w:rPr>
            </w:pPr>
          </w:p>
        </w:tc>
        <w:tc>
          <w:tcPr>
            <w:tcW w:w="1277" w:type="dxa"/>
            <w:shd w:val="clear" w:color="auto" w:fill="auto"/>
          </w:tcPr>
          <w:p w:rsidR="008021E9" w:rsidRPr="008021E9" w:rsidRDefault="008021E9" w:rsidP="008021E9">
            <w:pPr>
              <w:pStyle w:val="Betarp"/>
              <w:rPr>
                <w:sz w:val="22"/>
              </w:rPr>
            </w:pPr>
            <w:r w:rsidRPr="008021E9">
              <w:rPr>
                <w:sz w:val="22"/>
              </w:rPr>
              <w:t>2015-11-25</w:t>
            </w:r>
          </w:p>
          <w:p w:rsidR="008021E9" w:rsidRPr="008021E9" w:rsidRDefault="008021E9" w:rsidP="008021E9">
            <w:pPr>
              <w:pStyle w:val="Betarp"/>
              <w:rPr>
                <w:sz w:val="22"/>
              </w:rPr>
            </w:pPr>
            <w:r w:rsidRPr="008021E9">
              <w:rPr>
                <w:sz w:val="22"/>
              </w:rPr>
              <w:t xml:space="preserve">13.00–13.30 </w:t>
            </w:r>
          </w:p>
          <w:p w:rsidR="008021E9" w:rsidRPr="008021E9" w:rsidRDefault="008021E9" w:rsidP="008021E9">
            <w:pPr>
              <w:pStyle w:val="Betarp"/>
              <w:rPr>
                <w:sz w:val="22"/>
              </w:rPr>
            </w:pPr>
            <w:r w:rsidRPr="008021E9">
              <w:rPr>
                <w:sz w:val="22"/>
              </w:rPr>
              <w:t>III r. Baltijos Asamblėjos salė</w:t>
            </w:r>
          </w:p>
        </w:tc>
        <w:tc>
          <w:tcPr>
            <w:tcW w:w="6266" w:type="dxa"/>
            <w:shd w:val="clear" w:color="auto" w:fill="auto"/>
          </w:tcPr>
          <w:p w:rsidR="008021E9" w:rsidRPr="008021E9" w:rsidRDefault="008021E9" w:rsidP="008021E9">
            <w:pPr>
              <w:shd w:val="clear" w:color="auto" w:fill="FFFFFF"/>
              <w:spacing w:after="0" w:line="240" w:lineRule="auto"/>
              <w:jc w:val="both"/>
              <w:rPr>
                <w:color w:val="000000"/>
                <w:sz w:val="22"/>
                <w:szCs w:val="22"/>
                <w:shd w:val="clear" w:color="auto" w:fill="FFFFFF"/>
              </w:rPr>
            </w:pPr>
            <w:r w:rsidRPr="008021E9">
              <w:rPr>
                <w:color w:val="000000"/>
                <w:sz w:val="22"/>
                <w:szCs w:val="22"/>
                <w:shd w:val="clear" w:color="auto" w:fill="FFFFFF"/>
              </w:rPr>
              <w:t xml:space="preserve">Atsinaujinančių išteklių energetikos įstatymo 25 straipsnio pakeitimo įstatymo projekto </w:t>
            </w:r>
            <w:r w:rsidRPr="008021E9">
              <w:rPr>
                <w:i/>
                <w:color w:val="000000"/>
                <w:sz w:val="22"/>
                <w:szCs w:val="22"/>
                <w:shd w:val="clear" w:color="auto" w:fill="FFFFFF"/>
              </w:rPr>
              <w:t>(Nr. XIIP-1173)</w:t>
            </w:r>
            <w:r w:rsidRPr="008021E9">
              <w:rPr>
                <w:color w:val="000000"/>
                <w:sz w:val="22"/>
                <w:szCs w:val="22"/>
                <w:shd w:val="clear" w:color="auto" w:fill="FFFFFF"/>
              </w:rPr>
              <w:t xml:space="preserve"> ir Šilumos ūkio įstatymo 2 ir 10 straipsnių pakeitimo įstatymo projekto </w:t>
            </w:r>
            <w:r w:rsidRPr="008021E9">
              <w:rPr>
                <w:color w:val="000000"/>
                <w:sz w:val="22"/>
                <w:szCs w:val="22"/>
                <w:shd w:val="clear" w:color="auto" w:fill="FFFFFF"/>
              </w:rPr>
              <w:br/>
              <w:t>(</w:t>
            </w:r>
            <w:r w:rsidRPr="008021E9">
              <w:rPr>
                <w:i/>
                <w:color w:val="000000"/>
                <w:sz w:val="22"/>
                <w:szCs w:val="22"/>
                <w:shd w:val="clear" w:color="auto" w:fill="FFFFFF"/>
              </w:rPr>
              <w:t>XIIP-1174)</w:t>
            </w:r>
            <w:r w:rsidRPr="008021E9">
              <w:rPr>
                <w:color w:val="000000"/>
                <w:sz w:val="22"/>
                <w:szCs w:val="22"/>
                <w:shd w:val="clear" w:color="auto" w:fill="FFFFFF"/>
              </w:rPr>
              <w:t xml:space="preserve">  svarstymai</w:t>
            </w:r>
          </w:p>
          <w:p w:rsidR="008021E9" w:rsidRPr="008021E9" w:rsidRDefault="008021E9" w:rsidP="008021E9">
            <w:pPr>
              <w:shd w:val="clear" w:color="auto" w:fill="FFFFFF"/>
              <w:spacing w:after="0" w:line="240" w:lineRule="auto"/>
              <w:jc w:val="both"/>
              <w:rPr>
                <w:color w:val="000000"/>
                <w:sz w:val="22"/>
                <w:szCs w:val="22"/>
                <w:shd w:val="clear" w:color="auto" w:fill="FFFFFF"/>
              </w:rPr>
            </w:pPr>
          </w:p>
          <w:p w:rsidR="008021E9" w:rsidRPr="008021E9" w:rsidRDefault="008021E9" w:rsidP="008021E9">
            <w:pPr>
              <w:shd w:val="clear" w:color="auto" w:fill="FFFFFF"/>
              <w:tabs>
                <w:tab w:val="left" w:pos="170"/>
                <w:tab w:val="left" w:pos="467"/>
              </w:tabs>
              <w:spacing w:after="0" w:line="240" w:lineRule="auto"/>
              <w:jc w:val="both"/>
              <w:rPr>
                <w:sz w:val="22"/>
                <w:szCs w:val="22"/>
              </w:rPr>
            </w:pPr>
            <w:r w:rsidRPr="008021E9">
              <w:rPr>
                <w:i/>
                <w:sz w:val="22"/>
                <w:szCs w:val="22"/>
              </w:rPr>
              <w:t>Kviestieji asmenys: Lietuvos Respublikos Vyriausybės, Energetikos ministerijos atstovai</w:t>
            </w:r>
          </w:p>
        </w:tc>
        <w:tc>
          <w:tcPr>
            <w:tcW w:w="1530" w:type="dxa"/>
            <w:shd w:val="clear" w:color="auto" w:fill="auto"/>
          </w:tcPr>
          <w:p w:rsidR="008021E9" w:rsidRPr="008021E9" w:rsidRDefault="008021E9" w:rsidP="008021E9">
            <w:pPr>
              <w:pStyle w:val="Betarp"/>
              <w:rPr>
                <w:sz w:val="22"/>
              </w:rPr>
            </w:pPr>
            <w:r w:rsidRPr="008021E9">
              <w:rPr>
                <w:sz w:val="22"/>
              </w:rPr>
              <w:t>R. Sargūnas</w:t>
            </w:r>
          </w:p>
          <w:p w:rsidR="008021E9" w:rsidRPr="008021E9" w:rsidRDefault="008021E9" w:rsidP="008021E9">
            <w:pPr>
              <w:pStyle w:val="Betarp"/>
              <w:rPr>
                <w:sz w:val="22"/>
              </w:rPr>
            </w:pPr>
          </w:p>
        </w:tc>
      </w:tr>
      <w:tr w:rsidR="008021E9" w:rsidRPr="008021E9" w:rsidTr="008021E9">
        <w:trPr>
          <w:trHeight w:val="20"/>
          <w:jc w:val="center"/>
        </w:trPr>
        <w:tc>
          <w:tcPr>
            <w:tcW w:w="566" w:type="dxa"/>
          </w:tcPr>
          <w:p w:rsidR="008021E9" w:rsidRPr="008021E9" w:rsidRDefault="008021E9" w:rsidP="008021E9">
            <w:pPr>
              <w:pStyle w:val="Betarp"/>
              <w:numPr>
                <w:ilvl w:val="0"/>
                <w:numId w:val="32"/>
              </w:numPr>
              <w:rPr>
                <w:sz w:val="22"/>
              </w:rPr>
            </w:pPr>
          </w:p>
        </w:tc>
        <w:tc>
          <w:tcPr>
            <w:tcW w:w="1277" w:type="dxa"/>
            <w:shd w:val="clear" w:color="auto" w:fill="auto"/>
          </w:tcPr>
          <w:p w:rsidR="008021E9" w:rsidRPr="008021E9" w:rsidRDefault="008021E9" w:rsidP="008021E9">
            <w:pPr>
              <w:pStyle w:val="Betarp"/>
              <w:rPr>
                <w:sz w:val="22"/>
              </w:rPr>
            </w:pPr>
            <w:r w:rsidRPr="008021E9">
              <w:rPr>
                <w:sz w:val="22"/>
              </w:rPr>
              <w:t>2015-11-25</w:t>
            </w:r>
          </w:p>
          <w:p w:rsidR="008021E9" w:rsidRPr="008021E9" w:rsidRDefault="008021E9" w:rsidP="008021E9">
            <w:pPr>
              <w:pStyle w:val="Betarp"/>
              <w:rPr>
                <w:sz w:val="22"/>
              </w:rPr>
            </w:pPr>
            <w:r w:rsidRPr="008021E9">
              <w:rPr>
                <w:sz w:val="22"/>
              </w:rPr>
              <w:t xml:space="preserve">13.30–14.55 </w:t>
            </w:r>
          </w:p>
          <w:p w:rsidR="008021E9" w:rsidRPr="008021E9" w:rsidRDefault="008021E9" w:rsidP="008021E9">
            <w:pPr>
              <w:pStyle w:val="Betarp"/>
              <w:rPr>
                <w:sz w:val="22"/>
              </w:rPr>
            </w:pPr>
            <w:r w:rsidRPr="008021E9">
              <w:rPr>
                <w:sz w:val="22"/>
              </w:rPr>
              <w:t>III r. Baltijos Asamblėjos salė</w:t>
            </w:r>
          </w:p>
        </w:tc>
        <w:tc>
          <w:tcPr>
            <w:tcW w:w="6266" w:type="dxa"/>
            <w:shd w:val="clear" w:color="auto" w:fill="auto"/>
          </w:tcPr>
          <w:p w:rsidR="008021E9" w:rsidRPr="008021E9" w:rsidRDefault="008021E9" w:rsidP="008021E9">
            <w:pPr>
              <w:shd w:val="clear" w:color="auto" w:fill="FFFFFF"/>
              <w:tabs>
                <w:tab w:val="left" w:pos="170"/>
                <w:tab w:val="left" w:pos="467"/>
              </w:tabs>
              <w:spacing w:after="0" w:line="240" w:lineRule="auto"/>
              <w:jc w:val="both"/>
              <w:rPr>
                <w:sz w:val="22"/>
                <w:szCs w:val="22"/>
              </w:rPr>
            </w:pPr>
            <w:r w:rsidRPr="008021E9">
              <w:rPr>
                <w:sz w:val="22"/>
                <w:szCs w:val="22"/>
              </w:rPr>
              <w:t>Dėl nacionalinės energetikos strategijos</w:t>
            </w:r>
          </w:p>
          <w:p w:rsidR="008021E9" w:rsidRPr="008021E9" w:rsidRDefault="008021E9" w:rsidP="008021E9">
            <w:pPr>
              <w:shd w:val="clear" w:color="auto" w:fill="FFFFFF"/>
              <w:tabs>
                <w:tab w:val="left" w:pos="170"/>
                <w:tab w:val="left" w:pos="467"/>
              </w:tabs>
              <w:spacing w:after="0" w:line="240" w:lineRule="auto"/>
              <w:jc w:val="both"/>
              <w:rPr>
                <w:sz w:val="22"/>
                <w:szCs w:val="22"/>
              </w:rPr>
            </w:pPr>
            <w:r w:rsidRPr="008021E9">
              <w:rPr>
                <w:i/>
                <w:sz w:val="22"/>
                <w:szCs w:val="22"/>
              </w:rPr>
              <w:t>Kviestieji asmenys: Energetikos ministerijos, Lietuvos energetikos instituto, Lietuvos šilumos tiekėjų asociacijos, Lietuvos atsinaujinančiųjų išteklių energetikos konfederacijos, Lietuvos pramoninkų konfederacijos</w:t>
            </w:r>
            <w:r w:rsidRPr="008021E9">
              <w:rPr>
                <w:i/>
                <w:iCs/>
                <w:sz w:val="22"/>
                <w:szCs w:val="22"/>
                <w:shd w:val="clear" w:color="auto" w:fill="FFFFFF"/>
              </w:rPr>
              <w:t xml:space="preserve"> atstovai</w:t>
            </w:r>
          </w:p>
        </w:tc>
        <w:tc>
          <w:tcPr>
            <w:tcW w:w="1530" w:type="dxa"/>
            <w:shd w:val="clear" w:color="auto" w:fill="auto"/>
          </w:tcPr>
          <w:p w:rsidR="008021E9" w:rsidRPr="008021E9" w:rsidRDefault="008021E9" w:rsidP="008021E9">
            <w:pPr>
              <w:pStyle w:val="Betarp"/>
              <w:rPr>
                <w:sz w:val="22"/>
              </w:rPr>
            </w:pPr>
            <w:r w:rsidRPr="008021E9">
              <w:rPr>
                <w:sz w:val="22"/>
              </w:rPr>
              <w:t>R. Sargūnas</w:t>
            </w:r>
          </w:p>
          <w:p w:rsidR="008021E9" w:rsidRPr="008021E9" w:rsidRDefault="008021E9" w:rsidP="008021E9">
            <w:pPr>
              <w:pStyle w:val="Betarp"/>
              <w:rPr>
                <w:sz w:val="22"/>
              </w:rPr>
            </w:pPr>
          </w:p>
        </w:tc>
      </w:tr>
      <w:tr w:rsidR="008021E9" w:rsidRPr="008021E9" w:rsidTr="008021E9">
        <w:trPr>
          <w:trHeight w:val="20"/>
          <w:jc w:val="center"/>
        </w:trPr>
        <w:tc>
          <w:tcPr>
            <w:tcW w:w="566" w:type="dxa"/>
          </w:tcPr>
          <w:p w:rsidR="008021E9" w:rsidRPr="008021E9" w:rsidRDefault="008021E9" w:rsidP="008021E9">
            <w:pPr>
              <w:pStyle w:val="Betarp"/>
              <w:numPr>
                <w:ilvl w:val="0"/>
                <w:numId w:val="32"/>
              </w:numPr>
              <w:rPr>
                <w:sz w:val="22"/>
              </w:rPr>
            </w:pPr>
          </w:p>
        </w:tc>
        <w:tc>
          <w:tcPr>
            <w:tcW w:w="1277" w:type="dxa"/>
            <w:shd w:val="clear" w:color="auto" w:fill="auto"/>
          </w:tcPr>
          <w:p w:rsidR="008021E9" w:rsidRPr="008021E9" w:rsidRDefault="008021E9" w:rsidP="008021E9">
            <w:pPr>
              <w:pStyle w:val="Betarp"/>
              <w:rPr>
                <w:sz w:val="22"/>
              </w:rPr>
            </w:pPr>
            <w:r w:rsidRPr="008021E9">
              <w:rPr>
                <w:sz w:val="22"/>
              </w:rPr>
              <w:t>2015-11-25</w:t>
            </w:r>
          </w:p>
          <w:p w:rsidR="008021E9" w:rsidRPr="008021E9" w:rsidRDefault="008021E9" w:rsidP="008021E9">
            <w:pPr>
              <w:pStyle w:val="Betarp"/>
              <w:rPr>
                <w:sz w:val="22"/>
              </w:rPr>
            </w:pPr>
            <w:r w:rsidRPr="008021E9">
              <w:rPr>
                <w:sz w:val="22"/>
              </w:rPr>
              <w:t xml:space="preserve">14.55–15.00 </w:t>
            </w:r>
          </w:p>
          <w:p w:rsidR="008021E9" w:rsidRPr="008021E9" w:rsidRDefault="008021E9" w:rsidP="008021E9">
            <w:pPr>
              <w:pStyle w:val="Betarp"/>
              <w:rPr>
                <w:sz w:val="22"/>
              </w:rPr>
            </w:pPr>
            <w:r w:rsidRPr="008021E9">
              <w:rPr>
                <w:sz w:val="22"/>
              </w:rPr>
              <w:t>III r. Baltijos Asamblėjos salė</w:t>
            </w:r>
          </w:p>
        </w:tc>
        <w:tc>
          <w:tcPr>
            <w:tcW w:w="6266" w:type="dxa"/>
            <w:shd w:val="clear" w:color="auto" w:fill="auto"/>
          </w:tcPr>
          <w:p w:rsidR="008021E9" w:rsidRPr="008021E9" w:rsidRDefault="008021E9" w:rsidP="008021E9">
            <w:pPr>
              <w:shd w:val="clear" w:color="auto" w:fill="FFFFFF"/>
              <w:spacing w:after="0" w:line="240" w:lineRule="auto"/>
              <w:jc w:val="both"/>
              <w:rPr>
                <w:sz w:val="22"/>
                <w:szCs w:val="22"/>
              </w:rPr>
            </w:pPr>
            <w:r w:rsidRPr="008021E9">
              <w:rPr>
                <w:sz w:val="22"/>
                <w:szCs w:val="22"/>
              </w:rPr>
              <w:t>Kiti klausimai</w:t>
            </w:r>
          </w:p>
        </w:tc>
        <w:tc>
          <w:tcPr>
            <w:tcW w:w="1530" w:type="dxa"/>
            <w:shd w:val="clear" w:color="auto" w:fill="auto"/>
          </w:tcPr>
          <w:p w:rsidR="008021E9" w:rsidRPr="008021E9" w:rsidRDefault="008021E9" w:rsidP="008021E9">
            <w:pPr>
              <w:pStyle w:val="Betarp"/>
              <w:rPr>
                <w:sz w:val="22"/>
              </w:rPr>
            </w:pPr>
            <w:r w:rsidRPr="008021E9">
              <w:rPr>
                <w:sz w:val="22"/>
              </w:rPr>
              <w:t>R. Sargūnas</w:t>
            </w:r>
          </w:p>
        </w:tc>
      </w:tr>
    </w:tbl>
    <w:p w:rsidR="00B469CE" w:rsidRDefault="00B469CE" w:rsidP="008021E9">
      <w:pPr>
        <w:pStyle w:val="Betarp"/>
        <w:tabs>
          <w:tab w:val="left" w:pos="6804"/>
        </w:tabs>
        <w:jc w:val="center"/>
        <w:rPr>
          <w:sz w:val="22"/>
        </w:rPr>
      </w:pPr>
    </w:p>
    <w:p w:rsidR="008021E9" w:rsidRDefault="008021E9" w:rsidP="008021E9">
      <w:pPr>
        <w:pStyle w:val="Betarp"/>
        <w:tabs>
          <w:tab w:val="left" w:pos="6804"/>
        </w:tabs>
        <w:jc w:val="center"/>
        <w:rPr>
          <w:sz w:val="22"/>
        </w:rPr>
      </w:pPr>
      <w:r>
        <w:rPr>
          <w:sz w:val="22"/>
        </w:rPr>
        <w:t>ENERGETIKOS KOMISIJOS</w:t>
      </w:r>
    </w:p>
    <w:p w:rsidR="00403A2D" w:rsidRPr="00403A2D" w:rsidRDefault="00403A2D" w:rsidP="00403A2D">
      <w:pPr>
        <w:pStyle w:val="Betarp"/>
        <w:jc w:val="center"/>
        <w:rPr>
          <w:sz w:val="22"/>
          <w:shd w:val="clear" w:color="auto" w:fill="FFFFFF"/>
        </w:rPr>
      </w:pPr>
      <w:r w:rsidRPr="00403A2D">
        <w:rPr>
          <w:sz w:val="22"/>
        </w:rPr>
        <w:t xml:space="preserve">ATLIEKANČIOS </w:t>
      </w:r>
      <w:r w:rsidRPr="00403A2D">
        <w:rPr>
          <w:sz w:val="22"/>
          <w:shd w:val="clear" w:color="auto" w:fill="FFFFFF"/>
        </w:rPr>
        <w:t xml:space="preserve">PARLAMENTINĮ TYRIMĄ DĖL ENERGETIKOS SEKTORIUJE VEIKIANČIŲ ASMENŲ </w:t>
      </w:r>
    </w:p>
    <w:p w:rsidR="00403A2D" w:rsidRPr="00403A2D" w:rsidRDefault="00403A2D" w:rsidP="00403A2D">
      <w:pPr>
        <w:pStyle w:val="Betarp"/>
        <w:jc w:val="center"/>
        <w:rPr>
          <w:sz w:val="22"/>
          <w:shd w:val="clear" w:color="auto" w:fill="FFFFFF"/>
        </w:rPr>
      </w:pPr>
      <w:r w:rsidRPr="00403A2D">
        <w:rPr>
          <w:sz w:val="22"/>
          <w:shd w:val="clear" w:color="auto" w:fill="FFFFFF"/>
        </w:rPr>
        <w:t>FINANSINĖS KOMERCINĖS VEIKLOS  2009–2014 METAIS</w:t>
      </w:r>
      <w:r w:rsidRPr="00403A2D">
        <w:rPr>
          <w:sz w:val="22"/>
        </w:rPr>
        <w:t xml:space="preserve">  </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77"/>
        <w:gridCol w:w="6266"/>
        <w:gridCol w:w="1530"/>
      </w:tblGrid>
      <w:tr w:rsidR="00403A2D" w:rsidRPr="00403A2D" w:rsidTr="00403A2D">
        <w:trPr>
          <w:trHeight w:val="20"/>
          <w:jc w:val="center"/>
        </w:trPr>
        <w:tc>
          <w:tcPr>
            <w:tcW w:w="566" w:type="dxa"/>
            <w:vAlign w:val="center"/>
          </w:tcPr>
          <w:p w:rsidR="00403A2D" w:rsidRPr="00403A2D" w:rsidRDefault="00403A2D" w:rsidP="00403A2D">
            <w:pPr>
              <w:pStyle w:val="Betarp"/>
              <w:jc w:val="center"/>
              <w:rPr>
                <w:b/>
                <w:sz w:val="22"/>
              </w:rPr>
            </w:pPr>
            <w:r w:rsidRPr="00403A2D">
              <w:rPr>
                <w:b/>
                <w:sz w:val="22"/>
              </w:rPr>
              <w:t>Eil. Nr.</w:t>
            </w:r>
          </w:p>
        </w:tc>
        <w:tc>
          <w:tcPr>
            <w:tcW w:w="1277" w:type="dxa"/>
            <w:vAlign w:val="center"/>
            <w:hideMark/>
          </w:tcPr>
          <w:p w:rsidR="00403A2D" w:rsidRPr="00403A2D" w:rsidRDefault="00403A2D" w:rsidP="00403A2D">
            <w:pPr>
              <w:pStyle w:val="Betarp"/>
              <w:jc w:val="center"/>
              <w:rPr>
                <w:b/>
                <w:sz w:val="22"/>
              </w:rPr>
            </w:pPr>
            <w:r w:rsidRPr="00403A2D">
              <w:rPr>
                <w:b/>
                <w:sz w:val="22"/>
              </w:rPr>
              <w:t>Data,</w:t>
            </w:r>
          </w:p>
          <w:p w:rsidR="00403A2D" w:rsidRPr="00403A2D" w:rsidRDefault="00403A2D" w:rsidP="00403A2D">
            <w:pPr>
              <w:pStyle w:val="Betarp"/>
              <w:jc w:val="center"/>
              <w:rPr>
                <w:b/>
                <w:sz w:val="22"/>
              </w:rPr>
            </w:pPr>
            <w:r w:rsidRPr="00403A2D">
              <w:rPr>
                <w:b/>
                <w:sz w:val="22"/>
              </w:rPr>
              <w:t>laikas,</w:t>
            </w:r>
          </w:p>
          <w:p w:rsidR="00403A2D" w:rsidRPr="00403A2D" w:rsidRDefault="00403A2D" w:rsidP="00403A2D">
            <w:pPr>
              <w:pStyle w:val="Betarp"/>
              <w:jc w:val="center"/>
              <w:rPr>
                <w:b/>
                <w:sz w:val="22"/>
              </w:rPr>
            </w:pPr>
            <w:r w:rsidRPr="00403A2D">
              <w:rPr>
                <w:b/>
                <w:sz w:val="22"/>
              </w:rPr>
              <w:t>vieta</w:t>
            </w:r>
          </w:p>
        </w:tc>
        <w:tc>
          <w:tcPr>
            <w:tcW w:w="6266" w:type="dxa"/>
            <w:vAlign w:val="center"/>
            <w:hideMark/>
          </w:tcPr>
          <w:p w:rsidR="00403A2D" w:rsidRPr="00403A2D" w:rsidRDefault="00403A2D" w:rsidP="00403A2D">
            <w:pPr>
              <w:pStyle w:val="Betarp"/>
              <w:jc w:val="center"/>
              <w:rPr>
                <w:b/>
                <w:sz w:val="22"/>
              </w:rPr>
            </w:pPr>
            <w:r w:rsidRPr="00403A2D">
              <w:rPr>
                <w:b/>
                <w:sz w:val="22"/>
              </w:rPr>
              <w:t>Svarstomi klausimai, projekto numeris</w:t>
            </w:r>
          </w:p>
          <w:p w:rsidR="00403A2D" w:rsidRPr="00403A2D" w:rsidRDefault="00403A2D" w:rsidP="00403A2D">
            <w:pPr>
              <w:pStyle w:val="Betarp"/>
              <w:jc w:val="center"/>
              <w:rPr>
                <w:b/>
                <w:sz w:val="22"/>
              </w:rPr>
            </w:pPr>
          </w:p>
        </w:tc>
        <w:tc>
          <w:tcPr>
            <w:tcW w:w="1530" w:type="dxa"/>
            <w:vAlign w:val="center"/>
            <w:hideMark/>
          </w:tcPr>
          <w:p w:rsidR="00403A2D" w:rsidRPr="00403A2D" w:rsidRDefault="00403A2D" w:rsidP="00403A2D">
            <w:pPr>
              <w:pStyle w:val="Betarp"/>
              <w:jc w:val="center"/>
              <w:rPr>
                <w:b/>
                <w:sz w:val="22"/>
              </w:rPr>
            </w:pPr>
            <w:r w:rsidRPr="00403A2D">
              <w:rPr>
                <w:b/>
                <w:sz w:val="22"/>
              </w:rPr>
              <w:t>Išvadų rengėjai,</w:t>
            </w:r>
          </w:p>
          <w:p w:rsidR="00403A2D" w:rsidRPr="00403A2D" w:rsidRDefault="00403A2D" w:rsidP="00403A2D">
            <w:pPr>
              <w:pStyle w:val="Betarp"/>
              <w:jc w:val="center"/>
              <w:rPr>
                <w:b/>
                <w:sz w:val="22"/>
              </w:rPr>
            </w:pPr>
            <w:r w:rsidRPr="00403A2D">
              <w:rPr>
                <w:b/>
                <w:sz w:val="22"/>
              </w:rPr>
              <w:t xml:space="preserve">biuro </w:t>
            </w:r>
            <w:r w:rsidRPr="00403A2D">
              <w:rPr>
                <w:b/>
                <w:sz w:val="22"/>
              </w:rPr>
              <w:lastRenderedPageBreak/>
              <w:t>tarnautojai,</w:t>
            </w:r>
          </w:p>
          <w:p w:rsidR="00403A2D" w:rsidRPr="00403A2D" w:rsidRDefault="00403A2D" w:rsidP="00403A2D">
            <w:pPr>
              <w:pStyle w:val="Betarp"/>
              <w:jc w:val="center"/>
              <w:rPr>
                <w:b/>
                <w:sz w:val="22"/>
              </w:rPr>
            </w:pPr>
            <w:r w:rsidRPr="00403A2D">
              <w:rPr>
                <w:b/>
                <w:sz w:val="22"/>
              </w:rPr>
              <w:t>svarstymo stadija</w:t>
            </w:r>
          </w:p>
        </w:tc>
      </w:tr>
      <w:tr w:rsidR="00403A2D" w:rsidRPr="00403A2D" w:rsidTr="00403A2D">
        <w:trPr>
          <w:trHeight w:val="20"/>
          <w:jc w:val="center"/>
        </w:trPr>
        <w:tc>
          <w:tcPr>
            <w:tcW w:w="566" w:type="dxa"/>
          </w:tcPr>
          <w:p w:rsidR="00403A2D" w:rsidRPr="00403A2D" w:rsidRDefault="00403A2D" w:rsidP="00403A2D">
            <w:pPr>
              <w:pStyle w:val="Betarp"/>
              <w:ind w:left="473"/>
              <w:rPr>
                <w:sz w:val="22"/>
              </w:rPr>
            </w:pPr>
          </w:p>
        </w:tc>
        <w:tc>
          <w:tcPr>
            <w:tcW w:w="1277" w:type="dxa"/>
            <w:shd w:val="clear" w:color="auto" w:fill="auto"/>
          </w:tcPr>
          <w:p w:rsidR="00403A2D" w:rsidRPr="00403A2D" w:rsidRDefault="00403A2D" w:rsidP="00403A2D">
            <w:pPr>
              <w:pStyle w:val="Betarp"/>
              <w:rPr>
                <w:sz w:val="22"/>
              </w:rPr>
            </w:pPr>
          </w:p>
        </w:tc>
        <w:tc>
          <w:tcPr>
            <w:tcW w:w="6266" w:type="dxa"/>
            <w:shd w:val="clear" w:color="auto" w:fill="auto"/>
          </w:tcPr>
          <w:p w:rsidR="00403A2D" w:rsidRPr="00403A2D" w:rsidRDefault="00403A2D" w:rsidP="00403A2D">
            <w:pPr>
              <w:pStyle w:val="Betarp"/>
              <w:jc w:val="both"/>
              <w:rPr>
                <w:sz w:val="22"/>
              </w:rPr>
            </w:pPr>
            <w:r w:rsidRPr="00403A2D">
              <w:rPr>
                <w:sz w:val="22"/>
              </w:rPr>
              <w:t>Seimo 2014 m. gruodžio 18 d. nutarimo Nr. XII-1504 atskiruose punktuose suformuluoti klausimai:</w:t>
            </w:r>
          </w:p>
        </w:tc>
        <w:tc>
          <w:tcPr>
            <w:tcW w:w="1530" w:type="dxa"/>
            <w:shd w:val="clear" w:color="auto" w:fill="auto"/>
          </w:tcPr>
          <w:p w:rsidR="00403A2D" w:rsidRPr="00403A2D" w:rsidRDefault="00403A2D" w:rsidP="00403A2D">
            <w:pPr>
              <w:pStyle w:val="Betarp"/>
              <w:rPr>
                <w:sz w:val="22"/>
              </w:rPr>
            </w:pPr>
          </w:p>
        </w:tc>
      </w:tr>
      <w:tr w:rsidR="00403A2D" w:rsidRPr="00403A2D" w:rsidTr="00403A2D">
        <w:trPr>
          <w:trHeight w:val="20"/>
          <w:jc w:val="center"/>
        </w:trPr>
        <w:tc>
          <w:tcPr>
            <w:tcW w:w="566" w:type="dxa"/>
          </w:tcPr>
          <w:p w:rsidR="00403A2D" w:rsidRPr="00403A2D" w:rsidRDefault="00403A2D" w:rsidP="00403A2D">
            <w:pPr>
              <w:pStyle w:val="Betarp"/>
              <w:numPr>
                <w:ilvl w:val="0"/>
                <w:numId w:val="21"/>
              </w:numPr>
              <w:ind w:left="473"/>
              <w:rPr>
                <w:sz w:val="22"/>
              </w:rPr>
            </w:pPr>
          </w:p>
        </w:tc>
        <w:tc>
          <w:tcPr>
            <w:tcW w:w="1277" w:type="dxa"/>
            <w:shd w:val="clear" w:color="auto" w:fill="auto"/>
          </w:tcPr>
          <w:p w:rsidR="00403A2D" w:rsidRPr="00403A2D" w:rsidRDefault="00403A2D" w:rsidP="00403A2D">
            <w:pPr>
              <w:pStyle w:val="Betarp"/>
              <w:rPr>
                <w:sz w:val="22"/>
              </w:rPr>
            </w:pPr>
            <w:r w:rsidRPr="00403A2D">
              <w:rPr>
                <w:sz w:val="22"/>
              </w:rPr>
              <w:t>2015-11-25</w:t>
            </w:r>
          </w:p>
          <w:p w:rsidR="00403A2D" w:rsidRPr="00403A2D" w:rsidRDefault="00403A2D" w:rsidP="00403A2D">
            <w:pPr>
              <w:pStyle w:val="Betarp"/>
              <w:rPr>
                <w:sz w:val="22"/>
              </w:rPr>
            </w:pPr>
            <w:r w:rsidRPr="00403A2D">
              <w:rPr>
                <w:sz w:val="22"/>
              </w:rPr>
              <w:t>15.00–15.30</w:t>
            </w:r>
          </w:p>
          <w:p w:rsidR="00403A2D" w:rsidRPr="00403A2D" w:rsidRDefault="00403A2D" w:rsidP="00403A2D">
            <w:pPr>
              <w:pStyle w:val="Betarp"/>
              <w:rPr>
                <w:sz w:val="22"/>
              </w:rPr>
            </w:pPr>
            <w:r w:rsidRPr="00403A2D">
              <w:rPr>
                <w:sz w:val="22"/>
              </w:rPr>
              <w:t>III r. Baltijos Asamblėjos salė</w:t>
            </w:r>
          </w:p>
        </w:tc>
        <w:tc>
          <w:tcPr>
            <w:tcW w:w="6266" w:type="dxa"/>
            <w:shd w:val="clear" w:color="auto" w:fill="auto"/>
          </w:tcPr>
          <w:p w:rsidR="00403A2D" w:rsidRPr="00403A2D" w:rsidRDefault="00403A2D" w:rsidP="00403A2D">
            <w:pPr>
              <w:shd w:val="clear" w:color="auto" w:fill="FFFFFF"/>
              <w:spacing w:after="0" w:line="240" w:lineRule="auto"/>
              <w:jc w:val="both"/>
              <w:rPr>
                <w:sz w:val="22"/>
                <w:szCs w:val="22"/>
              </w:rPr>
            </w:pPr>
            <w:r w:rsidRPr="00403A2D">
              <w:rPr>
                <w:bCs/>
                <w:sz w:val="22"/>
                <w:szCs w:val="22"/>
              </w:rPr>
              <w:t>9) kokiais principais remdamasi &lt;...&gt; AB LESTO vykdė balansavimo veiklą; ar balansavimo veiklos sąnaudos ir pajamos užtikrino efektyviausias balansavimo kainas elektros energijos sistemos naudotojams;</w:t>
            </w:r>
          </w:p>
          <w:p w:rsidR="00403A2D" w:rsidRPr="00403A2D" w:rsidRDefault="00403A2D" w:rsidP="00403A2D">
            <w:pPr>
              <w:shd w:val="clear" w:color="auto" w:fill="FFFFFF"/>
              <w:spacing w:after="0" w:line="240" w:lineRule="auto"/>
              <w:jc w:val="both"/>
              <w:rPr>
                <w:i/>
                <w:sz w:val="22"/>
                <w:szCs w:val="22"/>
              </w:rPr>
            </w:pPr>
            <w:r w:rsidRPr="00403A2D">
              <w:rPr>
                <w:i/>
                <w:sz w:val="22"/>
                <w:szCs w:val="22"/>
              </w:rPr>
              <w:t xml:space="preserve"> </w:t>
            </w:r>
          </w:p>
          <w:p w:rsidR="00403A2D" w:rsidRPr="00403A2D" w:rsidRDefault="00403A2D" w:rsidP="00403A2D">
            <w:pPr>
              <w:shd w:val="clear" w:color="auto" w:fill="FFFFFF"/>
              <w:spacing w:after="0" w:line="240" w:lineRule="auto"/>
              <w:jc w:val="both"/>
              <w:rPr>
                <w:sz w:val="22"/>
                <w:szCs w:val="22"/>
              </w:rPr>
            </w:pPr>
            <w:r w:rsidRPr="00403A2D">
              <w:rPr>
                <w:i/>
                <w:sz w:val="22"/>
                <w:szCs w:val="22"/>
              </w:rPr>
              <w:t>Kviestieji asmenys: Valstybinės kainų ir energetikos kontrolės komisijos, AB LESTO atstovai</w:t>
            </w:r>
          </w:p>
        </w:tc>
        <w:tc>
          <w:tcPr>
            <w:tcW w:w="1530" w:type="dxa"/>
            <w:shd w:val="clear" w:color="auto" w:fill="auto"/>
          </w:tcPr>
          <w:p w:rsidR="00403A2D" w:rsidRPr="00403A2D" w:rsidRDefault="00403A2D" w:rsidP="00403A2D">
            <w:pPr>
              <w:pStyle w:val="Betarp"/>
              <w:rPr>
                <w:sz w:val="22"/>
              </w:rPr>
            </w:pPr>
            <w:r w:rsidRPr="00403A2D">
              <w:rPr>
                <w:sz w:val="22"/>
              </w:rPr>
              <w:t>R. Sargūnas</w:t>
            </w:r>
          </w:p>
          <w:p w:rsidR="00403A2D" w:rsidRPr="00403A2D" w:rsidRDefault="00403A2D" w:rsidP="00403A2D">
            <w:pPr>
              <w:pStyle w:val="Betarp"/>
              <w:rPr>
                <w:sz w:val="22"/>
              </w:rPr>
            </w:pPr>
          </w:p>
        </w:tc>
      </w:tr>
      <w:tr w:rsidR="00403A2D" w:rsidRPr="00403A2D" w:rsidTr="00403A2D">
        <w:trPr>
          <w:trHeight w:val="20"/>
          <w:jc w:val="center"/>
        </w:trPr>
        <w:tc>
          <w:tcPr>
            <w:tcW w:w="566" w:type="dxa"/>
          </w:tcPr>
          <w:p w:rsidR="00403A2D" w:rsidRPr="00403A2D" w:rsidRDefault="00403A2D" w:rsidP="00403A2D">
            <w:pPr>
              <w:pStyle w:val="Betarp"/>
              <w:numPr>
                <w:ilvl w:val="0"/>
                <w:numId w:val="21"/>
              </w:numPr>
              <w:ind w:left="473"/>
              <w:rPr>
                <w:sz w:val="22"/>
              </w:rPr>
            </w:pPr>
          </w:p>
        </w:tc>
        <w:tc>
          <w:tcPr>
            <w:tcW w:w="1277" w:type="dxa"/>
            <w:shd w:val="clear" w:color="auto" w:fill="auto"/>
          </w:tcPr>
          <w:p w:rsidR="00403A2D" w:rsidRPr="00403A2D" w:rsidRDefault="00403A2D" w:rsidP="00403A2D">
            <w:pPr>
              <w:pStyle w:val="Betarp"/>
              <w:rPr>
                <w:sz w:val="22"/>
              </w:rPr>
            </w:pPr>
            <w:r w:rsidRPr="00403A2D">
              <w:rPr>
                <w:sz w:val="22"/>
              </w:rPr>
              <w:t>2015-11-25</w:t>
            </w:r>
          </w:p>
          <w:p w:rsidR="00403A2D" w:rsidRPr="00403A2D" w:rsidRDefault="00403A2D" w:rsidP="00403A2D">
            <w:pPr>
              <w:pStyle w:val="Betarp"/>
              <w:rPr>
                <w:sz w:val="22"/>
              </w:rPr>
            </w:pPr>
            <w:r w:rsidRPr="00403A2D">
              <w:rPr>
                <w:sz w:val="22"/>
              </w:rPr>
              <w:t>15.30–15.35</w:t>
            </w:r>
          </w:p>
          <w:p w:rsidR="00403A2D" w:rsidRPr="00403A2D" w:rsidRDefault="00403A2D" w:rsidP="00403A2D">
            <w:pPr>
              <w:pStyle w:val="Betarp"/>
              <w:rPr>
                <w:sz w:val="22"/>
              </w:rPr>
            </w:pPr>
            <w:r w:rsidRPr="00403A2D">
              <w:rPr>
                <w:sz w:val="22"/>
              </w:rPr>
              <w:t>III r. Baltijos Asamblėjos salė</w:t>
            </w:r>
          </w:p>
        </w:tc>
        <w:tc>
          <w:tcPr>
            <w:tcW w:w="6266" w:type="dxa"/>
            <w:shd w:val="clear" w:color="auto" w:fill="auto"/>
          </w:tcPr>
          <w:p w:rsidR="00403A2D" w:rsidRPr="00403A2D" w:rsidRDefault="00403A2D" w:rsidP="00403A2D">
            <w:pPr>
              <w:shd w:val="clear" w:color="auto" w:fill="FFFFFF"/>
              <w:spacing w:after="0" w:line="240" w:lineRule="auto"/>
              <w:jc w:val="both"/>
              <w:rPr>
                <w:sz w:val="22"/>
                <w:szCs w:val="22"/>
              </w:rPr>
            </w:pPr>
            <w:r w:rsidRPr="00403A2D">
              <w:rPr>
                <w:sz w:val="22"/>
                <w:szCs w:val="22"/>
              </w:rPr>
              <w:t>Kiti klausimai</w:t>
            </w:r>
          </w:p>
        </w:tc>
        <w:tc>
          <w:tcPr>
            <w:tcW w:w="1530" w:type="dxa"/>
            <w:shd w:val="clear" w:color="auto" w:fill="auto"/>
          </w:tcPr>
          <w:p w:rsidR="00403A2D" w:rsidRPr="00403A2D" w:rsidRDefault="00403A2D" w:rsidP="00403A2D">
            <w:pPr>
              <w:pStyle w:val="Betarp"/>
              <w:rPr>
                <w:sz w:val="22"/>
              </w:rPr>
            </w:pPr>
            <w:r w:rsidRPr="00403A2D">
              <w:rPr>
                <w:sz w:val="22"/>
              </w:rPr>
              <w:t>R. Sargūnas</w:t>
            </w:r>
          </w:p>
          <w:p w:rsidR="00403A2D" w:rsidRPr="00403A2D" w:rsidRDefault="00403A2D" w:rsidP="00403A2D">
            <w:pPr>
              <w:pStyle w:val="Betarp"/>
              <w:rPr>
                <w:sz w:val="22"/>
              </w:rPr>
            </w:pPr>
          </w:p>
        </w:tc>
      </w:tr>
    </w:tbl>
    <w:p w:rsidR="00080C30" w:rsidRPr="004D1A97" w:rsidRDefault="00080C30" w:rsidP="00080C30">
      <w:pPr>
        <w:pStyle w:val="Betarp"/>
        <w:tabs>
          <w:tab w:val="left" w:pos="6804"/>
        </w:tabs>
        <w:jc w:val="center"/>
        <w:rPr>
          <w:sz w:val="22"/>
        </w:rPr>
      </w:pPr>
      <w:r>
        <w:rPr>
          <w:sz w:val="22"/>
        </w:rPr>
        <w:t>Komisijos pirmininkas</w:t>
      </w:r>
      <w:r>
        <w:rPr>
          <w:sz w:val="22"/>
        </w:rPr>
        <w:tab/>
      </w:r>
      <w:r w:rsidR="00491C8E">
        <w:rPr>
          <w:sz w:val="22"/>
        </w:rPr>
        <w:t>Ričardas Sargūnas</w:t>
      </w:r>
    </w:p>
    <w:p w:rsidR="00491C8E" w:rsidRDefault="00491C8E" w:rsidP="00080C30">
      <w:pPr>
        <w:pStyle w:val="Betarp"/>
        <w:jc w:val="center"/>
        <w:rPr>
          <w:sz w:val="22"/>
        </w:rPr>
      </w:pPr>
    </w:p>
    <w:p w:rsidR="00080C30" w:rsidRDefault="00491C8E" w:rsidP="00080C30">
      <w:pPr>
        <w:pStyle w:val="Betarp"/>
        <w:jc w:val="center"/>
        <w:rPr>
          <w:sz w:val="22"/>
        </w:rPr>
      </w:pPr>
      <w:r>
        <w:rPr>
          <w:sz w:val="22"/>
        </w:rPr>
        <w:t>ETIKOS IR PROCEDŪRŲ KOMISIJOS</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2"/>
        <w:gridCol w:w="1866"/>
        <w:gridCol w:w="4943"/>
        <w:gridCol w:w="2338"/>
      </w:tblGrid>
      <w:tr w:rsidR="00482F04" w:rsidRPr="00482F04" w:rsidTr="00A165E5">
        <w:trPr>
          <w:trHeight w:val="630"/>
          <w:jc w:val="center"/>
        </w:trPr>
        <w:tc>
          <w:tcPr>
            <w:tcW w:w="492" w:type="dxa"/>
            <w:vAlign w:val="center"/>
            <w:hideMark/>
          </w:tcPr>
          <w:p w:rsidR="00482F04" w:rsidRPr="00482F04" w:rsidRDefault="00482F04" w:rsidP="00482F04">
            <w:pPr>
              <w:spacing w:after="0" w:line="240" w:lineRule="auto"/>
              <w:jc w:val="center"/>
              <w:rPr>
                <w:rFonts w:eastAsia="Times New Roman"/>
                <w:b/>
                <w:sz w:val="22"/>
                <w:szCs w:val="22"/>
              </w:rPr>
            </w:pPr>
            <w:r w:rsidRPr="00482F04">
              <w:rPr>
                <w:rFonts w:eastAsia="Times New Roman"/>
                <w:b/>
                <w:sz w:val="22"/>
                <w:szCs w:val="22"/>
              </w:rPr>
              <w:t>Eil.</w:t>
            </w:r>
          </w:p>
          <w:p w:rsidR="00482F04" w:rsidRPr="00482F04" w:rsidRDefault="00482F04" w:rsidP="00482F04">
            <w:pPr>
              <w:spacing w:after="0" w:line="240" w:lineRule="auto"/>
              <w:jc w:val="center"/>
              <w:rPr>
                <w:rFonts w:eastAsia="Times New Roman"/>
                <w:b/>
                <w:sz w:val="22"/>
                <w:szCs w:val="22"/>
              </w:rPr>
            </w:pPr>
            <w:r w:rsidRPr="00482F04">
              <w:rPr>
                <w:rFonts w:eastAsia="Times New Roman"/>
                <w:b/>
                <w:sz w:val="22"/>
                <w:szCs w:val="22"/>
              </w:rPr>
              <w:t>Nr.</w:t>
            </w:r>
          </w:p>
        </w:tc>
        <w:tc>
          <w:tcPr>
            <w:tcW w:w="1866" w:type="dxa"/>
            <w:vAlign w:val="center"/>
            <w:hideMark/>
          </w:tcPr>
          <w:p w:rsidR="00482F04" w:rsidRPr="00482F04" w:rsidRDefault="00482F04" w:rsidP="00482F04">
            <w:pPr>
              <w:spacing w:after="0" w:line="240" w:lineRule="auto"/>
              <w:jc w:val="center"/>
              <w:rPr>
                <w:rFonts w:eastAsia="Times New Roman"/>
                <w:b/>
                <w:sz w:val="22"/>
                <w:szCs w:val="22"/>
              </w:rPr>
            </w:pPr>
            <w:r w:rsidRPr="00482F04">
              <w:rPr>
                <w:rFonts w:eastAsia="Times New Roman"/>
                <w:b/>
                <w:sz w:val="22"/>
                <w:szCs w:val="22"/>
              </w:rPr>
              <w:t>Data,</w:t>
            </w:r>
          </w:p>
          <w:p w:rsidR="00482F04" w:rsidRPr="00482F04" w:rsidRDefault="00482F04" w:rsidP="00482F04">
            <w:pPr>
              <w:spacing w:after="0" w:line="240" w:lineRule="auto"/>
              <w:jc w:val="center"/>
              <w:rPr>
                <w:rFonts w:eastAsia="Times New Roman"/>
                <w:b/>
                <w:sz w:val="22"/>
                <w:szCs w:val="22"/>
              </w:rPr>
            </w:pPr>
            <w:r w:rsidRPr="00482F04">
              <w:rPr>
                <w:rFonts w:eastAsia="Times New Roman"/>
                <w:b/>
                <w:sz w:val="22"/>
                <w:szCs w:val="22"/>
              </w:rPr>
              <w:t>laikas,</w:t>
            </w:r>
          </w:p>
          <w:p w:rsidR="00482F04" w:rsidRPr="00482F04" w:rsidRDefault="00482F04" w:rsidP="00482F04">
            <w:pPr>
              <w:spacing w:after="0" w:line="240" w:lineRule="auto"/>
              <w:jc w:val="center"/>
              <w:rPr>
                <w:rFonts w:eastAsia="Times New Roman"/>
                <w:b/>
                <w:sz w:val="22"/>
                <w:szCs w:val="22"/>
              </w:rPr>
            </w:pPr>
            <w:r w:rsidRPr="00482F04">
              <w:rPr>
                <w:rFonts w:eastAsia="Times New Roman"/>
                <w:b/>
                <w:sz w:val="22"/>
                <w:szCs w:val="22"/>
              </w:rPr>
              <w:t>vieta</w:t>
            </w:r>
          </w:p>
        </w:tc>
        <w:tc>
          <w:tcPr>
            <w:tcW w:w="4943" w:type="dxa"/>
            <w:vAlign w:val="center"/>
            <w:hideMark/>
          </w:tcPr>
          <w:p w:rsidR="00482F04" w:rsidRPr="00482F04" w:rsidRDefault="00482F04" w:rsidP="00482F04">
            <w:pPr>
              <w:keepNext/>
              <w:spacing w:after="0" w:line="240" w:lineRule="auto"/>
              <w:jc w:val="center"/>
              <w:outlineLvl w:val="0"/>
              <w:rPr>
                <w:rFonts w:eastAsia="Times New Roman"/>
                <w:b/>
                <w:sz w:val="22"/>
                <w:szCs w:val="22"/>
              </w:rPr>
            </w:pPr>
            <w:r w:rsidRPr="00482F04">
              <w:rPr>
                <w:rFonts w:eastAsia="Times New Roman"/>
                <w:b/>
                <w:sz w:val="22"/>
                <w:szCs w:val="22"/>
              </w:rPr>
              <w:t>Svarstomi klausimai</w:t>
            </w:r>
          </w:p>
        </w:tc>
        <w:tc>
          <w:tcPr>
            <w:tcW w:w="2338" w:type="dxa"/>
            <w:vAlign w:val="center"/>
            <w:hideMark/>
          </w:tcPr>
          <w:p w:rsidR="00482F04" w:rsidRPr="00482F04" w:rsidRDefault="00482F04" w:rsidP="00482F04">
            <w:pPr>
              <w:spacing w:after="0" w:line="240" w:lineRule="auto"/>
              <w:jc w:val="center"/>
              <w:rPr>
                <w:rFonts w:eastAsia="Times New Roman"/>
                <w:b/>
                <w:sz w:val="22"/>
                <w:szCs w:val="22"/>
              </w:rPr>
            </w:pPr>
            <w:r w:rsidRPr="00482F04">
              <w:rPr>
                <w:rFonts w:eastAsia="Times New Roman"/>
                <w:b/>
                <w:sz w:val="22"/>
                <w:szCs w:val="22"/>
              </w:rPr>
              <w:t>Komisijos išvadų rengėjai, biuro tarnautojai</w:t>
            </w:r>
          </w:p>
        </w:tc>
      </w:tr>
      <w:tr w:rsidR="00482F04" w:rsidRPr="00482F04" w:rsidTr="00A165E5">
        <w:trPr>
          <w:trHeight w:val="240"/>
          <w:jc w:val="center"/>
        </w:trPr>
        <w:tc>
          <w:tcPr>
            <w:tcW w:w="492" w:type="dxa"/>
            <w:hideMark/>
          </w:tcPr>
          <w:p w:rsidR="00482F04" w:rsidRPr="00482F04" w:rsidRDefault="00482F04" w:rsidP="00482F04">
            <w:pPr>
              <w:spacing w:after="0" w:line="240" w:lineRule="auto"/>
              <w:jc w:val="center"/>
              <w:rPr>
                <w:rFonts w:eastAsia="Times New Roman"/>
                <w:sz w:val="22"/>
                <w:szCs w:val="22"/>
              </w:rPr>
            </w:pPr>
            <w:r w:rsidRPr="00482F04">
              <w:rPr>
                <w:rFonts w:eastAsia="Times New Roman"/>
                <w:sz w:val="22"/>
                <w:szCs w:val="22"/>
              </w:rPr>
              <w:t>1.</w:t>
            </w:r>
          </w:p>
        </w:tc>
        <w:tc>
          <w:tcPr>
            <w:tcW w:w="1866" w:type="dxa"/>
            <w:hideMark/>
          </w:tcPr>
          <w:p w:rsidR="00482F04" w:rsidRPr="00482F04" w:rsidRDefault="00482F04" w:rsidP="00482F04">
            <w:pPr>
              <w:spacing w:after="0" w:line="240" w:lineRule="auto"/>
              <w:jc w:val="center"/>
              <w:rPr>
                <w:rFonts w:eastAsia="Times New Roman"/>
                <w:sz w:val="22"/>
                <w:szCs w:val="22"/>
              </w:rPr>
            </w:pPr>
            <w:r w:rsidRPr="00482F04">
              <w:rPr>
                <w:rFonts w:eastAsia="Times New Roman"/>
                <w:sz w:val="22"/>
                <w:szCs w:val="22"/>
              </w:rPr>
              <w:t>2015-11-25</w:t>
            </w:r>
          </w:p>
          <w:p w:rsidR="00482F04" w:rsidRPr="00482F04" w:rsidRDefault="00482F04" w:rsidP="00482F04">
            <w:pPr>
              <w:spacing w:after="0" w:line="240" w:lineRule="auto"/>
              <w:jc w:val="center"/>
              <w:rPr>
                <w:rFonts w:eastAsia="Times New Roman"/>
                <w:sz w:val="22"/>
                <w:szCs w:val="22"/>
              </w:rPr>
            </w:pPr>
            <w:r w:rsidRPr="00482F04">
              <w:rPr>
                <w:rFonts w:eastAsia="Times New Roman"/>
                <w:sz w:val="22"/>
                <w:szCs w:val="22"/>
              </w:rPr>
              <w:t>13.00-13.10</w:t>
            </w:r>
            <w:r w:rsidRPr="00482F04">
              <w:rPr>
                <w:rFonts w:eastAsia="Times New Roman"/>
                <w:sz w:val="22"/>
                <w:szCs w:val="22"/>
              </w:rPr>
              <w:br/>
              <w:t>I r. Lietuvos Tarybos salė</w:t>
            </w:r>
          </w:p>
        </w:tc>
        <w:tc>
          <w:tcPr>
            <w:tcW w:w="4943" w:type="dxa"/>
            <w:hideMark/>
          </w:tcPr>
          <w:p w:rsidR="00482F04" w:rsidRPr="00482F04" w:rsidRDefault="00482F04" w:rsidP="00482F04">
            <w:pPr>
              <w:pStyle w:val="Bodytext20"/>
              <w:shd w:val="clear" w:color="auto" w:fill="auto"/>
              <w:spacing w:line="240" w:lineRule="auto"/>
              <w:ind w:left="23" w:hanging="23"/>
              <w:jc w:val="both"/>
              <w:rPr>
                <w:b w:val="0"/>
                <w:sz w:val="22"/>
                <w:szCs w:val="22"/>
              </w:rPr>
            </w:pPr>
            <w:r w:rsidRPr="00482F04">
              <w:rPr>
                <w:b w:val="0"/>
                <w:sz w:val="22"/>
                <w:szCs w:val="22"/>
              </w:rPr>
              <w:t>Dėl Seimo Opozicijos lyderio A. Kubiliaus viešų pasisakymų</w:t>
            </w:r>
          </w:p>
          <w:p w:rsidR="00482F04" w:rsidRPr="00482F04" w:rsidRDefault="00482F04" w:rsidP="00482F04">
            <w:pPr>
              <w:rPr>
                <w:rFonts w:eastAsia="Times New Roman"/>
                <w:sz w:val="22"/>
                <w:szCs w:val="22"/>
              </w:rPr>
            </w:pPr>
          </w:p>
        </w:tc>
        <w:tc>
          <w:tcPr>
            <w:tcW w:w="2338" w:type="dxa"/>
            <w:hideMark/>
          </w:tcPr>
          <w:p w:rsidR="00482F04" w:rsidRPr="00482F04" w:rsidRDefault="00482F04" w:rsidP="00482F04">
            <w:pPr>
              <w:spacing w:after="0" w:line="240" w:lineRule="auto"/>
              <w:jc w:val="center"/>
              <w:rPr>
                <w:rFonts w:eastAsia="Times New Roman"/>
                <w:sz w:val="22"/>
                <w:szCs w:val="22"/>
              </w:rPr>
            </w:pPr>
            <w:r w:rsidRPr="00482F04">
              <w:rPr>
                <w:rFonts w:eastAsia="Times New Roman"/>
                <w:sz w:val="22"/>
                <w:szCs w:val="22"/>
              </w:rPr>
              <w:t xml:space="preserve">A. </w:t>
            </w:r>
            <w:proofErr w:type="spellStart"/>
            <w:r w:rsidRPr="00482F04">
              <w:rPr>
                <w:rFonts w:eastAsia="Times New Roman"/>
                <w:sz w:val="22"/>
                <w:szCs w:val="22"/>
              </w:rPr>
              <w:t>Dumbrava</w:t>
            </w:r>
            <w:proofErr w:type="spellEnd"/>
          </w:p>
          <w:p w:rsidR="00482F04" w:rsidRPr="00482F04" w:rsidRDefault="00482F04" w:rsidP="00482F04">
            <w:pPr>
              <w:spacing w:after="0" w:line="240" w:lineRule="auto"/>
              <w:jc w:val="center"/>
              <w:rPr>
                <w:rFonts w:eastAsia="Times New Roman"/>
                <w:sz w:val="22"/>
                <w:szCs w:val="22"/>
              </w:rPr>
            </w:pPr>
            <w:r w:rsidRPr="00482F04">
              <w:rPr>
                <w:rFonts w:eastAsia="Times New Roman"/>
                <w:sz w:val="22"/>
                <w:szCs w:val="22"/>
              </w:rPr>
              <w:t xml:space="preserve">V. </w:t>
            </w:r>
            <w:proofErr w:type="spellStart"/>
            <w:r w:rsidRPr="00482F04">
              <w:rPr>
                <w:rFonts w:eastAsia="Times New Roman"/>
                <w:sz w:val="22"/>
                <w:szCs w:val="22"/>
              </w:rPr>
              <w:t>Simulik</w:t>
            </w:r>
            <w:proofErr w:type="spellEnd"/>
          </w:p>
          <w:p w:rsidR="00482F04" w:rsidRPr="00482F04" w:rsidRDefault="00482F04" w:rsidP="00482F04">
            <w:pPr>
              <w:spacing w:after="0" w:line="240" w:lineRule="auto"/>
              <w:jc w:val="center"/>
              <w:rPr>
                <w:rFonts w:eastAsia="Times New Roman"/>
                <w:sz w:val="22"/>
                <w:szCs w:val="22"/>
              </w:rPr>
            </w:pPr>
            <w:r w:rsidRPr="00482F04">
              <w:rPr>
                <w:rFonts w:eastAsia="Times New Roman"/>
                <w:sz w:val="22"/>
                <w:szCs w:val="22"/>
              </w:rPr>
              <w:t>V. Misiūnienė</w:t>
            </w:r>
          </w:p>
        </w:tc>
      </w:tr>
      <w:tr w:rsidR="00482F04" w:rsidRPr="00482F04" w:rsidTr="00A165E5">
        <w:trPr>
          <w:trHeight w:val="240"/>
          <w:jc w:val="center"/>
        </w:trPr>
        <w:tc>
          <w:tcPr>
            <w:tcW w:w="492" w:type="dxa"/>
          </w:tcPr>
          <w:p w:rsidR="00482F04" w:rsidRPr="00482F04" w:rsidRDefault="00482F04" w:rsidP="00482F04">
            <w:pPr>
              <w:spacing w:after="0" w:line="240" w:lineRule="auto"/>
              <w:jc w:val="center"/>
              <w:rPr>
                <w:rFonts w:eastAsia="Times New Roman"/>
                <w:sz w:val="22"/>
                <w:szCs w:val="22"/>
              </w:rPr>
            </w:pPr>
            <w:r w:rsidRPr="00482F04">
              <w:rPr>
                <w:rFonts w:eastAsia="Times New Roman"/>
                <w:sz w:val="22"/>
                <w:szCs w:val="22"/>
              </w:rPr>
              <w:t xml:space="preserve">2. </w:t>
            </w:r>
          </w:p>
        </w:tc>
        <w:tc>
          <w:tcPr>
            <w:tcW w:w="1866" w:type="dxa"/>
          </w:tcPr>
          <w:p w:rsidR="00482F04" w:rsidRPr="00482F04" w:rsidRDefault="00482F04" w:rsidP="00482F04">
            <w:pPr>
              <w:spacing w:after="0" w:line="240" w:lineRule="auto"/>
              <w:jc w:val="center"/>
              <w:rPr>
                <w:rFonts w:eastAsia="Times New Roman"/>
                <w:sz w:val="22"/>
                <w:szCs w:val="22"/>
              </w:rPr>
            </w:pPr>
            <w:r w:rsidRPr="00482F04">
              <w:rPr>
                <w:rFonts w:eastAsia="Times New Roman"/>
                <w:sz w:val="22"/>
                <w:szCs w:val="22"/>
              </w:rPr>
              <w:t>2015-11-25</w:t>
            </w:r>
          </w:p>
          <w:p w:rsidR="00482F04" w:rsidRPr="00482F04" w:rsidRDefault="00482F04" w:rsidP="00482F04">
            <w:pPr>
              <w:spacing w:after="0" w:line="240" w:lineRule="auto"/>
              <w:jc w:val="center"/>
              <w:rPr>
                <w:rFonts w:eastAsia="Times New Roman"/>
                <w:sz w:val="22"/>
                <w:szCs w:val="22"/>
              </w:rPr>
            </w:pPr>
            <w:r w:rsidRPr="00482F04">
              <w:rPr>
                <w:rFonts w:eastAsia="Times New Roman"/>
                <w:sz w:val="22"/>
                <w:szCs w:val="22"/>
              </w:rPr>
              <w:t>13.10-13.20</w:t>
            </w:r>
          </w:p>
          <w:p w:rsidR="00482F04" w:rsidRPr="00482F04" w:rsidRDefault="00482F04" w:rsidP="00482F04">
            <w:pPr>
              <w:spacing w:after="0" w:line="240" w:lineRule="auto"/>
              <w:jc w:val="center"/>
              <w:rPr>
                <w:rFonts w:eastAsia="Times New Roman"/>
                <w:sz w:val="22"/>
                <w:szCs w:val="22"/>
              </w:rPr>
            </w:pPr>
            <w:r w:rsidRPr="00482F04">
              <w:rPr>
                <w:rFonts w:eastAsia="Times New Roman"/>
                <w:sz w:val="22"/>
                <w:szCs w:val="22"/>
              </w:rPr>
              <w:t>I r. Lietuvos Tarybos salė</w:t>
            </w:r>
          </w:p>
        </w:tc>
        <w:tc>
          <w:tcPr>
            <w:tcW w:w="4943" w:type="dxa"/>
          </w:tcPr>
          <w:p w:rsidR="00482F04" w:rsidRPr="00482F04" w:rsidRDefault="00482F04" w:rsidP="00482F04">
            <w:pPr>
              <w:pStyle w:val="Bodytext20"/>
              <w:shd w:val="clear" w:color="auto" w:fill="auto"/>
              <w:spacing w:line="240" w:lineRule="auto"/>
              <w:ind w:left="23" w:hanging="23"/>
              <w:jc w:val="both"/>
              <w:rPr>
                <w:b w:val="0"/>
                <w:sz w:val="22"/>
                <w:szCs w:val="22"/>
              </w:rPr>
            </w:pPr>
            <w:r w:rsidRPr="00482F04">
              <w:rPr>
                <w:b w:val="0"/>
                <w:sz w:val="22"/>
                <w:szCs w:val="22"/>
              </w:rPr>
              <w:t>Dėl Seimo statuto 137 straipsnio normų taikymo</w:t>
            </w:r>
          </w:p>
        </w:tc>
        <w:tc>
          <w:tcPr>
            <w:tcW w:w="2338" w:type="dxa"/>
          </w:tcPr>
          <w:p w:rsidR="00482F04" w:rsidRPr="00482F04" w:rsidRDefault="00482F04" w:rsidP="00482F04">
            <w:pPr>
              <w:spacing w:after="0" w:line="240" w:lineRule="auto"/>
              <w:jc w:val="center"/>
              <w:rPr>
                <w:rFonts w:eastAsia="Times New Roman"/>
                <w:sz w:val="22"/>
                <w:szCs w:val="22"/>
              </w:rPr>
            </w:pPr>
            <w:r w:rsidRPr="00482F04">
              <w:rPr>
                <w:rFonts w:eastAsia="Times New Roman"/>
                <w:sz w:val="22"/>
                <w:szCs w:val="22"/>
              </w:rPr>
              <w:t xml:space="preserve">V. </w:t>
            </w:r>
            <w:proofErr w:type="spellStart"/>
            <w:r w:rsidRPr="00482F04">
              <w:rPr>
                <w:rFonts w:eastAsia="Times New Roman"/>
                <w:sz w:val="22"/>
                <w:szCs w:val="22"/>
              </w:rPr>
              <w:t>Simulik</w:t>
            </w:r>
            <w:proofErr w:type="spellEnd"/>
          </w:p>
          <w:p w:rsidR="00482F04" w:rsidRPr="00482F04" w:rsidRDefault="00482F04" w:rsidP="00482F04">
            <w:pPr>
              <w:spacing w:after="0" w:line="240" w:lineRule="auto"/>
              <w:jc w:val="center"/>
              <w:rPr>
                <w:rFonts w:eastAsia="Times New Roman"/>
                <w:sz w:val="22"/>
                <w:szCs w:val="22"/>
              </w:rPr>
            </w:pPr>
            <w:r w:rsidRPr="00482F04">
              <w:rPr>
                <w:rFonts w:eastAsia="Times New Roman"/>
                <w:sz w:val="22"/>
                <w:szCs w:val="22"/>
              </w:rPr>
              <w:t>O. Leiputė</w:t>
            </w:r>
          </w:p>
          <w:p w:rsidR="00482F04" w:rsidRPr="00482F04" w:rsidRDefault="00482F04" w:rsidP="00482F04">
            <w:pPr>
              <w:spacing w:after="0" w:line="240" w:lineRule="auto"/>
              <w:jc w:val="center"/>
              <w:rPr>
                <w:rFonts w:eastAsia="Times New Roman"/>
                <w:sz w:val="22"/>
                <w:szCs w:val="22"/>
              </w:rPr>
            </w:pPr>
            <w:r w:rsidRPr="00482F04">
              <w:rPr>
                <w:rFonts w:eastAsia="Times New Roman"/>
                <w:sz w:val="22"/>
                <w:szCs w:val="22"/>
              </w:rPr>
              <w:t>V. Misiūnienė</w:t>
            </w:r>
          </w:p>
        </w:tc>
      </w:tr>
      <w:tr w:rsidR="00482F04" w:rsidRPr="00482F04" w:rsidTr="00A165E5">
        <w:trPr>
          <w:trHeight w:val="240"/>
          <w:jc w:val="center"/>
        </w:trPr>
        <w:tc>
          <w:tcPr>
            <w:tcW w:w="492" w:type="dxa"/>
          </w:tcPr>
          <w:p w:rsidR="00482F04" w:rsidRPr="00482F04" w:rsidRDefault="00482F04" w:rsidP="00482F04">
            <w:pPr>
              <w:spacing w:after="0" w:line="240" w:lineRule="auto"/>
              <w:jc w:val="center"/>
              <w:rPr>
                <w:rFonts w:eastAsia="Times New Roman"/>
                <w:sz w:val="22"/>
                <w:szCs w:val="22"/>
              </w:rPr>
            </w:pPr>
            <w:r w:rsidRPr="00482F04">
              <w:rPr>
                <w:rFonts w:eastAsia="Times New Roman"/>
                <w:sz w:val="22"/>
                <w:szCs w:val="22"/>
              </w:rPr>
              <w:t>3.</w:t>
            </w:r>
          </w:p>
        </w:tc>
        <w:tc>
          <w:tcPr>
            <w:tcW w:w="1866" w:type="dxa"/>
          </w:tcPr>
          <w:p w:rsidR="00482F04" w:rsidRPr="00482F04" w:rsidRDefault="00482F04" w:rsidP="00482F04">
            <w:pPr>
              <w:spacing w:after="0" w:line="240" w:lineRule="auto"/>
              <w:jc w:val="center"/>
              <w:rPr>
                <w:rFonts w:eastAsia="Times New Roman"/>
                <w:sz w:val="22"/>
                <w:szCs w:val="22"/>
              </w:rPr>
            </w:pPr>
            <w:r w:rsidRPr="00482F04">
              <w:rPr>
                <w:rFonts w:eastAsia="Times New Roman"/>
                <w:sz w:val="22"/>
                <w:szCs w:val="22"/>
              </w:rPr>
              <w:t>2015-11-25</w:t>
            </w:r>
          </w:p>
          <w:p w:rsidR="00482F04" w:rsidRPr="00482F04" w:rsidRDefault="00482F04" w:rsidP="00482F04">
            <w:pPr>
              <w:spacing w:after="0" w:line="240" w:lineRule="auto"/>
              <w:jc w:val="center"/>
              <w:rPr>
                <w:rFonts w:eastAsia="Times New Roman"/>
                <w:sz w:val="22"/>
                <w:szCs w:val="22"/>
              </w:rPr>
            </w:pPr>
            <w:r w:rsidRPr="00482F04">
              <w:rPr>
                <w:rFonts w:eastAsia="Times New Roman"/>
                <w:sz w:val="22"/>
                <w:szCs w:val="22"/>
              </w:rPr>
              <w:t>13.20-13.30</w:t>
            </w:r>
          </w:p>
          <w:p w:rsidR="00482F04" w:rsidRPr="00482F04" w:rsidRDefault="00482F04" w:rsidP="00482F04">
            <w:pPr>
              <w:spacing w:after="0" w:line="240" w:lineRule="auto"/>
              <w:jc w:val="center"/>
              <w:rPr>
                <w:rFonts w:eastAsia="Times New Roman"/>
                <w:sz w:val="22"/>
                <w:szCs w:val="22"/>
              </w:rPr>
            </w:pPr>
            <w:r w:rsidRPr="00482F04">
              <w:rPr>
                <w:rFonts w:eastAsia="Times New Roman"/>
                <w:sz w:val="22"/>
                <w:szCs w:val="22"/>
              </w:rPr>
              <w:t>I r. Lietuvos Tarybos salė</w:t>
            </w:r>
          </w:p>
        </w:tc>
        <w:tc>
          <w:tcPr>
            <w:tcW w:w="4943" w:type="dxa"/>
          </w:tcPr>
          <w:p w:rsidR="00482F04" w:rsidRPr="00482F04" w:rsidRDefault="00482F04" w:rsidP="00482F04">
            <w:pPr>
              <w:pStyle w:val="Bodytext20"/>
              <w:shd w:val="clear" w:color="auto" w:fill="auto"/>
              <w:spacing w:line="240" w:lineRule="auto"/>
              <w:ind w:left="23" w:hanging="23"/>
              <w:jc w:val="both"/>
              <w:rPr>
                <w:b w:val="0"/>
                <w:sz w:val="22"/>
                <w:szCs w:val="22"/>
              </w:rPr>
            </w:pPr>
            <w:r w:rsidRPr="00482F04">
              <w:rPr>
                <w:b w:val="0"/>
                <w:sz w:val="22"/>
                <w:szCs w:val="22"/>
              </w:rPr>
              <w:t>Pasirengimas nagrinėti naujus kreipimusis</w:t>
            </w:r>
          </w:p>
        </w:tc>
        <w:tc>
          <w:tcPr>
            <w:tcW w:w="2338" w:type="dxa"/>
          </w:tcPr>
          <w:p w:rsidR="00482F04" w:rsidRPr="00482F04" w:rsidRDefault="00482F04" w:rsidP="00482F04">
            <w:pPr>
              <w:spacing w:after="0" w:line="240" w:lineRule="auto"/>
              <w:jc w:val="center"/>
              <w:rPr>
                <w:rFonts w:eastAsia="Times New Roman"/>
                <w:sz w:val="22"/>
                <w:szCs w:val="22"/>
              </w:rPr>
            </w:pPr>
          </w:p>
        </w:tc>
      </w:tr>
      <w:tr w:rsidR="00482F04" w:rsidRPr="00482F04" w:rsidTr="00A165E5">
        <w:trPr>
          <w:trHeight w:val="240"/>
          <w:jc w:val="center"/>
        </w:trPr>
        <w:tc>
          <w:tcPr>
            <w:tcW w:w="492" w:type="dxa"/>
          </w:tcPr>
          <w:p w:rsidR="00482F04" w:rsidRPr="00482F04" w:rsidRDefault="00482F04" w:rsidP="00482F04">
            <w:pPr>
              <w:spacing w:after="0" w:line="240" w:lineRule="auto"/>
              <w:jc w:val="center"/>
              <w:rPr>
                <w:rFonts w:eastAsia="Times New Roman"/>
                <w:sz w:val="22"/>
                <w:szCs w:val="22"/>
              </w:rPr>
            </w:pPr>
            <w:r w:rsidRPr="00482F04">
              <w:rPr>
                <w:rFonts w:eastAsia="Times New Roman"/>
                <w:sz w:val="22"/>
                <w:szCs w:val="22"/>
              </w:rPr>
              <w:t xml:space="preserve">4. </w:t>
            </w:r>
          </w:p>
        </w:tc>
        <w:tc>
          <w:tcPr>
            <w:tcW w:w="1866" w:type="dxa"/>
          </w:tcPr>
          <w:p w:rsidR="00482F04" w:rsidRPr="00482F04" w:rsidRDefault="00482F04" w:rsidP="00482F04">
            <w:pPr>
              <w:spacing w:after="0" w:line="240" w:lineRule="auto"/>
              <w:jc w:val="center"/>
              <w:rPr>
                <w:rFonts w:eastAsia="Times New Roman"/>
                <w:sz w:val="22"/>
                <w:szCs w:val="22"/>
              </w:rPr>
            </w:pPr>
            <w:r w:rsidRPr="00482F04">
              <w:rPr>
                <w:rFonts w:eastAsia="Times New Roman"/>
                <w:sz w:val="22"/>
                <w:szCs w:val="22"/>
              </w:rPr>
              <w:t>2015-11-25</w:t>
            </w:r>
          </w:p>
          <w:p w:rsidR="00482F04" w:rsidRPr="00482F04" w:rsidRDefault="00482F04" w:rsidP="00482F04">
            <w:pPr>
              <w:spacing w:after="0" w:line="240" w:lineRule="auto"/>
              <w:jc w:val="center"/>
              <w:rPr>
                <w:rFonts w:eastAsia="Times New Roman"/>
                <w:sz w:val="22"/>
                <w:szCs w:val="22"/>
              </w:rPr>
            </w:pPr>
            <w:r w:rsidRPr="00482F04">
              <w:rPr>
                <w:rFonts w:eastAsia="Times New Roman"/>
                <w:sz w:val="22"/>
                <w:szCs w:val="22"/>
              </w:rPr>
              <w:t>13.30-13.40</w:t>
            </w:r>
          </w:p>
          <w:p w:rsidR="00482F04" w:rsidRPr="00482F04" w:rsidRDefault="00482F04" w:rsidP="00482F04">
            <w:pPr>
              <w:spacing w:after="0" w:line="240" w:lineRule="auto"/>
              <w:jc w:val="center"/>
              <w:rPr>
                <w:rFonts w:eastAsia="Times New Roman"/>
                <w:sz w:val="22"/>
                <w:szCs w:val="22"/>
              </w:rPr>
            </w:pPr>
            <w:r w:rsidRPr="00482F04">
              <w:rPr>
                <w:rFonts w:eastAsia="Times New Roman"/>
                <w:sz w:val="22"/>
                <w:szCs w:val="22"/>
              </w:rPr>
              <w:t>I r. Lietuvos Tarybos salė</w:t>
            </w:r>
          </w:p>
        </w:tc>
        <w:tc>
          <w:tcPr>
            <w:tcW w:w="4943" w:type="dxa"/>
          </w:tcPr>
          <w:p w:rsidR="00482F04" w:rsidRPr="00482F04" w:rsidRDefault="00482F04" w:rsidP="00482F04">
            <w:pPr>
              <w:pStyle w:val="Bodytext20"/>
              <w:shd w:val="clear" w:color="auto" w:fill="auto"/>
              <w:spacing w:line="240" w:lineRule="auto"/>
              <w:ind w:left="23" w:hanging="23"/>
              <w:jc w:val="left"/>
              <w:rPr>
                <w:b w:val="0"/>
                <w:sz w:val="22"/>
                <w:szCs w:val="22"/>
              </w:rPr>
            </w:pPr>
            <w:r w:rsidRPr="00482F04">
              <w:rPr>
                <w:b w:val="0"/>
                <w:sz w:val="22"/>
                <w:szCs w:val="22"/>
              </w:rPr>
              <w:t>Kiti klausimai</w:t>
            </w:r>
          </w:p>
        </w:tc>
        <w:tc>
          <w:tcPr>
            <w:tcW w:w="2338" w:type="dxa"/>
          </w:tcPr>
          <w:p w:rsidR="00482F04" w:rsidRPr="00482F04" w:rsidRDefault="00482F04" w:rsidP="00482F04">
            <w:pPr>
              <w:spacing w:after="0" w:line="240" w:lineRule="auto"/>
              <w:jc w:val="center"/>
              <w:rPr>
                <w:rFonts w:eastAsia="Times New Roman"/>
                <w:sz w:val="22"/>
                <w:szCs w:val="22"/>
              </w:rPr>
            </w:pPr>
          </w:p>
        </w:tc>
      </w:tr>
    </w:tbl>
    <w:p w:rsidR="00491C8E" w:rsidRDefault="00491C8E" w:rsidP="00491C8E">
      <w:pPr>
        <w:pStyle w:val="Betarp"/>
        <w:tabs>
          <w:tab w:val="left" w:pos="6804"/>
        </w:tabs>
        <w:jc w:val="center"/>
        <w:rPr>
          <w:sz w:val="22"/>
        </w:rPr>
      </w:pPr>
      <w:r>
        <w:rPr>
          <w:sz w:val="22"/>
        </w:rPr>
        <w:t>Komisijos pirmininkas</w:t>
      </w:r>
      <w:r>
        <w:rPr>
          <w:sz w:val="22"/>
        </w:rPr>
        <w:tab/>
        <w:t xml:space="preserve">Leonardas </w:t>
      </w:r>
      <w:proofErr w:type="spellStart"/>
      <w:r>
        <w:rPr>
          <w:sz w:val="22"/>
        </w:rPr>
        <w:t>Talmontas</w:t>
      </w:r>
      <w:proofErr w:type="spellEnd"/>
    </w:p>
    <w:p w:rsidR="00491C8E" w:rsidRPr="004D1A97" w:rsidRDefault="00491C8E" w:rsidP="00080C30">
      <w:pPr>
        <w:pStyle w:val="Betarp"/>
        <w:jc w:val="center"/>
        <w:rPr>
          <w:sz w:val="22"/>
        </w:rPr>
      </w:pPr>
    </w:p>
    <w:p w:rsidR="00080C30" w:rsidRPr="004D1A97" w:rsidRDefault="00080C30" w:rsidP="00080C30">
      <w:pPr>
        <w:pStyle w:val="Betarp"/>
        <w:jc w:val="center"/>
        <w:rPr>
          <w:sz w:val="22"/>
        </w:rPr>
      </w:pPr>
      <w:r w:rsidRPr="004D1A97">
        <w:rPr>
          <w:sz w:val="22"/>
        </w:rPr>
        <w:t>EUROPOS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8"/>
        <w:gridCol w:w="1560"/>
        <w:gridCol w:w="5740"/>
        <w:gridCol w:w="1771"/>
      </w:tblGrid>
      <w:tr w:rsidR="00482F04" w:rsidRPr="005126E9" w:rsidTr="00A165E5">
        <w:trPr>
          <w:trHeight w:val="20"/>
          <w:jc w:val="center"/>
        </w:trPr>
        <w:tc>
          <w:tcPr>
            <w:tcW w:w="568" w:type="dxa"/>
            <w:vAlign w:val="center"/>
          </w:tcPr>
          <w:p w:rsidR="00482F04" w:rsidRPr="005126E9" w:rsidRDefault="00482F04" w:rsidP="00482F04">
            <w:pPr>
              <w:pStyle w:val="Betarp"/>
              <w:jc w:val="center"/>
              <w:rPr>
                <w:b/>
                <w:sz w:val="22"/>
              </w:rPr>
            </w:pPr>
            <w:r w:rsidRPr="005126E9">
              <w:rPr>
                <w:b/>
                <w:sz w:val="22"/>
              </w:rPr>
              <w:t>Eil. Nr.</w:t>
            </w:r>
          </w:p>
        </w:tc>
        <w:tc>
          <w:tcPr>
            <w:tcW w:w="1560" w:type="dxa"/>
            <w:vAlign w:val="center"/>
            <w:hideMark/>
          </w:tcPr>
          <w:p w:rsidR="00482F04" w:rsidRPr="005126E9" w:rsidRDefault="00482F04" w:rsidP="00482F04">
            <w:pPr>
              <w:pStyle w:val="Betarp"/>
              <w:jc w:val="center"/>
              <w:rPr>
                <w:b/>
                <w:sz w:val="22"/>
              </w:rPr>
            </w:pPr>
            <w:r w:rsidRPr="005126E9">
              <w:rPr>
                <w:b/>
                <w:sz w:val="22"/>
              </w:rPr>
              <w:t>Data,</w:t>
            </w:r>
            <w:r>
              <w:rPr>
                <w:b/>
                <w:sz w:val="22"/>
              </w:rPr>
              <w:t xml:space="preserve"> </w:t>
            </w:r>
            <w:r w:rsidRPr="005126E9">
              <w:rPr>
                <w:b/>
                <w:sz w:val="22"/>
              </w:rPr>
              <w:t>laikas,</w:t>
            </w:r>
            <w:r>
              <w:rPr>
                <w:b/>
                <w:sz w:val="22"/>
              </w:rPr>
              <w:t xml:space="preserve"> </w:t>
            </w:r>
            <w:r w:rsidRPr="005126E9">
              <w:rPr>
                <w:b/>
                <w:sz w:val="22"/>
              </w:rPr>
              <w:t>vieta</w:t>
            </w:r>
          </w:p>
        </w:tc>
        <w:tc>
          <w:tcPr>
            <w:tcW w:w="5740" w:type="dxa"/>
            <w:vAlign w:val="center"/>
          </w:tcPr>
          <w:p w:rsidR="00482F04" w:rsidRPr="005126E9" w:rsidRDefault="00482F04" w:rsidP="00482F04">
            <w:pPr>
              <w:pStyle w:val="Betarp"/>
              <w:jc w:val="center"/>
              <w:rPr>
                <w:b/>
                <w:sz w:val="22"/>
              </w:rPr>
            </w:pPr>
            <w:r w:rsidRPr="005126E9">
              <w:rPr>
                <w:b/>
                <w:sz w:val="22"/>
              </w:rPr>
              <w:t>Svarstomi klausimai</w:t>
            </w:r>
          </w:p>
        </w:tc>
        <w:tc>
          <w:tcPr>
            <w:tcW w:w="1771" w:type="dxa"/>
            <w:vAlign w:val="center"/>
            <w:hideMark/>
          </w:tcPr>
          <w:p w:rsidR="00482F04" w:rsidRPr="005126E9" w:rsidRDefault="00482F04" w:rsidP="00482F04">
            <w:pPr>
              <w:pStyle w:val="Betarp"/>
              <w:jc w:val="center"/>
              <w:rPr>
                <w:b/>
                <w:sz w:val="22"/>
              </w:rPr>
            </w:pPr>
            <w:r w:rsidRPr="005126E9">
              <w:rPr>
                <w:b/>
                <w:sz w:val="22"/>
              </w:rPr>
              <w:t>Komiteto išvadų rengėjai,</w:t>
            </w:r>
            <w:r>
              <w:rPr>
                <w:b/>
                <w:sz w:val="22"/>
              </w:rPr>
              <w:t xml:space="preserve"> </w:t>
            </w:r>
            <w:r w:rsidRPr="005126E9">
              <w:rPr>
                <w:b/>
                <w:sz w:val="22"/>
              </w:rPr>
              <w:t>biuro tarnautojai</w:t>
            </w:r>
          </w:p>
        </w:tc>
      </w:tr>
      <w:tr w:rsidR="00482F04" w:rsidRPr="00DF6D87" w:rsidTr="00A165E5">
        <w:trPr>
          <w:trHeight w:val="1191"/>
          <w:jc w:val="center"/>
        </w:trPr>
        <w:tc>
          <w:tcPr>
            <w:tcW w:w="568" w:type="dxa"/>
          </w:tcPr>
          <w:p w:rsidR="00482F04" w:rsidRPr="00DF6D87" w:rsidRDefault="00482F04" w:rsidP="00482F04">
            <w:pPr>
              <w:pStyle w:val="Betarp"/>
              <w:numPr>
                <w:ilvl w:val="0"/>
                <w:numId w:val="21"/>
              </w:numPr>
              <w:ind w:left="473"/>
              <w:rPr>
                <w:sz w:val="22"/>
              </w:rPr>
            </w:pPr>
          </w:p>
        </w:tc>
        <w:tc>
          <w:tcPr>
            <w:tcW w:w="1560" w:type="dxa"/>
            <w:shd w:val="clear" w:color="auto" w:fill="auto"/>
          </w:tcPr>
          <w:p w:rsidR="00482F04" w:rsidRPr="00DF6D87" w:rsidRDefault="00482F04" w:rsidP="00482F04">
            <w:pPr>
              <w:pStyle w:val="Betarp"/>
              <w:jc w:val="center"/>
              <w:rPr>
                <w:sz w:val="22"/>
              </w:rPr>
            </w:pPr>
            <w:r>
              <w:rPr>
                <w:sz w:val="22"/>
              </w:rPr>
              <w:t>2015-11-25</w:t>
            </w:r>
            <w:r w:rsidRPr="00DF6D87">
              <w:rPr>
                <w:sz w:val="22"/>
              </w:rPr>
              <w:br/>
              <w:t>1</w:t>
            </w:r>
            <w:r>
              <w:rPr>
                <w:sz w:val="22"/>
              </w:rPr>
              <w:t>5.00–16</w:t>
            </w:r>
            <w:r w:rsidRPr="00DF6D87">
              <w:rPr>
                <w:sz w:val="22"/>
              </w:rPr>
              <w:t>.</w:t>
            </w:r>
            <w:r>
              <w:rPr>
                <w:sz w:val="22"/>
              </w:rPr>
              <w:t>0</w:t>
            </w:r>
            <w:r w:rsidRPr="00DF6D87">
              <w:rPr>
                <w:sz w:val="22"/>
              </w:rPr>
              <w:t>0</w:t>
            </w:r>
            <w:r w:rsidRPr="00DF6D87">
              <w:rPr>
                <w:sz w:val="22"/>
              </w:rPr>
              <w:br/>
              <w:t>I r. 218 k.</w:t>
            </w:r>
          </w:p>
        </w:tc>
        <w:tc>
          <w:tcPr>
            <w:tcW w:w="5740" w:type="dxa"/>
            <w:shd w:val="clear" w:color="auto" w:fill="auto"/>
          </w:tcPr>
          <w:p w:rsidR="00482F04" w:rsidRPr="00303FDA" w:rsidRDefault="00482F04" w:rsidP="00482F04">
            <w:pPr>
              <w:keepNext/>
              <w:keepLines/>
              <w:spacing w:after="0" w:line="240" w:lineRule="auto"/>
              <w:jc w:val="both"/>
              <w:rPr>
                <w:sz w:val="22"/>
                <w:szCs w:val="22"/>
              </w:rPr>
            </w:pPr>
            <w:r w:rsidRPr="00303FDA">
              <w:rPr>
                <w:sz w:val="22"/>
                <w:szCs w:val="22"/>
              </w:rPr>
              <w:t>Migracijos tendencijos</w:t>
            </w:r>
            <w:r>
              <w:rPr>
                <w:sz w:val="22"/>
                <w:szCs w:val="22"/>
              </w:rPr>
              <w:t xml:space="preserve">, </w:t>
            </w:r>
            <w:r w:rsidRPr="00303FDA">
              <w:rPr>
                <w:sz w:val="22"/>
                <w:szCs w:val="22"/>
              </w:rPr>
              <w:t>esamų bei numatomų migracijos procesų Europos Sąjungoje valdym</w:t>
            </w:r>
            <w:r>
              <w:rPr>
                <w:sz w:val="22"/>
                <w:szCs w:val="22"/>
              </w:rPr>
              <w:t>as</w:t>
            </w:r>
            <w:r w:rsidRPr="00303FDA">
              <w:rPr>
                <w:sz w:val="22"/>
                <w:szCs w:val="22"/>
              </w:rPr>
              <w:t xml:space="preserve"> ir nuolatinio krizinio mechanizmo kūrimo tikslingum</w:t>
            </w:r>
            <w:r>
              <w:rPr>
                <w:sz w:val="22"/>
                <w:szCs w:val="22"/>
              </w:rPr>
              <w:t>as.</w:t>
            </w:r>
          </w:p>
          <w:p w:rsidR="00482F04" w:rsidRPr="00DF6D87" w:rsidRDefault="00482F04" w:rsidP="00482F04">
            <w:pPr>
              <w:keepNext/>
              <w:keepLines/>
              <w:spacing w:after="0" w:line="240" w:lineRule="auto"/>
              <w:jc w:val="both"/>
              <w:rPr>
                <w:i/>
                <w:color w:val="000000"/>
                <w:sz w:val="22"/>
                <w:szCs w:val="22"/>
              </w:rPr>
            </w:pPr>
            <w:r>
              <w:rPr>
                <w:i/>
                <w:color w:val="000000"/>
                <w:sz w:val="22"/>
                <w:szCs w:val="22"/>
              </w:rPr>
              <w:t>Kviečiami</w:t>
            </w:r>
            <w:r w:rsidRPr="00DF6D87">
              <w:rPr>
                <w:i/>
                <w:color w:val="000000"/>
                <w:sz w:val="22"/>
                <w:szCs w:val="22"/>
              </w:rPr>
              <w:t xml:space="preserve"> dalyvauti</w:t>
            </w:r>
            <w:r>
              <w:rPr>
                <w:i/>
                <w:color w:val="000000"/>
                <w:sz w:val="22"/>
                <w:szCs w:val="22"/>
              </w:rPr>
              <w:t>:</w:t>
            </w:r>
            <w:r w:rsidRPr="00DF6D87">
              <w:rPr>
                <w:i/>
                <w:color w:val="000000"/>
                <w:sz w:val="22"/>
                <w:szCs w:val="22"/>
              </w:rPr>
              <w:t xml:space="preserve"> </w:t>
            </w:r>
            <w:r>
              <w:rPr>
                <w:i/>
                <w:color w:val="000000"/>
                <w:sz w:val="22"/>
                <w:szCs w:val="22"/>
              </w:rPr>
              <w:t xml:space="preserve">vidaus reikalų ministras S. </w:t>
            </w:r>
            <w:proofErr w:type="spellStart"/>
            <w:r>
              <w:rPr>
                <w:i/>
                <w:color w:val="000000"/>
                <w:sz w:val="22"/>
                <w:szCs w:val="22"/>
              </w:rPr>
              <w:t>Skvernelis</w:t>
            </w:r>
            <w:proofErr w:type="spellEnd"/>
            <w:r>
              <w:rPr>
                <w:i/>
                <w:color w:val="000000"/>
                <w:sz w:val="22"/>
                <w:szCs w:val="22"/>
              </w:rPr>
              <w:t xml:space="preserve">, užsienio reikalų ministras L. A. Linkevičius, Socialinės apsaugos ir darbo ministerijos atstovai </w:t>
            </w:r>
          </w:p>
        </w:tc>
        <w:tc>
          <w:tcPr>
            <w:tcW w:w="1771" w:type="dxa"/>
            <w:shd w:val="clear" w:color="auto" w:fill="auto"/>
          </w:tcPr>
          <w:p w:rsidR="00482F04" w:rsidRPr="00303FDA" w:rsidRDefault="00482F04" w:rsidP="00482F04">
            <w:pPr>
              <w:spacing w:after="0"/>
              <w:jc w:val="center"/>
              <w:rPr>
                <w:sz w:val="22"/>
                <w:szCs w:val="22"/>
              </w:rPr>
            </w:pPr>
            <w:r>
              <w:rPr>
                <w:sz w:val="22"/>
                <w:szCs w:val="22"/>
              </w:rPr>
              <w:t>A. Kubilius</w:t>
            </w:r>
            <w:r>
              <w:rPr>
                <w:sz w:val="22"/>
                <w:szCs w:val="22"/>
              </w:rPr>
              <w:br/>
              <w:t>B. Juodka</w:t>
            </w:r>
            <w:r>
              <w:rPr>
                <w:sz w:val="22"/>
                <w:szCs w:val="22"/>
              </w:rPr>
              <w:br/>
            </w:r>
            <w:r w:rsidRPr="00DF6D87">
              <w:rPr>
                <w:sz w:val="22"/>
                <w:szCs w:val="22"/>
              </w:rPr>
              <w:t>G. Kirkilas</w:t>
            </w:r>
            <w:r>
              <w:rPr>
                <w:sz w:val="22"/>
                <w:szCs w:val="22"/>
              </w:rPr>
              <w:br/>
              <w:t>A. Lydeka</w:t>
            </w:r>
            <w:r w:rsidRPr="00DF6D87">
              <w:rPr>
                <w:sz w:val="22"/>
                <w:szCs w:val="22"/>
              </w:rPr>
              <w:br/>
            </w:r>
            <w:r>
              <w:rPr>
                <w:i/>
                <w:sz w:val="22"/>
                <w:szCs w:val="22"/>
              </w:rPr>
              <w:t>E. Kolelė</w:t>
            </w:r>
          </w:p>
        </w:tc>
      </w:tr>
      <w:tr w:rsidR="00482F04" w:rsidRPr="00DF6D87" w:rsidTr="00A165E5">
        <w:trPr>
          <w:trHeight w:val="20"/>
          <w:jc w:val="center"/>
        </w:trPr>
        <w:tc>
          <w:tcPr>
            <w:tcW w:w="568" w:type="dxa"/>
          </w:tcPr>
          <w:p w:rsidR="00482F04" w:rsidRPr="00DF6D87" w:rsidRDefault="00482F04" w:rsidP="00482F04">
            <w:pPr>
              <w:pStyle w:val="Betarp"/>
              <w:numPr>
                <w:ilvl w:val="0"/>
                <w:numId w:val="21"/>
              </w:numPr>
              <w:ind w:left="473"/>
              <w:rPr>
                <w:sz w:val="22"/>
              </w:rPr>
            </w:pPr>
          </w:p>
        </w:tc>
        <w:tc>
          <w:tcPr>
            <w:tcW w:w="1560" w:type="dxa"/>
            <w:shd w:val="clear" w:color="auto" w:fill="auto"/>
          </w:tcPr>
          <w:p w:rsidR="00482F04" w:rsidRDefault="00482F04" w:rsidP="00482F04">
            <w:pPr>
              <w:pStyle w:val="Betarp"/>
              <w:jc w:val="center"/>
              <w:rPr>
                <w:sz w:val="22"/>
              </w:rPr>
            </w:pPr>
            <w:r>
              <w:rPr>
                <w:sz w:val="22"/>
              </w:rPr>
              <w:t>2015-11-25</w:t>
            </w:r>
            <w:r w:rsidRPr="00DF6D87">
              <w:rPr>
                <w:sz w:val="22"/>
              </w:rPr>
              <w:br/>
              <w:t>1</w:t>
            </w:r>
            <w:r>
              <w:rPr>
                <w:sz w:val="22"/>
              </w:rPr>
              <w:t>6.00–16</w:t>
            </w:r>
            <w:r w:rsidRPr="00DF6D87">
              <w:rPr>
                <w:sz w:val="22"/>
              </w:rPr>
              <w:t>.</w:t>
            </w:r>
            <w:r>
              <w:rPr>
                <w:sz w:val="22"/>
              </w:rPr>
              <w:t>10</w:t>
            </w:r>
            <w:r w:rsidRPr="00DF6D87">
              <w:rPr>
                <w:sz w:val="22"/>
              </w:rPr>
              <w:br/>
              <w:t>I r. 218 k.</w:t>
            </w:r>
          </w:p>
        </w:tc>
        <w:tc>
          <w:tcPr>
            <w:tcW w:w="5740" w:type="dxa"/>
            <w:shd w:val="clear" w:color="auto" w:fill="auto"/>
          </w:tcPr>
          <w:p w:rsidR="00482F04" w:rsidRPr="00407F8B" w:rsidRDefault="00482F04" w:rsidP="00482F04">
            <w:pPr>
              <w:pStyle w:val="Pagrindinistekstas"/>
              <w:keepNext/>
              <w:keepLines/>
              <w:widowControl w:val="0"/>
              <w:rPr>
                <w:sz w:val="22"/>
                <w:szCs w:val="22"/>
              </w:rPr>
            </w:pPr>
            <w:r>
              <w:rPr>
                <w:sz w:val="22"/>
                <w:szCs w:val="22"/>
              </w:rPr>
              <w:t>Ministro ataskaita po</w:t>
            </w:r>
            <w:r w:rsidRPr="00407F8B">
              <w:rPr>
                <w:sz w:val="22"/>
                <w:szCs w:val="22"/>
              </w:rPr>
              <w:t xml:space="preserve"> </w:t>
            </w:r>
            <w:r>
              <w:rPr>
                <w:sz w:val="22"/>
                <w:szCs w:val="22"/>
              </w:rPr>
              <w:t xml:space="preserve">neeilinio </w:t>
            </w:r>
            <w:r w:rsidRPr="00407F8B">
              <w:rPr>
                <w:sz w:val="22"/>
                <w:szCs w:val="22"/>
              </w:rPr>
              <w:t xml:space="preserve">Europos Sąjungos </w:t>
            </w:r>
            <w:r>
              <w:rPr>
                <w:sz w:val="22"/>
                <w:szCs w:val="22"/>
              </w:rPr>
              <w:t>Teisingumo ir vidaus reikalų</w:t>
            </w:r>
            <w:r w:rsidRPr="00407F8B">
              <w:rPr>
                <w:sz w:val="22"/>
                <w:szCs w:val="22"/>
              </w:rPr>
              <w:t xml:space="preserve"> tarybos </w:t>
            </w:r>
            <w:r>
              <w:rPr>
                <w:sz w:val="22"/>
                <w:szCs w:val="22"/>
              </w:rPr>
              <w:t xml:space="preserve">posėdžio, įvykusio </w:t>
            </w:r>
            <w:r w:rsidRPr="00407F8B">
              <w:rPr>
                <w:sz w:val="22"/>
                <w:szCs w:val="22"/>
              </w:rPr>
              <w:t xml:space="preserve">2015 m. lapkričio </w:t>
            </w:r>
            <w:r>
              <w:rPr>
                <w:sz w:val="22"/>
                <w:szCs w:val="22"/>
              </w:rPr>
              <w:t>20</w:t>
            </w:r>
            <w:r w:rsidRPr="00407F8B">
              <w:rPr>
                <w:sz w:val="22"/>
                <w:szCs w:val="22"/>
              </w:rPr>
              <w:t xml:space="preserve"> d.</w:t>
            </w:r>
            <w:r w:rsidRPr="00407F8B">
              <w:rPr>
                <w:bCs/>
                <w:i/>
                <w:sz w:val="22"/>
                <w:szCs w:val="22"/>
              </w:rPr>
              <w:t xml:space="preserve"> (uždaras klausimas).</w:t>
            </w:r>
          </w:p>
          <w:p w:rsidR="00482F04" w:rsidRPr="00407F8B" w:rsidRDefault="00482F04" w:rsidP="00482F04">
            <w:pPr>
              <w:pStyle w:val="Pagrindinistekstas"/>
              <w:keepNext/>
              <w:keepLines/>
              <w:widowControl w:val="0"/>
              <w:rPr>
                <w:sz w:val="22"/>
                <w:szCs w:val="22"/>
              </w:rPr>
            </w:pPr>
            <w:r w:rsidRPr="00407F8B">
              <w:rPr>
                <w:i/>
                <w:color w:val="000000"/>
                <w:sz w:val="22"/>
              </w:rPr>
              <w:t xml:space="preserve">Kviečiamas dalyvauti </w:t>
            </w:r>
            <w:r>
              <w:rPr>
                <w:i/>
                <w:color w:val="000000"/>
                <w:sz w:val="22"/>
              </w:rPr>
              <w:t xml:space="preserve">vidaus reikalų ministras S. </w:t>
            </w:r>
            <w:proofErr w:type="spellStart"/>
            <w:r>
              <w:rPr>
                <w:i/>
                <w:color w:val="000000"/>
                <w:sz w:val="22"/>
              </w:rPr>
              <w:t>Skvernelis</w:t>
            </w:r>
            <w:proofErr w:type="spellEnd"/>
          </w:p>
        </w:tc>
        <w:tc>
          <w:tcPr>
            <w:tcW w:w="1771" w:type="dxa"/>
            <w:shd w:val="clear" w:color="auto" w:fill="auto"/>
          </w:tcPr>
          <w:p w:rsidR="00482F04" w:rsidRDefault="00482F04" w:rsidP="00482F04">
            <w:pPr>
              <w:spacing w:after="0" w:line="240" w:lineRule="auto"/>
              <w:jc w:val="center"/>
              <w:rPr>
                <w:sz w:val="22"/>
                <w:szCs w:val="22"/>
              </w:rPr>
            </w:pPr>
            <w:r>
              <w:rPr>
                <w:sz w:val="22"/>
                <w:szCs w:val="22"/>
              </w:rPr>
              <w:t xml:space="preserve">V. Aleknaitė Abramikienė </w:t>
            </w:r>
          </w:p>
          <w:p w:rsidR="00482F04" w:rsidRDefault="00482F04" w:rsidP="00482F04">
            <w:pPr>
              <w:spacing w:after="0" w:line="240" w:lineRule="auto"/>
              <w:jc w:val="center"/>
              <w:rPr>
                <w:sz w:val="22"/>
                <w:szCs w:val="22"/>
              </w:rPr>
            </w:pPr>
            <w:r>
              <w:rPr>
                <w:sz w:val="22"/>
                <w:szCs w:val="22"/>
              </w:rPr>
              <w:t>Z. Žvikienė</w:t>
            </w:r>
          </w:p>
          <w:p w:rsidR="00482F04" w:rsidRPr="008C44ED" w:rsidRDefault="00482F04" w:rsidP="00482F04">
            <w:pPr>
              <w:spacing w:after="0" w:line="240" w:lineRule="auto"/>
              <w:jc w:val="center"/>
              <w:rPr>
                <w:i/>
                <w:sz w:val="22"/>
                <w:szCs w:val="22"/>
              </w:rPr>
            </w:pPr>
            <w:r w:rsidRPr="008C44ED">
              <w:rPr>
                <w:i/>
                <w:sz w:val="22"/>
                <w:szCs w:val="22"/>
              </w:rPr>
              <w:t>E. Kolelė</w:t>
            </w:r>
          </w:p>
        </w:tc>
      </w:tr>
      <w:tr w:rsidR="00482F04" w:rsidRPr="00DF6D87" w:rsidTr="00A165E5">
        <w:trPr>
          <w:trHeight w:val="20"/>
          <w:jc w:val="center"/>
        </w:trPr>
        <w:tc>
          <w:tcPr>
            <w:tcW w:w="568" w:type="dxa"/>
          </w:tcPr>
          <w:p w:rsidR="00482F04" w:rsidRPr="00DF6D87" w:rsidRDefault="00482F04" w:rsidP="00482F04">
            <w:pPr>
              <w:pStyle w:val="Betarp"/>
              <w:numPr>
                <w:ilvl w:val="0"/>
                <w:numId w:val="21"/>
              </w:numPr>
              <w:ind w:left="473"/>
              <w:rPr>
                <w:sz w:val="22"/>
              </w:rPr>
            </w:pPr>
          </w:p>
        </w:tc>
        <w:tc>
          <w:tcPr>
            <w:tcW w:w="1560" w:type="dxa"/>
            <w:shd w:val="clear" w:color="auto" w:fill="auto"/>
          </w:tcPr>
          <w:p w:rsidR="00482F04" w:rsidRDefault="00482F04" w:rsidP="00482F04">
            <w:pPr>
              <w:pStyle w:val="Betarp"/>
              <w:jc w:val="center"/>
              <w:rPr>
                <w:sz w:val="22"/>
              </w:rPr>
            </w:pPr>
            <w:r>
              <w:rPr>
                <w:sz w:val="22"/>
              </w:rPr>
              <w:t>2015-11-25</w:t>
            </w:r>
            <w:r w:rsidRPr="00DF6D87">
              <w:rPr>
                <w:sz w:val="22"/>
              </w:rPr>
              <w:br/>
              <w:t>1</w:t>
            </w:r>
            <w:r>
              <w:rPr>
                <w:sz w:val="22"/>
              </w:rPr>
              <w:t>6.10–16</w:t>
            </w:r>
            <w:r w:rsidRPr="00DF6D87">
              <w:rPr>
                <w:sz w:val="22"/>
              </w:rPr>
              <w:t>.</w:t>
            </w:r>
            <w:r>
              <w:rPr>
                <w:sz w:val="22"/>
              </w:rPr>
              <w:t>30</w:t>
            </w:r>
            <w:r w:rsidRPr="00DF6D87">
              <w:rPr>
                <w:sz w:val="22"/>
              </w:rPr>
              <w:br/>
              <w:t>I r. 218 k.</w:t>
            </w:r>
          </w:p>
        </w:tc>
        <w:tc>
          <w:tcPr>
            <w:tcW w:w="5740" w:type="dxa"/>
            <w:shd w:val="clear" w:color="auto" w:fill="auto"/>
          </w:tcPr>
          <w:p w:rsidR="00482F04" w:rsidRPr="00311DC1" w:rsidRDefault="00482F04" w:rsidP="00482F04">
            <w:pPr>
              <w:pStyle w:val="Betarp"/>
              <w:jc w:val="both"/>
              <w:rPr>
                <w:bCs/>
                <w:sz w:val="22"/>
              </w:rPr>
            </w:pPr>
            <w:r w:rsidRPr="00311DC1">
              <w:rPr>
                <w:sz w:val="22"/>
              </w:rPr>
              <w:t>Lietuvos Respublikos pozicijų pristatymas prieš vykstant į Europos Sąjungos Konkurencingumo tarybos 2015 m. lapkričio 30 d.––gruodžio 1 d.</w:t>
            </w:r>
            <w:r w:rsidRPr="00311DC1">
              <w:rPr>
                <w:bCs/>
                <w:i/>
                <w:sz w:val="22"/>
              </w:rPr>
              <w:t xml:space="preserve"> </w:t>
            </w:r>
            <w:r w:rsidRPr="00311DC1">
              <w:rPr>
                <w:sz w:val="22"/>
              </w:rPr>
              <w:t xml:space="preserve">posėdį </w:t>
            </w:r>
            <w:r w:rsidRPr="00311DC1">
              <w:rPr>
                <w:bCs/>
                <w:i/>
                <w:sz w:val="22"/>
              </w:rPr>
              <w:t>(uždaras klausimas</w:t>
            </w:r>
            <w:r w:rsidRPr="00311DC1">
              <w:rPr>
                <w:bCs/>
                <w:sz w:val="22"/>
              </w:rPr>
              <w:t>).</w:t>
            </w:r>
          </w:p>
          <w:p w:rsidR="00482F04" w:rsidRPr="00DF6D87" w:rsidRDefault="00482F04" w:rsidP="00482F04">
            <w:pPr>
              <w:pStyle w:val="Betarp"/>
              <w:jc w:val="both"/>
              <w:rPr>
                <w:color w:val="000000"/>
                <w:sz w:val="22"/>
              </w:rPr>
            </w:pPr>
            <w:r w:rsidRPr="00311DC1">
              <w:rPr>
                <w:i/>
                <w:color w:val="000000"/>
                <w:sz w:val="22"/>
              </w:rPr>
              <w:t>Kviečiami dalyvauti:</w:t>
            </w:r>
            <w:r>
              <w:rPr>
                <w:i/>
                <w:color w:val="000000"/>
                <w:sz w:val="22"/>
              </w:rPr>
              <w:t xml:space="preserve"> </w:t>
            </w:r>
            <w:r w:rsidRPr="00311DC1">
              <w:rPr>
                <w:i/>
                <w:color w:val="000000"/>
                <w:sz w:val="22"/>
              </w:rPr>
              <w:t>ūkio ministras E. Gustas, švietimo ir mokslo ministrė</w:t>
            </w:r>
            <w:r>
              <w:rPr>
                <w:i/>
                <w:color w:val="000000"/>
                <w:sz w:val="22"/>
              </w:rPr>
              <w:t xml:space="preserve"> A. Pitrėnienė</w:t>
            </w:r>
          </w:p>
        </w:tc>
        <w:tc>
          <w:tcPr>
            <w:tcW w:w="1771" w:type="dxa"/>
            <w:shd w:val="clear" w:color="auto" w:fill="auto"/>
          </w:tcPr>
          <w:p w:rsidR="00482F04" w:rsidRPr="00DF6D87" w:rsidRDefault="00482F04" w:rsidP="00482F04">
            <w:pPr>
              <w:pStyle w:val="Betarp"/>
              <w:jc w:val="center"/>
              <w:rPr>
                <w:sz w:val="22"/>
              </w:rPr>
            </w:pPr>
            <w:r>
              <w:rPr>
                <w:sz w:val="22"/>
              </w:rPr>
              <w:t>B.Vėsaitė</w:t>
            </w:r>
            <w:r>
              <w:rPr>
                <w:sz w:val="22"/>
              </w:rPr>
              <w:br/>
              <w:t>E. Vareikis</w:t>
            </w:r>
            <w:r>
              <w:rPr>
                <w:sz w:val="22"/>
              </w:rPr>
              <w:br/>
            </w:r>
            <w:r w:rsidRPr="00311DC1">
              <w:rPr>
                <w:i/>
                <w:sz w:val="22"/>
              </w:rPr>
              <w:t>D. Budreikaitė</w:t>
            </w:r>
          </w:p>
        </w:tc>
      </w:tr>
      <w:tr w:rsidR="00482F04" w:rsidRPr="00DF6D87" w:rsidTr="00A165E5">
        <w:trPr>
          <w:trHeight w:val="20"/>
          <w:jc w:val="center"/>
        </w:trPr>
        <w:tc>
          <w:tcPr>
            <w:tcW w:w="568" w:type="dxa"/>
          </w:tcPr>
          <w:p w:rsidR="00482F04" w:rsidRPr="00DF6D87" w:rsidRDefault="00482F04" w:rsidP="00482F04">
            <w:pPr>
              <w:pStyle w:val="Betarp"/>
              <w:numPr>
                <w:ilvl w:val="0"/>
                <w:numId w:val="21"/>
              </w:numPr>
              <w:ind w:left="473"/>
              <w:rPr>
                <w:sz w:val="22"/>
              </w:rPr>
            </w:pPr>
          </w:p>
        </w:tc>
        <w:tc>
          <w:tcPr>
            <w:tcW w:w="1560" w:type="dxa"/>
            <w:shd w:val="clear" w:color="auto" w:fill="auto"/>
          </w:tcPr>
          <w:p w:rsidR="00482F04" w:rsidRPr="00DF6D87" w:rsidRDefault="00482F04" w:rsidP="00482F04">
            <w:pPr>
              <w:pStyle w:val="Betarp"/>
              <w:jc w:val="center"/>
              <w:rPr>
                <w:sz w:val="22"/>
              </w:rPr>
            </w:pPr>
            <w:r>
              <w:rPr>
                <w:sz w:val="22"/>
              </w:rPr>
              <w:t>2015-11-25</w:t>
            </w:r>
            <w:r>
              <w:rPr>
                <w:sz w:val="22"/>
              </w:rPr>
              <w:br/>
              <w:t>16.30</w:t>
            </w:r>
            <w:r w:rsidRPr="00DF6D87">
              <w:rPr>
                <w:sz w:val="22"/>
              </w:rPr>
              <w:t>–1</w:t>
            </w:r>
            <w:r>
              <w:rPr>
                <w:sz w:val="22"/>
              </w:rPr>
              <w:t>6</w:t>
            </w:r>
            <w:r w:rsidRPr="00DF6D87">
              <w:rPr>
                <w:sz w:val="22"/>
              </w:rPr>
              <w:t>.</w:t>
            </w:r>
            <w:r>
              <w:rPr>
                <w:sz w:val="22"/>
              </w:rPr>
              <w:t>35</w:t>
            </w:r>
            <w:r w:rsidRPr="00DF6D87">
              <w:rPr>
                <w:sz w:val="22"/>
              </w:rPr>
              <w:br/>
              <w:t>I r. 218 k.</w:t>
            </w:r>
          </w:p>
        </w:tc>
        <w:tc>
          <w:tcPr>
            <w:tcW w:w="5740" w:type="dxa"/>
            <w:shd w:val="clear" w:color="auto" w:fill="auto"/>
          </w:tcPr>
          <w:p w:rsidR="00482F04" w:rsidRPr="00DF6D87" w:rsidRDefault="00482F04" w:rsidP="00482F04">
            <w:pPr>
              <w:pStyle w:val="Betarp"/>
              <w:rPr>
                <w:color w:val="000000"/>
                <w:sz w:val="22"/>
              </w:rPr>
            </w:pPr>
            <w:r w:rsidRPr="00DF6D87">
              <w:rPr>
                <w:color w:val="000000"/>
                <w:sz w:val="22"/>
              </w:rPr>
              <w:t>Kiti klausimai.</w:t>
            </w:r>
          </w:p>
        </w:tc>
        <w:tc>
          <w:tcPr>
            <w:tcW w:w="1771" w:type="dxa"/>
            <w:shd w:val="clear" w:color="auto" w:fill="auto"/>
          </w:tcPr>
          <w:p w:rsidR="00482F04" w:rsidRPr="00DF6D87" w:rsidRDefault="00482F04" w:rsidP="00482F04">
            <w:pPr>
              <w:pStyle w:val="Betarp"/>
              <w:rPr>
                <w:sz w:val="22"/>
              </w:rPr>
            </w:pPr>
          </w:p>
        </w:tc>
      </w:tr>
    </w:tbl>
    <w:p w:rsidR="00080C30" w:rsidRPr="004D1A97" w:rsidRDefault="00080C30" w:rsidP="00080C30">
      <w:pPr>
        <w:pStyle w:val="Betarp"/>
        <w:tabs>
          <w:tab w:val="left" w:pos="6804"/>
        </w:tabs>
        <w:jc w:val="center"/>
        <w:rPr>
          <w:sz w:val="22"/>
        </w:rPr>
      </w:pPr>
      <w:r w:rsidRPr="004D1A97">
        <w:rPr>
          <w:sz w:val="22"/>
        </w:rPr>
        <w:t>Komiteto pirmininkas</w:t>
      </w:r>
      <w:r w:rsidRPr="004D1A97">
        <w:rPr>
          <w:sz w:val="22"/>
        </w:rPr>
        <w:tab/>
        <w:t>Gediminas Kirkilas</w:t>
      </w:r>
    </w:p>
    <w:p w:rsidR="00080C30" w:rsidRPr="004D1A97" w:rsidRDefault="00080C30" w:rsidP="00080C30">
      <w:pPr>
        <w:pStyle w:val="Betarp"/>
        <w:jc w:val="center"/>
        <w:rPr>
          <w:sz w:val="22"/>
        </w:rPr>
      </w:pPr>
    </w:p>
    <w:p w:rsidR="00080C30" w:rsidRPr="004D1A97" w:rsidRDefault="00080C30" w:rsidP="00080C30">
      <w:pPr>
        <w:pStyle w:val="Betarp"/>
        <w:jc w:val="center"/>
        <w:rPr>
          <w:sz w:val="22"/>
        </w:rPr>
      </w:pPr>
      <w:r w:rsidRPr="004D1A97">
        <w:rPr>
          <w:sz w:val="22"/>
        </w:rPr>
        <w:t>INFORMACINĖS VISUOMENĖS PLĖTROS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29"/>
        <w:gridCol w:w="1224"/>
        <w:gridCol w:w="1374"/>
        <w:gridCol w:w="3660"/>
        <w:gridCol w:w="1223"/>
        <w:gridCol w:w="1629"/>
      </w:tblGrid>
      <w:tr w:rsidR="00403A2D" w:rsidRPr="00403A2D" w:rsidTr="00403A2D">
        <w:trPr>
          <w:trHeight w:val="227"/>
          <w:jc w:val="center"/>
        </w:trPr>
        <w:tc>
          <w:tcPr>
            <w:tcW w:w="550" w:type="dxa"/>
            <w:vAlign w:val="center"/>
          </w:tcPr>
          <w:p w:rsidR="00403A2D" w:rsidRPr="00403A2D" w:rsidRDefault="00403A2D" w:rsidP="00403A2D">
            <w:pPr>
              <w:pStyle w:val="Betarp"/>
              <w:jc w:val="center"/>
              <w:rPr>
                <w:b/>
                <w:sz w:val="22"/>
              </w:rPr>
            </w:pPr>
            <w:r w:rsidRPr="00403A2D">
              <w:rPr>
                <w:b/>
                <w:sz w:val="22"/>
              </w:rPr>
              <w:t>Eil. Nr.</w:t>
            </w:r>
          </w:p>
        </w:tc>
        <w:tc>
          <w:tcPr>
            <w:tcW w:w="1277" w:type="dxa"/>
            <w:vAlign w:val="center"/>
            <w:hideMark/>
          </w:tcPr>
          <w:p w:rsidR="00403A2D" w:rsidRPr="00403A2D" w:rsidRDefault="00403A2D" w:rsidP="00403A2D">
            <w:pPr>
              <w:pStyle w:val="Betarp"/>
              <w:jc w:val="center"/>
              <w:rPr>
                <w:b/>
                <w:sz w:val="22"/>
              </w:rPr>
            </w:pPr>
            <w:r w:rsidRPr="00403A2D">
              <w:rPr>
                <w:b/>
                <w:sz w:val="22"/>
              </w:rPr>
              <w:t>Data,</w:t>
            </w:r>
          </w:p>
          <w:p w:rsidR="00403A2D" w:rsidRPr="00403A2D" w:rsidRDefault="00403A2D" w:rsidP="00403A2D">
            <w:pPr>
              <w:pStyle w:val="Betarp"/>
              <w:jc w:val="center"/>
              <w:rPr>
                <w:b/>
                <w:sz w:val="22"/>
              </w:rPr>
            </w:pPr>
            <w:r w:rsidRPr="00403A2D">
              <w:rPr>
                <w:b/>
                <w:sz w:val="22"/>
              </w:rPr>
              <w:t>laikas,</w:t>
            </w:r>
          </w:p>
          <w:p w:rsidR="00403A2D" w:rsidRPr="00403A2D" w:rsidRDefault="00403A2D" w:rsidP="00403A2D">
            <w:pPr>
              <w:pStyle w:val="Betarp"/>
              <w:jc w:val="center"/>
              <w:rPr>
                <w:b/>
                <w:sz w:val="22"/>
              </w:rPr>
            </w:pPr>
            <w:r w:rsidRPr="00403A2D">
              <w:rPr>
                <w:b/>
                <w:sz w:val="22"/>
              </w:rPr>
              <w:t>vieta</w:t>
            </w:r>
          </w:p>
        </w:tc>
        <w:tc>
          <w:tcPr>
            <w:tcW w:w="1434" w:type="dxa"/>
            <w:vAlign w:val="center"/>
            <w:hideMark/>
          </w:tcPr>
          <w:p w:rsidR="00403A2D" w:rsidRPr="00403A2D" w:rsidRDefault="00403A2D" w:rsidP="00403A2D">
            <w:pPr>
              <w:pStyle w:val="Betarp"/>
              <w:jc w:val="center"/>
              <w:rPr>
                <w:b/>
                <w:sz w:val="22"/>
              </w:rPr>
            </w:pPr>
            <w:r w:rsidRPr="00403A2D">
              <w:rPr>
                <w:b/>
                <w:sz w:val="22"/>
              </w:rPr>
              <w:t>Projekto Nr.</w:t>
            </w:r>
          </w:p>
        </w:tc>
        <w:tc>
          <w:tcPr>
            <w:tcW w:w="3827" w:type="dxa"/>
            <w:vAlign w:val="center"/>
          </w:tcPr>
          <w:p w:rsidR="00403A2D" w:rsidRPr="00403A2D" w:rsidRDefault="00403A2D" w:rsidP="00403A2D">
            <w:pPr>
              <w:pStyle w:val="Betarp"/>
              <w:jc w:val="center"/>
              <w:rPr>
                <w:b/>
                <w:sz w:val="22"/>
              </w:rPr>
            </w:pPr>
            <w:r w:rsidRPr="00403A2D">
              <w:rPr>
                <w:b/>
                <w:sz w:val="22"/>
              </w:rPr>
              <w:t>Svarstomi klausimai</w:t>
            </w:r>
          </w:p>
        </w:tc>
        <w:tc>
          <w:tcPr>
            <w:tcW w:w="1276" w:type="dxa"/>
            <w:vAlign w:val="center"/>
          </w:tcPr>
          <w:p w:rsidR="00403A2D" w:rsidRPr="00403A2D" w:rsidRDefault="00403A2D" w:rsidP="00403A2D">
            <w:pPr>
              <w:pStyle w:val="Betarp"/>
              <w:jc w:val="center"/>
              <w:rPr>
                <w:b/>
                <w:sz w:val="22"/>
              </w:rPr>
            </w:pPr>
            <w:r w:rsidRPr="00403A2D">
              <w:rPr>
                <w:b/>
                <w:sz w:val="22"/>
              </w:rPr>
              <w:t>Pagrindinis ar papildomas komitetas (stadija)</w:t>
            </w:r>
          </w:p>
        </w:tc>
        <w:tc>
          <w:tcPr>
            <w:tcW w:w="1701" w:type="dxa"/>
            <w:vAlign w:val="center"/>
            <w:hideMark/>
          </w:tcPr>
          <w:p w:rsidR="00403A2D" w:rsidRPr="00403A2D" w:rsidRDefault="00403A2D" w:rsidP="00403A2D">
            <w:pPr>
              <w:pStyle w:val="Betarp"/>
              <w:jc w:val="center"/>
              <w:rPr>
                <w:b/>
                <w:sz w:val="22"/>
              </w:rPr>
            </w:pPr>
            <w:r w:rsidRPr="00403A2D">
              <w:rPr>
                <w:b/>
                <w:sz w:val="22"/>
              </w:rPr>
              <w:t>Komiteto išvadų rengėjai,</w:t>
            </w:r>
          </w:p>
          <w:p w:rsidR="00403A2D" w:rsidRPr="00403A2D" w:rsidRDefault="00403A2D" w:rsidP="00403A2D">
            <w:pPr>
              <w:pStyle w:val="Betarp"/>
              <w:jc w:val="center"/>
              <w:rPr>
                <w:b/>
                <w:i/>
                <w:sz w:val="22"/>
              </w:rPr>
            </w:pPr>
            <w:r w:rsidRPr="00403A2D">
              <w:rPr>
                <w:b/>
                <w:i/>
                <w:sz w:val="22"/>
              </w:rPr>
              <w:t>biuro tarnautojai</w:t>
            </w:r>
          </w:p>
        </w:tc>
      </w:tr>
      <w:tr w:rsidR="00403A2D" w:rsidRPr="00403A2D" w:rsidTr="00403A2D">
        <w:trPr>
          <w:trHeight w:val="949"/>
          <w:jc w:val="center"/>
        </w:trPr>
        <w:tc>
          <w:tcPr>
            <w:tcW w:w="550" w:type="dxa"/>
          </w:tcPr>
          <w:p w:rsidR="00403A2D" w:rsidRPr="00403A2D" w:rsidRDefault="00403A2D" w:rsidP="00403A2D">
            <w:pPr>
              <w:pStyle w:val="Betarp"/>
              <w:rPr>
                <w:sz w:val="22"/>
              </w:rPr>
            </w:pPr>
            <w:r w:rsidRPr="00403A2D">
              <w:rPr>
                <w:sz w:val="22"/>
              </w:rPr>
              <w:t>1.</w:t>
            </w:r>
          </w:p>
        </w:tc>
        <w:tc>
          <w:tcPr>
            <w:tcW w:w="1277" w:type="dxa"/>
          </w:tcPr>
          <w:p w:rsidR="00403A2D" w:rsidRPr="00403A2D" w:rsidRDefault="00403A2D" w:rsidP="00403A2D">
            <w:pPr>
              <w:pStyle w:val="Betarp"/>
              <w:jc w:val="center"/>
              <w:rPr>
                <w:sz w:val="22"/>
              </w:rPr>
            </w:pPr>
            <w:r w:rsidRPr="00403A2D">
              <w:rPr>
                <w:sz w:val="22"/>
              </w:rPr>
              <w:t>2015-11-25</w:t>
            </w:r>
          </w:p>
          <w:p w:rsidR="00403A2D" w:rsidRPr="00403A2D" w:rsidRDefault="00403A2D" w:rsidP="00403A2D">
            <w:pPr>
              <w:pStyle w:val="Betarp"/>
              <w:jc w:val="center"/>
              <w:rPr>
                <w:sz w:val="22"/>
              </w:rPr>
            </w:pPr>
            <w:r w:rsidRPr="00403A2D">
              <w:rPr>
                <w:sz w:val="22"/>
              </w:rPr>
              <w:t>9.00-9.05</w:t>
            </w:r>
          </w:p>
          <w:p w:rsidR="00403A2D" w:rsidRPr="00403A2D" w:rsidRDefault="00403A2D" w:rsidP="00403A2D">
            <w:pPr>
              <w:pStyle w:val="Betarp"/>
              <w:jc w:val="center"/>
              <w:rPr>
                <w:sz w:val="22"/>
              </w:rPr>
            </w:pPr>
            <w:r w:rsidRPr="00403A2D">
              <w:rPr>
                <w:sz w:val="22"/>
              </w:rPr>
              <w:t>I r. 423 kab.</w:t>
            </w:r>
          </w:p>
        </w:tc>
        <w:tc>
          <w:tcPr>
            <w:tcW w:w="1434" w:type="dxa"/>
          </w:tcPr>
          <w:p w:rsidR="00403A2D" w:rsidRPr="00403A2D" w:rsidRDefault="00763BBC" w:rsidP="00403A2D">
            <w:pPr>
              <w:pStyle w:val="Betarp"/>
              <w:jc w:val="center"/>
              <w:rPr>
                <w:rFonts w:eastAsia="Times New Roman"/>
                <w:strike/>
                <w:sz w:val="22"/>
              </w:rPr>
            </w:pPr>
            <w:hyperlink r:id="rId40" w:history="1">
              <w:r w:rsidR="00403A2D" w:rsidRPr="00403A2D">
                <w:rPr>
                  <w:rStyle w:val="Hipersaitas"/>
                  <w:rFonts w:eastAsia="Times New Roman"/>
                  <w:bCs/>
                  <w:iCs/>
                  <w:sz w:val="22"/>
                </w:rPr>
                <w:t>XIIP-</w:t>
              </w:r>
              <w:r w:rsidR="00403A2D" w:rsidRPr="00403A2D">
                <w:rPr>
                  <w:rStyle w:val="Hipersaitas"/>
                  <w:rFonts w:eastAsia="Times New Roman"/>
                  <w:iCs/>
                  <w:sz w:val="22"/>
                </w:rPr>
                <w:t>3594</w:t>
              </w:r>
            </w:hyperlink>
          </w:p>
        </w:tc>
        <w:tc>
          <w:tcPr>
            <w:tcW w:w="3827" w:type="dxa"/>
          </w:tcPr>
          <w:p w:rsidR="00403A2D" w:rsidRPr="00403A2D" w:rsidRDefault="00403A2D" w:rsidP="00403A2D">
            <w:pPr>
              <w:pStyle w:val="Betarp"/>
              <w:rPr>
                <w:rFonts w:eastAsia="Times New Roman"/>
                <w:strike/>
                <w:sz w:val="22"/>
              </w:rPr>
            </w:pPr>
            <w:r w:rsidRPr="00403A2D">
              <w:rPr>
                <w:rFonts w:eastAsia="Times New Roman"/>
                <w:iCs/>
                <w:sz w:val="22"/>
              </w:rPr>
              <w:t>Buhalterinės apskaitos įstatymo Nr. IX-574 2 straipsnio pakeitimo ir Įstatymo papildymo 10</w:t>
            </w:r>
            <w:r w:rsidRPr="00403A2D">
              <w:rPr>
                <w:rFonts w:eastAsia="Times New Roman"/>
                <w:iCs/>
                <w:sz w:val="22"/>
                <w:vertAlign w:val="superscript"/>
              </w:rPr>
              <w:t>1</w:t>
            </w:r>
            <w:r w:rsidRPr="00403A2D">
              <w:rPr>
                <w:rFonts w:eastAsia="Times New Roman"/>
                <w:iCs/>
                <w:sz w:val="22"/>
              </w:rPr>
              <w:t xml:space="preserve"> straipsniu įstatymo Nr. XII-1727 1 straipsnio pakeitimo įstatymo projektas</w:t>
            </w:r>
          </w:p>
        </w:tc>
        <w:tc>
          <w:tcPr>
            <w:tcW w:w="1276" w:type="dxa"/>
          </w:tcPr>
          <w:p w:rsidR="00403A2D" w:rsidRPr="00403A2D" w:rsidRDefault="00403A2D" w:rsidP="00403A2D">
            <w:pPr>
              <w:pStyle w:val="Betarp"/>
              <w:rPr>
                <w:sz w:val="22"/>
              </w:rPr>
            </w:pPr>
            <w:r w:rsidRPr="00403A2D">
              <w:rPr>
                <w:sz w:val="22"/>
              </w:rPr>
              <w:t>Papildomas, svarstymas</w:t>
            </w:r>
          </w:p>
        </w:tc>
        <w:tc>
          <w:tcPr>
            <w:tcW w:w="1701" w:type="dxa"/>
          </w:tcPr>
          <w:p w:rsidR="00403A2D" w:rsidRPr="00403A2D" w:rsidRDefault="00403A2D" w:rsidP="00403A2D">
            <w:pPr>
              <w:pStyle w:val="Betarp"/>
              <w:rPr>
                <w:sz w:val="22"/>
              </w:rPr>
            </w:pPr>
            <w:r w:rsidRPr="00403A2D">
              <w:rPr>
                <w:sz w:val="22"/>
              </w:rPr>
              <w:t>M. Bastys,</w:t>
            </w:r>
          </w:p>
          <w:p w:rsidR="00403A2D" w:rsidRPr="00403A2D" w:rsidRDefault="00403A2D" w:rsidP="00403A2D">
            <w:pPr>
              <w:pStyle w:val="Betarp"/>
              <w:rPr>
                <w:sz w:val="22"/>
              </w:rPr>
            </w:pPr>
          </w:p>
          <w:p w:rsidR="00403A2D" w:rsidRPr="00403A2D" w:rsidRDefault="00403A2D" w:rsidP="00403A2D">
            <w:pPr>
              <w:pStyle w:val="Betarp"/>
              <w:rPr>
                <w:i/>
                <w:sz w:val="22"/>
              </w:rPr>
            </w:pPr>
            <w:r w:rsidRPr="00403A2D">
              <w:rPr>
                <w:i/>
                <w:sz w:val="22"/>
              </w:rPr>
              <w:t xml:space="preserve">I. </w:t>
            </w:r>
            <w:proofErr w:type="spellStart"/>
            <w:r w:rsidRPr="00403A2D">
              <w:rPr>
                <w:i/>
                <w:sz w:val="22"/>
              </w:rPr>
              <w:t>Jurkšuvienė</w:t>
            </w:r>
            <w:proofErr w:type="spellEnd"/>
          </w:p>
        </w:tc>
      </w:tr>
      <w:tr w:rsidR="00403A2D" w:rsidRPr="00403A2D" w:rsidTr="00403A2D">
        <w:trPr>
          <w:trHeight w:val="845"/>
          <w:jc w:val="center"/>
        </w:trPr>
        <w:tc>
          <w:tcPr>
            <w:tcW w:w="550" w:type="dxa"/>
          </w:tcPr>
          <w:p w:rsidR="00403A2D" w:rsidRPr="00403A2D" w:rsidRDefault="00403A2D" w:rsidP="00403A2D">
            <w:pPr>
              <w:pStyle w:val="Betarp"/>
              <w:rPr>
                <w:sz w:val="22"/>
              </w:rPr>
            </w:pPr>
            <w:r w:rsidRPr="00403A2D">
              <w:rPr>
                <w:sz w:val="22"/>
              </w:rPr>
              <w:t>2.</w:t>
            </w:r>
          </w:p>
        </w:tc>
        <w:tc>
          <w:tcPr>
            <w:tcW w:w="1277" w:type="dxa"/>
          </w:tcPr>
          <w:p w:rsidR="00403A2D" w:rsidRPr="00403A2D" w:rsidRDefault="00403A2D" w:rsidP="00403A2D">
            <w:pPr>
              <w:pStyle w:val="Betarp"/>
              <w:jc w:val="center"/>
              <w:rPr>
                <w:sz w:val="22"/>
              </w:rPr>
            </w:pPr>
            <w:r w:rsidRPr="00403A2D">
              <w:rPr>
                <w:sz w:val="22"/>
              </w:rPr>
              <w:t>2015-11-25</w:t>
            </w:r>
          </w:p>
          <w:p w:rsidR="00403A2D" w:rsidRPr="00403A2D" w:rsidRDefault="00403A2D" w:rsidP="00403A2D">
            <w:pPr>
              <w:pStyle w:val="Betarp"/>
              <w:jc w:val="center"/>
              <w:rPr>
                <w:sz w:val="22"/>
              </w:rPr>
            </w:pPr>
            <w:r w:rsidRPr="00403A2D">
              <w:rPr>
                <w:sz w:val="22"/>
              </w:rPr>
              <w:t>9.05-9.35</w:t>
            </w:r>
          </w:p>
          <w:p w:rsidR="00403A2D" w:rsidRPr="00403A2D" w:rsidRDefault="00403A2D" w:rsidP="00403A2D">
            <w:pPr>
              <w:pStyle w:val="Betarp"/>
              <w:jc w:val="center"/>
              <w:rPr>
                <w:sz w:val="22"/>
              </w:rPr>
            </w:pPr>
            <w:r w:rsidRPr="00403A2D">
              <w:rPr>
                <w:sz w:val="22"/>
              </w:rPr>
              <w:t>I r. 423 kab.</w:t>
            </w:r>
          </w:p>
        </w:tc>
        <w:tc>
          <w:tcPr>
            <w:tcW w:w="1434" w:type="dxa"/>
            <w:tcBorders>
              <w:top w:val="single" w:sz="6" w:space="0" w:color="auto"/>
            </w:tcBorders>
          </w:tcPr>
          <w:p w:rsidR="00403A2D" w:rsidRPr="00403A2D" w:rsidRDefault="00763BBC" w:rsidP="00403A2D">
            <w:pPr>
              <w:pStyle w:val="Betarp"/>
              <w:jc w:val="center"/>
              <w:rPr>
                <w:rFonts w:eastAsia="Times New Roman"/>
                <w:sz w:val="22"/>
              </w:rPr>
            </w:pPr>
            <w:hyperlink r:id="rId41" w:history="1">
              <w:r w:rsidR="00403A2D" w:rsidRPr="00403A2D">
                <w:rPr>
                  <w:rStyle w:val="Hipersaitas"/>
                  <w:rFonts w:eastAsia="Times New Roman"/>
                  <w:sz w:val="22"/>
                </w:rPr>
                <w:t>XIIP-3389</w:t>
              </w:r>
            </w:hyperlink>
          </w:p>
          <w:p w:rsidR="00403A2D" w:rsidRPr="00403A2D" w:rsidRDefault="00403A2D" w:rsidP="00403A2D">
            <w:pPr>
              <w:pStyle w:val="Betarp"/>
              <w:jc w:val="center"/>
              <w:rPr>
                <w:rFonts w:eastAsia="Times New Roman"/>
                <w:sz w:val="22"/>
              </w:rPr>
            </w:pPr>
          </w:p>
          <w:p w:rsidR="00403A2D" w:rsidRPr="00403A2D" w:rsidRDefault="00403A2D" w:rsidP="00403A2D">
            <w:pPr>
              <w:pStyle w:val="Betarp"/>
              <w:jc w:val="center"/>
              <w:rPr>
                <w:rFonts w:eastAsia="Times New Roman"/>
                <w:sz w:val="22"/>
              </w:rPr>
            </w:pPr>
          </w:p>
          <w:p w:rsidR="00403A2D" w:rsidRPr="00403A2D" w:rsidRDefault="00763BBC" w:rsidP="00403A2D">
            <w:pPr>
              <w:pStyle w:val="Betarp"/>
              <w:jc w:val="center"/>
              <w:rPr>
                <w:sz w:val="22"/>
              </w:rPr>
            </w:pPr>
            <w:hyperlink r:id="rId42" w:history="1">
              <w:r w:rsidR="00403A2D" w:rsidRPr="00403A2D">
                <w:rPr>
                  <w:rStyle w:val="Hipersaitas"/>
                  <w:rFonts w:eastAsia="Times New Roman"/>
                  <w:sz w:val="22"/>
                </w:rPr>
                <w:t>XIIP-3390</w:t>
              </w:r>
            </w:hyperlink>
          </w:p>
        </w:tc>
        <w:tc>
          <w:tcPr>
            <w:tcW w:w="3827" w:type="dxa"/>
            <w:tcBorders>
              <w:top w:val="single" w:sz="6" w:space="0" w:color="auto"/>
            </w:tcBorders>
          </w:tcPr>
          <w:p w:rsidR="00403A2D" w:rsidRPr="00403A2D" w:rsidRDefault="00403A2D" w:rsidP="00403A2D">
            <w:pPr>
              <w:pStyle w:val="Betarp"/>
              <w:rPr>
                <w:rFonts w:eastAsia="Times New Roman"/>
                <w:sz w:val="22"/>
              </w:rPr>
            </w:pPr>
            <w:r w:rsidRPr="00403A2D">
              <w:rPr>
                <w:rFonts w:eastAsia="Times New Roman"/>
                <w:sz w:val="22"/>
              </w:rPr>
              <w:t>Interesų Lietuvos Respublikoje turinčių užsieniečių registro įstatymo projektas</w:t>
            </w:r>
          </w:p>
          <w:p w:rsidR="00403A2D" w:rsidRPr="00403A2D" w:rsidRDefault="00403A2D" w:rsidP="00403A2D">
            <w:pPr>
              <w:pStyle w:val="Betarp"/>
              <w:rPr>
                <w:sz w:val="22"/>
              </w:rPr>
            </w:pPr>
            <w:r w:rsidRPr="00403A2D">
              <w:rPr>
                <w:rFonts w:eastAsia="Times New Roman"/>
                <w:sz w:val="22"/>
              </w:rPr>
              <w:t>Elektroninio parašo įstatymo Nr. VIII-1822 4 straipsnio pakeitimo įstatymo projektas</w:t>
            </w:r>
          </w:p>
        </w:tc>
        <w:tc>
          <w:tcPr>
            <w:tcW w:w="1276" w:type="dxa"/>
            <w:tcBorders>
              <w:top w:val="single" w:sz="6" w:space="0" w:color="auto"/>
            </w:tcBorders>
          </w:tcPr>
          <w:p w:rsidR="00403A2D" w:rsidRPr="00403A2D" w:rsidRDefault="00403A2D" w:rsidP="00403A2D">
            <w:pPr>
              <w:pStyle w:val="Betarp"/>
              <w:rPr>
                <w:sz w:val="22"/>
              </w:rPr>
            </w:pPr>
            <w:r w:rsidRPr="00403A2D">
              <w:rPr>
                <w:sz w:val="22"/>
              </w:rPr>
              <w:t>Papildomas, klausymai</w:t>
            </w:r>
          </w:p>
        </w:tc>
        <w:tc>
          <w:tcPr>
            <w:tcW w:w="1701" w:type="dxa"/>
          </w:tcPr>
          <w:p w:rsidR="00403A2D" w:rsidRPr="00403A2D" w:rsidRDefault="00403A2D" w:rsidP="00403A2D">
            <w:pPr>
              <w:pStyle w:val="Betarp"/>
              <w:rPr>
                <w:sz w:val="22"/>
              </w:rPr>
            </w:pPr>
            <w:r w:rsidRPr="00403A2D">
              <w:rPr>
                <w:sz w:val="22"/>
              </w:rPr>
              <w:t>M. Bastys,</w:t>
            </w:r>
          </w:p>
          <w:p w:rsidR="00403A2D" w:rsidRPr="00403A2D" w:rsidRDefault="00403A2D" w:rsidP="00403A2D">
            <w:pPr>
              <w:pStyle w:val="Betarp"/>
              <w:rPr>
                <w:sz w:val="22"/>
              </w:rPr>
            </w:pPr>
          </w:p>
          <w:p w:rsidR="00403A2D" w:rsidRPr="00403A2D" w:rsidRDefault="00403A2D" w:rsidP="00403A2D">
            <w:pPr>
              <w:pStyle w:val="Betarp"/>
              <w:rPr>
                <w:sz w:val="22"/>
              </w:rPr>
            </w:pPr>
            <w:r w:rsidRPr="00403A2D">
              <w:rPr>
                <w:i/>
                <w:sz w:val="22"/>
              </w:rPr>
              <w:t xml:space="preserve">I. </w:t>
            </w:r>
            <w:proofErr w:type="spellStart"/>
            <w:r w:rsidRPr="00403A2D">
              <w:rPr>
                <w:i/>
                <w:sz w:val="22"/>
              </w:rPr>
              <w:t>Jurkšuvienė</w:t>
            </w:r>
            <w:proofErr w:type="spellEnd"/>
          </w:p>
        </w:tc>
      </w:tr>
      <w:tr w:rsidR="00403A2D" w:rsidRPr="00403A2D" w:rsidTr="00403A2D">
        <w:trPr>
          <w:trHeight w:val="764"/>
          <w:jc w:val="center"/>
        </w:trPr>
        <w:tc>
          <w:tcPr>
            <w:tcW w:w="550" w:type="dxa"/>
          </w:tcPr>
          <w:p w:rsidR="00403A2D" w:rsidRPr="00403A2D" w:rsidRDefault="00403A2D" w:rsidP="00403A2D">
            <w:pPr>
              <w:pStyle w:val="Betarp"/>
              <w:rPr>
                <w:sz w:val="22"/>
              </w:rPr>
            </w:pPr>
            <w:r w:rsidRPr="00403A2D">
              <w:rPr>
                <w:sz w:val="22"/>
              </w:rPr>
              <w:t>3.</w:t>
            </w:r>
          </w:p>
        </w:tc>
        <w:tc>
          <w:tcPr>
            <w:tcW w:w="1277" w:type="dxa"/>
          </w:tcPr>
          <w:p w:rsidR="00403A2D" w:rsidRPr="00403A2D" w:rsidRDefault="00403A2D" w:rsidP="00403A2D">
            <w:pPr>
              <w:pStyle w:val="Betarp"/>
              <w:rPr>
                <w:sz w:val="22"/>
              </w:rPr>
            </w:pPr>
            <w:r w:rsidRPr="00403A2D">
              <w:rPr>
                <w:sz w:val="22"/>
              </w:rPr>
              <w:t>2015-11-25</w:t>
            </w:r>
          </w:p>
          <w:p w:rsidR="00403A2D" w:rsidRPr="00403A2D" w:rsidRDefault="00403A2D" w:rsidP="00403A2D">
            <w:pPr>
              <w:pStyle w:val="Betarp"/>
              <w:rPr>
                <w:sz w:val="22"/>
              </w:rPr>
            </w:pPr>
            <w:r w:rsidRPr="00403A2D">
              <w:rPr>
                <w:sz w:val="22"/>
              </w:rPr>
              <w:t>9.35-9.40</w:t>
            </w:r>
          </w:p>
          <w:p w:rsidR="00403A2D" w:rsidRPr="00403A2D" w:rsidRDefault="00403A2D" w:rsidP="00403A2D">
            <w:pPr>
              <w:pStyle w:val="Betarp"/>
              <w:rPr>
                <w:sz w:val="22"/>
              </w:rPr>
            </w:pPr>
            <w:r w:rsidRPr="00403A2D">
              <w:rPr>
                <w:sz w:val="22"/>
              </w:rPr>
              <w:t>I r. 423 kab.</w:t>
            </w:r>
          </w:p>
        </w:tc>
        <w:tc>
          <w:tcPr>
            <w:tcW w:w="6537" w:type="dxa"/>
            <w:gridSpan w:val="3"/>
            <w:tcBorders>
              <w:top w:val="single" w:sz="6" w:space="0" w:color="auto"/>
              <w:bottom w:val="single" w:sz="6" w:space="0" w:color="auto"/>
            </w:tcBorders>
          </w:tcPr>
          <w:p w:rsidR="00403A2D" w:rsidRPr="00403A2D" w:rsidRDefault="00403A2D" w:rsidP="00403A2D">
            <w:pPr>
              <w:pStyle w:val="Betarp"/>
              <w:rPr>
                <w:bCs/>
                <w:sz w:val="22"/>
              </w:rPr>
            </w:pPr>
            <w:r w:rsidRPr="00403A2D">
              <w:rPr>
                <w:bCs/>
                <w:sz w:val="22"/>
              </w:rPr>
              <w:t>Kiti klausimai</w:t>
            </w:r>
          </w:p>
        </w:tc>
        <w:tc>
          <w:tcPr>
            <w:tcW w:w="1701" w:type="dxa"/>
          </w:tcPr>
          <w:p w:rsidR="00403A2D" w:rsidRPr="00403A2D" w:rsidRDefault="00403A2D" w:rsidP="00403A2D">
            <w:pPr>
              <w:pStyle w:val="Betarp"/>
              <w:rPr>
                <w:sz w:val="22"/>
              </w:rPr>
            </w:pPr>
            <w:r w:rsidRPr="00403A2D">
              <w:rPr>
                <w:sz w:val="22"/>
              </w:rPr>
              <w:t>M. Bastys</w:t>
            </w:r>
          </w:p>
          <w:p w:rsidR="00403A2D" w:rsidRPr="00403A2D" w:rsidRDefault="00403A2D" w:rsidP="00403A2D">
            <w:pPr>
              <w:pStyle w:val="Betarp"/>
              <w:rPr>
                <w:sz w:val="22"/>
              </w:rPr>
            </w:pPr>
          </w:p>
          <w:p w:rsidR="00403A2D" w:rsidRPr="00403A2D" w:rsidRDefault="00403A2D" w:rsidP="00403A2D">
            <w:pPr>
              <w:pStyle w:val="Betarp"/>
              <w:rPr>
                <w:b/>
                <w:sz w:val="22"/>
              </w:rPr>
            </w:pPr>
          </w:p>
        </w:tc>
      </w:tr>
      <w:tr w:rsidR="00403A2D" w:rsidRPr="00403A2D" w:rsidTr="00403A2D">
        <w:trPr>
          <w:trHeight w:val="764"/>
          <w:jc w:val="center"/>
        </w:trPr>
        <w:tc>
          <w:tcPr>
            <w:tcW w:w="10065" w:type="dxa"/>
            <w:gridSpan w:val="6"/>
          </w:tcPr>
          <w:p w:rsidR="00403A2D" w:rsidRPr="00403A2D" w:rsidRDefault="00403A2D" w:rsidP="00403A2D">
            <w:pPr>
              <w:pStyle w:val="Betarp"/>
              <w:rPr>
                <w:sz w:val="22"/>
              </w:rPr>
            </w:pPr>
          </w:p>
        </w:tc>
      </w:tr>
      <w:tr w:rsidR="00403A2D" w:rsidRPr="00403A2D" w:rsidTr="00403A2D">
        <w:trPr>
          <w:trHeight w:val="764"/>
          <w:jc w:val="center"/>
        </w:trPr>
        <w:tc>
          <w:tcPr>
            <w:tcW w:w="550" w:type="dxa"/>
          </w:tcPr>
          <w:p w:rsidR="00403A2D" w:rsidRPr="00403A2D" w:rsidRDefault="00403A2D" w:rsidP="00403A2D">
            <w:pPr>
              <w:pStyle w:val="Betarp"/>
              <w:rPr>
                <w:sz w:val="22"/>
              </w:rPr>
            </w:pPr>
            <w:r w:rsidRPr="00403A2D">
              <w:rPr>
                <w:sz w:val="22"/>
              </w:rPr>
              <w:t>4.</w:t>
            </w:r>
          </w:p>
        </w:tc>
        <w:tc>
          <w:tcPr>
            <w:tcW w:w="1277" w:type="dxa"/>
          </w:tcPr>
          <w:p w:rsidR="00403A2D" w:rsidRPr="00403A2D" w:rsidRDefault="00403A2D" w:rsidP="00403A2D">
            <w:pPr>
              <w:pStyle w:val="Betarp"/>
              <w:rPr>
                <w:sz w:val="22"/>
              </w:rPr>
            </w:pPr>
            <w:r w:rsidRPr="00403A2D">
              <w:rPr>
                <w:sz w:val="22"/>
              </w:rPr>
              <w:t>2015-11-25</w:t>
            </w:r>
          </w:p>
          <w:p w:rsidR="00403A2D" w:rsidRPr="00403A2D" w:rsidRDefault="00403A2D" w:rsidP="00403A2D">
            <w:pPr>
              <w:pStyle w:val="Betarp"/>
              <w:rPr>
                <w:sz w:val="22"/>
              </w:rPr>
            </w:pPr>
            <w:r w:rsidRPr="00403A2D">
              <w:rPr>
                <w:sz w:val="22"/>
              </w:rPr>
              <w:t>10.00-11.30</w:t>
            </w:r>
          </w:p>
          <w:p w:rsidR="00403A2D" w:rsidRPr="00403A2D" w:rsidRDefault="00403A2D" w:rsidP="00403A2D">
            <w:pPr>
              <w:pStyle w:val="Betarp"/>
              <w:rPr>
                <w:sz w:val="22"/>
              </w:rPr>
            </w:pPr>
            <w:r w:rsidRPr="00403A2D">
              <w:rPr>
                <w:sz w:val="22"/>
              </w:rPr>
              <w:t>Krašto apsaugos ministerija</w:t>
            </w:r>
          </w:p>
          <w:p w:rsidR="00403A2D" w:rsidRPr="00403A2D" w:rsidRDefault="00403A2D" w:rsidP="00403A2D">
            <w:pPr>
              <w:pStyle w:val="Betarp"/>
              <w:rPr>
                <w:sz w:val="22"/>
              </w:rPr>
            </w:pPr>
            <w:r w:rsidRPr="00403A2D">
              <w:rPr>
                <w:sz w:val="22"/>
              </w:rPr>
              <w:t>Totorių g. 25</w:t>
            </w:r>
          </w:p>
        </w:tc>
        <w:tc>
          <w:tcPr>
            <w:tcW w:w="6537" w:type="dxa"/>
            <w:gridSpan w:val="3"/>
            <w:tcBorders>
              <w:top w:val="single" w:sz="6" w:space="0" w:color="auto"/>
            </w:tcBorders>
          </w:tcPr>
          <w:p w:rsidR="00403A2D" w:rsidRPr="00403A2D" w:rsidRDefault="00403A2D" w:rsidP="00403A2D">
            <w:pPr>
              <w:spacing w:after="0" w:line="240" w:lineRule="auto"/>
              <w:jc w:val="both"/>
              <w:rPr>
                <w:sz w:val="22"/>
                <w:szCs w:val="22"/>
              </w:rPr>
            </w:pPr>
            <w:r w:rsidRPr="00403A2D">
              <w:rPr>
                <w:sz w:val="22"/>
                <w:szCs w:val="22"/>
              </w:rPr>
              <w:t>Kibernetinio saugumo įstatymo įgyvendinimo stadija (teisės aktų rengimo situacija);</w:t>
            </w:r>
          </w:p>
          <w:p w:rsidR="00403A2D" w:rsidRPr="00403A2D" w:rsidRDefault="00403A2D" w:rsidP="00403A2D">
            <w:pPr>
              <w:spacing w:after="0" w:line="240" w:lineRule="auto"/>
              <w:jc w:val="both"/>
              <w:rPr>
                <w:sz w:val="22"/>
                <w:szCs w:val="22"/>
              </w:rPr>
            </w:pPr>
            <w:r w:rsidRPr="00403A2D">
              <w:rPr>
                <w:sz w:val="22"/>
                <w:szCs w:val="22"/>
              </w:rPr>
              <w:t>Nacionalinio kibernetinio saugumo centro (toliau - NKSC) veikla;</w:t>
            </w:r>
          </w:p>
          <w:p w:rsidR="00403A2D" w:rsidRPr="00403A2D" w:rsidRDefault="00403A2D" w:rsidP="00403A2D">
            <w:pPr>
              <w:pStyle w:val="Betarp"/>
              <w:rPr>
                <w:bCs/>
                <w:sz w:val="22"/>
              </w:rPr>
            </w:pPr>
            <w:r w:rsidRPr="00403A2D">
              <w:rPr>
                <w:sz w:val="22"/>
              </w:rPr>
              <w:t>NKSC, Ryšių reguliavimo tarnybos ir Policijos departamento bendradarbiavimas</w:t>
            </w:r>
          </w:p>
        </w:tc>
        <w:tc>
          <w:tcPr>
            <w:tcW w:w="1701" w:type="dxa"/>
          </w:tcPr>
          <w:p w:rsidR="00403A2D" w:rsidRPr="00403A2D" w:rsidRDefault="00403A2D" w:rsidP="00403A2D">
            <w:pPr>
              <w:pStyle w:val="Betarp"/>
              <w:rPr>
                <w:sz w:val="22"/>
              </w:rPr>
            </w:pPr>
            <w:r w:rsidRPr="00403A2D">
              <w:rPr>
                <w:sz w:val="22"/>
              </w:rPr>
              <w:t>M. Bastys</w:t>
            </w:r>
          </w:p>
        </w:tc>
      </w:tr>
    </w:tbl>
    <w:p w:rsidR="00080C30" w:rsidRPr="004D1A97" w:rsidRDefault="00080C30" w:rsidP="00080C30">
      <w:pPr>
        <w:pStyle w:val="Betarp"/>
        <w:tabs>
          <w:tab w:val="left" w:pos="6804"/>
        </w:tabs>
        <w:jc w:val="center"/>
        <w:rPr>
          <w:sz w:val="22"/>
        </w:rPr>
      </w:pPr>
      <w:r w:rsidRPr="004D1A97">
        <w:rPr>
          <w:sz w:val="22"/>
        </w:rPr>
        <w:t xml:space="preserve">Komiteto pirmininkas </w:t>
      </w:r>
      <w:r w:rsidRPr="004D1A97">
        <w:rPr>
          <w:sz w:val="22"/>
        </w:rPr>
        <w:tab/>
        <w:t>Mindaugas Bastys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KAIMO REIKALŲ KOMITETO</w:t>
      </w:r>
    </w:p>
    <w:tbl>
      <w:tblPr>
        <w:tblW w:w="978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01"/>
        <w:gridCol w:w="1341"/>
        <w:gridCol w:w="1200"/>
        <w:gridCol w:w="75"/>
        <w:gridCol w:w="3315"/>
        <w:gridCol w:w="90"/>
        <w:gridCol w:w="1488"/>
        <w:gridCol w:w="1771"/>
      </w:tblGrid>
      <w:tr w:rsidR="00482F04" w:rsidRPr="00C4751B" w:rsidTr="00A165E5">
        <w:trPr>
          <w:trHeight w:val="922"/>
          <w:jc w:val="center"/>
        </w:trPr>
        <w:tc>
          <w:tcPr>
            <w:tcW w:w="501" w:type="dxa"/>
            <w:vAlign w:val="center"/>
          </w:tcPr>
          <w:p w:rsidR="00482F04" w:rsidRPr="00C4751B" w:rsidRDefault="00482F04" w:rsidP="00482F04">
            <w:pPr>
              <w:pStyle w:val="Betarp"/>
              <w:jc w:val="center"/>
              <w:rPr>
                <w:b/>
                <w:sz w:val="22"/>
              </w:rPr>
            </w:pPr>
            <w:r w:rsidRPr="00C4751B">
              <w:rPr>
                <w:b/>
                <w:sz w:val="22"/>
              </w:rPr>
              <w:t>Eil.</w:t>
            </w:r>
            <w:r w:rsidRPr="00C4751B">
              <w:rPr>
                <w:b/>
                <w:sz w:val="22"/>
              </w:rPr>
              <w:br/>
              <w:t>Nr.</w:t>
            </w:r>
          </w:p>
        </w:tc>
        <w:tc>
          <w:tcPr>
            <w:tcW w:w="1341" w:type="dxa"/>
            <w:vAlign w:val="center"/>
          </w:tcPr>
          <w:p w:rsidR="00482F04" w:rsidRPr="00C4751B" w:rsidRDefault="00482F04" w:rsidP="00482F04">
            <w:pPr>
              <w:pStyle w:val="Betarp"/>
              <w:jc w:val="center"/>
              <w:rPr>
                <w:b/>
                <w:sz w:val="22"/>
              </w:rPr>
            </w:pPr>
            <w:r w:rsidRPr="00C4751B">
              <w:rPr>
                <w:b/>
                <w:sz w:val="22"/>
              </w:rPr>
              <w:t>Data,</w:t>
            </w:r>
            <w:r w:rsidRPr="00C4751B">
              <w:rPr>
                <w:b/>
                <w:sz w:val="22"/>
              </w:rPr>
              <w:br/>
              <w:t>laikas,</w:t>
            </w:r>
            <w:r w:rsidRPr="00C4751B">
              <w:rPr>
                <w:b/>
                <w:sz w:val="22"/>
              </w:rPr>
              <w:br/>
              <w:t>vieta</w:t>
            </w:r>
          </w:p>
        </w:tc>
        <w:tc>
          <w:tcPr>
            <w:tcW w:w="1275" w:type="dxa"/>
            <w:gridSpan w:val="2"/>
            <w:vAlign w:val="center"/>
          </w:tcPr>
          <w:p w:rsidR="00482F04" w:rsidRPr="00C4751B" w:rsidRDefault="00482F04" w:rsidP="00482F04">
            <w:pPr>
              <w:pStyle w:val="Betarp"/>
              <w:jc w:val="center"/>
              <w:rPr>
                <w:b/>
                <w:sz w:val="22"/>
              </w:rPr>
            </w:pPr>
            <w:r w:rsidRPr="00C4751B">
              <w:rPr>
                <w:b/>
                <w:sz w:val="22"/>
              </w:rPr>
              <w:t>Projekto Nr.</w:t>
            </w:r>
          </w:p>
        </w:tc>
        <w:tc>
          <w:tcPr>
            <w:tcW w:w="3405" w:type="dxa"/>
            <w:gridSpan w:val="2"/>
            <w:vAlign w:val="center"/>
          </w:tcPr>
          <w:p w:rsidR="00482F04" w:rsidRPr="00C4751B" w:rsidRDefault="00482F04" w:rsidP="00482F04">
            <w:pPr>
              <w:pStyle w:val="Betarp"/>
              <w:jc w:val="center"/>
              <w:rPr>
                <w:b/>
                <w:sz w:val="22"/>
              </w:rPr>
            </w:pPr>
            <w:r w:rsidRPr="00C4751B">
              <w:rPr>
                <w:b/>
                <w:sz w:val="22"/>
              </w:rPr>
              <w:t>Svarstomi klausimai</w:t>
            </w:r>
          </w:p>
        </w:tc>
        <w:tc>
          <w:tcPr>
            <w:tcW w:w="1488" w:type="dxa"/>
            <w:vAlign w:val="center"/>
          </w:tcPr>
          <w:p w:rsidR="00482F04" w:rsidRPr="00C4751B" w:rsidRDefault="00482F04" w:rsidP="00482F04">
            <w:pPr>
              <w:pStyle w:val="Betarp"/>
              <w:jc w:val="center"/>
              <w:rPr>
                <w:b/>
                <w:sz w:val="22"/>
              </w:rPr>
            </w:pPr>
            <w:r w:rsidRPr="00C4751B">
              <w:rPr>
                <w:b/>
                <w:sz w:val="22"/>
              </w:rPr>
              <w:t>Pagrindinis ar papildomas komitetas (stadija)</w:t>
            </w:r>
          </w:p>
        </w:tc>
        <w:tc>
          <w:tcPr>
            <w:tcW w:w="1771" w:type="dxa"/>
            <w:vAlign w:val="center"/>
          </w:tcPr>
          <w:p w:rsidR="00482F04" w:rsidRPr="00C4751B" w:rsidRDefault="00482F04" w:rsidP="00482F04">
            <w:pPr>
              <w:pStyle w:val="Betarp"/>
              <w:jc w:val="center"/>
              <w:rPr>
                <w:b/>
                <w:sz w:val="22"/>
              </w:rPr>
            </w:pPr>
            <w:r w:rsidRPr="00C4751B">
              <w:rPr>
                <w:b/>
                <w:sz w:val="22"/>
              </w:rPr>
              <w:t>Komiteto išvadų rengėjai,</w:t>
            </w:r>
            <w:r w:rsidRPr="00C4751B">
              <w:rPr>
                <w:b/>
                <w:sz w:val="22"/>
              </w:rPr>
              <w:br/>
              <w:t>(biuro tarnautojai)</w:t>
            </w:r>
          </w:p>
        </w:tc>
      </w:tr>
      <w:tr w:rsidR="00482F04" w:rsidRPr="00C4751B" w:rsidTr="00A165E5">
        <w:trPr>
          <w:trHeight w:val="922"/>
          <w:jc w:val="center"/>
        </w:trPr>
        <w:tc>
          <w:tcPr>
            <w:tcW w:w="501" w:type="dxa"/>
          </w:tcPr>
          <w:p w:rsidR="00482F04" w:rsidRPr="00C4751B" w:rsidRDefault="00482F04" w:rsidP="00482F04">
            <w:pPr>
              <w:pStyle w:val="Betarp"/>
              <w:rPr>
                <w:sz w:val="22"/>
              </w:rPr>
            </w:pPr>
            <w:r w:rsidRPr="00C4751B">
              <w:rPr>
                <w:sz w:val="22"/>
              </w:rPr>
              <w:t>1.</w:t>
            </w:r>
          </w:p>
        </w:tc>
        <w:tc>
          <w:tcPr>
            <w:tcW w:w="1341" w:type="dxa"/>
          </w:tcPr>
          <w:p w:rsidR="00482F04" w:rsidRPr="00C4751B" w:rsidRDefault="00482F04" w:rsidP="00482F04">
            <w:pPr>
              <w:pStyle w:val="Betarp"/>
              <w:rPr>
                <w:sz w:val="22"/>
              </w:rPr>
            </w:pPr>
            <w:r w:rsidRPr="00C4751B">
              <w:rPr>
                <w:sz w:val="22"/>
              </w:rPr>
              <w:t>2015-11-25</w:t>
            </w:r>
            <w:r w:rsidRPr="00C4751B">
              <w:rPr>
                <w:sz w:val="22"/>
              </w:rPr>
              <w:br/>
              <w:t>10.00–10.30</w:t>
            </w:r>
            <w:r w:rsidRPr="00C4751B">
              <w:rPr>
                <w:sz w:val="22"/>
              </w:rPr>
              <w:br/>
              <w:t>III r. 218 b k.</w:t>
            </w:r>
          </w:p>
        </w:tc>
        <w:tc>
          <w:tcPr>
            <w:tcW w:w="1275" w:type="dxa"/>
            <w:gridSpan w:val="2"/>
          </w:tcPr>
          <w:p w:rsidR="00482F04" w:rsidRPr="00C4751B" w:rsidRDefault="00763BBC" w:rsidP="00482F04">
            <w:pPr>
              <w:pStyle w:val="Betarp"/>
              <w:rPr>
                <w:sz w:val="22"/>
              </w:rPr>
            </w:pPr>
            <w:hyperlink r:id="rId43" w:history="1">
              <w:r w:rsidR="00482F04" w:rsidRPr="00C4751B">
                <w:rPr>
                  <w:rStyle w:val="Hipersaitas"/>
                  <w:sz w:val="22"/>
                </w:rPr>
                <w:t>XIIP-3588</w:t>
              </w:r>
            </w:hyperlink>
          </w:p>
        </w:tc>
        <w:tc>
          <w:tcPr>
            <w:tcW w:w="3405" w:type="dxa"/>
            <w:gridSpan w:val="2"/>
          </w:tcPr>
          <w:p w:rsidR="00482F04" w:rsidRPr="00C4751B" w:rsidRDefault="00482F04" w:rsidP="00482F04">
            <w:pPr>
              <w:pStyle w:val="Betarp"/>
              <w:rPr>
                <w:sz w:val="22"/>
              </w:rPr>
            </w:pPr>
            <w:r w:rsidRPr="00C4751B">
              <w:rPr>
                <w:sz w:val="22"/>
              </w:rPr>
              <w:t>Gyvūnų gerovės ir apsaugos įstatymo Nr. VIII-500 7 ir 10 straipsnių pakeitimo ĮSTATYMO PROJEKTAS Nr. XIIP-3588</w:t>
            </w:r>
            <w:r w:rsidRPr="00C4751B">
              <w:rPr>
                <w:sz w:val="22"/>
              </w:rPr>
              <w:br/>
            </w:r>
            <w:r w:rsidRPr="00C4751B">
              <w:rPr>
                <w:sz w:val="22"/>
              </w:rPr>
              <w:br/>
            </w:r>
            <w:r w:rsidRPr="00C4751B">
              <w:rPr>
                <w:i/>
                <w:sz w:val="22"/>
              </w:rPr>
              <w:t xml:space="preserve">Kviečiami: Žemės ūkio ministerijos, Seimo Teisės departamento, Lietuvos kinologų draugijos, Gyvūnų apsaugos organizacijos, Vilniaus miesto savivaldybės administracijos </w:t>
            </w:r>
            <w:r w:rsidRPr="00C4751B">
              <w:rPr>
                <w:i/>
                <w:sz w:val="22"/>
              </w:rPr>
              <w:lastRenderedPageBreak/>
              <w:t>Saugaus miesto departamento atstovai</w:t>
            </w:r>
          </w:p>
        </w:tc>
        <w:tc>
          <w:tcPr>
            <w:tcW w:w="1488" w:type="dxa"/>
          </w:tcPr>
          <w:p w:rsidR="00482F04" w:rsidRPr="00C4751B" w:rsidRDefault="00482F04" w:rsidP="00482F04">
            <w:pPr>
              <w:pStyle w:val="Betarp"/>
              <w:rPr>
                <w:sz w:val="22"/>
              </w:rPr>
            </w:pPr>
            <w:r w:rsidRPr="00C4751B">
              <w:rPr>
                <w:sz w:val="22"/>
              </w:rPr>
              <w:lastRenderedPageBreak/>
              <w:t>Pagrindinis</w:t>
            </w:r>
            <w:r w:rsidRPr="00C4751B">
              <w:rPr>
                <w:sz w:val="22"/>
              </w:rPr>
              <w:br/>
              <w:t>(svarstymas)</w:t>
            </w:r>
          </w:p>
        </w:tc>
        <w:tc>
          <w:tcPr>
            <w:tcW w:w="1771" w:type="dxa"/>
          </w:tcPr>
          <w:p w:rsidR="00482F04" w:rsidRPr="00C4751B" w:rsidRDefault="00482F04" w:rsidP="00482F04">
            <w:pPr>
              <w:pStyle w:val="Betarp"/>
              <w:rPr>
                <w:sz w:val="22"/>
              </w:rPr>
            </w:pPr>
            <w:r w:rsidRPr="00C4751B">
              <w:rPr>
                <w:sz w:val="22"/>
              </w:rPr>
              <w:t xml:space="preserve">P. </w:t>
            </w:r>
            <w:proofErr w:type="spellStart"/>
            <w:r w:rsidRPr="00C4751B">
              <w:rPr>
                <w:sz w:val="22"/>
              </w:rPr>
              <w:t>Čimbaras</w:t>
            </w:r>
            <w:proofErr w:type="spellEnd"/>
            <w:r w:rsidRPr="00C4751B">
              <w:rPr>
                <w:sz w:val="22"/>
              </w:rPr>
              <w:t>,</w:t>
            </w:r>
            <w:r w:rsidRPr="00C4751B">
              <w:rPr>
                <w:sz w:val="22"/>
              </w:rPr>
              <w:br/>
              <w:t>A. Vidžiūnas</w:t>
            </w:r>
            <w:r w:rsidRPr="00C4751B">
              <w:rPr>
                <w:sz w:val="22"/>
              </w:rPr>
              <w:br/>
              <w:t>(S. Kairienė)</w:t>
            </w:r>
          </w:p>
        </w:tc>
      </w:tr>
      <w:tr w:rsidR="00482F04" w:rsidRPr="00C4751B" w:rsidTr="00A165E5">
        <w:trPr>
          <w:trHeight w:val="922"/>
          <w:jc w:val="center"/>
        </w:trPr>
        <w:tc>
          <w:tcPr>
            <w:tcW w:w="501" w:type="dxa"/>
          </w:tcPr>
          <w:p w:rsidR="00482F04" w:rsidRPr="00C4751B" w:rsidRDefault="00482F04" w:rsidP="00482F04">
            <w:pPr>
              <w:pStyle w:val="Betarp"/>
              <w:rPr>
                <w:sz w:val="22"/>
              </w:rPr>
            </w:pPr>
            <w:r>
              <w:rPr>
                <w:sz w:val="22"/>
              </w:rPr>
              <w:lastRenderedPageBreak/>
              <w:t>2</w:t>
            </w:r>
            <w:r w:rsidRPr="00C4751B">
              <w:rPr>
                <w:sz w:val="22"/>
              </w:rPr>
              <w:t>.</w:t>
            </w:r>
          </w:p>
        </w:tc>
        <w:tc>
          <w:tcPr>
            <w:tcW w:w="1341" w:type="dxa"/>
          </w:tcPr>
          <w:p w:rsidR="00482F04" w:rsidRPr="00C4751B" w:rsidRDefault="00482F04" w:rsidP="00482F04">
            <w:pPr>
              <w:pStyle w:val="Betarp"/>
              <w:rPr>
                <w:sz w:val="22"/>
              </w:rPr>
            </w:pPr>
            <w:r w:rsidRPr="00C4751B">
              <w:rPr>
                <w:sz w:val="22"/>
              </w:rPr>
              <w:t>2015-11-25</w:t>
            </w:r>
            <w:r w:rsidRPr="00C4751B">
              <w:rPr>
                <w:sz w:val="22"/>
              </w:rPr>
              <w:br/>
              <w:t>1</w:t>
            </w:r>
            <w:r>
              <w:rPr>
                <w:sz w:val="22"/>
              </w:rPr>
              <w:t>0</w:t>
            </w:r>
            <w:r w:rsidRPr="00C4751B">
              <w:rPr>
                <w:sz w:val="22"/>
              </w:rPr>
              <w:t>.</w:t>
            </w:r>
            <w:r>
              <w:rPr>
                <w:sz w:val="22"/>
              </w:rPr>
              <w:t>3</w:t>
            </w:r>
            <w:r w:rsidRPr="00C4751B">
              <w:rPr>
                <w:sz w:val="22"/>
              </w:rPr>
              <w:t>0–11.</w:t>
            </w:r>
            <w:r>
              <w:rPr>
                <w:sz w:val="22"/>
              </w:rPr>
              <w:t>0</w:t>
            </w:r>
            <w:r w:rsidRPr="00C4751B">
              <w:rPr>
                <w:sz w:val="22"/>
              </w:rPr>
              <w:t>0</w:t>
            </w:r>
            <w:r w:rsidRPr="00C4751B">
              <w:rPr>
                <w:sz w:val="22"/>
              </w:rPr>
              <w:br/>
              <w:t xml:space="preserve">III r. 218 b k. </w:t>
            </w:r>
          </w:p>
        </w:tc>
        <w:tc>
          <w:tcPr>
            <w:tcW w:w="1275" w:type="dxa"/>
            <w:gridSpan w:val="2"/>
          </w:tcPr>
          <w:p w:rsidR="00482F04" w:rsidRPr="00C4751B" w:rsidRDefault="00763BBC" w:rsidP="00482F04">
            <w:pPr>
              <w:pStyle w:val="Betarp"/>
              <w:rPr>
                <w:sz w:val="22"/>
              </w:rPr>
            </w:pPr>
            <w:hyperlink r:id="rId44" w:history="1">
              <w:r w:rsidR="00482F04" w:rsidRPr="00C4751B">
                <w:rPr>
                  <w:rStyle w:val="Hipersaitas"/>
                  <w:sz w:val="22"/>
                </w:rPr>
                <w:t>XIIP-3691</w:t>
              </w:r>
            </w:hyperlink>
          </w:p>
        </w:tc>
        <w:tc>
          <w:tcPr>
            <w:tcW w:w="3405" w:type="dxa"/>
            <w:gridSpan w:val="2"/>
          </w:tcPr>
          <w:p w:rsidR="00482F04" w:rsidRPr="00C4751B" w:rsidRDefault="00482F04" w:rsidP="00482F04">
            <w:pPr>
              <w:pStyle w:val="Betarp"/>
              <w:rPr>
                <w:sz w:val="22"/>
              </w:rPr>
            </w:pPr>
            <w:r w:rsidRPr="00C4751B">
              <w:rPr>
                <w:sz w:val="22"/>
              </w:rPr>
              <w:t>Fizinių asmenų bankroto įstatymo Nr. XI-2000 4, 5, 6, 7, 8, 9, 14, 17, 19, 25, 27 ir 29 straipsnių pakeitimo įstatymo projektas</w:t>
            </w:r>
            <w:r w:rsidRPr="00C4751B">
              <w:rPr>
                <w:sz w:val="22"/>
              </w:rPr>
              <w:br/>
            </w:r>
            <w:r w:rsidRPr="00C4751B">
              <w:rPr>
                <w:sz w:val="22"/>
              </w:rPr>
              <w:br/>
            </w:r>
            <w:r w:rsidRPr="00C4751B">
              <w:rPr>
                <w:i/>
                <w:sz w:val="22"/>
              </w:rPr>
              <w:t>Kviečiami: Žemės ūkio ir Ūkio ministerijų atstovai</w:t>
            </w:r>
          </w:p>
        </w:tc>
        <w:tc>
          <w:tcPr>
            <w:tcW w:w="1488" w:type="dxa"/>
          </w:tcPr>
          <w:p w:rsidR="00482F04" w:rsidRPr="00C4751B" w:rsidRDefault="00482F04" w:rsidP="00482F04">
            <w:pPr>
              <w:pStyle w:val="Betarp"/>
              <w:rPr>
                <w:sz w:val="22"/>
              </w:rPr>
            </w:pPr>
            <w:r w:rsidRPr="00C4751B">
              <w:rPr>
                <w:sz w:val="22"/>
              </w:rPr>
              <w:t>Papildomas</w:t>
            </w:r>
            <w:r w:rsidRPr="00C4751B">
              <w:rPr>
                <w:sz w:val="22"/>
              </w:rPr>
              <w:br/>
              <w:t>(svarstymas)</w:t>
            </w:r>
          </w:p>
        </w:tc>
        <w:tc>
          <w:tcPr>
            <w:tcW w:w="1771" w:type="dxa"/>
          </w:tcPr>
          <w:p w:rsidR="00482F04" w:rsidRPr="00C4751B" w:rsidRDefault="00482F04" w:rsidP="00482F04">
            <w:pPr>
              <w:pStyle w:val="Betarp"/>
              <w:rPr>
                <w:sz w:val="22"/>
              </w:rPr>
            </w:pPr>
            <w:r w:rsidRPr="00C4751B">
              <w:rPr>
                <w:sz w:val="22"/>
              </w:rPr>
              <w:t xml:space="preserve">E. </w:t>
            </w:r>
            <w:proofErr w:type="spellStart"/>
            <w:r w:rsidRPr="00C4751B">
              <w:rPr>
                <w:sz w:val="22"/>
              </w:rPr>
              <w:t>Jonyla</w:t>
            </w:r>
            <w:proofErr w:type="spellEnd"/>
            <w:r w:rsidRPr="00C4751B">
              <w:rPr>
                <w:sz w:val="22"/>
              </w:rPr>
              <w:br/>
              <w:t xml:space="preserve">(L. </w:t>
            </w:r>
            <w:proofErr w:type="spellStart"/>
            <w:r w:rsidRPr="00C4751B">
              <w:rPr>
                <w:sz w:val="22"/>
              </w:rPr>
              <w:t>Michelbertas</w:t>
            </w:r>
            <w:proofErr w:type="spellEnd"/>
            <w:r w:rsidRPr="00C4751B">
              <w:rPr>
                <w:sz w:val="22"/>
              </w:rPr>
              <w:t>)</w:t>
            </w:r>
          </w:p>
        </w:tc>
      </w:tr>
      <w:tr w:rsidR="00482F04" w:rsidRPr="00C4751B" w:rsidTr="00A165E5">
        <w:trPr>
          <w:trHeight w:val="411"/>
          <w:jc w:val="center"/>
        </w:trPr>
        <w:tc>
          <w:tcPr>
            <w:tcW w:w="501" w:type="dxa"/>
          </w:tcPr>
          <w:p w:rsidR="00482F04" w:rsidRPr="00C4751B" w:rsidRDefault="00482F04" w:rsidP="00482F04">
            <w:pPr>
              <w:pStyle w:val="Betarp"/>
              <w:rPr>
                <w:sz w:val="22"/>
              </w:rPr>
            </w:pPr>
            <w:r>
              <w:rPr>
                <w:sz w:val="22"/>
              </w:rPr>
              <w:t>3</w:t>
            </w:r>
            <w:r w:rsidRPr="00C4751B">
              <w:rPr>
                <w:sz w:val="22"/>
              </w:rPr>
              <w:t>.</w:t>
            </w:r>
          </w:p>
        </w:tc>
        <w:tc>
          <w:tcPr>
            <w:tcW w:w="1341" w:type="dxa"/>
          </w:tcPr>
          <w:p w:rsidR="00482F04" w:rsidRPr="00C4751B" w:rsidRDefault="00482F04" w:rsidP="00482F04">
            <w:pPr>
              <w:pStyle w:val="Betarp"/>
              <w:rPr>
                <w:sz w:val="22"/>
              </w:rPr>
            </w:pPr>
            <w:r>
              <w:rPr>
                <w:sz w:val="22"/>
              </w:rPr>
              <w:t>2015-11-25</w:t>
            </w:r>
            <w:r>
              <w:rPr>
                <w:sz w:val="22"/>
              </w:rPr>
              <w:br/>
              <w:t>11.0</w:t>
            </w:r>
            <w:r w:rsidRPr="00C4751B">
              <w:rPr>
                <w:sz w:val="22"/>
              </w:rPr>
              <w:t>0–1</w:t>
            </w:r>
            <w:r>
              <w:rPr>
                <w:sz w:val="22"/>
              </w:rPr>
              <w:t>1</w:t>
            </w:r>
            <w:r w:rsidRPr="00C4751B">
              <w:rPr>
                <w:sz w:val="22"/>
              </w:rPr>
              <w:t>.</w:t>
            </w:r>
            <w:r>
              <w:rPr>
                <w:sz w:val="22"/>
              </w:rPr>
              <w:t>2</w:t>
            </w:r>
            <w:r w:rsidRPr="00C4751B">
              <w:rPr>
                <w:sz w:val="22"/>
              </w:rPr>
              <w:t>0</w:t>
            </w:r>
            <w:r w:rsidRPr="00C4751B">
              <w:rPr>
                <w:sz w:val="22"/>
              </w:rPr>
              <w:br/>
              <w:t>III r. 218 b k.</w:t>
            </w:r>
          </w:p>
        </w:tc>
        <w:tc>
          <w:tcPr>
            <w:tcW w:w="1275" w:type="dxa"/>
            <w:gridSpan w:val="2"/>
          </w:tcPr>
          <w:p w:rsidR="00482F04" w:rsidRPr="00C4751B" w:rsidRDefault="00763BBC" w:rsidP="00482F04">
            <w:pPr>
              <w:pStyle w:val="Betarp"/>
              <w:rPr>
                <w:sz w:val="22"/>
              </w:rPr>
            </w:pPr>
            <w:hyperlink r:id="rId45" w:history="1">
              <w:r w:rsidR="00482F04" w:rsidRPr="00C4751B">
                <w:rPr>
                  <w:rStyle w:val="Hipersaitas"/>
                  <w:sz w:val="22"/>
                </w:rPr>
                <w:t>XIIP-3696</w:t>
              </w:r>
            </w:hyperlink>
          </w:p>
        </w:tc>
        <w:tc>
          <w:tcPr>
            <w:tcW w:w="3405" w:type="dxa"/>
            <w:gridSpan w:val="2"/>
          </w:tcPr>
          <w:p w:rsidR="00482F04" w:rsidRPr="00C4751B" w:rsidRDefault="00482F04" w:rsidP="00482F04">
            <w:pPr>
              <w:pStyle w:val="Betarp"/>
              <w:rPr>
                <w:sz w:val="22"/>
              </w:rPr>
            </w:pPr>
            <w:r w:rsidRPr="00C4751B">
              <w:rPr>
                <w:bCs/>
                <w:sz w:val="22"/>
              </w:rPr>
              <w:t xml:space="preserve">Žemės mokesčio įstatymo Nr. I-2675 8 straipsnio pakeitimo ĮSTATYMO PROJEKTAS </w:t>
            </w:r>
            <w:r w:rsidRPr="00C4751B">
              <w:rPr>
                <w:bCs/>
                <w:sz w:val="22"/>
              </w:rPr>
              <w:br/>
            </w:r>
            <w:r w:rsidRPr="00C4751B">
              <w:rPr>
                <w:bCs/>
                <w:sz w:val="22"/>
              </w:rPr>
              <w:br/>
            </w:r>
            <w:r w:rsidRPr="00C4751B">
              <w:rPr>
                <w:i/>
                <w:sz w:val="22"/>
              </w:rPr>
              <w:t>Kviečiami: Finansų ir Žemės ūkio ministerijų</w:t>
            </w:r>
            <w:r>
              <w:rPr>
                <w:i/>
                <w:sz w:val="22"/>
              </w:rPr>
              <w:t>, Seimo Biudžeto ir finansų komiteto</w:t>
            </w:r>
            <w:r w:rsidRPr="00C4751B">
              <w:rPr>
                <w:i/>
                <w:sz w:val="22"/>
              </w:rPr>
              <w:t xml:space="preserve"> atstovai </w:t>
            </w:r>
          </w:p>
        </w:tc>
        <w:tc>
          <w:tcPr>
            <w:tcW w:w="1488" w:type="dxa"/>
          </w:tcPr>
          <w:p w:rsidR="00482F04" w:rsidRPr="00C4751B" w:rsidRDefault="00482F04" w:rsidP="00482F04">
            <w:pPr>
              <w:pStyle w:val="Betarp"/>
              <w:rPr>
                <w:sz w:val="22"/>
              </w:rPr>
            </w:pPr>
            <w:r w:rsidRPr="00C4751B">
              <w:rPr>
                <w:sz w:val="22"/>
              </w:rPr>
              <w:t>Papildomas</w:t>
            </w:r>
            <w:r w:rsidRPr="00C4751B">
              <w:rPr>
                <w:sz w:val="22"/>
              </w:rPr>
              <w:br/>
              <w:t>(svarstymas)</w:t>
            </w:r>
          </w:p>
        </w:tc>
        <w:tc>
          <w:tcPr>
            <w:tcW w:w="1771" w:type="dxa"/>
          </w:tcPr>
          <w:p w:rsidR="00482F04" w:rsidRPr="00C4751B" w:rsidRDefault="00482F04" w:rsidP="00482F04">
            <w:pPr>
              <w:pStyle w:val="Betarp"/>
              <w:rPr>
                <w:bCs/>
                <w:sz w:val="22"/>
              </w:rPr>
            </w:pPr>
            <w:r w:rsidRPr="00C4751B">
              <w:rPr>
                <w:sz w:val="22"/>
              </w:rPr>
              <w:t>S. Bucevičius,</w:t>
            </w:r>
            <w:r w:rsidRPr="00C4751B">
              <w:rPr>
                <w:sz w:val="22"/>
              </w:rPr>
              <w:br/>
            </w:r>
            <w:r w:rsidRPr="00C4751B">
              <w:rPr>
                <w:bCs/>
                <w:sz w:val="22"/>
              </w:rPr>
              <w:t xml:space="preserve"> </w:t>
            </w:r>
            <w:r w:rsidRPr="00C4751B">
              <w:rPr>
                <w:sz w:val="22"/>
              </w:rPr>
              <w:t>K. Starkevičius</w:t>
            </w:r>
            <w:r w:rsidRPr="00C4751B">
              <w:rPr>
                <w:sz w:val="22"/>
              </w:rPr>
              <w:br/>
            </w:r>
            <w:r w:rsidRPr="00C4751B">
              <w:rPr>
                <w:bCs/>
                <w:sz w:val="22"/>
              </w:rPr>
              <w:t xml:space="preserve">(G. </w:t>
            </w:r>
            <w:proofErr w:type="spellStart"/>
            <w:r w:rsidRPr="00C4751B">
              <w:rPr>
                <w:bCs/>
                <w:sz w:val="22"/>
              </w:rPr>
              <w:t>Dešukaitė</w:t>
            </w:r>
            <w:proofErr w:type="spellEnd"/>
            <w:r w:rsidRPr="00C4751B">
              <w:rPr>
                <w:bCs/>
                <w:sz w:val="22"/>
              </w:rPr>
              <w:t>)</w:t>
            </w:r>
          </w:p>
        </w:tc>
      </w:tr>
      <w:tr w:rsidR="00482F04" w:rsidRPr="00C4751B" w:rsidTr="00482F04">
        <w:trPr>
          <w:trHeight w:val="691"/>
          <w:jc w:val="center"/>
        </w:trPr>
        <w:tc>
          <w:tcPr>
            <w:tcW w:w="501" w:type="dxa"/>
          </w:tcPr>
          <w:p w:rsidR="00482F04" w:rsidRPr="00C4751B" w:rsidRDefault="00482F04" w:rsidP="00482F04">
            <w:pPr>
              <w:pStyle w:val="Betarp"/>
              <w:rPr>
                <w:sz w:val="22"/>
              </w:rPr>
            </w:pPr>
            <w:r>
              <w:rPr>
                <w:sz w:val="22"/>
              </w:rPr>
              <w:t>4</w:t>
            </w:r>
            <w:r w:rsidRPr="00C4751B">
              <w:rPr>
                <w:sz w:val="22"/>
              </w:rPr>
              <w:t xml:space="preserve">. </w:t>
            </w:r>
          </w:p>
        </w:tc>
        <w:tc>
          <w:tcPr>
            <w:tcW w:w="1341" w:type="dxa"/>
          </w:tcPr>
          <w:p w:rsidR="00482F04" w:rsidRPr="00C4751B" w:rsidRDefault="00482F04" w:rsidP="00482F04">
            <w:pPr>
              <w:pStyle w:val="Betarp"/>
              <w:rPr>
                <w:sz w:val="22"/>
              </w:rPr>
            </w:pPr>
            <w:r w:rsidRPr="00C4751B">
              <w:rPr>
                <w:sz w:val="22"/>
              </w:rPr>
              <w:t>2015-11-25</w:t>
            </w:r>
            <w:r w:rsidRPr="00C4751B">
              <w:rPr>
                <w:sz w:val="22"/>
              </w:rPr>
              <w:br/>
              <w:t>1</w:t>
            </w:r>
            <w:r>
              <w:rPr>
                <w:sz w:val="22"/>
              </w:rPr>
              <w:t>1</w:t>
            </w:r>
            <w:r w:rsidRPr="00C4751B">
              <w:rPr>
                <w:sz w:val="22"/>
              </w:rPr>
              <w:t>.</w:t>
            </w:r>
            <w:r>
              <w:rPr>
                <w:sz w:val="22"/>
              </w:rPr>
              <w:t>2</w:t>
            </w:r>
            <w:r w:rsidRPr="00C4751B">
              <w:rPr>
                <w:sz w:val="22"/>
              </w:rPr>
              <w:t>0–1</w:t>
            </w:r>
            <w:r>
              <w:rPr>
                <w:sz w:val="22"/>
              </w:rPr>
              <w:t>1</w:t>
            </w:r>
            <w:r w:rsidRPr="00C4751B">
              <w:rPr>
                <w:sz w:val="22"/>
              </w:rPr>
              <w:t>.</w:t>
            </w:r>
            <w:r>
              <w:rPr>
                <w:sz w:val="22"/>
              </w:rPr>
              <w:t>4</w:t>
            </w:r>
            <w:r w:rsidRPr="00C4751B">
              <w:rPr>
                <w:sz w:val="22"/>
              </w:rPr>
              <w:t>0</w:t>
            </w:r>
            <w:r w:rsidRPr="00C4751B">
              <w:rPr>
                <w:sz w:val="22"/>
              </w:rPr>
              <w:br/>
              <w:t>III r. 218 b k.</w:t>
            </w:r>
          </w:p>
        </w:tc>
        <w:tc>
          <w:tcPr>
            <w:tcW w:w="6168" w:type="dxa"/>
            <w:gridSpan w:val="5"/>
            <w:tcBorders>
              <w:right w:val="single" w:sz="4" w:space="0" w:color="auto"/>
            </w:tcBorders>
          </w:tcPr>
          <w:p w:rsidR="00482F04" w:rsidRPr="00C4751B" w:rsidRDefault="00482F04" w:rsidP="00482F04">
            <w:pPr>
              <w:pStyle w:val="Betarp"/>
              <w:jc w:val="both"/>
              <w:rPr>
                <w:bCs/>
                <w:i/>
                <w:sz w:val="22"/>
              </w:rPr>
            </w:pPr>
            <w:r w:rsidRPr="00C4751B">
              <w:rPr>
                <w:sz w:val="22"/>
              </w:rPr>
              <w:t>Žemės ūkio ministerijos informacija apie 2015 lapkričio 12 d. ES Teisingumo teismo sprendimą dėl papildomų nacionalinių tiesioginių išmokų moduliacijos ir šio sprendimo įgyvendinimą</w:t>
            </w:r>
            <w:r w:rsidRPr="00C4751B">
              <w:rPr>
                <w:sz w:val="22"/>
              </w:rPr>
              <w:br/>
            </w:r>
            <w:r w:rsidRPr="00C4751B">
              <w:rPr>
                <w:sz w:val="22"/>
              </w:rPr>
              <w:br/>
            </w:r>
            <w:r w:rsidRPr="00C4751B">
              <w:rPr>
                <w:i/>
                <w:sz w:val="22"/>
              </w:rPr>
              <w:t xml:space="preserve">Kviečiami: Žemės ūkio ministerijos, Žemės ūkio rūmų, Lietuvos žemės ūkio bendrovių asociacijos atstovai </w:t>
            </w:r>
          </w:p>
        </w:tc>
        <w:tc>
          <w:tcPr>
            <w:tcW w:w="1771" w:type="dxa"/>
            <w:tcBorders>
              <w:left w:val="single" w:sz="4" w:space="0" w:color="auto"/>
            </w:tcBorders>
          </w:tcPr>
          <w:p w:rsidR="00482F04" w:rsidRPr="00C4751B" w:rsidRDefault="00482F04" w:rsidP="00482F04">
            <w:pPr>
              <w:pStyle w:val="Betarp"/>
              <w:rPr>
                <w:sz w:val="22"/>
              </w:rPr>
            </w:pPr>
            <w:r w:rsidRPr="00C4751B">
              <w:rPr>
                <w:bCs/>
                <w:sz w:val="22"/>
              </w:rPr>
              <w:t>S. Bucevičius</w:t>
            </w:r>
            <w:r w:rsidRPr="00C4751B">
              <w:rPr>
                <w:bCs/>
                <w:sz w:val="22"/>
              </w:rPr>
              <w:br/>
              <w:t xml:space="preserve">(G. </w:t>
            </w:r>
            <w:proofErr w:type="spellStart"/>
            <w:r w:rsidRPr="00C4751B">
              <w:rPr>
                <w:bCs/>
                <w:sz w:val="22"/>
              </w:rPr>
              <w:t>Jurgelytė</w:t>
            </w:r>
            <w:proofErr w:type="spellEnd"/>
            <w:r w:rsidRPr="00C4751B">
              <w:rPr>
                <w:bCs/>
                <w:sz w:val="22"/>
              </w:rPr>
              <w:t>)</w:t>
            </w:r>
          </w:p>
        </w:tc>
      </w:tr>
      <w:tr w:rsidR="00482F04" w:rsidRPr="00C4751B" w:rsidTr="00482F04">
        <w:trPr>
          <w:trHeight w:val="691"/>
          <w:jc w:val="center"/>
        </w:trPr>
        <w:tc>
          <w:tcPr>
            <w:tcW w:w="501" w:type="dxa"/>
          </w:tcPr>
          <w:p w:rsidR="00482F04" w:rsidRDefault="00482F04" w:rsidP="00482F04">
            <w:pPr>
              <w:pStyle w:val="Betarp"/>
              <w:rPr>
                <w:sz w:val="22"/>
              </w:rPr>
            </w:pPr>
            <w:r>
              <w:rPr>
                <w:sz w:val="22"/>
              </w:rPr>
              <w:t>5.</w:t>
            </w:r>
          </w:p>
        </w:tc>
        <w:tc>
          <w:tcPr>
            <w:tcW w:w="1341" w:type="dxa"/>
          </w:tcPr>
          <w:p w:rsidR="00482F04" w:rsidRPr="00C4751B" w:rsidRDefault="00482F04" w:rsidP="00482F04">
            <w:pPr>
              <w:pStyle w:val="Betarp"/>
              <w:rPr>
                <w:sz w:val="22"/>
              </w:rPr>
            </w:pPr>
            <w:r w:rsidRPr="00C4751B">
              <w:rPr>
                <w:sz w:val="22"/>
              </w:rPr>
              <w:t>2015-11-25</w:t>
            </w:r>
            <w:r w:rsidRPr="00C4751B">
              <w:rPr>
                <w:sz w:val="22"/>
              </w:rPr>
              <w:br/>
              <w:t>1</w:t>
            </w:r>
            <w:r>
              <w:rPr>
                <w:sz w:val="22"/>
              </w:rPr>
              <w:t>1</w:t>
            </w:r>
            <w:r w:rsidRPr="00C4751B">
              <w:rPr>
                <w:sz w:val="22"/>
              </w:rPr>
              <w:t>.</w:t>
            </w:r>
            <w:r>
              <w:rPr>
                <w:sz w:val="22"/>
              </w:rPr>
              <w:t>4</w:t>
            </w:r>
            <w:r w:rsidRPr="00C4751B">
              <w:rPr>
                <w:sz w:val="22"/>
              </w:rPr>
              <w:t>0–1</w:t>
            </w:r>
            <w:r>
              <w:rPr>
                <w:sz w:val="22"/>
              </w:rPr>
              <w:t>1.55</w:t>
            </w:r>
            <w:r w:rsidRPr="00C4751B">
              <w:rPr>
                <w:sz w:val="22"/>
              </w:rPr>
              <w:br/>
              <w:t>III r. 218 b k.</w:t>
            </w:r>
          </w:p>
        </w:tc>
        <w:tc>
          <w:tcPr>
            <w:tcW w:w="1200" w:type="dxa"/>
            <w:tcBorders>
              <w:right w:val="single" w:sz="4" w:space="0" w:color="auto"/>
            </w:tcBorders>
          </w:tcPr>
          <w:p w:rsidR="00482F04" w:rsidRPr="00C4751B" w:rsidRDefault="00763BBC" w:rsidP="00482F04">
            <w:pPr>
              <w:pStyle w:val="Betarp"/>
              <w:rPr>
                <w:sz w:val="22"/>
              </w:rPr>
            </w:pPr>
            <w:hyperlink r:id="rId46" w:history="1">
              <w:r w:rsidR="00482F04" w:rsidRPr="00132E06">
                <w:rPr>
                  <w:rStyle w:val="Hipersaitas"/>
                  <w:sz w:val="22"/>
                </w:rPr>
                <w:t>XIIP-3197</w:t>
              </w:r>
            </w:hyperlink>
          </w:p>
        </w:tc>
        <w:tc>
          <w:tcPr>
            <w:tcW w:w="3390" w:type="dxa"/>
            <w:gridSpan w:val="2"/>
            <w:tcBorders>
              <w:left w:val="single" w:sz="4" w:space="0" w:color="auto"/>
              <w:right w:val="single" w:sz="4" w:space="0" w:color="auto"/>
            </w:tcBorders>
          </w:tcPr>
          <w:p w:rsidR="00482F04" w:rsidRPr="00C4751B" w:rsidRDefault="00482F04" w:rsidP="00482F04">
            <w:pPr>
              <w:pStyle w:val="Betarp"/>
              <w:rPr>
                <w:sz w:val="22"/>
              </w:rPr>
            </w:pPr>
            <w:r w:rsidRPr="00D676EB">
              <w:rPr>
                <w:sz w:val="22"/>
              </w:rPr>
              <w:t>Žemės įstatymo Nr. I-446 9 straipsnio pakeitimo ĮSTATYMO PROJEKTAS</w:t>
            </w:r>
            <w:r>
              <w:rPr>
                <w:sz w:val="22"/>
              </w:rPr>
              <w:br/>
            </w:r>
            <w:r>
              <w:rPr>
                <w:sz w:val="22"/>
              </w:rPr>
              <w:br/>
            </w:r>
            <w:r w:rsidRPr="00C130FE">
              <w:rPr>
                <w:i/>
                <w:sz w:val="22"/>
              </w:rPr>
              <w:t>Kviečiami</w:t>
            </w:r>
            <w:r>
              <w:rPr>
                <w:sz w:val="22"/>
              </w:rPr>
              <w:t xml:space="preserve">: </w:t>
            </w:r>
            <w:r w:rsidRPr="00C05616">
              <w:rPr>
                <w:i/>
                <w:sz w:val="22"/>
              </w:rPr>
              <w:t>Žemės ūkio ministerijos atstovai</w:t>
            </w:r>
            <w:r>
              <w:rPr>
                <w:sz w:val="22"/>
              </w:rPr>
              <w:t xml:space="preserve"> </w:t>
            </w:r>
          </w:p>
        </w:tc>
        <w:tc>
          <w:tcPr>
            <w:tcW w:w="1578" w:type="dxa"/>
            <w:gridSpan w:val="2"/>
            <w:tcBorders>
              <w:left w:val="single" w:sz="4" w:space="0" w:color="auto"/>
              <w:right w:val="single" w:sz="4" w:space="0" w:color="auto"/>
            </w:tcBorders>
          </w:tcPr>
          <w:p w:rsidR="00482F04" w:rsidRPr="00C4751B" w:rsidRDefault="00482F04" w:rsidP="00482F04">
            <w:pPr>
              <w:pStyle w:val="Betarp"/>
              <w:rPr>
                <w:sz w:val="22"/>
              </w:rPr>
            </w:pPr>
            <w:r>
              <w:rPr>
                <w:sz w:val="22"/>
              </w:rPr>
              <w:t>Pagrindinis</w:t>
            </w:r>
            <w:r>
              <w:rPr>
                <w:sz w:val="22"/>
              </w:rPr>
              <w:br/>
              <w:t>(svarstymas)</w:t>
            </w:r>
          </w:p>
        </w:tc>
        <w:tc>
          <w:tcPr>
            <w:tcW w:w="1771" w:type="dxa"/>
            <w:tcBorders>
              <w:left w:val="single" w:sz="4" w:space="0" w:color="auto"/>
            </w:tcBorders>
          </w:tcPr>
          <w:p w:rsidR="00482F04" w:rsidRPr="00C4751B" w:rsidRDefault="00482F04" w:rsidP="00482F04">
            <w:pPr>
              <w:pStyle w:val="Betarp"/>
              <w:rPr>
                <w:sz w:val="22"/>
              </w:rPr>
            </w:pPr>
            <w:r>
              <w:rPr>
                <w:sz w:val="22"/>
              </w:rPr>
              <w:t>S. Bucevičius,</w:t>
            </w:r>
            <w:r>
              <w:rPr>
                <w:sz w:val="22"/>
              </w:rPr>
              <w:br/>
              <w:t>K. Starkevičius</w:t>
            </w:r>
            <w:r>
              <w:rPr>
                <w:sz w:val="22"/>
              </w:rPr>
              <w:br/>
              <w:t xml:space="preserve">(G. </w:t>
            </w:r>
            <w:proofErr w:type="spellStart"/>
            <w:r>
              <w:rPr>
                <w:sz w:val="22"/>
              </w:rPr>
              <w:t>Dešukaitė</w:t>
            </w:r>
            <w:proofErr w:type="spellEnd"/>
            <w:r>
              <w:rPr>
                <w:sz w:val="22"/>
              </w:rPr>
              <w:t>)</w:t>
            </w:r>
          </w:p>
        </w:tc>
      </w:tr>
      <w:tr w:rsidR="00482F04" w:rsidRPr="00C4751B" w:rsidTr="00482F04">
        <w:trPr>
          <w:trHeight w:val="691"/>
          <w:jc w:val="center"/>
        </w:trPr>
        <w:tc>
          <w:tcPr>
            <w:tcW w:w="501" w:type="dxa"/>
          </w:tcPr>
          <w:p w:rsidR="00482F04" w:rsidRPr="00C4751B" w:rsidRDefault="00482F04" w:rsidP="00482F04">
            <w:pPr>
              <w:pStyle w:val="Betarp"/>
              <w:rPr>
                <w:sz w:val="22"/>
              </w:rPr>
            </w:pPr>
            <w:r>
              <w:rPr>
                <w:sz w:val="22"/>
              </w:rPr>
              <w:t>6.</w:t>
            </w:r>
          </w:p>
        </w:tc>
        <w:tc>
          <w:tcPr>
            <w:tcW w:w="1341" w:type="dxa"/>
          </w:tcPr>
          <w:p w:rsidR="00482F04" w:rsidRPr="00C4751B" w:rsidRDefault="00482F04" w:rsidP="00482F04">
            <w:pPr>
              <w:pStyle w:val="Betarp"/>
              <w:rPr>
                <w:sz w:val="22"/>
              </w:rPr>
            </w:pPr>
            <w:r w:rsidRPr="00C4751B">
              <w:rPr>
                <w:sz w:val="22"/>
              </w:rPr>
              <w:t>2015-11-25</w:t>
            </w:r>
            <w:r w:rsidRPr="00C4751B">
              <w:rPr>
                <w:sz w:val="22"/>
              </w:rPr>
              <w:br/>
              <w:t>1</w:t>
            </w:r>
            <w:r>
              <w:rPr>
                <w:sz w:val="22"/>
              </w:rPr>
              <w:t>1</w:t>
            </w:r>
            <w:r w:rsidRPr="00C4751B">
              <w:rPr>
                <w:sz w:val="22"/>
              </w:rPr>
              <w:t>.</w:t>
            </w:r>
            <w:r>
              <w:rPr>
                <w:sz w:val="22"/>
              </w:rPr>
              <w:t>55</w:t>
            </w:r>
            <w:r w:rsidRPr="00C4751B">
              <w:rPr>
                <w:sz w:val="22"/>
              </w:rPr>
              <w:t>–1</w:t>
            </w:r>
            <w:r>
              <w:rPr>
                <w:sz w:val="22"/>
              </w:rPr>
              <w:t>2</w:t>
            </w:r>
            <w:r w:rsidRPr="00C4751B">
              <w:rPr>
                <w:sz w:val="22"/>
              </w:rPr>
              <w:t>.</w:t>
            </w:r>
            <w:r>
              <w:rPr>
                <w:sz w:val="22"/>
              </w:rPr>
              <w:t>35</w:t>
            </w:r>
            <w:r w:rsidRPr="00C4751B">
              <w:rPr>
                <w:sz w:val="22"/>
              </w:rPr>
              <w:br/>
              <w:t>III r. 218 b k.</w:t>
            </w:r>
          </w:p>
        </w:tc>
        <w:tc>
          <w:tcPr>
            <w:tcW w:w="1200" w:type="dxa"/>
            <w:tcBorders>
              <w:right w:val="single" w:sz="4" w:space="0" w:color="auto"/>
            </w:tcBorders>
          </w:tcPr>
          <w:p w:rsidR="00482F04" w:rsidRPr="00C4751B" w:rsidRDefault="00763BBC" w:rsidP="00482F04">
            <w:pPr>
              <w:pStyle w:val="Betarp"/>
              <w:rPr>
                <w:sz w:val="22"/>
              </w:rPr>
            </w:pPr>
            <w:hyperlink r:id="rId47" w:history="1">
              <w:r w:rsidR="00482F04" w:rsidRPr="00C4751B">
                <w:rPr>
                  <w:rStyle w:val="Hipersaitas"/>
                  <w:sz w:val="22"/>
                </w:rPr>
                <w:t>XIIP-3461</w:t>
              </w:r>
            </w:hyperlink>
          </w:p>
        </w:tc>
        <w:tc>
          <w:tcPr>
            <w:tcW w:w="3390" w:type="dxa"/>
            <w:gridSpan w:val="2"/>
            <w:tcBorders>
              <w:left w:val="single" w:sz="4" w:space="0" w:color="auto"/>
              <w:right w:val="single" w:sz="4" w:space="0" w:color="auto"/>
            </w:tcBorders>
          </w:tcPr>
          <w:p w:rsidR="00482F04" w:rsidRPr="00C4751B" w:rsidRDefault="00482F04" w:rsidP="00482F04">
            <w:pPr>
              <w:pStyle w:val="Betarp"/>
              <w:rPr>
                <w:sz w:val="22"/>
              </w:rPr>
            </w:pPr>
            <w:r w:rsidRPr="00C4751B">
              <w:rPr>
                <w:sz w:val="22"/>
              </w:rPr>
              <w:t>PASIŪLYMAI Žuvininkystės įstatymo Nr. VIII-1756 2, 6, 10, 11, 13, 14(2), 14(3), 15, 17, 17(1),18 , 21, 24, 27, 29, 32, 53, 54, 63 straipsnių ir priedo pakeitimo ir Įstatymo papildymo 17(2), 17(3), 17(4), 17(5), 17(6), 17(7), 17(8), 17(9), 17(10), 17(11) straipsniais ĮSTATYMO PROJEKTUI</w:t>
            </w:r>
            <w:r w:rsidRPr="00C4751B">
              <w:rPr>
                <w:sz w:val="22"/>
              </w:rPr>
              <w:br/>
            </w:r>
            <w:r w:rsidRPr="00C4751B">
              <w:rPr>
                <w:i/>
                <w:sz w:val="22"/>
              </w:rPr>
              <w:br/>
              <w:t>Kviečiami: Seimo kanceliarijos Teisės departamento, Seimo Jūrinių ir žuvininkystės reikalų komisijos, Žemės ūkio ministerijos, Žuvininkystės tarnybos prie ŽŪM, Lietuvos žuvininkystės produktų gamintojų asociacijos, Klaipėdos žuvininkystės įmonių asociacijos</w:t>
            </w:r>
            <w:r w:rsidRPr="00C4751B">
              <w:rPr>
                <w:bCs/>
                <w:i/>
                <w:sz w:val="22"/>
              </w:rPr>
              <w:t xml:space="preserve"> </w:t>
            </w:r>
            <w:r w:rsidRPr="00C4751B">
              <w:rPr>
                <w:i/>
                <w:sz w:val="22"/>
              </w:rPr>
              <w:t>„Jūros žvejys“,  Žvejų ir žuvies perdirbėjų asociacijos „Baltijos žvejas“, Tarptautinės žuvies perdirbėjų ir žvejų asociacijos „Baltijos vienybė“, UAB VAO“ atstovai</w:t>
            </w:r>
          </w:p>
        </w:tc>
        <w:tc>
          <w:tcPr>
            <w:tcW w:w="1578" w:type="dxa"/>
            <w:gridSpan w:val="2"/>
            <w:tcBorders>
              <w:left w:val="single" w:sz="4" w:space="0" w:color="auto"/>
              <w:right w:val="single" w:sz="4" w:space="0" w:color="auto"/>
            </w:tcBorders>
          </w:tcPr>
          <w:p w:rsidR="00482F04" w:rsidRPr="00C4751B" w:rsidRDefault="00482F04" w:rsidP="00482F04">
            <w:pPr>
              <w:pStyle w:val="Betarp"/>
              <w:rPr>
                <w:sz w:val="22"/>
              </w:rPr>
            </w:pPr>
            <w:r w:rsidRPr="00C4751B">
              <w:rPr>
                <w:sz w:val="22"/>
              </w:rPr>
              <w:t>Pagrindinis</w:t>
            </w:r>
            <w:r w:rsidRPr="00C4751B">
              <w:rPr>
                <w:sz w:val="22"/>
              </w:rPr>
              <w:br/>
              <w:t>(svarstymas)</w:t>
            </w:r>
          </w:p>
        </w:tc>
        <w:tc>
          <w:tcPr>
            <w:tcW w:w="1771" w:type="dxa"/>
            <w:tcBorders>
              <w:left w:val="single" w:sz="4" w:space="0" w:color="auto"/>
            </w:tcBorders>
          </w:tcPr>
          <w:p w:rsidR="00482F04" w:rsidRPr="00C4751B" w:rsidRDefault="00482F04" w:rsidP="00482F04">
            <w:pPr>
              <w:pStyle w:val="Betarp"/>
              <w:rPr>
                <w:bCs/>
                <w:sz w:val="22"/>
              </w:rPr>
            </w:pPr>
            <w:r w:rsidRPr="00C4751B">
              <w:rPr>
                <w:bCs/>
                <w:sz w:val="22"/>
              </w:rPr>
              <w:t>S. Bucevičius,</w:t>
            </w:r>
            <w:r w:rsidRPr="00C4751B">
              <w:rPr>
                <w:bCs/>
                <w:sz w:val="22"/>
              </w:rPr>
              <w:br/>
              <w:t>B. Pauža,</w:t>
            </w:r>
            <w:r w:rsidRPr="00C4751B">
              <w:rPr>
                <w:bCs/>
                <w:sz w:val="22"/>
              </w:rPr>
              <w:br/>
              <w:t>E. Gentvilas</w:t>
            </w:r>
            <w:r w:rsidRPr="00C4751B">
              <w:rPr>
                <w:bCs/>
                <w:sz w:val="22"/>
              </w:rPr>
              <w:br/>
              <w:t>(S. Kairienė)</w:t>
            </w:r>
          </w:p>
        </w:tc>
      </w:tr>
      <w:tr w:rsidR="00482F04" w:rsidRPr="00C4751B" w:rsidTr="00482F04">
        <w:trPr>
          <w:trHeight w:val="691"/>
          <w:jc w:val="center"/>
        </w:trPr>
        <w:tc>
          <w:tcPr>
            <w:tcW w:w="501" w:type="dxa"/>
          </w:tcPr>
          <w:p w:rsidR="00482F04" w:rsidRPr="00C4751B" w:rsidRDefault="00482F04" w:rsidP="00482F04">
            <w:pPr>
              <w:pStyle w:val="Betarp"/>
              <w:rPr>
                <w:sz w:val="22"/>
              </w:rPr>
            </w:pPr>
            <w:r>
              <w:rPr>
                <w:sz w:val="22"/>
              </w:rPr>
              <w:lastRenderedPageBreak/>
              <w:t>7</w:t>
            </w:r>
            <w:r w:rsidRPr="00C4751B">
              <w:rPr>
                <w:sz w:val="22"/>
              </w:rPr>
              <w:t>.</w:t>
            </w:r>
          </w:p>
        </w:tc>
        <w:tc>
          <w:tcPr>
            <w:tcW w:w="1341" w:type="dxa"/>
          </w:tcPr>
          <w:p w:rsidR="00482F04" w:rsidRPr="00C4751B" w:rsidRDefault="00482F04" w:rsidP="00482F04">
            <w:pPr>
              <w:pStyle w:val="Betarp"/>
              <w:rPr>
                <w:sz w:val="22"/>
              </w:rPr>
            </w:pPr>
            <w:r w:rsidRPr="00C4751B">
              <w:rPr>
                <w:sz w:val="22"/>
              </w:rPr>
              <w:t>2015-11-25</w:t>
            </w:r>
            <w:r w:rsidRPr="00C4751B">
              <w:rPr>
                <w:sz w:val="22"/>
              </w:rPr>
              <w:br/>
              <w:t>1</w:t>
            </w:r>
            <w:r>
              <w:rPr>
                <w:sz w:val="22"/>
              </w:rPr>
              <w:t>2.35</w:t>
            </w:r>
            <w:r w:rsidRPr="00C4751B">
              <w:rPr>
                <w:sz w:val="22"/>
              </w:rPr>
              <w:t>–1</w:t>
            </w:r>
            <w:r>
              <w:rPr>
                <w:sz w:val="22"/>
              </w:rPr>
              <w:t>2.40</w:t>
            </w:r>
            <w:r w:rsidRPr="00C4751B">
              <w:rPr>
                <w:sz w:val="22"/>
              </w:rPr>
              <w:br/>
            </w:r>
            <w:r>
              <w:rPr>
                <w:sz w:val="22"/>
              </w:rPr>
              <w:t>III r. 218 b</w:t>
            </w:r>
            <w:r w:rsidRPr="00C4751B">
              <w:rPr>
                <w:sz w:val="22"/>
              </w:rPr>
              <w:t xml:space="preserve"> k.</w:t>
            </w:r>
          </w:p>
        </w:tc>
        <w:tc>
          <w:tcPr>
            <w:tcW w:w="6168" w:type="dxa"/>
            <w:gridSpan w:val="5"/>
          </w:tcPr>
          <w:p w:rsidR="00482F04" w:rsidRPr="00C4751B" w:rsidRDefault="00482F04" w:rsidP="00482F04">
            <w:pPr>
              <w:pStyle w:val="Betarp"/>
              <w:rPr>
                <w:sz w:val="22"/>
              </w:rPr>
            </w:pPr>
            <w:r w:rsidRPr="00C4751B">
              <w:rPr>
                <w:sz w:val="22"/>
              </w:rPr>
              <w:t xml:space="preserve">Kiti klausimai: </w:t>
            </w:r>
            <w:r w:rsidRPr="00C4751B">
              <w:rPr>
                <w:sz w:val="22"/>
              </w:rPr>
              <w:br/>
              <w:t>1. Dėl KRK 2015 m. gruodžio 2 d. posėdžio darbotvarkės</w:t>
            </w:r>
          </w:p>
        </w:tc>
        <w:tc>
          <w:tcPr>
            <w:tcW w:w="1771" w:type="dxa"/>
          </w:tcPr>
          <w:p w:rsidR="00482F04" w:rsidRPr="00C4751B" w:rsidRDefault="00482F04" w:rsidP="00482F04">
            <w:pPr>
              <w:pStyle w:val="Betarp"/>
              <w:rPr>
                <w:sz w:val="22"/>
              </w:rPr>
            </w:pPr>
            <w:r w:rsidRPr="00C4751B">
              <w:rPr>
                <w:sz w:val="22"/>
              </w:rPr>
              <w:t>S. Bucevičius</w:t>
            </w:r>
            <w:r w:rsidRPr="00C4751B">
              <w:rPr>
                <w:sz w:val="22"/>
              </w:rPr>
              <w:br/>
              <w:t xml:space="preserve">(R. </w:t>
            </w:r>
            <w:proofErr w:type="spellStart"/>
            <w:r w:rsidRPr="00C4751B">
              <w:rPr>
                <w:sz w:val="22"/>
              </w:rPr>
              <w:t>Abugelis</w:t>
            </w:r>
            <w:proofErr w:type="spellEnd"/>
            <w:r w:rsidRPr="00C4751B">
              <w:rPr>
                <w:sz w:val="22"/>
              </w:rPr>
              <w:t>)</w:t>
            </w:r>
          </w:p>
        </w:tc>
      </w:tr>
    </w:tbl>
    <w:p w:rsidR="00080C30" w:rsidRDefault="00482F04" w:rsidP="00080C30">
      <w:pPr>
        <w:pStyle w:val="Betarp"/>
        <w:jc w:val="center"/>
        <w:rPr>
          <w:sz w:val="22"/>
        </w:rPr>
      </w:pPr>
      <w:r>
        <w:rPr>
          <w:sz w:val="22"/>
        </w:rPr>
        <w:t>KLAUSYMAI</w:t>
      </w:r>
    </w:p>
    <w:tbl>
      <w:tblPr>
        <w:tblW w:w="96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01"/>
        <w:gridCol w:w="1345"/>
        <w:gridCol w:w="1277"/>
        <w:gridCol w:w="3118"/>
        <w:gridCol w:w="1702"/>
        <w:gridCol w:w="1702"/>
      </w:tblGrid>
      <w:tr w:rsidR="00482F04" w:rsidRPr="00C4751B" w:rsidTr="00482F04">
        <w:trPr>
          <w:trHeight w:val="922"/>
          <w:jc w:val="center"/>
        </w:trPr>
        <w:tc>
          <w:tcPr>
            <w:tcW w:w="501" w:type="dxa"/>
            <w:tcBorders>
              <w:top w:val="double" w:sz="4" w:space="0" w:color="auto"/>
              <w:left w:val="double" w:sz="4" w:space="0" w:color="auto"/>
              <w:bottom w:val="single" w:sz="6" w:space="0" w:color="auto"/>
              <w:right w:val="single" w:sz="6" w:space="0" w:color="auto"/>
            </w:tcBorders>
            <w:vAlign w:val="center"/>
            <w:hideMark/>
          </w:tcPr>
          <w:p w:rsidR="00482F04" w:rsidRPr="00C4751B" w:rsidRDefault="00482F04" w:rsidP="00482F04">
            <w:pPr>
              <w:pStyle w:val="Betarp"/>
              <w:jc w:val="center"/>
              <w:rPr>
                <w:b/>
                <w:sz w:val="22"/>
              </w:rPr>
            </w:pPr>
            <w:r w:rsidRPr="00C4751B">
              <w:rPr>
                <w:b/>
                <w:sz w:val="22"/>
              </w:rPr>
              <w:t>Eil.</w:t>
            </w:r>
            <w:r w:rsidRPr="00C4751B">
              <w:rPr>
                <w:b/>
                <w:sz w:val="22"/>
              </w:rPr>
              <w:br/>
              <w:t>Nr.</w:t>
            </w:r>
          </w:p>
        </w:tc>
        <w:tc>
          <w:tcPr>
            <w:tcW w:w="1345" w:type="dxa"/>
            <w:tcBorders>
              <w:top w:val="double" w:sz="4" w:space="0" w:color="auto"/>
              <w:left w:val="single" w:sz="6" w:space="0" w:color="auto"/>
              <w:bottom w:val="double" w:sz="4" w:space="0" w:color="auto"/>
              <w:right w:val="single" w:sz="6" w:space="0" w:color="auto"/>
            </w:tcBorders>
            <w:vAlign w:val="center"/>
            <w:hideMark/>
          </w:tcPr>
          <w:p w:rsidR="00482F04" w:rsidRPr="00C4751B" w:rsidRDefault="00482F04" w:rsidP="00482F04">
            <w:pPr>
              <w:pStyle w:val="Betarp"/>
              <w:jc w:val="center"/>
              <w:rPr>
                <w:b/>
                <w:sz w:val="22"/>
              </w:rPr>
            </w:pPr>
            <w:r w:rsidRPr="00C4751B">
              <w:rPr>
                <w:b/>
                <w:sz w:val="22"/>
              </w:rPr>
              <w:t>Data,</w:t>
            </w:r>
            <w:r w:rsidRPr="00C4751B">
              <w:rPr>
                <w:b/>
                <w:sz w:val="22"/>
              </w:rPr>
              <w:br/>
              <w:t>laikas,</w:t>
            </w:r>
            <w:r w:rsidRPr="00C4751B">
              <w:rPr>
                <w:b/>
                <w:sz w:val="22"/>
              </w:rPr>
              <w:br/>
              <w:t>vieta</w:t>
            </w:r>
          </w:p>
        </w:tc>
        <w:tc>
          <w:tcPr>
            <w:tcW w:w="1277" w:type="dxa"/>
            <w:tcBorders>
              <w:top w:val="double" w:sz="4" w:space="0" w:color="auto"/>
              <w:left w:val="single" w:sz="6" w:space="0" w:color="auto"/>
              <w:bottom w:val="single" w:sz="6" w:space="0" w:color="auto"/>
              <w:right w:val="single" w:sz="6" w:space="0" w:color="auto"/>
            </w:tcBorders>
            <w:vAlign w:val="center"/>
            <w:hideMark/>
          </w:tcPr>
          <w:p w:rsidR="00482F04" w:rsidRPr="00C4751B" w:rsidRDefault="00482F04" w:rsidP="00482F04">
            <w:pPr>
              <w:pStyle w:val="Betarp"/>
              <w:jc w:val="center"/>
              <w:rPr>
                <w:b/>
                <w:sz w:val="22"/>
              </w:rPr>
            </w:pPr>
            <w:r w:rsidRPr="00C4751B">
              <w:rPr>
                <w:b/>
                <w:sz w:val="22"/>
              </w:rPr>
              <w:t>Projekto Nr.</w:t>
            </w:r>
          </w:p>
        </w:tc>
        <w:tc>
          <w:tcPr>
            <w:tcW w:w="3118" w:type="dxa"/>
            <w:tcBorders>
              <w:top w:val="double" w:sz="4" w:space="0" w:color="auto"/>
              <w:left w:val="single" w:sz="6" w:space="0" w:color="auto"/>
              <w:bottom w:val="single" w:sz="6" w:space="0" w:color="auto"/>
              <w:right w:val="single" w:sz="6" w:space="0" w:color="auto"/>
            </w:tcBorders>
            <w:vAlign w:val="center"/>
            <w:hideMark/>
          </w:tcPr>
          <w:p w:rsidR="00482F04" w:rsidRPr="00C4751B" w:rsidRDefault="00482F04" w:rsidP="00482F04">
            <w:pPr>
              <w:pStyle w:val="Betarp"/>
              <w:jc w:val="center"/>
              <w:rPr>
                <w:b/>
                <w:sz w:val="22"/>
              </w:rPr>
            </w:pPr>
            <w:r w:rsidRPr="00C4751B">
              <w:rPr>
                <w:b/>
                <w:sz w:val="22"/>
              </w:rPr>
              <w:t>Svarstomi klausimai</w:t>
            </w:r>
          </w:p>
        </w:tc>
        <w:tc>
          <w:tcPr>
            <w:tcW w:w="1702" w:type="dxa"/>
            <w:tcBorders>
              <w:top w:val="double" w:sz="4" w:space="0" w:color="auto"/>
              <w:left w:val="single" w:sz="6" w:space="0" w:color="auto"/>
              <w:bottom w:val="single" w:sz="6" w:space="0" w:color="auto"/>
              <w:right w:val="single" w:sz="6" w:space="0" w:color="auto"/>
            </w:tcBorders>
            <w:vAlign w:val="center"/>
            <w:hideMark/>
          </w:tcPr>
          <w:p w:rsidR="00482F04" w:rsidRPr="00C4751B" w:rsidRDefault="00482F04" w:rsidP="00482F04">
            <w:pPr>
              <w:pStyle w:val="Betarp"/>
              <w:jc w:val="center"/>
              <w:rPr>
                <w:b/>
                <w:sz w:val="22"/>
              </w:rPr>
            </w:pPr>
            <w:r w:rsidRPr="00C4751B">
              <w:rPr>
                <w:b/>
                <w:sz w:val="22"/>
              </w:rPr>
              <w:t>Pagrindinis ar papildomas komitetas (stadija)</w:t>
            </w:r>
          </w:p>
        </w:tc>
        <w:tc>
          <w:tcPr>
            <w:tcW w:w="1702" w:type="dxa"/>
            <w:tcBorders>
              <w:top w:val="double" w:sz="4" w:space="0" w:color="auto"/>
              <w:left w:val="single" w:sz="6" w:space="0" w:color="auto"/>
              <w:bottom w:val="single" w:sz="6" w:space="0" w:color="auto"/>
              <w:right w:val="double" w:sz="4" w:space="0" w:color="auto"/>
            </w:tcBorders>
            <w:vAlign w:val="center"/>
            <w:hideMark/>
          </w:tcPr>
          <w:p w:rsidR="00482F04" w:rsidRPr="00C4751B" w:rsidRDefault="00482F04" w:rsidP="00482F04">
            <w:pPr>
              <w:pStyle w:val="Betarp"/>
              <w:jc w:val="center"/>
              <w:rPr>
                <w:b/>
                <w:sz w:val="22"/>
              </w:rPr>
            </w:pPr>
            <w:r w:rsidRPr="00C4751B">
              <w:rPr>
                <w:b/>
                <w:sz w:val="22"/>
              </w:rPr>
              <w:t>Komiteto išvadų rengėjai,</w:t>
            </w:r>
            <w:r w:rsidRPr="00C4751B">
              <w:rPr>
                <w:b/>
                <w:sz w:val="22"/>
              </w:rPr>
              <w:br/>
              <w:t>(biuro tarnautojai)</w:t>
            </w:r>
          </w:p>
        </w:tc>
      </w:tr>
      <w:tr w:rsidR="00482F04" w:rsidRPr="00C4751B" w:rsidTr="00482F04">
        <w:trPr>
          <w:trHeight w:val="922"/>
          <w:jc w:val="center"/>
        </w:trPr>
        <w:tc>
          <w:tcPr>
            <w:tcW w:w="501" w:type="dxa"/>
            <w:tcBorders>
              <w:top w:val="double" w:sz="4" w:space="0" w:color="auto"/>
              <w:left w:val="double" w:sz="4" w:space="0" w:color="auto"/>
              <w:bottom w:val="single" w:sz="4" w:space="0" w:color="auto"/>
              <w:right w:val="single" w:sz="4" w:space="0" w:color="auto"/>
            </w:tcBorders>
          </w:tcPr>
          <w:p w:rsidR="00482F04" w:rsidRPr="00C4751B" w:rsidRDefault="00482F04" w:rsidP="00482F04">
            <w:pPr>
              <w:pStyle w:val="Betarp"/>
              <w:rPr>
                <w:sz w:val="22"/>
              </w:rPr>
            </w:pPr>
            <w:r w:rsidRPr="00C4751B">
              <w:rPr>
                <w:sz w:val="22"/>
              </w:rPr>
              <w:t>1.</w:t>
            </w:r>
          </w:p>
        </w:tc>
        <w:tc>
          <w:tcPr>
            <w:tcW w:w="1345" w:type="dxa"/>
            <w:tcBorders>
              <w:top w:val="double" w:sz="4" w:space="0" w:color="auto"/>
              <w:left w:val="single" w:sz="4" w:space="0" w:color="auto"/>
              <w:bottom w:val="nil"/>
              <w:right w:val="single" w:sz="4" w:space="0" w:color="auto"/>
            </w:tcBorders>
          </w:tcPr>
          <w:p w:rsidR="00482F04" w:rsidRPr="00C4751B" w:rsidRDefault="00482F04" w:rsidP="00482F04">
            <w:pPr>
              <w:pStyle w:val="Betarp"/>
              <w:rPr>
                <w:sz w:val="22"/>
              </w:rPr>
            </w:pPr>
            <w:r w:rsidRPr="00C4751B">
              <w:rPr>
                <w:sz w:val="22"/>
              </w:rPr>
              <w:t>2015-11-25</w:t>
            </w:r>
            <w:r w:rsidRPr="00C4751B">
              <w:rPr>
                <w:sz w:val="22"/>
              </w:rPr>
              <w:br/>
              <w:t>13.00–15.00</w:t>
            </w:r>
            <w:r w:rsidRPr="00C4751B">
              <w:rPr>
                <w:sz w:val="22"/>
              </w:rPr>
              <w:br/>
              <w:t>II r. 414 k.</w:t>
            </w:r>
          </w:p>
        </w:tc>
        <w:tc>
          <w:tcPr>
            <w:tcW w:w="1277" w:type="dxa"/>
            <w:tcBorders>
              <w:top w:val="double" w:sz="4" w:space="0" w:color="auto"/>
              <w:left w:val="single" w:sz="4" w:space="0" w:color="auto"/>
              <w:bottom w:val="nil"/>
              <w:right w:val="single" w:sz="6" w:space="0" w:color="auto"/>
            </w:tcBorders>
          </w:tcPr>
          <w:p w:rsidR="00482F04" w:rsidRPr="00C4751B" w:rsidRDefault="00763BBC" w:rsidP="00482F04">
            <w:pPr>
              <w:pStyle w:val="Betarp"/>
              <w:rPr>
                <w:color w:val="0066FF"/>
                <w:sz w:val="22"/>
                <w:u w:val="single"/>
              </w:rPr>
            </w:pPr>
            <w:hyperlink r:id="rId48" w:history="1">
              <w:r w:rsidR="00482F04" w:rsidRPr="00C4751B">
                <w:rPr>
                  <w:rStyle w:val="Hipersaitas"/>
                  <w:sz w:val="22"/>
                </w:rPr>
                <w:t>XIIP-3438</w:t>
              </w:r>
            </w:hyperlink>
          </w:p>
        </w:tc>
        <w:tc>
          <w:tcPr>
            <w:tcW w:w="3118" w:type="dxa"/>
            <w:tcBorders>
              <w:top w:val="double" w:sz="4" w:space="0" w:color="auto"/>
              <w:left w:val="single" w:sz="6" w:space="0" w:color="auto"/>
              <w:bottom w:val="nil"/>
              <w:right w:val="single" w:sz="6" w:space="0" w:color="auto"/>
            </w:tcBorders>
          </w:tcPr>
          <w:p w:rsidR="00482F04" w:rsidRPr="00C4751B" w:rsidRDefault="00482F04" w:rsidP="00482F04">
            <w:pPr>
              <w:pStyle w:val="Betarp"/>
              <w:rPr>
                <w:sz w:val="22"/>
              </w:rPr>
            </w:pPr>
            <w:r w:rsidRPr="00C4751B">
              <w:rPr>
                <w:sz w:val="22"/>
              </w:rPr>
              <w:t>Geodezijos ir kartografijos įstatymo Nr. IX-415 12, 13 ir 14 straipsnių pakeitimo ĮSTATYMO PROJEKTAS</w:t>
            </w:r>
            <w:r w:rsidRPr="00C4751B">
              <w:rPr>
                <w:sz w:val="22"/>
              </w:rPr>
              <w:br/>
            </w:r>
          </w:p>
        </w:tc>
        <w:tc>
          <w:tcPr>
            <w:tcW w:w="1702" w:type="dxa"/>
            <w:tcBorders>
              <w:top w:val="double" w:sz="4" w:space="0" w:color="auto"/>
              <w:left w:val="single" w:sz="6" w:space="0" w:color="auto"/>
              <w:bottom w:val="nil"/>
              <w:right w:val="single" w:sz="6" w:space="0" w:color="auto"/>
            </w:tcBorders>
          </w:tcPr>
          <w:p w:rsidR="00482F04" w:rsidRPr="00C4751B" w:rsidRDefault="00482F04" w:rsidP="00482F04">
            <w:pPr>
              <w:pStyle w:val="Betarp"/>
              <w:rPr>
                <w:sz w:val="22"/>
              </w:rPr>
            </w:pPr>
            <w:r w:rsidRPr="00C4751B">
              <w:rPr>
                <w:sz w:val="22"/>
              </w:rPr>
              <w:t>Pagrindinis</w:t>
            </w:r>
            <w:r w:rsidRPr="00C4751B">
              <w:rPr>
                <w:sz w:val="22"/>
              </w:rPr>
              <w:br/>
              <w:t>(klausymai)</w:t>
            </w:r>
          </w:p>
        </w:tc>
        <w:tc>
          <w:tcPr>
            <w:tcW w:w="1702" w:type="dxa"/>
            <w:tcBorders>
              <w:top w:val="double" w:sz="4" w:space="0" w:color="auto"/>
              <w:left w:val="single" w:sz="6" w:space="0" w:color="auto"/>
              <w:bottom w:val="nil"/>
              <w:right w:val="double" w:sz="4" w:space="0" w:color="auto"/>
            </w:tcBorders>
          </w:tcPr>
          <w:p w:rsidR="00482F04" w:rsidRPr="00C4751B" w:rsidRDefault="00482F04" w:rsidP="00482F04">
            <w:pPr>
              <w:pStyle w:val="Betarp"/>
              <w:rPr>
                <w:sz w:val="22"/>
              </w:rPr>
            </w:pPr>
            <w:r w:rsidRPr="00C4751B">
              <w:rPr>
                <w:sz w:val="22"/>
              </w:rPr>
              <w:t>K. Grybauskas,</w:t>
            </w:r>
            <w:r w:rsidRPr="00C4751B">
              <w:rPr>
                <w:sz w:val="22"/>
              </w:rPr>
              <w:br/>
              <w:t>K. Starkevičius</w:t>
            </w:r>
            <w:r w:rsidRPr="00C4751B">
              <w:rPr>
                <w:sz w:val="22"/>
              </w:rPr>
              <w:br/>
              <w:t xml:space="preserve">(G. </w:t>
            </w:r>
            <w:proofErr w:type="spellStart"/>
            <w:r w:rsidRPr="00C4751B">
              <w:rPr>
                <w:sz w:val="22"/>
              </w:rPr>
              <w:t>Dešukaitė</w:t>
            </w:r>
            <w:proofErr w:type="spellEnd"/>
            <w:r w:rsidRPr="00C4751B">
              <w:rPr>
                <w:sz w:val="22"/>
              </w:rPr>
              <w:t>)</w:t>
            </w:r>
          </w:p>
        </w:tc>
      </w:tr>
      <w:tr w:rsidR="00482F04" w:rsidRPr="00C4751B" w:rsidTr="00482F04">
        <w:trPr>
          <w:trHeight w:val="922"/>
          <w:jc w:val="center"/>
        </w:trPr>
        <w:tc>
          <w:tcPr>
            <w:tcW w:w="501" w:type="dxa"/>
            <w:tcBorders>
              <w:top w:val="single" w:sz="4" w:space="0" w:color="auto"/>
              <w:left w:val="double" w:sz="4" w:space="0" w:color="auto"/>
              <w:bottom w:val="single" w:sz="4" w:space="0" w:color="auto"/>
              <w:right w:val="single" w:sz="4" w:space="0" w:color="auto"/>
            </w:tcBorders>
          </w:tcPr>
          <w:p w:rsidR="00482F04" w:rsidRPr="00C4751B" w:rsidRDefault="00482F04" w:rsidP="00482F04">
            <w:pPr>
              <w:pStyle w:val="Betarp"/>
              <w:rPr>
                <w:sz w:val="22"/>
              </w:rPr>
            </w:pPr>
            <w:r w:rsidRPr="00C4751B">
              <w:rPr>
                <w:sz w:val="22"/>
              </w:rPr>
              <w:t>2.</w:t>
            </w:r>
          </w:p>
        </w:tc>
        <w:tc>
          <w:tcPr>
            <w:tcW w:w="1345" w:type="dxa"/>
            <w:tcBorders>
              <w:top w:val="nil"/>
              <w:left w:val="single" w:sz="4" w:space="0" w:color="auto"/>
              <w:bottom w:val="nil"/>
              <w:right w:val="single" w:sz="4" w:space="0" w:color="auto"/>
            </w:tcBorders>
          </w:tcPr>
          <w:p w:rsidR="00482F04" w:rsidRPr="00C4751B" w:rsidRDefault="00482F04" w:rsidP="00482F04">
            <w:pPr>
              <w:pStyle w:val="Betarp"/>
              <w:rPr>
                <w:sz w:val="22"/>
              </w:rPr>
            </w:pPr>
          </w:p>
        </w:tc>
        <w:tc>
          <w:tcPr>
            <w:tcW w:w="1277" w:type="dxa"/>
            <w:tcBorders>
              <w:top w:val="nil"/>
              <w:left w:val="single" w:sz="4" w:space="0" w:color="auto"/>
              <w:bottom w:val="nil"/>
              <w:right w:val="single" w:sz="6" w:space="0" w:color="auto"/>
            </w:tcBorders>
          </w:tcPr>
          <w:p w:rsidR="00482F04" w:rsidRPr="00C4751B" w:rsidRDefault="00763BBC" w:rsidP="00482F04">
            <w:pPr>
              <w:pStyle w:val="Betarp"/>
              <w:rPr>
                <w:color w:val="0066FF"/>
                <w:sz w:val="22"/>
                <w:u w:val="single"/>
              </w:rPr>
            </w:pPr>
            <w:hyperlink r:id="rId49" w:history="1">
              <w:r w:rsidR="00482F04" w:rsidRPr="00C4751B">
                <w:rPr>
                  <w:rStyle w:val="Hipersaitas"/>
                  <w:sz w:val="22"/>
                </w:rPr>
                <w:t>XIIP-3439</w:t>
              </w:r>
            </w:hyperlink>
          </w:p>
        </w:tc>
        <w:tc>
          <w:tcPr>
            <w:tcW w:w="3118" w:type="dxa"/>
            <w:tcBorders>
              <w:top w:val="nil"/>
              <w:left w:val="single" w:sz="6" w:space="0" w:color="auto"/>
              <w:bottom w:val="nil"/>
              <w:right w:val="single" w:sz="6" w:space="0" w:color="auto"/>
            </w:tcBorders>
          </w:tcPr>
          <w:p w:rsidR="00482F04" w:rsidRPr="00C4751B" w:rsidRDefault="00482F04" w:rsidP="00482F04">
            <w:pPr>
              <w:pStyle w:val="Betarp"/>
              <w:rPr>
                <w:sz w:val="22"/>
              </w:rPr>
            </w:pPr>
            <w:r w:rsidRPr="00C4751B">
              <w:rPr>
                <w:sz w:val="22"/>
              </w:rPr>
              <w:t xml:space="preserve">Nekilnojamojo turto kadastro įstatymo Nr. VIII-1764 8, 11 ir 17 straipsnių pakeitimo ĮSTATYMO PROJEKTAS </w:t>
            </w:r>
            <w:r w:rsidRPr="00C4751B">
              <w:rPr>
                <w:sz w:val="22"/>
              </w:rPr>
              <w:br/>
            </w:r>
          </w:p>
        </w:tc>
        <w:tc>
          <w:tcPr>
            <w:tcW w:w="1702" w:type="dxa"/>
            <w:tcBorders>
              <w:top w:val="nil"/>
              <w:left w:val="single" w:sz="6" w:space="0" w:color="auto"/>
              <w:bottom w:val="nil"/>
              <w:right w:val="single" w:sz="6" w:space="0" w:color="auto"/>
            </w:tcBorders>
          </w:tcPr>
          <w:p w:rsidR="00482F04" w:rsidRPr="00C4751B" w:rsidRDefault="00482F04" w:rsidP="00482F04">
            <w:pPr>
              <w:pStyle w:val="Betarp"/>
              <w:rPr>
                <w:sz w:val="22"/>
              </w:rPr>
            </w:pPr>
          </w:p>
        </w:tc>
        <w:tc>
          <w:tcPr>
            <w:tcW w:w="1702" w:type="dxa"/>
            <w:tcBorders>
              <w:top w:val="nil"/>
              <w:left w:val="single" w:sz="6" w:space="0" w:color="auto"/>
              <w:bottom w:val="nil"/>
              <w:right w:val="double" w:sz="4" w:space="0" w:color="auto"/>
            </w:tcBorders>
          </w:tcPr>
          <w:p w:rsidR="00482F04" w:rsidRPr="00C4751B" w:rsidRDefault="00482F04" w:rsidP="00482F04">
            <w:pPr>
              <w:pStyle w:val="Betarp"/>
              <w:rPr>
                <w:sz w:val="22"/>
              </w:rPr>
            </w:pPr>
          </w:p>
        </w:tc>
      </w:tr>
      <w:tr w:rsidR="00482F04" w:rsidRPr="00C4751B" w:rsidTr="00482F04">
        <w:trPr>
          <w:trHeight w:val="922"/>
          <w:jc w:val="center"/>
        </w:trPr>
        <w:tc>
          <w:tcPr>
            <w:tcW w:w="501" w:type="dxa"/>
            <w:tcBorders>
              <w:top w:val="single" w:sz="4" w:space="0" w:color="auto"/>
              <w:left w:val="double" w:sz="4" w:space="0" w:color="auto"/>
              <w:bottom w:val="double" w:sz="4" w:space="0" w:color="auto"/>
              <w:right w:val="single" w:sz="4" w:space="0" w:color="auto"/>
            </w:tcBorders>
          </w:tcPr>
          <w:p w:rsidR="00482F04" w:rsidRPr="00C4751B" w:rsidRDefault="00482F04" w:rsidP="00482F04">
            <w:pPr>
              <w:pStyle w:val="Betarp"/>
              <w:rPr>
                <w:sz w:val="22"/>
              </w:rPr>
            </w:pPr>
            <w:r w:rsidRPr="00C4751B">
              <w:rPr>
                <w:sz w:val="22"/>
              </w:rPr>
              <w:t>3.</w:t>
            </w:r>
          </w:p>
        </w:tc>
        <w:tc>
          <w:tcPr>
            <w:tcW w:w="1345" w:type="dxa"/>
            <w:tcBorders>
              <w:top w:val="nil"/>
              <w:left w:val="single" w:sz="4" w:space="0" w:color="auto"/>
              <w:bottom w:val="double" w:sz="4" w:space="0" w:color="auto"/>
              <w:right w:val="single" w:sz="4" w:space="0" w:color="auto"/>
            </w:tcBorders>
          </w:tcPr>
          <w:p w:rsidR="00482F04" w:rsidRPr="00C4751B" w:rsidRDefault="00482F04" w:rsidP="00482F04">
            <w:pPr>
              <w:pStyle w:val="Betarp"/>
              <w:rPr>
                <w:sz w:val="22"/>
              </w:rPr>
            </w:pPr>
          </w:p>
        </w:tc>
        <w:tc>
          <w:tcPr>
            <w:tcW w:w="1277" w:type="dxa"/>
            <w:tcBorders>
              <w:top w:val="nil"/>
              <w:left w:val="single" w:sz="4" w:space="0" w:color="auto"/>
              <w:bottom w:val="double" w:sz="4" w:space="0" w:color="auto"/>
              <w:right w:val="single" w:sz="6" w:space="0" w:color="auto"/>
            </w:tcBorders>
          </w:tcPr>
          <w:p w:rsidR="00482F04" w:rsidRPr="00C4751B" w:rsidRDefault="00763BBC" w:rsidP="00482F04">
            <w:pPr>
              <w:pStyle w:val="Betarp"/>
              <w:rPr>
                <w:color w:val="0066FF"/>
                <w:sz w:val="22"/>
                <w:u w:val="single"/>
              </w:rPr>
            </w:pPr>
            <w:hyperlink r:id="rId50" w:history="1">
              <w:r w:rsidR="00482F04" w:rsidRPr="00C4751B">
                <w:rPr>
                  <w:rStyle w:val="Hipersaitas"/>
                  <w:sz w:val="22"/>
                </w:rPr>
                <w:t>XIIP-3440</w:t>
              </w:r>
            </w:hyperlink>
          </w:p>
        </w:tc>
        <w:tc>
          <w:tcPr>
            <w:tcW w:w="3118" w:type="dxa"/>
            <w:tcBorders>
              <w:top w:val="nil"/>
              <w:left w:val="single" w:sz="6" w:space="0" w:color="auto"/>
              <w:bottom w:val="double" w:sz="4" w:space="0" w:color="auto"/>
              <w:right w:val="single" w:sz="6" w:space="0" w:color="auto"/>
            </w:tcBorders>
          </w:tcPr>
          <w:p w:rsidR="00482F04" w:rsidRPr="00C4751B" w:rsidRDefault="00482F04" w:rsidP="00482F04">
            <w:pPr>
              <w:pStyle w:val="Betarp"/>
              <w:rPr>
                <w:i/>
                <w:sz w:val="22"/>
              </w:rPr>
            </w:pPr>
            <w:r w:rsidRPr="00C4751B">
              <w:rPr>
                <w:sz w:val="22"/>
              </w:rPr>
              <w:t xml:space="preserve">Žemės įstatymo Nr. I-446 1 ir 41 straipsnių pakeitimo ĮSTATYMO PROJEKTAS </w:t>
            </w:r>
            <w:r w:rsidRPr="00C4751B">
              <w:rPr>
                <w:sz w:val="22"/>
              </w:rPr>
              <w:br/>
            </w:r>
            <w:r w:rsidRPr="00C4751B">
              <w:rPr>
                <w:sz w:val="22"/>
              </w:rPr>
              <w:br/>
            </w:r>
            <w:r w:rsidRPr="00C4751B">
              <w:rPr>
                <w:i/>
                <w:sz w:val="22"/>
              </w:rPr>
              <w:t>Kviečiami: Žemės ūkio ministerijos, Specialiųjų tyrimų tarnybos, Lietuvos žemėtvarkos ir hidrotechnikos inžinierių sąjungos, Žemės ūkio rūmų, Seimo Valstybės valdymo ir savivaldybių reikalų komiteto atstovai</w:t>
            </w:r>
          </w:p>
        </w:tc>
        <w:tc>
          <w:tcPr>
            <w:tcW w:w="1702" w:type="dxa"/>
            <w:tcBorders>
              <w:top w:val="nil"/>
              <w:left w:val="single" w:sz="6" w:space="0" w:color="auto"/>
              <w:bottom w:val="double" w:sz="4" w:space="0" w:color="auto"/>
              <w:right w:val="single" w:sz="6" w:space="0" w:color="auto"/>
            </w:tcBorders>
          </w:tcPr>
          <w:p w:rsidR="00482F04" w:rsidRPr="00C4751B" w:rsidRDefault="00482F04" w:rsidP="00482F04">
            <w:pPr>
              <w:pStyle w:val="Betarp"/>
              <w:rPr>
                <w:sz w:val="22"/>
              </w:rPr>
            </w:pPr>
          </w:p>
        </w:tc>
        <w:tc>
          <w:tcPr>
            <w:tcW w:w="1702" w:type="dxa"/>
            <w:tcBorders>
              <w:top w:val="nil"/>
              <w:left w:val="single" w:sz="6" w:space="0" w:color="auto"/>
              <w:bottom w:val="double" w:sz="4" w:space="0" w:color="auto"/>
              <w:right w:val="double" w:sz="4" w:space="0" w:color="auto"/>
            </w:tcBorders>
          </w:tcPr>
          <w:p w:rsidR="00482F04" w:rsidRPr="00C4751B" w:rsidRDefault="00482F04" w:rsidP="00482F04">
            <w:pPr>
              <w:pStyle w:val="Betarp"/>
              <w:rPr>
                <w:sz w:val="22"/>
              </w:rPr>
            </w:pPr>
          </w:p>
        </w:tc>
      </w:tr>
    </w:tbl>
    <w:p w:rsidR="00080C30" w:rsidRPr="004D1A97" w:rsidRDefault="00080C30" w:rsidP="00080C30">
      <w:pPr>
        <w:pStyle w:val="Betarp"/>
        <w:tabs>
          <w:tab w:val="left" w:pos="6804"/>
        </w:tabs>
        <w:jc w:val="center"/>
        <w:rPr>
          <w:sz w:val="22"/>
        </w:rPr>
      </w:pPr>
      <w:r w:rsidRPr="004D1A97">
        <w:rPr>
          <w:sz w:val="22"/>
        </w:rPr>
        <w:t xml:space="preserve">Komiteto </w:t>
      </w:r>
      <w:r>
        <w:rPr>
          <w:sz w:val="22"/>
        </w:rPr>
        <w:t>p</w:t>
      </w:r>
      <w:r w:rsidRPr="004D1A97">
        <w:rPr>
          <w:sz w:val="22"/>
        </w:rPr>
        <w:t>irmininkas</w:t>
      </w:r>
      <w:r w:rsidRPr="004D1A97">
        <w:rPr>
          <w:sz w:val="22"/>
        </w:rPr>
        <w:tab/>
        <w:t>Saulius Bucevičius</w:t>
      </w:r>
    </w:p>
    <w:p w:rsidR="00763BBC" w:rsidRDefault="00763BBC" w:rsidP="00763BBC">
      <w:pPr>
        <w:spacing w:after="0" w:line="240" w:lineRule="auto"/>
        <w:jc w:val="center"/>
        <w:rPr>
          <w:rFonts w:eastAsia="Times New Roman"/>
          <w:b/>
          <w:lang w:val="en-GB"/>
        </w:rPr>
      </w:pPr>
    </w:p>
    <w:p w:rsidR="00763BBC" w:rsidRPr="00763BBC" w:rsidRDefault="00763BBC" w:rsidP="00763BBC">
      <w:pPr>
        <w:pStyle w:val="Betarp"/>
        <w:jc w:val="center"/>
        <w:rPr>
          <w:sz w:val="22"/>
          <w:lang w:val="en-GB"/>
        </w:rPr>
      </w:pPr>
      <w:r w:rsidRPr="00763BBC">
        <w:rPr>
          <w:sz w:val="22"/>
          <w:lang w:val="en-GB"/>
        </w:rPr>
        <w:t>KRIMINALINĖS ŽVALGYBOS PARLAMENTINĖS KONTROLĖS</w:t>
      </w:r>
    </w:p>
    <w:p w:rsidR="00763BBC" w:rsidRDefault="00763BBC" w:rsidP="00763BBC">
      <w:pPr>
        <w:pStyle w:val="Betarp"/>
        <w:jc w:val="center"/>
        <w:rPr>
          <w:sz w:val="22"/>
          <w:lang w:val="en-GB"/>
        </w:rPr>
      </w:pPr>
      <w:r w:rsidRPr="00763BBC">
        <w:rPr>
          <w:sz w:val="22"/>
          <w:lang w:val="en-GB"/>
        </w:rPr>
        <w:t xml:space="preserve">KOMISIJOS </w:t>
      </w:r>
    </w:p>
    <w:p w:rsidR="00763BBC" w:rsidRPr="00763BBC" w:rsidRDefault="00763BBC" w:rsidP="00763BBC">
      <w:pPr>
        <w:pStyle w:val="Betarp"/>
        <w:jc w:val="center"/>
        <w:rPr>
          <w:sz w:val="22"/>
          <w:lang w:val="en-US"/>
        </w:rPr>
      </w:pPr>
      <w:r w:rsidRPr="00763BBC">
        <w:rPr>
          <w:sz w:val="22"/>
        </w:rPr>
        <w:t>UŽDARO POSĖDŽIO</w:t>
      </w:r>
    </w:p>
    <w:tbl>
      <w:tblPr>
        <w:tblW w:w="96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7"/>
        <w:gridCol w:w="1586"/>
        <w:gridCol w:w="3260"/>
        <w:gridCol w:w="2552"/>
        <w:gridCol w:w="1680"/>
      </w:tblGrid>
      <w:tr w:rsidR="00763BBC" w:rsidRPr="00763BBC" w:rsidTr="005946A5">
        <w:trPr>
          <w:trHeight w:val="20"/>
          <w:jc w:val="center"/>
        </w:trPr>
        <w:tc>
          <w:tcPr>
            <w:tcW w:w="567" w:type="dxa"/>
            <w:tcBorders>
              <w:top w:val="double" w:sz="4" w:space="0" w:color="auto"/>
              <w:left w:val="double" w:sz="4" w:space="0" w:color="auto"/>
              <w:bottom w:val="single" w:sz="6" w:space="0" w:color="auto"/>
              <w:right w:val="single" w:sz="6" w:space="0" w:color="auto"/>
            </w:tcBorders>
            <w:vAlign w:val="center"/>
            <w:hideMark/>
          </w:tcPr>
          <w:p w:rsidR="00763BBC" w:rsidRPr="00763BBC" w:rsidRDefault="00763BBC" w:rsidP="00763BBC">
            <w:pPr>
              <w:pStyle w:val="Betarp"/>
              <w:jc w:val="center"/>
              <w:rPr>
                <w:b/>
                <w:sz w:val="22"/>
              </w:rPr>
            </w:pPr>
            <w:r w:rsidRPr="00763BBC">
              <w:rPr>
                <w:b/>
                <w:sz w:val="22"/>
              </w:rPr>
              <w:t>Eil. Nr.</w:t>
            </w:r>
          </w:p>
        </w:tc>
        <w:tc>
          <w:tcPr>
            <w:tcW w:w="1586" w:type="dxa"/>
            <w:tcBorders>
              <w:top w:val="double" w:sz="4" w:space="0" w:color="auto"/>
              <w:left w:val="single" w:sz="6" w:space="0" w:color="auto"/>
              <w:bottom w:val="single" w:sz="6" w:space="0" w:color="auto"/>
              <w:right w:val="single" w:sz="6" w:space="0" w:color="auto"/>
            </w:tcBorders>
            <w:vAlign w:val="center"/>
            <w:hideMark/>
          </w:tcPr>
          <w:p w:rsidR="00763BBC" w:rsidRPr="00763BBC" w:rsidRDefault="00763BBC" w:rsidP="00763BBC">
            <w:pPr>
              <w:pStyle w:val="Betarp"/>
              <w:jc w:val="center"/>
              <w:rPr>
                <w:b/>
                <w:sz w:val="22"/>
              </w:rPr>
            </w:pPr>
            <w:r w:rsidRPr="00763BBC">
              <w:rPr>
                <w:b/>
                <w:sz w:val="22"/>
              </w:rPr>
              <w:t>Data, laikas, vieta</w:t>
            </w:r>
          </w:p>
        </w:tc>
        <w:tc>
          <w:tcPr>
            <w:tcW w:w="3260" w:type="dxa"/>
            <w:tcBorders>
              <w:top w:val="double" w:sz="4" w:space="0" w:color="auto"/>
              <w:left w:val="single" w:sz="6" w:space="0" w:color="auto"/>
              <w:bottom w:val="single" w:sz="6" w:space="0" w:color="auto"/>
              <w:right w:val="single" w:sz="4" w:space="0" w:color="auto"/>
            </w:tcBorders>
            <w:vAlign w:val="center"/>
            <w:hideMark/>
          </w:tcPr>
          <w:p w:rsidR="00763BBC" w:rsidRPr="00763BBC" w:rsidRDefault="00763BBC" w:rsidP="00763BBC">
            <w:pPr>
              <w:pStyle w:val="Betarp"/>
              <w:jc w:val="center"/>
              <w:rPr>
                <w:b/>
                <w:sz w:val="22"/>
              </w:rPr>
            </w:pPr>
            <w:r w:rsidRPr="00763BBC">
              <w:rPr>
                <w:b/>
                <w:sz w:val="22"/>
              </w:rPr>
              <w:t>Svarstomi klausimai</w:t>
            </w:r>
          </w:p>
        </w:tc>
        <w:tc>
          <w:tcPr>
            <w:tcW w:w="2552" w:type="dxa"/>
            <w:tcBorders>
              <w:top w:val="double" w:sz="4" w:space="0" w:color="auto"/>
              <w:left w:val="single" w:sz="4" w:space="0" w:color="auto"/>
              <w:bottom w:val="single" w:sz="6" w:space="0" w:color="auto"/>
              <w:right w:val="single" w:sz="4" w:space="0" w:color="auto"/>
            </w:tcBorders>
            <w:vAlign w:val="center"/>
          </w:tcPr>
          <w:p w:rsidR="00763BBC" w:rsidRPr="00763BBC" w:rsidRDefault="00763BBC" w:rsidP="00763BBC">
            <w:pPr>
              <w:pStyle w:val="Betarp"/>
              <w:jc w:val="center"/>
              <w:rPr>
                <w:b/>
                <w:sz w:val="22"/>
              </w:rPr>
            </w:pPr>
            <w:r w:rsidRPr="00763BBC">
              <w:rPr>
                <w:b/>
                <w:sz w:val="22"/>
              </w:rPr>
              <w:t>Kviečiami asmenys</w:t>
            </w:r>
          </w:p>
        </w:tc>
        <w:tc>
          <w:tcPr>
            <w:tcW w:w="1680" w:type="dxa"/>
            <w:tcBorders>
              <w:top w:val="double" w:sz="4" w:space="0" w:color="auto"/>
              <w:left w:val="single" w:sz="4" w:space="0" w:color="auto"/>
              <w:bottom w:val="single" w:sz="6" w:space="0" w:color="auto"/>
              <w:right w:val="double" w:sz="4" w:space="0" w:color="auto"/>
            </w:tcBorders>
            <w:vAlign w:val="center"/>
          </w:tcPr>
          <w:p w:rsidR="00763BBC" w:rsidRPr="00763BBC" w:rsidRDefault="00763BBC" w:rsidP="00763BBC">
            <w:pPr>
              <w:pStyle w:val="Betarp"/>
              <w:jc w:val="center"/>
              <w:rPr>
                <w:b/>
                <w:sz w:val="22"/>
              </w:rPr>
            </w:pPr>
            <w:r w:rsidRPr="00763BBC">
              <w:rPr>
                <w:b/>
                <w:sz w:val="22"/>
              </w:rPr>
              <w:t>Pranešėjas</w:t>
            </w:r>
          </w:p>
        </w:tc>
      </w:tr>
      <w:tr w:rsidR="00763BBC" w:rsidRPr="00763BBC" w:rsidTr="005946A5">
        <w:trPr>
          <w:trHeight w:val="20"/>
          <w:jc w:val="center"/>
        </w:trPr>
        <w:tc>
          <w:tcPr>
            <w:tcW w:w="567" w:type="dxa"/>
            <w:tcBorders>
              <w:top w:val="single" w:sz="4" w:space="0" w:color="auto"/>
              <w:left w:val="double" w:sz="4" w:space="0" w:color="auto"/>
              <w:bottom w:val="single" w:sz="6" w:space="0" w:color="auto"/>
              <w:right w:val="single" w:sz="6" w:space="0" w:color="auto"/>
            </w:tcBorders>
          </w:tcPr>
          <w:p w:rsidR="00763BBC" w:rsidRPr="00763BBC" w:rsidRDefault="00763BBC" w:rsidP="00763BBC">
            <w:pPr>
              <w:pStyle w:val="Betarp"/>
              <w:numPr>
                <w:ilvl w:val="0"/>
                <w:numId w:val="34"/>
              </w:numPr>
              <w:ind w:left="530"/>
              <w:jc w:val="center"/>
              <w:rPr>
                <w:sz w:val="22"/>
              </w:rPr>
            </w:pPr>
          </w:p>
        </w:tc>
        <w:tc>
          <w:tcPr>
            <w:tcW w:w="1586" w:type="dxa"/>
            <w:tcBorders>
              <w:top w:val="single" w:sz="4" w:space="0" w:color="auto"/>
              <w:left w:val="single" w:sz="6" w:space="0" w:color="auto"/>
              <w:bottom w:val="single" w:sz="6" w:space="0" w:color="auto"/>
              <w:right w:val="single" w:sz="6" w:space="0" w:color="auto"/>
            </w:tcBorders>
            <w:hideMark/>
          </w:tcPr>
          <w:p w:rsidR="00763BBC" w:rsidRPr="00763BBC" w:rsidRDefault="00763BBC" w:rsidP="00763BBC">
            <w:pPr>
              <w:pStyle w:val="Betarp"/>
              <w:jc w:val="center"/>
              <w:rPr>
                <w:sz w:val="22"/>
              </w:rPr>
            </w:pPr>
            <w:r w:rsidRPr="00763BBC">
              <w:rPr>
                <w:sz w:val="22"/>
              </w:rPr>
              <w:t>2015-11-25</w:t>
            </w:r>
          </w:p>
          <w:p w:rsidR="00763BBC" w:rsidRPr="00763BBC" w:rsidRDefault="00763BBC" w:rsidP="00763BBC">
            <w:pPr>
              <w:pStyle w:val="Betarp"/>
              <w:jc w:val="center"/>
              <w:rPr>
                <w:sz w:val="22"/>
              </w:rPr>
            </w:pPr>
            <w:r w:rsidRPr="00763BBC">
              <w:rPr>
                <w:sz w:val="22"/>
              </w:rPr>
              <w:t>Seimo II r. 006 salė</w:t>
            </w:r>
            <w:r w:rsidRPr="00763BBC">
              <w:rPr>
                <w:sz w:val="22"/>
              </w:rPr>
              <w:br/>
              <w:t>13.00 – 13.05</w:t>
            </w:r>
          </w:p>
          <w:p w:rsidR="00763BBC" w:rsidRPr="00763BBC" w:rsidRDefault="00763BBC" w:rsidP="00763BBC">
            <w:pPr>
              <w:pStyle w:val="Betarp"/>
              <w:jc w:val="center"/>
              <w:rPr>
                <w:sz w:val="22"/>
              </w:rPr>
            </w:pPr>
          </w:p>
        </w:tc>
        <w:tc>
          <w:tcPr>
            <w:tcW w:w="3260" w:type="dxa"/>
            <w:tcBorders>
              <w:top w:val="single" w:sz="4" w:space="0" w:color="auto"/>
              <w:left w:val="single" w:sz="6" w:space="0" w:color="auto"/>
              <w:bottom w:val="single" w:sz="6" w:space="0" w:color="auto"/>
              <w:right w:val="single" w:sz="4" w:space="0" w:color="auto"/>
            </w:tcBorders>
            <w:hideMark/>
          </w:tcPr>
          <w:p w:rsidR="00763BBC" w:rsidRPr="00763BBC" w:rsidRDefault="00763BBC" w:rsidP="00763BBC">
            <w:pPr>
              <w:pStyle w:val="Betarp"/>
              <w:jc w:val="center"/>
              <w:rPr>
                <w:sz w:val="22"/>
              </w:rPr>
            </w:pPr>
            <w:r w:rsidRPr="00763BBC">
              <w:rPr>
                <w:sz w:val="22"/>
              </w:rPr>
              <w:t>Posėdžio darbotvarkės tvirtinimas</w:t>
            </w:r>
          </w:p>
        </w:tc>
        <w:tc>
          <w:tcPr>
            <w:tcW w:w="2552" w:type="dxa"/>
            <w:tcBorders>
              <w:top w:val="single" w:sz="4" w:space="0" w:color="auto"/>
              <w:left w:val="single" w:sz="4" w:space="0" w:color="auto"/>
              <w:bottom w:val="single" w:sz="6" w:space="0" w:color="auto"/>
              <w:right w:val="single" w:sz="4" w:space="0" w:color="auto"/>
            </w:tcBorders>
          </w:tcPr>
          <w:p w:rsidR="00763BBC" w:rsidRPr="00763BBC" w:rsidRDefault="00763BBC" w:rsidP="00763BBC">
            <w:pPr>
              <w:pStyle w:val="Betarp"/>
              <w:jc w:val="center"/>
              <w:rPr>
                <w:sz w:val="22"/>
              </w:rPr>
            </w:pPr>
          </w:p>
        </w:tc>
        <w:tc>
          <w:tcPr>
            <w:tcW w:w="1680" w:type="dxa"/>
            <w:tcBorders>
              <w:top w:val="single" w:sz="4" w:space="0" w:color="auto"/>
              <w:left w:val="single" w:sz="4" w:space="0" w:color="auto"/>
              <w:bottom w:val="single" w:sz="6" w:space="0" w:color="auto"/>
              <w:right w:val="double" w:sz="4" w:space="0" w:color="auto"/>
            </w:tcBorders>
          </w:tcPr>
          <w:p w:rsidR="00763BBC" w:rsidRPr="00763BBC" w:rsidRDefault="00763BBC" w:rsidP="00763BBC">
            <w:pPr>
              <w:pStyle w:val="Betarp"/>
              <w:jc w:val="center"/>
              <w:rPr>
                <w:sz w:val="22"/>
              </w:rPr>
            </w:pPr>
            <w:r w:rsidRPr="00763BBC">
              <w:rPr>
                <w:sz w:val="22"/>
              </w:rPr>
              <w:t>Darius Petrošius</w:t>
            </w:r>
          </w:p>
        </w:tc>
      </w:tr>
      <w:tr w:rsidR="00763BBC" w:rsidRPr="00763BBC" w:rsidTr="005946A5">
        <w:trPr>
          <w:trHeight w:val="518"/>
          <w:jc w:val="center"/>
        </w:trPr>
        <w:tc>
          <w:tcPr>
            <w:tcW w:w="567" w:type="dxa"/>
            <w:tcBorders>
              <w:top w:val="single" w:sz="6" w:space="0" w:color="auto"/>
              <w:left w:val="double" w:sz="4" w:space="0" w:color="auto"/>
              <w:bottom w:val="single" w:sz="6" w:space="0" w:color="auto"/>
              <w:right w:val="single" w:sz="6" w:space="0" w:color="auto"/>
            </w:tcBorders>
          </w:tcPr>
          <w:p w:rsidR="00763BBC" w:rsidRPr="00763BBC" w:rsidRDefault="00763BBC" w:rsidP="00763BBC">
            <w:pPr>
              <w:pStyle w:val="Betarp"/>
              <w:numPr>
                <w:ilvl w:val="0"/>
                <w:numId w:val="34"/>
              </w:numPr>
              <w:ind w:left="530"/>
              <w:jc w:val="center"/>
              <w:rPr>
                <w:sz w:val="22"/>
              </w:rPr>
            </w:pPr>
          </w:p>
        </w:tc>
        <w:tc>
          <w:tcPr>
            <w:tcW w:w="1586" w:type="dxa"/>
            <w:tcBorders>
              <w:top w:val="single" w:sz="6" w:space="0" w:color="auto"/>
              <w:left w:val="single" w:sz="6" w:space="0" w:color="auto"/>
              <w:bottom w:val="single" w:sz="6" w:space="0" w:color="auto"/>
              <w:right w:val="single" w:sz="6" w:space="0" w:color="auto"/>
            </w:tcBorders>
          </w:tcPr>
          <w:p w:rsidR="00763BBC" w:rsidRPr="00763BBC" w:rsidRDefault="00763BBC" w:rsidP="00763BBC">
            <w:pPr>
              <w:pStyle w:val="Betarp"/>
              <w:jc w:val="center"/>
              <w:rPr>
                <w:sz w:val="22"/>
              </w:rPr>
            </w:pPr>
            <w:r w:rsidRPr="00763BBC">
              <w:rPr>
                <w:sz w:val="22"/>
              </w:rPr>
              <w:t>2015-11-25</w:t>
            </w:r>
          </w:p>
          <w:p w:rsidR="00763BBC" w:rsidRPr="00763BBC" w:rsidRDefault="00763BBC" w:rsidP="00763BBC">
            <w:pPr>
              <w:pStyle w:val="Betarp"/>
              <w:jc w:val="center"/>
              <w:rPr>
                <w:sz w:val="22"/>
              </w:rPr>
            </w:pPr>
            <w:r w:rsidRPr="00763BBC">
              <w:rPr>
                <w:sz w:val="22"/>
              </w:rPr>
              <w:t>Seimo II r. 006 salė</w:t>
            </w:r>
            <w:r w:rsidRPr="00763BBC">
              <w:rPr>
                <w:sz w:val="22"/>
              </w:rPr>
              <w:br/>
              <w:t>13.05 – 14.00</w:t>
            </w:r>
          </w:p>
          <w:p w:rsidR="00763BBC" w:rsidRPr="00763BBC" w:rsidRDefault="00763BBC" w:rsidP="00763BBC">
            <w:pPr>
              <w:pStyle w:val="Betarp"/>
              <w:jc w:val="center"/>
              <w:rPr>
                <w:sz w:val="22"/>
              </w:rPr>
            </w:pPr>
          </w:p>
        </w:tc>
        <w:tc>
          <w:tcPr>
            <w:tcW w:w="3260" w:type="dxa"/>
            <w:tcBorders>
              <w:top w:val="single" w:sz="6" w:space="0" w:color="auto"/>
              <w:left w:val="single" w:sz="6" w:space="0" w:color="auto"/>
              <w:bottom w:val="single" w:sz="6" w:space="0" w:color="auto"/>
              <w:right w:val="single" w:sz="4" w:space="0" w:color="auto"/>
            </w:tcBorders>
          </w:tcPr>
          <w:p w:rsidR="00763BBC" w:rsidRPr="00763BBC" w:rsidRDefault="00763BBC" w:rsidP="00763BBC">
            <w:pPr>
              <w:pStyle w:val="Betarp"/>
              <w:jc w:val="center"/>
              <w:rPr>
                <w:sz w:val="22"/>
                <w:lang w:eastAsia="ar-SA"/>
              </w:rPr>
            </w:pPr>
            <w:r w:rsidRPr="00763BBC">
              <w:rPr>
                <w:sz w:val="22"/>
                <w:lang w:eastAsia="ar-SA"/>
              </w:rPr>
              <w:t>Dėl kriminalinės žvalgybos informacijos ir apibendrintos informacijos, parengtos kriminalinės žvalgybos pagrindu, teikimo.</w:t>
            </w:r>
          </w:p>
        </w:tc>
        <w:tc>
          <w:tcPr>
            <w:tcW w:w="2552" w:type="dxa"/>
            <w:tcBorders>
              <w:top w:val="single" w:sz="6" w:space="0" w:color="auto"/>
              <w:left w:val="single" w:sz="4" w:space="0" w:color="auto"/>
              <w:bottom w:val="single" w:sz="6" w:space="0" w:color="auto"/>
              <w:right w:val="single" w:sz="4" w:space="0" w:color="auto"/>
            </w:tcBorders>
          </w:tcPr>
          <w:p w:rsidR="00763BBC" w:rsidRPr="00763BBC" w:rsidRDefault="00763BBC" w:rsidP="00763BBC">
            <w:pPr>
              <w:pStyle w:val="Betarp"/>
              <w:jc w:val="center"/>
              <w:rPr>
                <w:sz w:val="22"/>
                <w:lang w:eastAsia="ar-SA"/>
              </w:rPr>
            </w:pPr>
            <w:r w:rsidRPr="00763BBC">
              <w:rPr>
                <w:sz w:val="22"/>
                <w:lang w:eastAsia="ar-SA"/>
              </w:rPr>
              <w:t>Policijos departamento prie VRM atstovai</w:t>
            </w:r>
          </w:p>
          <w:p w:rsidR="00763BBC" w:rsidRPr="00763BBC" w:rsidRDefault="00763BBC" w:rsidP="00763BBC">
            <w:pPr>
              <w:pStyle w:val="Betarp"/>
              <w:jc w:val="center"/>
              <w:rPr>
                <w:sz w:val="22"/>
                <w:lang w:eastAsia="ar-SA"/>
              </w:rPr>
            </w:pPr>
          </w:p>
        </w:tc>
        <w:tc>
          <w:tcPr>
            <w:tcW w:w="1680" w:type="dxa"/>
            <w:tcBorders>
              <w:top w:val="single" w:sz="6" w:space="0" w:color="auto"/>
              <w:left w:val="single" w:sz="4" w:space="0" w:color="auto"/>
              <w:bottom w:val="single" w:sz="6" w:space="0" w:color="auto"/>
              <w:right w:val="double" w:sz="4" w:space="0" w:color="auto"/>
            </w:tcBorders>
          </w:tcPr>
          <w:p w:rsidR="00763BBC" w:rsidRPr="00763BBC" w:rsidRDefault="00763BBC" w:rsidP="00763BBC">
            <w:pPr>
              <w:pStyle w:val="Betarp"/>
              <w:jc w:val="center"/>
              <w:rPr>
                <w:sz w:val="22"/>
                <w:lang w:eastAsia="ar-SA"/>
              </w:rPr>
            </w:pPr>
            <w:r w:rsidRPr="00763BBC">
              <w:rPr>
                <w:sz w:val="22"/>
                <w:lang w:eastAsia="ar-SA"/>
              </w:rPr>
              <w:t>Darius Petrošius</w:t>
            </w:r>
          </w:p>
        </w:tc>
      </w:tr>
      <w:tr w:rsidR="00763BBC" w:rsidRPr="00763BBC" w:rsidTr="005946A5">
        <w:trPr>
          <w:trHeight w:val="20"/>
          <w:jc w:val="center"/>
        </w:trPr>
        <w:tc>
          <w:tcPr>
            <w:tcW w:w="567" w:type="dxa"/>
            <w:tcBorders>
              <w:top w:val="single" w:sz="6" w:space="0" w:color="auto"/>
              <w:left w:val="double" w:sz="4" w:space="0" w:color="auto"/>
              <w:bottom w:val="double" w:sz="4" w:space="0" w:color="auto"/>
              <w:right w:val="single" w:sz="6" w:space="0" w:color="auto"/>
            </w:tcBorders>
          </w:tcPr>
          <w:p w:rsidR="00763BBC" w:rsidRPr="00763BBC" w:rsidRDefault="00763BBC" w:rsidP="00763BBC">
            <w:pPr>
              <w:pStyle w:val="Betarp"/>
              <w:numPr>
                <w:ilvl w:val="0"/>
                <w:numId w:val="34"/>
              </w:numPr>
              <w:ind w:left="530"/>
              <w:jc w:val="center"/>
              <w:rPr>
                <w:sz w:val="22"/>
              </w:rPr>
            </w:pPr>
          </w:p>
        </w:tc>
        <w:tc>
          <w:tcPr>
            <w:tcW w:w="1586" w:type="dxa"/>
            <w:tcBorders>
              <w:top w:val="single" w:sz="6" w:space="0" w:color="auto"/>
              <w:left w:val="single" w:sz="6" w:space="0" w:color="auto"/>
              <w:bottom w:val="double" w:sz="4" w:space="0" w:color="auto"/>
              <w:right w:val="single" w:sz="6" w:space="0" w:color="auto"/>
            </w:tcBorders>
            <w:hideMark/>
          </w:tcPr>
          <w:p w:rsidR="00763BBC" w:rsidRPr="00763BBC" w:rsidRDefault="00763BBC" w:rsidP="00763BBC">
            <w:pPr>
              <w:pStyle w:val="Betarp"/>
              <w:jc w:val="center"/>
              <w:rPr>
                <w:sz w:val="22"/>
              </w:rPr>
            </w:pPr>
            <w:r w:rsidRPr="00763BBC">
              <w:rPr>
                <w:sz w:val="22"/>
              </w:rPr>
              <w:t>2015-11-25</w:t>
            </w:r>
          </w:p>
          <w:p w:rsidR="00763BBC" w:rsidRPr="00763BBC" w:rsidRDefault="00763BBC" w:rsidP="00763BBC">
            <w:pPr>
              <w:pStyle w:val="Betarp"/>
              <w:jc w:val="center"/>
              <w:rPr>
                <w:sz w:val="22"/>
              </w:rPr>
            </w:pPr>
            <w:r w:rsidRPr="00763BBC">
              <w:rPr>
                <w:sz w:val="22"/>
              </w:rPr>
              <w:t>Seimo II r. 006 salė</w:t>
            </w:r>
            <w:r w:rsidRPr="00763BBC">
              <w:rPr>
                <w:sz w:val="22"/>
              </w:rPr>
              <w:br/>
              <w:t>14.30</w:t>
            </w:r>
          </w:p>
          <w:p w:rsidR="00763BBC" w:rsidRPr="00763BBC" w:rsidRDefault="00763BBC" w:rsidP="00763BBC">
            <w:pPr>
              <w:pStyle w:val="Betarp"/>
              <w:jc w:val="center"/>
              <w:rPr>
                <w:sz w:val="22"/>
              </w:rPr>
            </w:pPr>
          </w:p>
        </w:tc>
        <w:tc>
          <w:tcPr>
            <w:tcW w:w="3260" w:type="dxa"/>
            <w:tcBorders>
              <w:top w:val="single" w:sz="6" w:space="0" w:color="auto"/>
              <w:left w:val="single" w:sz="6" w:space="0" w:color="auto"/>
              <w:bottom w:val="double" w:sz="4" w:space="0" w:color="auto"/>
              <w:right w:val="single" w:sz="4" w:space="0" w:color="auto"/>
            </w:tcBorders>
            <w:hideMark/>
          </w:tcPr>
          <w:p w:rsidR="00763BBC" w:rsidRPr="00763BBC" w:rsidRDefault="00763BBC" w:rsidP="00763BBC">
            <w:pPr>
              <w:pStyle w:val="Betarp"/>
              <w:jc w:val="center"/>
              <w:rPr>
                <w:sz w:val="22"/>
              </w:rPr>
            </w:pPr>
            <w:r w:rsidRPr="00763BBC">
              <w:rPr>
                <w:sz w:val="22"/>
              </w:rPr>
              <w:t>Kiti klausimai.</w:t>
            </w:r>
          </w:p>
        </w:tc>
        <w:tc>
          <w:tcPr>
            <w:tcW w:w="2552" w:type="dxa"/>
            <w:tcBorders>
              <w:top w:val="single" w:sz="6" w:space="0" w:color="auto"/>
              <w:left w:val="single" w:sz="4" w:space="0" w:color="auto"/>
              <w:bottom w:val="double" w:sz="4" w:space="0" w:color="auto"/>
              <w:right w:val="single" w:sz="4" w:space="0" w:color="auto"/>
            </w:tcBorders>
          </w:tcPr>
          <w:p w:rsidR="00763BBC" w:rsidRPr="00763BBC" w:rsidRDefault="00763BBC" w:rsidP="00763BBC">
            <w:pPr>
              <w:pStyle w:val="Betarp"/>
              <w:jc w:val="center"/>
              <w:rPr>
                <w:sz w:val="22"/>
              </w:rPr>
            </w:pPr>
          </w:p>
        </w:tc>
        <w:tc>
          <w:tcPr>
            <w:tcW w:w="1680" w:type="dxa"/>
            <w:tcBorders>
              <w:top w:val="single" w:sz="6" w:space="0" w:color="auto"/>
              <w:left w:val="single" w:sz="4" w:space="0" w:color="auto"/>
              <w:bottom w:val="double" w:sz="4" w:space="0" w:color="auto"/>
              <w:right w:val="double" w:sz="4" w:space="0" w:color="auto"/>
            </w:tcBorders>
          </w:tcPr>
          <w:p w:rsidR="00763BBC" w:rsidRPr="00763BBC" w:rsidRDefault="00763BBC" w:rsidP="00763BBC">
            <w:pPr>
              <w:pStyle w:val="Betarp"/>
              <w:jc w:val="center"/>
              <w:rPr>
                <w:sz w:val="22"/>
              </w:rPr>
            </w:pPr>
            <w:r w:rsidRPr="00763BBC">
              <w:rPr>
                <w:sz w:val="22"/>
              </w:rPr>
              <w:t>Darius Petrošius</w:t>
            </w:r>
          </w:p>
        </w:tc>
      </w:tr>
    </w:tbl>
    <w:p w:rsidR="00763BBC" w:rsidRPr="00763BBC" w:rsidRDefault="00763BBC" w:rsidP="00763BBC">
      <w:pPr>
        <w:pStyle w:val="Betarp"/>
        <w:jc w:val="center"/>
        <w:rPr>
          <w:bCs/>
          <w:sz w:val="22"/>
        </w:rPr>
      </w:pPr>
      <w:r w:rsidRPr="00763BBC">
        <w:rPr>
          <w:bCs/>
          <w:sz w:val="22"/>
        </w:rPr>
        <w:t>Komisijos pirmininkas</w:t>
      </w:r>
      <w:r w:rsidRPr="00763BBC">
        <w:rPr>
          <w:bCs/>
          <w:sz w:val="22"/>
        </w:rPr>
        <w:tab/>
      </w:r>
      <w:r>
        <w:rPr>
          <w:bCs/>
          <w:sz w:val="22"/>
        </w:rPr>
        <w:tab/>
      </w:r>
      <w:r>
        <w:rPr>
          <w:bCs/>
          <w:sz w:val="22"/>
        </w:rPr>
        <w:tab/>
      </w:r>
      <w:r w:rsidRPr="00763BBC">
        <w:rPr>
          <w:sz w:val="22"/>
        </w:rPr>
        <w:t>Darius Petrošius</w:t>
      </w:r>
    </w:p>
    <w:p w:rsidR="00763BBC" w:rsidRDefault="00763BBC" w:rsidP="00D925F6">
      <w:pPr>
        <w:widowControl w:val="0"/>
        <w:tabs>
          <w:tab w:val="center" w:pos="4153"/>
          <w:tab w:val="right" w:pos="8306"/>
        </w:tabs>
        <w:overflowPunct w:val="0"/>
        <w:autoSpaceDE w:val="0"/>
        <w:autoSpaceDN w:val="0"/>
        <w:adjustRightInd w:val="0"/>
        <w:spacing w:after="0" w:line="240" w:lineRule="auto"/>
        <w:jc w:val="center"/>
        <w:textAlignment w:val="baseline"/>
        <w:rPr>
          <w:rFonts w:eastAsia="Times New Roman"/>
          <w:szCs w:val="24"/>
          <w:lang w:eastAsia="en-US"/>
        </w:rPr>
      </w:pPr>
    </w:p>
    <w:p w:rsidR="00D925F6" w:rsidRPr="00D925F6" w:rsidRDefault="00D925F6" w:rsidP="00D925F6">
      <w:pPr>
        <w:widowControl w:val="0"/>
        <w:tabs>
          <w:tab w:val="center" w:pos="4153"/>
          <w:tab w:val="right" w:pos="8306"/>
        </w:tabs>
        <w:overflowPunct w:val="0"/>
        <w:autoSpaceDE w:val="0"/>
        <w:autoSpaceDN w:val="0"/>
        <w:adjustRightInd w:val="0"/>
        <w:spacing w:after="0" w:line="240" w:lineRule="auto"/>
        <w:jc w:val="center"/>
        <w:textAlignment w:val="baseline"/>
        <w:rPr>
          <w:rFonts w:eastAsia="Times New Roman"/>
          <w:szCs w:val="24"/>
          <w:lang w:eastAsia="en-US"/>
        </w:rPr>
      </w:pPr>
      <w:bookmarkStart w:id="0" w:name="_GoBack"/>
      <w:bookmarkEnd w:id="0"/>
      <w:r w:rsidRPr="00D925F6">
        <w:rPr>
          <w:rFonts w:eastAsia="Times New Roman"/>
          <w:szCs w:val="24"/>
          <w:lang w:eastAsia="en-US"/>
        </w:rPr>
        <w:t xml:space="preserve">NACIONALINIO SAUGUMO IR GYNYBOS </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33"/>
        <w:gridCol w:w="1382"/>
        <w:gridCol w:w="1134"/>
        <w:gridCol w:w="3656"/>
        <w:gridCol w:w="1528"/>
        <w:gridCol w:w="1406"/>
      </w:tblGrid>
      <w:tr w:rsidR="00D925F6" w:rsidRPr="00763BBC" w:rsidTr="00763BBC">
        <w:trPr>
          <w:trHeight w:val="1050"/>
          <w:jc w:val="center"/>
        </w:trPr>
        <w:tc>
          <w:tcPr>
            <w:tcW w:w="533" w:type="dxa"/>
          </w:tcPr>
          <w:p w:rsidR="00D925F6" w:rsidRPr="00763BBC" w:rsidRDefault="00D925F6" w:rsidP="00D925F6">
            <w:pPr>
              <w:spacing w:after="0" w:line="240" w:lineRule="auto"/>
              <w:jc w:val="center"/>
              <w:rPr>
                <w:rFonts w:eastAsia="Times New Roman"/>
                <w:b/>
                <w:sz w:val="22"/>
                <w:szCs w:val="22"/>
                <w:lang w:eastAsia="en-US"/>
              </w:rPr>
            </w:pPr>
            <w:r w:rsidRPr="00763BBC">
              <w:rPr>
                <w:rFonts w:eastAsia="Times New Roman"/>
                <w:b/>
                <w:sz w:val="22"/>
                <w:szCs w:val="22"/>
                <w:lang w:eastAsia="en-US"/>
              </w:rPr>
              <w:lastRenderedPageBreak/>
              <w:t xml:space="preserve">Eil. Nr. </w:t>
            </w:r>
          </w:p>
        </w:tc>
        <w:tc>
          <w:tcPr>
            <w:tcW w:w="1382" w:type="dxa"/>
            <w:vAlign w:val="center"/>
            <w:hideMark/>
          </w:tcPr>
          <w:p w:rsidR="00D925F6" w:rsidRPr="00763BBC" w:rsidRDefault="00D925F6" w:rsidP="00D925F6">
            <w:pPr>
              <w:spacing w:after="0" w:line="240" w:lineRule="auto"/>
              <w:jc w:val="center"/>
              <w:rPr>
                <w:rFonts w:eastAsia="Times New Roman"/>
                <w:b/>
                <w:sz w:val="22"/>
                <w:szCs w:val="22"/>
                <w:lang w:eastAsia="en-US"/>
              </w:rPr>
            </w:pPr>
            <w:r w:rsidRPr="00763BBC">
              <w:rPr>
                <w:rFonts w:eastAsia="Times New Roman"/>
                <w:b/>
                <w:sz w:val="22"/>
                <w:szCs w:val="22"/>
                <w:lang w:eastAsia="en-US"/>
              </w:rPr>
              <w:t>Data,</w:t>
            </w:r>
          </w:p>
          <w:p w:rsidR="00D925F6" w:rsidRPr="00763BBC" w:rsidRDefault="00D925F6" w:rsidP="00D925F6">
            <w:pPr>
              <w:spacing w:after="0" w:line="240" w:lineRule="auto"/>
              <w:jc w:val="center"/>
              <w:rPr>
                <w:rFonts w:eastAsia="Times New Roman"/>
                <w:b/>
                <w:sz w:val="22"/>
                <w:szCs w:val="22"/>
                <w:lang w:eastAsia="en-US"/>
              </w:rPr>
            </w:pPr>
            <w:r w:rsidRPr="00763BBC">
              <w:rPr>
                <w:rFonts w:eastAsia="Times New Roman"/>
                <w:b/>
                <w:sz w:val="22"/>
                <w:szCs w:val="22"/>
                <w:lang w:eastAsia="en-US"/>
              </w:rPr>
              <w:t>laikas,</w:t>
            </w:r>
          </w:p>
          <w:p w:rsidR="00D925F6" w:rsidRPr="00763BBC" w:rsidRDefault="00D925F6" w:rsidP="00D925F6">
            <w:pPr>
              <w:spacing w:after="0" w:line="240" w:lineRule="auto"/>
              <w:jc w:val="center"/>
              <w:rPr>
                <w:rFonts w:eastAsia="Times New Roman"/>
                <w:b/>
                <w:sz w:val="22"/>
                <w:szCs w:val="22"/>
                <w:lang w:eastAsia="en-US"/>
              </w:rPr>
            </w:pPr>
            <w:r w:rsidRPr="00763BBC">
              <w:rPr>
                <w:rFonts w:eastAsia="Times New Roman"/>
                <w:b/>
                <w:sz w:val="22"/>
                <w:szCs w:val="22"/>
                <w:lang w:eastAsia="en-US"/>
              </w:rPr>
              <w:t>vieta</w:t>
            </w:r>
          </w:p>
        </w:tc>
        <w:tc>
          <w:tcPr>
            <w:tcW w:w="1134" w:type="dxa"/>
            <w:vAlign w:val="center"/>
            <w:hideMark/>
          </w:tcPr>
          <w:p w:rsidR="00D925F6" w:rsidRPr="00763BBC" w:rsidRDefault="00D925F6" w:rsidP="00D925F6">
            <w:pPr>
              <w:spacing w:after="0" w:line="240" w:lineRule="auto"/>
              <w:jc w:val="center"/>
              <w:rPr>
                <w:rFonts w:eastAsia="Times New Roman"/>
                <w:b/>
                <w:sz w:val="22"/>
                <w:szCs w:val="22"/>
                <w:lang w:eastAsia="en-US"/>
              </w:rPr>
            </w:pPr>
            <w:r w:rsidRPr="00763BBC">
              <w:rPr>
                <w:rFonts w:eastAsia="Times New Roman"/>
                <w:b/>
                <w:sz w:val="22"/>
                <w:szCs w:val="22"/>
                <w:lang w:eastAsia="en-US"/>
              </w:rPr>
              <w:t xml:space="preserve">Projekto Nr. </w:t>
            </w:r>
          </w:p>
        </w:tc>
        <w:tc>
          <w:tcPr>
            <w:tcW w:w="3656" w:type="dxa"/>
            <w:vAlign w:val="center"/>
          </w:tcPr>
          <w:p w:rsidR="00D925F6" w:rsidRPr="00763BBC" w:rsidRDefault="00D925F6" w:rsidP="00D925F6">
            <w:pPr>
              <w:spacing w:after="0" w:line="240" w:lineRule="auto"/>
              <w:jc w:val="center"/>
              <w:rPr>
                <w:rFonts w:eastAsia="Times New Roman"/>
                <w:b/>
                <w:sz w:val="22"/>
                <w:szCs w:val="22"/>
                <w:lang w:eastAsia="en-US"/>
              </w:rPr>
            </w:pPr>
            <w:r w:rsidRPr="00763BBC">
              <w:rPr>
                <w:rFonts w:eastAsia="Times New Roman"/>
                <w:b/>
                <w:sz w:val="22"/>
                <w:szCs w:val="22"/>
                <w:lang w:eastAsia="en-US"/>
              </w:rPr>
              <w:t>Svarstomi klausimai</w:t>
            </w:r>
          </w:p>
        </w:tc>
        <w:tc>
          <w:tcPr>
            <w:tcW w:w="1528" w:type="dxa"/>
            <w:vAlign w:val="center"/>
          </w:tcPr>
          <w:p w:rsidR="00D925F6" w:rsidRPr="00763BBC" w:rsidRDefault="00D925F6" w:rsidP="00D925F6">
            <w:pPr>
              <w:spacing w:after="0" w:line="240" w:lineRule="auto"/>
              <w:jc w:val="center"/>
              <w:rPr>
                <w:rFonts w:eastAsia="Times New Roman"/>
                <w:b/>
                <w:sz w:val="22"/>
                <w:szCs w:val="22"/>
                <w:lang w:eastAsia="en-US"/>
              </w:rPr>
            </w:pPr>
            <w:r w:rsidRPr="00763BBC">
              <w:rPr>
                <w:rFonts w:eastAsia="Times New Roman"/>
                <w:b/>
                <w:sz w:val="22"/>
                <w:szCs w:val="22"/>
                <w:lang w:eastAsia="en-US"/>
              </w:rPr>
              <w:t>Pagrindinis ar papildomas komitetas (stadija)</w:t>
            </w:r>
          </w:p>
        </w:tc>
        <w:tc>
          <w:tcPr>
            <w:tcW w:w="1406" w:type="dxa"/>
            <w:vAlign w:val="center"/>
            <w:hideMark/>
          </w:tcPr>
          <w:p w:rsidR="00D925F6" w:rsidRPr="00763BBC" w:rsidRDefault="00D925F6" w:rsidP="00D925F6">
            <w:pPr>
              <w:spacing w:after="0" w:line="240" w:lineRule="auto"/>
              <w:jc w:val="center"/>
              <w:rPr>
                <w:rFonts w:eastAsia="Times New Roman"/>
                <w:b/>
                <w:sz w:val="22"/>
                <w:szCs w:val="22"/>
                <w:lang w:eastAsia="en-US"/>
              </w:rPr>
            </w:pPr>
            <w:r w:rsidRPr="00763BBC">
              <w:rPr>
                <w:rFonts w:eastAsia="Times New Roman"/>
                <w:b/>
                <w:sz w:val="22"/>
                <w:szCs w:val="22"/>
                <w:lang w:eastAsia="en-US"/>
              </w:rPr>
              <w:t>Komiteto išvadų rengėjai,</w:t>
            </w:r>
          </w:p>
          <w:p w:rsidR="00D925F6" w:rsidRPr="00763BBC" w:rsidRDefault="00D925F6" w:rsidP="00D925F6">
            <w:pPr>
              <w:spacing w:after="0" w:line="240" w:lineRule="auto"/>
              <w:jc w:val="center"/>
              <w:rPr>
                <w:rFonts w:eastAsia="Times New Roman"/>
                <w:b/>
                <w:sz w:val="22"/>
                <w:szCs w:val="22"/>
                <w:lang w:eastAsia="en-US"/>
              </w:rPr>
            </w:pPr>
            <w:r w:rsidRPr="00763BBC">
              <w:rPr>
                <w:rFonts w:eastAsia="Times New Roman"/>
                <w:b/>
                <w:sz w:val="22"/>
                <w:szCs w:val="22"/>
                <w:lang w:eastAsia="en-US"/>
              </w:rPr>
              <w:t>biuro tarnautojai</w:t>
            </w:r>
          </w:p>
        </w:tc>
      </w:tr>
      <w:tr w:rsidR="00D925F6" w:rsidRPr="00763BBC" w:rsidTr="00763BBC">
        <w:trPr>
          <w:trHeight w:val="718"/>
          <w:jc w:val="center"/>
        </w:trPr>
        <w:tc>
          <w:tcPr>
            <w:tcW w:w="533" w:type="dxa"/>
          </w:tcPr>
          <w:p w:rsidR="00D925F6" w:rsidRPr="00763BBC" w:rsidRDefault="00D925F6" w:rsidP="00D925F6">
            <w:pPr>
              <w:numPr>
                <w:ilvl w:val="0"/>
                <w:numId w:val="33"/>
              </w:numPr>
              <w:spacing w:after="0" w:line="240" w:lineRule="auto"/>
              <w:ind w:right="-476"/>
              <w:jc w:val="both"/>
              <w:rPr>
                <w:rFonts w:eastAsia="Times New Roman"/>
                <w:sz w:val="22"/>
                <w:szCs w:val="22"/>
                <w:lang w:eastAsia="en-US"/>
              </w:rPr>
            </w:pPr>
          </w:p>
        </w:tc>
        <w:tc>
          <w:tcPr>
            <w:tcW w:w="1382" w:type="dxa"/>
            <w:shd w:val="clear" w:color="auto" w:fill="auto"/>
          </w:tcPr>
          <w:p w:rsidR="00D925F6" w:rsidRPr="00763BBC" w:rsidRDefault="00D925F6" w:rsidP="00D925F6">
            <w:pPr>
              <w:tabs>
                <w:tab w:val="left" w:pos="112"/>
              </w:tabs>
              <w:spacing w:after="0" w:line="240" w:lineRule="auto"/>
              <w:rPr>
                <w:rFonts w:eastAsia="Times New Roman"/>
                <w:sz w:val="22"/>
                <w:szCs w:val="22"/>
                <w:lang w:eastAsia="en-US"/>
              </w:rPr>
            </w:pPr>
            <w:r w:rsidRPr="00763BBC">
              <w:rPr>
                <w:rFonts w:eastAsia="Times New Roman"/>
                <w:sz w:val="22"/>
                <w:szCs w:val="22"/>
                <w:lang w:eastAsia="en-US"/>
              </w:rPr>
              <w:t>2015-11-25</w:t>
            </w:r>
          </w:p>
          <w:p w:rsidR="00D925F6" w:rsidRPr="00763BBC" w:rsidRDefault="00D925F6" w:rsidP="00D925F6">
            <w:pPr>
              <w:tabs>
                <w:tab w:val="left" w:pos="112"/>
              </w:tabs>
              <w:spacing w:after="0" w:line="240" w:lineRule="auto"/>
              <w:rPr>
                <w:rFonts w:eastAsia="Times New Roman"/>
                <w:sz w:val="22"/>
                <w:szCs w:val="22"/>
                <w:lang w:eastAsia="en-US"/>
              </w:rPr>
            </w:pPr>
            <w:r w:rsidRPr="00763BBC">
              <w:rPr>
                <w:rFonts w:eastAsia="Times New Roman"/>
                <w:sz w:val="22"/>
                <w:szCs w:val="22"/>
                <w:lang w:eastAsia="en-US"/>
              </w:rPr>
              <w:t>10.00-10.50</w:t>
            </w:r>
          </w:p>
          <w:p w:rsidR="00D925F6" w:rsidRPr="00763BBC" w:rsidRDefault="00D925F6" w:rsidP="00D925F6">
            <w:pPr>
              <w:tabs>
                <w:tab w:val="left" w:pos="112"/>
              </w:tabs>
              <w:spacing w:after="0" w:line="240" w:lineRule="auto"/>
              <w:rPr>
                <w:rFonts w:eastAsia="Times New Roman"/>
                <w:sz w:val="22"/>
                <w:szCs w:val="22"/>
                <w:lang w:eastAsia="en-US"/>
              </w:rPr>
            </w:pPr>
            <w:r w:rsidRPr="00763BBC">
              <w:rPr>
                <w:rFonts w:eastAsia="Times New Roman"/>
                <w:sz w:val="22"/>
                <w:szCs w:val="22"/>
                <w:lang w:eastAsia="en-US"/>
              </w:rPr>
              <w:t>II r. 006</w:t>
            </w:r>
          </w:p>
        </w:tc>
        <w:tc>
          <w:tcPr>
            <w:tcW w:w="6318" w:type="dxa"/>
            <w:gridSpan w:val="3"/>
            <w:shd w:val="clear" w:color="auto" w:fill="auto"/>
          </w:tcPr>
          <w:p w:rsidR="00D925F6" w:rsidRPr="00763BBC" w:rsidRDefault="00D925F6" w:rsidP="00D925F6">
            <w:pPr>
              <w:spacing w:after="0" w:line="240" w:lineRule="auto"/>
              <w:jc w:val="both"/>
              <w:rPr>
                <w:rFonts w:eastAsia="Times New Roman"/>
                <w:sz w:val="22"/>
                <w:szCs w:val="22"/>
                <w:lang w:eastAsia="en-US"/>
              </w:rPr>
            </w:pPr>
            <w:r w:rsidRPr="00763BBC">
              <w:rPr>
                <w:rFonts w:eastAsia="Times New Roman"/>
                <w:sz w:val="22"/>
                <w:szCs w:val="22"/>
                <w:lang w:eastAsia="en-US"/>
              </w:rPr>
              <w:t xml:space="preserve">Krašto apsaugos ministro informacija dėl pėstininkų kovos mašinų įsigijimo </w:t>
            </w:r>
          </w:p>
        </w:tc>
        <w:tc>
          <w:tcPr>
            <w:tcW w:w="1406" w:type="dxa"/>
            <w:shd w:val="clear" w:color="auto" w:fill="auto"/>
          </w:tcPr>
          <w:p w:rsidR="00D925F6" w:rsidRPr="00763BBC" w:rsidRDefault="00D925F6" w:rsidP="00D925F6">
            <w:pPr>
              <w:spacing w:after="0" w:line="240" w:lineRule="auto"/>
              <w:jc w:val="both"/>
              <w:rPr>
                <w:sz w:val="22"/>
                <w:szCs w:val="22"/>
                <w:lang w:eastAsia="en-US"/>
              </w:rPr>
            </w:pPr>
            <w:r w:rsidRPr="00763BBC">
              <w:rPr>
                <w:sz w:val="22"/>
                <w:szCs w:val="22"/>
                <w:lang w:eastAsia="en-US"/>
              </w:rPr>
              <w:t>A. Paulauskas</w:t>
            </w:r>
          </w:p>
          <w:p w:rsidR="00D925F6" w:rsidRPr="00763BBC" w:rsidRDefault="00D925F6" w:rsidP="00D925F6">
            <w:pPr>
              <w:spacing w:after="0" w:line="240" w:lineRule="auto"/>
              <w:jc w:val="both"/>
              <w:rPr>
                <w:sz w:val="22"/>
                <w:szCs w:val="22"/>
                <w:lang w:eastAsia="en-US"/>
              </w:rPr>
            </w:pPr>
          </w:p>
          <w:p w:rsidR="00D925F6" w:rsidRPr="00763BBC" w:rsidRDefault="00D925F6" w:rsidP="00D925F6">
            <w:pPr>
              <w:spacing w:after="0" w:line="240" w:lineRule="auto"/>
              <w:jc w:val="both"/>
              <w:rPr>
                <w:sz w:val="22"/>
                <w:szCs w:val="22"/>
                <w:lang w:eastAsia="en-US"/>
              </w:rPr>
            </w:pPr>
            <w:r w:rsidRPr="00763BBC">
              <w:rPr>
                <w:sz w:val="22"/>
                <w:szCs w:val="22"/>
                <w:lang w:eastAsia="en-US"/>
              </w:rPr>
              <w:t>M. Lapinskas</w:t>
            </w:r>
          </w:p>
        </w:tc>
      </w:tr>
      <w:tr w:rsidR="00D925F6" w:rsidRPr="00763BBC" w:rsidTr="00763BBC">
        <w:trPr>
          <w:trHeight w:val="718"/>
          <w:jc w:val="center"/>
        </w:trPr>
        <w:tc>
          <w:tcPr>
            <w:tcW w:w="533" w:type="dxa"/>
          </w:tcPr>
          <w:p w:rsidR="00D925F6" w:rsidRPr="00763BBC" w:rsidRDefault="00D925F6" w:rsidP="00D925F6">
            <w:pPr>
              <w:numPr>
                <w:ilvl w:val="0"/>
                <w:numId w:val="33"/>
              </w:numPr>
              <w:spacing w:after="0" w:line="240" w:lineRule="auto"/>
              <w:ind w:right="-476"/>
              <w:jc w:val="both"/>
              <w:rPr>
                <w:rFonts w:eastAsia="Times New Roman"/>
                <w:sz w:val="22"/>
                <w:szCs w:val="22"/>
                <w:lang w:eastAsia="en-US"/>
              </w:rPr>
            </w:pPr>
          </w:p>
        </w:tc>
        <w:tc>
          <w:tcPr>
            <w:tcW w:w="1382" w:type="dxa"/>
            <w:shd w:val="clear" w:color="auto" w:fill="auto"/>
          </w:tcPr>
          <w:p w:rsidR="00D925F6" w:rsidRPr="00763BBC" w:rsidRDefault="00D925F6" w:rsidP="00D925F6">
            <w:pPr>
              <w:tabs>
                <w:tab w:val="left" w:pos="112"/>
              </w:tabs>
              <w:spacing w:after="0" w:line="240" w:lineRule="auto"/>
              <w:rPr>
                <w:rFonts w:eastAsia="Times New Roman"/>
                <w:sz w:val="22"/>
                <w:szCs w:val="22"/>
                <w:lang w:eastAsia="en-US"/>
              </w:rPr>
            </w:pPr>
            <w:r w:rsidRPr="00763BBC">
              <w:rPr>
                <w:rFonts w:eastAsia="Times New Roman"/>
                <w:sz w:val="22"/>
                <w:szCs w:val="22"/>
                <w:lang w:eastAsia="en-US"/>
              </w:rPr>
              <w:t>2015-11-25</w:t>
            </w:r>
          </w:p>
          <w:p w:rsidR="00D925F6" w:rsidRPr="00763BBC" w:rsidRDefault="00D925F6" w:rsidP="00D925F6">
            <w:pPr>
              <w:tabs>
                <w:tab w:val="left" w:pos="112"/>
              </w:tabs>
              <w:spacing w:after="0" w:line="240" w:lineRule="auto"/>
              <w:rPr>
                <w:rFonts w:eastAsia="Times New Roman"/>
                <w:sz w:val="22"/>
                <w:szCs w:val="22"/>
                <w:lang w:eastAsia="en-US"/>
              </w:rPr>
            </w:pPr>
            <w:r w:rsidRPr="00763BBC">
              <w:rPr>
                <w:rFonts w:eastAsia="Times New Roman"/>
                <w:sz w:val="22"/>
                <w:szCs w:val="22"/>
                <w:lang w:eastAsia="en-US"/>
              </w:rPr>
              <w:t>10.50-11.10</w:t>
            </w:r>
          </w:p>
          <w:p w:rsidR="00D925F6" w:rsidRPr="00763BBC" w:rsidRDefault="00D925F6" w:rsidP="00D925F6">
            <w:pPr>
              <w:tabs>
                <w:tab w:val="left" w:pos="112"/>
              </w:tabs>
              <w:spacing w:after="0" w:line="240" w:lineRule="auto"/>
              <w:rPr>
                <w:rFonts w:eastAsia="Times New Roman"/>
                <w:sz w:val="22"/>
                <w:szCs w:val="22"/>
                <w:lang w:eastAsia="en-US"/>
              </w:rPr>
            </w:pPr>
            <w:r w:rsidRPr="00763BBC">
              <w:rPr>
                <w:rFonts w:eastAsia="Times New Roman"/>
                <w:sz w:val="22"/>
                <w:szCs w:val="22"/>
                <w:lang w:eastAsia="en-US"/>
              </w:rPr>
              <w:t>III r. 520</w:t>
            </w:r>
          </w:p>
        </w:tc>
        <w:tc>
          <w:tcPr>
            <w:tcW w:w="1134" w:type="dxa"/>
            <w:shd w:val="clear" w:color="auto" w:fill="auto"/>
          </w:tcPr>
          <w:p w:rsidR="00D925F6" w:rsidRPr="00763BBC" w:rsidRDefault="00D925F6" w:rsidP="00D925F6">
            <w:pPr>
              <w:spacing w:after="0" w:line="240" w:lineRule="auto"/>
              <w:jc w:val="both"/>
              <w:rPr>
                <w:rFonts w:eastAsia="Times New Roman"/>
                <w:sz w:val="22"/>
                <w:szCs w:val="22"/>
                <w:lang w:eastAsia="en-US"/>
              </w:rPr>
            </w:pPr>
            <w:r w:rsidRPr="00763BBC">
              <w:rPr>
                <w:rFonts w:eastAsia="Times New Roman"/>
                <w:sz w:val="22"/>
                <w:szCs w:val="22"/>
                <w:lang w:eastAsia="en-US"/>
              </w:rPr>
              <w:t>XIIP-3545</w:t>
            </w:r>
          </w:p>
        </w:tc>
        <w:tc>
          <w:tcPr>
            <w:tcW w:w="3656" w:type="dxa"/>
            <w:shd w:val="clear" w:color="auto" w:fill="auto"/>
          </w:tcPr>
          <w:p w:rsidR="00D925F6" w:rsidRPr="00763BBC" w:rsidRDefault="00D925F6" w:rsidP="00D925F6">
            <w:pPr>
              <w:spacing w:after="0" w:line="240" w:lineRule="auto"/>
              <w:jc w:val="both"/>
              <w:rPr>
                <w:rFonts w:eastAsia="Times New Roman"/>
                <w:sz w:val="22"/>
                <w:szCs w:val="22"/>
              </w:rPr>
            </w:pPr>
            <w:r w:rsidRPr="00763BBC">
              <w:rPr>
                <w:rFonts w:eastAsia="Times New Roman"/>
                <w:sz w:val="22"/>
                <w:szCs w:val="22"/>
              </w:rPr>
              <w:t>Krašto apsaugos sistemos organizavimo ir karo tarnybos įstatymo Nr. VIII-723 42 straipsnio pakeitimo ĮSTATYMO PROJEKTAS</w:t>
            </w:r>
          </w:p>
        </w:tc>
        <w:tc>
          <w:tcPr>
            <w:tcW w:w="1528" w:type="dxa"/>
            <w:shd w:val="clear" w:color="auto" w:fill="auto"/>
          </w:tcPr>
          <w:p w:rsidR="00D925F6" w:rsidRPr="00763BBC" w:rsidRDefault="00D925F6" w:rsidP="00D925F6">
            <w:pPr>
              <w:spacing w:after="0" w:line="240" w:lineRule="auto"/>
              <w:jc w:val="both"/>
              <w:rPr>
                <w:rFonts w:eastAsia="Times New Roman"/>
                <w:sz w:val="22"/>
                <w:szCs w:val="22"/>
                <w:lang w:eastAsia="en-US"/>
              </w:rPr>
            </w:pPr>
            <w:r w:rsidRPr="00763BBC">
              <w:rPr>
                <w:rFonts w:eastAsia="Times New Roman"/>
                <w:sz w:val="22"/>
                <w:szCs w:val="22"/>
                <w:lang w:eastAsia="en-US"/>
              </w:rPr>
              <w:t>Pagrindinis</w:t>
            </w:r>
          </w:p>
          <w:p w:rsidR="00D925F6" w:rsidRPr="00763BBC" w:rsidRDefault="00D925F6" w:rsidP="00D925F6">
            <w:pPr>
              <w:spacing w:after="0" w:line="240" w:lineRule="auto"/>
              <w:jc w:val="both"/>
              <w:rPr>
                <w:rFonts w:eastAsia="Times New Roman"/>
                <w:sz w:val="22"/>
                <w:szCs w:val="22"/>
                <w:lang w:eastAsia="en-US"/>
              </w:rPr>
            </w:pPr>
            <w:r w:rsidRPr="00763BBC">
              <w:rPr>
                <w:rFonts w:eastAsia="Times New Roman"/>
                <w:sz w:val="22"/>
                <w:szCs w:val="22"/>
                <w:lang w:eastAsia="en-US"/>
              </w:rPr>
              <w:t>Svarstymas</w:t>
            </w:r>
          </w:p>
        </w:tc>
        <w:tc>
          <w:tcPr>
            <w:tcW w:w="1406" w:type="dxa"/>
            <w:shd w:val="clear" w:color="auto" w:fill="auto"/>
          </w:tcPr>
          <w:p w:rsidR="00D925F6" w:rsidRPr="00763BBC" w:rsidRDefault="00D925F6" w:rsidP="00D925F6">
            <w:pPr>
              <w:spacing w:after="0" w:line="240" w:lineRule="auto"/>
              <w:jc w:val="both"/>
              <w:rPr>
                <w:sz w:val="22"/>
                <w:szCs w:val="22"/>
                <w:lang w:eastAsia="en-US"/>
              </w:rPr>
            </w:pPr>
            <w:r w:rsidRPr="00763BBC">
              <w:rPr>
                <w:sz w:val="22"/>
                <w:szCs w:val="22"/>
                <w:lang w:eastAsia="en-US"/>
              </w:rPr>
              <w:t>A. Paulauskas</w:t>
            </w:r>
          </w:p>
          <w:p w:rsidR="00D925F6" w:rsidRPr="00763BBC" w:rsidRDefault="00D925F6" w:rsidP="00D925F6">
            <w:pPr>
              <w:spacing w:after="0" w:line="240" w:lineRule="auto"/>
              <w:jc w:val="both"/>
              <w:rPr>
                <w:sz w:val="22"/>
                <w:szCs w:val="22"/>
                <w:lang w:eastAsia="en-US"/>
              </w:rPr>
            </w:pPr>
          </w:p>
          <w:p w:rsidR="00D925F6" w:rsidRPr="00763BBC" w:rsidRDefault="00D925F6" w:rsidP="00D925F6">
            <w:pPr>
              <w:spacing w:after="0" w:line="240" w:lineRule="auto"/>
              <w:jc w:val="both"/>
              <w:rPr>
                <w:sz w:val="22"/>
                <w:szCs w:val="22"/>
                <w:lang w:eastAsia="en-US"/>
              </w:rPr>
            </w:pPr>
            <w:r w:rsidRPr="00763BBC">
              <w:rPr>
                <w:sz w:val="22"/>
                <w:szCs w:val="22"/>
                <w:lang w:eastAsia="en-US"/>
              </w:rPr>
              <w:t>M. Lapinskas</w:t>
            </w:r>
          </w:p>
        </w:tc>
      </w:tr>
      <w:tr w:rsidR="00D925F6" w:rsidRPr="00763BBC" w:rsidTr="00763BBC">
        <w:trPr>
          <w:trHeight w:val="718"/>
          <w:jc w:val="center"/>
        </w:trPr>
        <w:tc>
          <w:tcPr>
            <w:tcW w:w="533" w:type="dxa"/>
          </w:tcPr>
          <w:p w:rsidR="00D925F6" w:rsidRPr="00763BBC" w:rsidRDefault="00D925F6" w:rsidP="00D925F6">
            <w:pPr>
              <w:numPr>
                <w:ilvl w:val="0"/>
                <w:numId w:val="33"/>
              </w:numPr>
              <w:spacing w:after="0" w:line="240" w:lineRule="auto"/>
              <w:ind w:right="-476"/>
              <w:jc w:val="both"/>
              <w:rPr>
                <w:rFonts w:eastAsia="Times New Roman"/>
                <w:sz w:val="22"/>
                <w:szCs w:val="22"/>
                <w:lang w:eastAsia="en-US"/>
              </w:rPr>
            </w:pPr>
          </w:p>
        </w:tc>
        <w:tc>
          <w:tcPr>
            <w:tcW w:w="1382" w:type="dxa"/>
            <w:shd w:val="clear" w:color="auto" w:fill="auto"/>
          </w:tcPr>
          <w:p w:rsidR="00D925F6" w:rsidRPr="00763BBC" w:rsidRDefault="00D925F6" w:rsidP="00D925F6">
            <w:pPr>
              <w:tabs>
                <w:tab w:val="left" w:pos="112"/>
              </w:tabs>
              <w:spacing w:after="0" w:line="240" w:lineRule="auto"/>
              <w:rPr>
                <w:rFonts w:eastAsia="Times New Roman"/>
                <w:sz w:val="22"/>
                <w:szCs w:val="22"/>
                <w:lang w:eastAsia="en-US"/>
              </w:rPr>
            </w:pPr>
            <w:r w:rsidRPr="00763BBC">
              <w:rPr>
                <w:rFonts w:eastAsia="Times New Roman"/>
                <w:sz w:val="22"/>
                <w:szCs w:val="22"/>
                <w:lang w:eastAsia="en-US"/>
              </w:rPr>
              <w:t>2015-11-25</w:t>
            </w:r>
          </w:p>
          <w:p w:rsidR="00D925F6" w:rsidRPr="00763BBC" w:rsidRDefault="00D925F6" w:rsidP="00D925F6">
            <w:pPr>
              <w:tabs>
                <w:tab w:val="left" w:pos="112"/>
              </w:tabs>
              <w:spacing w:after="0" w:line="240" w:lineRule="auto"/>
              <w:rPr>
                <w:rFonts w:eastAsia="Times New Roman"/>
                <w:sz w:val="22"/>
                <w:szCs w:val="22"/>
                <w:lang w:eastAsia="en-US"/>
              </w:rPr>
            </w:pPr>
            <w:r w:rsidRPr="00763BBC">
              <w:rPr>
                <w:rFonts w:eastAsia="Times New Roman"/>
                <w:sz w:val="22"/>
                <w:szCs w:val="22"/>
                <w:lang w:eastAsia="en-US"/>
              </w:rPr>
              <w:t>11.10-11.30</w:t>
            </w:r>
          </w:p>
          <w:p w:rsidR="00D925F6" w:rsidRPr="00763BBC" w:rsidRDefault="00D925F6" w:rsidP="00D925F6">
            <w:pPr>
              <w:tabs>
                <w:tab w:val="left" w:pos="112"/>
              </w:tabs>
              <w:spacing w:after="0" w:line="240" w:lineRule="auto"/>
              <w:rPr>
                <w:rFonts w:eastAsia="Times New Roman"/>
                <w:sz w:val="22"/>
                <w:szCs w:val="22"/>
                <w:lang w:eastAsia="en-US"/>
              </w:rPr>
            </w:pPr>
            <w:r w:rsidRPr="00763BBC">
              <w:rPr>
                <w:rFonts w:eastAsia="Times New Roman"/>
                <w:sz w:val="22"/>
                <w:szCs w:val="22"/>
                <w:lang w:eastAsia="en-US"/>
              </w:rPr>
              <w:t>III r. 520</w:t>
            </w:r>
          </w:p>
        </w:tc>
        <w:tc>
          <w:tcPr>
            <w:tcW w:w="1134" w:type="dxa"/>
            <w:shd w:val="clear" w:color="auto" w:fill="auto"/>
          </w:tcPr>
          <w:p w:rsidR="00D925F6" w:rsidRPr="00763BBC" w:rsidRDefault="00D925F6" w:rsidP="00D925F6">
            <w:pPr>
              <w:spacing w:after="0" w:line="240" w:lineRule="auto"/>
              <w:jc w:val="both"/>
              <w:rPr>
                <w:rFonts w:eastAsia="Times New Roman"/>
                <w:sz w:val="22"/>
                <w:szCs w:val="22"/>
                <w:lang w:eastAsia="en-US"/>
              </w:rPr>
            </w:pPr>
            <w:r w:rsidRPr="00763BBC">
              <w:rPr>
                <w:rFonts w:eastAsia="Times New Roman"/>
                <w:sz w:val="22"/>
                <w:szCs w:val="22"/>
                <w:lang w:eastAsia="en-US"/>
              </w:rPr>
              <w:t>XIIP-3532</w:t>
            </w:r>
          </w:p>
        </w:tc>
        <w:tc>
          <w:tcPr>
            <w:tcW w:w="3656" w:type="dxa"/>
            <w:shd w:val="clear" w:color="auto" w:fill="auto"/>
          </w:tcPr>
          <w:p w:rsidR="00D925F6" w:rsidRPr="00763BBC" w:rsidRDefault="00D925F6" w:rsidP="00D925F6">
            <w:pPr>
              <w:spacing w:after="0" w:line="240" w:lineRule="auto"/>
              <w:jc w:val="both"/>
              <w:rPr>
                <w:rFonts w:eastAsia="Times New Roman"/>
                <w:sz w:val="22"/>
                <w:szCs w:val="22"/>
                <w:lang w:eastAsia="en-US"/>
              </w:rPr>
            </w:pPr>
            <w:r w:rsidRPr="00763BBC">
              <w:rPr>
                <w:rFonts w:eastAsia="Times New Roman"/>
                <w:sz w:val="22"/>
                <w:szCs w:val="22"/>
                <w:lang w:eastAsia="en-US"/>
              </w:rPr>
              <w:t>Specialiųjų tyrimų tarnybos įstatymo Nr. VIII-1649 6 straipsnio pakeitimo ĮSTATYMO PROJEKTAS</w:t>
            </w:r>
          </w:p>
        </w:tc>
        <w:tc>
          <w:tcPr>
            <w:tcW w:w="1528" w:type="dxa"/>
            <w:shd w:val="clear" w:color="auto" w:fill="auto"/>
          </w:tcPr>
          <w:p w:rsidR="00D925F6" w:rsidRPr="00763BBC" w:rsidRDefault="00D925F6" w:rsidP="00D925F6">
            <w:pPr>
              <w:spacing w:after="0" w:line="240" w:lineRule="auto"/>
              <w:jc w:val="both"/>
              <w:rPr>
                <w:rFonts w:eastAsia="Times New Roman"/>
                <w:sz w:val="22"/>
                <w:szCs w:val="22"/>
                <w:lang w:eastAsia="en-US"/>
              </w:rPr>
            </w:pPr>
            <w:r w:rsidRPr="00763BBC">
              <w:rPr>
                <w:rFonts w:eastAsia="Times New Roman"/>
                <w:sz w:val="22"/>
                <w:szCs w:val="22"/>
                <w:lang w:eastAsia="en-US"/>
              </w:rPr>
              <w:t>Pagrindinis</w:t>
            </w:r>
          </w:p>
          <w:p w:rsidR="00D925F6" w:rsidRPr="00763BBC" w:rsidRDefault="00D925F6" w:rsidP="00D925F6">
            <w:pPr>
              <w:spacing w:after="0" w:line="240" w:lineRule="auto"/>
              <w:jc w:val="both"/>
              <w:rPr>
                <w:rFonts w:eastAsia="Times New Roman"/>
                <w:sz w:val="22"/>
                <w:szCs w:val="22"/>
                <w:lang w:eastAsia="en-US"/>
              </w:rPr>
            </w:pPr>
            <w:r w:rsidRPr="00763BBC">
              <w:rPr>
                <w:rFonts w:eastAsia="Times New Roman"/>
                <w:sz w:val="22"/>
                <w:szCs w:val="22"/>
                <w:lang w:eastAsia="en-US"/>
              </w:rPr>
              <w:t>Svarstymas</w:t>
            </w:r>
          </w:p>
        </w:tc>
        <w:tc>
          <w:tcPr>
            <w:tcW w:w="1406" w:type="dxa"/>
            <w:shd w:val="clear" w:color="auto" w:fill="auto"/>
          </w:tcPr>
          <w:p w:rsidR="00D925F6" w:rsidRPr="00763BBC" w:rsidRDefault="00D925F6" w:rsidP="00D925F6">
            <w:pPr>
              <w:spacing w:after="0" w:line="240" w:lineRule="auto"/>
              <w:jc w:val="both"/>
              <w:rPr>
                <w:sz w:val="22"/>
                <w:szCs w:val="22"/>
                <w:lang w:eastAsia="en-US"/>
              </w:rPr>
            </w:pPr>
            <w:r w:rsidRPr="00763BBC">
              <w:rPr>
                <w:sz w:val="22"/>
                <w:szCs w:val="22"/>
                <w:lang w:eastAsia="en-US"/>
              </w:rPr>
              <w:t>A. Paulauskas</w:t>
            </w:r>
          </w:p>
          <w:p w:rsidR="00D925F6" w:rsidRPr="00763BBC" w:rsidRDefault="00D925F6" w:rsidP="00D925F6">
            <w:pPr>
              <w:spacing w:after="0" w:line="240" w:lineRule="auto"/>
              <w:jc w:val="both"/>
              <w:rPr>
                <w:sz w:val="22"/>
                <w:szCs w:val="22"/>
                <w:lang w:eastAsia="en-US"/>
              </w:rPr>
            </w:pPr>
          </w:p>
          <w:p w:rsidR="00D925F6" w:rsidRPr="00763BBC" w:rsidRDefault="00D925F6" w:rsidP="00D925F6">
            <w:pPr>
              <w:spacing w:after="0" w:line="240" w:lineRule="auto"/>
              <w:jc w:val="both"/>
              <w:rPr>
                <w:sz w:val="22"/>
                <w:szCs w:val="22"/>
                <w:lang w:eastAsia="en-US"/>
              </w:rPr>
            </w:pPr>
            <w:r w:rsidRPr="00763BBC">
              <w:rPr>
                <w:sz w:val="22"/>
                <w:szCs w:val="22"/>
                <w:lang w:eastAsia="en-US"/>
              </w:rPr>
              <w:t xml:space="preserve">T. </w:t>
            </w:r>
            <w:proofErr w:type="spellStart"/>
            <w:r w:rsidRPr="00763BBC">
              <w:rPr>
                <w:sz w:val="22"/>
                <w:szCs w:val="22"/>
                <w:lang w:eastAsia="en-US"/>
              </w:rPr>
              <w:t>Marozas</w:t>
            </w:r>
            <w:proofErr w:type="spellEnd"/>
          </w:p>
        </w:tc>
      </w:tr>
      <w:tr w:rsidR="00D925F6" w:rsidRPr="00763BBC" w:rsidTr="00763BBC">
        <w:trPr>
          <w:trHeight w:val="718"/>
          <w:jc w:val="center"/>
        </w:trPr>
        <w:tc>
          <w:tcPr>
            <w:tcW w:w="533" w:type="dxa"/>
          </w:tcPr>
          <w:p w:rsidR="00D925F6" w:rsidRPr="00763BBC" w:rsidRDefault="00D925F6" w:rsidP="00D925F6">
            <w:pPr>
              <w:numPr>
                <w:ilvl w:val="0"/>
                <w:numId w:val="33"/>
              </w:numPr>
              <w:spacing w:after="0" w:line="240" w:lineRule="auto"/>
              <w:ind w:right="-476"/>
              <w:jc w:val="both"/>
              <w:rPr>
                <w:rFonts w:eastAsia="Times New Roman"/>
                <w:sz w:val="22"/>
                <w:szCs w:val="22"/>
                <w:lang w:eastAsia="en-US"/>
              </w:rPr>
            </w:pPr>
          </w:p>
        </w:tc>
        <w:tc>
          <w:tcPr>
            <w:tcW w:w="1382" w:type="dxa"/>
            <w:shd w:val="clear" w:color="auto" w:fill="auto"/>
          </w:tcPr>
          <w:p w:rsidR="00D925F6" w:rsidRPr="00763BBC" w:rsidRDefault="00D925F6" w:rsidP="00D925F6">
            <w:pPr>
              <w:tabs>
                <w:tab w:val="left" w:pos="112"/>
              </w:tabs>
              <w:spacing w:after="0" w:line="240" w:lineRule="auto"/>
              <w:rPr>
                <w:rFonts w:eastAsia="Times New Roman"/>
                <w:sz w:val="22"/>
                <w:szCs w:val="22"/>
                <w:lang w:eastAsia="en-US"/>
              </w:rPr>
            </w:pPr>
            <w:r w:rsidRPr="00763BBC">
              <w:rPr>
                <w:rFonts w:eastAsia="Times New Roman"/>
                <w:sz w:val="22"/>
                <w:szCs w:val="22"/>
                <w:lang w:eastAsia="en-US"/>
              </w:rPr>
              <w:t>2015-11-25</w:t>
            </w:r>
          </w:p>
          <w:p w:rsidR="00D925F6" w:rsidRPr="00763BBC" w:rsidRDefault="00D925F6" w:rsidP="00D925F6">
            <w:pPr>
              <w:tabs>
                <w:tab w:val="left" w:pos="112"/>
              </w:tabs>
              <w:spacing w:after="0" w:line="240" w:lineRule="auto"/>
              <w:rPr>
                <w:rFonts w:eastAsia="Times New Roman"/>
                <w:sz w:val="22"/>
                <w:szCs w:val="22"/>
                <w:lang w:eastAsia="en-US"/>
              </w:rPr>
            </w:pPr>
            <w:r w:rsidRPr="00763BBC">
              <w:rPr>
                <w:rFonts w:eastAsia="Times New Roman"/>
                <w:sz w:val="22"/>
                <w:szCs w:val="22"/>
                <w:lang w:eastAsia="en-US"/>
              </w:rPr>
              <w:t>11.30-11.45</w:t>
            </w:r>
          </w:p>
          <w:p w:rsidR="00D925F6" w:rsidRPr="00763BBC" w:rsidRDefault="00D925F6" w:rsidP="00D925F6">
            <w:pPr>
              <w:tabs>
                <w:tab w:val="left" w:pos="112"/>
              </w:tabs>
              <w:spacing w:after="0" w:line="240" w:lineRule="auto"/>
              <w:rPr>
                <w:rFonts w:eastAsia="Times New Roman"/>
                <w:sz w:val="22"/>
                <w:szCs w:val="22"/>
                <w:lang w:eastAsia="en-US"/>
              </w:rPr>
            </w:pPr>
            <w:r w:rsidRPr="00763BBC">
              <w:rPr>
                <w:rFonts w:eastAsia="Times New Roman"/>
                <w:sz w:val="22"/>
                <w:szCs w:val="22"/>
                <w:lang w:eastAsia="en-US"/>
              </w:rPr>
              <w:t>III r. 520</w:t>
            </w:r>
          </w:p>
        </w:tc>
        <w:tc>
          <w:tcPr>
            <w:tcW w:w="1134" w:type="dxa"/>
            <w:shd w:val="clear" w:color="auto" w:fill="auto"/>
          </w:tcPr>
          <w:p w:rsidR="00D925F6" w:rsidRPr="00763BBC" w:rsidRDefault="00D925F6" w:rsidP="00D925F6">
            <w:pPr>
              <w:spacing w:after="0" w:line="240" w:lineRule="auto"/>
              <w:jc w:val="both"/>
              <w:rPr>
                <w:rFonts w:eastAsia="Times New Roman"/>
                <w:sz w:val="22"/>
                <w:szCs w:val="22"/>
                <w:lang w:eastAsia="en-US"/>
              </w:rPr>
            </w:pPr>
            <w:r w:rsidRPr="00763BBC">
              <w:rPr>
                <w:rFonts w:eastAsia="Times New Roman"/>
                <w:sz w:val="22"/>
                <w:szCs w:val="22"/>
                <w:lang w:eastAsia="en-US"/>
              </w:rPr>
              <w:t>XIIP-3116</w:t>
            </w:r>
          </w:p>
        </w:tc>
        <w:tc>
          <w:tcPr>
            <w:tcW w:w="3656" w:type="dxa"/>
            <w:shd w:val="clear" w:color="auto" w:fill="auto"/>
          </w:tcPr>
          <w:p w:rsidR="00D925F6" w:rsidRPr="00763BBC" w:rsidRDefault="00D925F6" w:rsidP="00D925F6">
            <w:pPr>
              <w:spacing w:after="0" w:line="240" w:lineRule="auto"/>
              <w:jc w:val="both"/>
              <w:rPr>
                <w:rFonts w:eastAsia="Times New Roman"/>
                <w:sz w:val="22"/>
                <w:szCs w:val="22"/>
                <w:lang w:eastAsia="en-US"/>
              </w:rPr>
            </w:pPr>
            <w:r w:rsidRPr="00763BBC">
              <w:rPr>
                <w:rFonts w:eastAsia="Times New Roman"/>
                <w:sz w:val="22"/>
                <w:szCs w:val="22"/>
                <w:lang w:eastAsia="en-US"/>
              </w:rPr>
              <w:t>Baudžiamojo kodekso 285 straipsnio pakeitimo ĮSTATYMO PROJEKTAS</w:t>
            </w:r>
          </w:p>
        </w:tc>
        <w:tc>
          <w:tcPr>
            <w:tcW w:w="1528" w:type="dxa"/>
            <w:shd w:val="clear" w:color="auto" w:fill="auto"/>
          </w:tcPr>
          <w:p w:rsidR="00D925F6" w:rsidRPr="00763BBC" w:rsidRDefault="00D925F6" w:rsidP="00D925F6">
            <w:pPr>
              <w:spacing w:after="0" w:line="240" w:lineRule="auto"/>
              <w:jc w:val="both"/>
              <w:rPr>
                <w:rFonts w:eastAsia="Times New Roman"/>
                <w:sz w:val="22"/>
                <w:szCs w:val="22"/>
                <w:lang w:eastAsia="en-US"/>
              </w:rPr>
            </w:pPr>
            <w:r w:rsidRPr="00763BBC">
              <w:rPr>
                <w:rFonts w:eastAsia="Times New Roman"/>
                <w:sz w:val="22"/>
                <w:szCs w:val="22"/>
                <w:lang w:eastAsia="en-US"/>
              </w:rPr>
              <w:t>Pagrindinis</w:t>
            </w:r>
          </w:p>
          <w:p w:rsidR="00D925F6" w:rsidRPr="00763BBC" w:rsidRDefault="00D925F6" w:rsidP="00D925F6">
            <w:pPr>
              <w:spacing w:after="0" w:line="240" w:lineRule="auto"/>
              <w:jc w:val="both"/>
              <w:rPr>
                <w:rFonts w:eastAsia="Times New Roman"/>
                <w:sz w:val="22"/>
                <w:szCs w:val="22"/>
                <w:lang w:eastAsia="en-US"/>
              </w:rPr>
            </w:pPr>
            <w:r w:rsidRPr="00763BBC">
              <w:rPr>
                <w:rFonts w:eastAsia="Times New Roman"/>
                <w:sz w:val="22"/>
                <w:szCs w:val="22"/>
                <w:lang w:eastAsia="en-US"/>
              </w:rPr>
              <w:t>Svarstymas</w:t>
            </w:r>
          </w:p>
        </w:tc>
        <w:tc>
          <w:tcPr>
            <w:tcW w:w="1406" w:type="dxa"/>
            <w:shd w:val="clear" w:color="auto" w:fill="auto"/>
          </w:tcPr>
          <w:p w:rsidR="00D925F6" w:rsidRPr="00763BBC" w:rsidRDefault="00D925F6" w:rsidP="00D925F6">
            <w:pPr>
              <w:spacing w:after="0" w:line="240" w:lineRule="auto"/>
              <w:jc w:val="both"/>
              <w:rPr>
                <w:sz w:val="22"/>
                <w:szCs w:val="22"/>
                <w:lang w:eastAsia="en-US"/>
              </w:rPr>
            </w:pPr>
            <w:r w:rsidRPr="00763BBC">
              <w:rPr>
                <w:sz w:val="22"/>
                <w:szCs w:val="22"/>
                <w:lang w:eastAsia="en-US"/>
              </w:rPr>
              <w:t>A. Paulauskas</w:t>
            </w:r>
          </w:p>
          <w:p w:rsidR="00D925F6" w:rsidRPr="00763BBC" w:rsidRDefault="00D925F6" w:rsidP="00D925F6">
            <w:pPr>
              <w:spacing w:after="0" w:line="240" w:lineRule="auto"/>
              <w:jc w:val="both"/>
              <w:rPr>
                <w:sz w:val="22"/>
                <w:szCs w:val="22"/>
                <w:lang w:eastAsia="en-US"/>
              </w:rPr>
            </w:pPr>
          </w:p>
          <w:p w:rsidR="00D925F6" w:rsidRPr="00763BBC" w:rsidRDefault="00D925F6" w:rsidP="00D925F6">
            <w:pPr>
              <w:spacing w:after="0" w:line="240" w:lineRule="auto"/>
              <w:jc w:val="both"/>
              <w:rPr>
                <w:sz w:val="22"/>
                <w:szCs w:val="22"/>
                <w:lang w:eastAsia="en-US"/>
              </w:rPr>
            </w:pPr>
            <w:r w:rsidRPr="00763BBC">
              <w:rPr>
                <w:sz w:val="22"/>
                <w:szCs w:val="22"/>
                <w:lang w:eastAsia="en-US"/>
              </w:rPr>
              <w:t xml:space="preserve">P. Bačiulis </w:t>
            </w:r>
          </w:p>
        </w:tc>
      </w:tr>
      <w:tr w:rsidR="00D925F6" w:rsidRPr="00763BBC" w:rsidTr="00763BBC">
        <w:trPr>
          <w:trHeight w:val="718"/>
          <w:jc w:val="center"/>
        </w:trPr>
        <w:tc>
          <w:tcPr>
            <w:tcW w:w="533" w:type="dxa"/>
          </w:tcPr>
          <w:p w:rsidR="00D925F6" w:rsidRPr="00763BBC" w:rsidRDefault="00D925F6" w:rsidP="00D925F6">
            <w:pPr>
              <w:numPr>
                <w:ilvl w:val="0"/>
                <w:numId w:val="33"/>
              </w:numPr>
              <w:spacing w:after="0" w:line="240" w:lineRule="auto"/>
              <w:ind w:right="-476"/>
              <w:jc w:val="both"/>
              <w:rPr>
                <w:rFonts w:eastAsia="Times New Roman"/>
                <w:sz w:val="22"/>
                <w:szCs w:val="22"/>
                <w:lang w:eastAsia="en-US"/>
              </w:rPr>
            </w:pPr>
          </w:p>
        </w:tc>
        <w:tc>
          <w:tcPr>
            <w:tcW w:w="1382" w:type="dxa"/>
            <w:shd w:val="clear" w:color="auto" w:fill="auto"/>
          </w:tcPr>
          <w:p w:rsidR="00D925F6" w:rsidRPr="00763BBC" w:rsidRDefault="00D925F6" w:rsidP="00D925F6">
            <w:pPr>
              <w:tabs>
                <w:tab w:val="left" w:pos="112"/>
              </w:tabs>
              <w:spacing w:after="0" w:line="240" w:lineRule="auto"/>
              <w:rPr>
                <w:rFonts w:eastAsia="Times New Roman"/>
                <w:sz w:val="22"/>
                <w:szCs w:val="22"/>
                <w:lang w:eastAsia="en-US"/>
              </w:rPr>
            </w:pPr>
            <w:r w:rsidRPr="00763BBC">
              <w:rPr>
                <w:rFonts w:eastAsia="Times New Roman"/>
                <w:sz w:val="22"/>
                <w:szCs w:val="22"/>
                <w:lang w:eastAsia="en-US"/>
              </w:rPr>
              <w:t>2015-11-25</w:t>
            </w:r>
          </w:p>
          <w:p w:rsidR="00D925F6" w:rsidRPr="00763BBC" w:rsidRDefault="00D925F6" w:rsidP="00D925F6">
            <w:pPr>
              <w:tabs>
                <w:tab w:val="left" w:pos="112"/>
              </w:tabs>
              <w:spacing w:after="0" w:line="240" w:lineRule="auto"/>
              <w:rPr>
                <w:rFonts w:eastAsia="Times New Roman"/>
                <w:sz w:val="22"/>
                <w:szCs w:val="22"/>
                <w:lang w:eastAsia="en-US"/>
              </w:rPr>
            </w:pPr>
            <w:r w:rsidRPr="00763BBC">
              <w:rPr>
                <w:rFonts w:eastAsia="Times New Roman"/>
                <w:sz w:val="22"/>
                <w:szCs w:val="22"/>
                <w:lang w:eastAsia="en-US"/>
              </w:rPr>
              <w:t>11.45-12.15</w:t>
            </w:r>
          </w:p>
          <w:p w:rsidR="00D925F6" w:rsidRPr="00763BBC" w:rsidRDefault="00D925F6" w:rsidP="00D925F6">
            <w:pPr>
              <w:tabs>
                <w:tab w:val="left" w:pos="112"/>
              </w:tabs>
              <w:spacing w:after="0" w:line="240" w:lineRule="auto"/>
              <w:rPr>
                <w:rFonts w:eastAsia="Times New Roman"/>
                <w:sz w:val="22"/>
                <w:szCs w:val="22"/>
                <w:lang w:eastAsia="en-US"/>
              </w:rPr>
            </w:pPr>
            <w:r w:rsidRPr="00763BBC">
              <w:rPr>
                <w:rFonts w:eastAsia="Times New Roman"/>
                <w:sz w:val="22"/>
                <w:szCs w:val="22"/>
                <w:lang w:eastAsia="en-US"/>
              </w:rPr>
              <w:t>III r. 520</w:t>
            </w:r>
          </w:p>
        </w:tc>
        <w:tc>
          <w:tcPr>
            <w:tcW w:w="6318" w:type="dxa"/>
            <w:gridSpan w:val="3"/>
            <w:shd w:val="clear" w:color="auto" w:fill="auto"/>
          </w:tcPr>
          <w:p w:rsidR="00D925F6" w:rsidRPr="00763BBC" w:rsidRDefault="00D925F6" w:rsidP="00D925F6">
            <w:pPr>
              <w:spacing w:after="0" w:line="240" w:lineRule="auto"/>
              <w:jc w:val="both"/>
              <w:rPr>
                <w:rFonts w:eastAsia="Times New Roman"/>
                <w:sz w:val="22"/>
                <w:szCs w:val="22"/>
                <w:lang w:eastAsia="en-US"/>
              </w:rPr>
            </w:pPr>
            <w:r w:rsidRPr="00763BBC">
              <w:rPr>
                <w:rFonts w:eastAsia="Times New Roman"/>
                <w:sz w:val="22"/>
                <w:szCs w:val="22"/>
                <w:lang w:eastAsia="en-US"/>
              </w:rPr>
              <w:t>Komiteto sprendimo projektas ,,Dėl terorizmo grėsmių užkardymo“</w:t>
            </w:r>
          </w:p>
        </w:tc>
        <w:tc>
          <w:tcPr>
            <w:tcW w:w="1406" w:type="dxa"/>
            <w:shd w:val="clear" w:color="auto" w:fill="auto"/>
          </w:tcPr>
          <w:p w:rsidR="00D925F6" w:rsidRPr="00763BBC" w:rsidRDefault="00D925F6" w:rsidP="00D925F6">
            <w:pPr>
              <w:spacing w:after="0" w:line="240" w:lineRule="auto"/>
              <w:jc w:val="both"/>
              <w:rPr>
                <w:sz w:val="22"/>
                <w:szCs w:val="22"/>
                <w:lang w:eastAsia="en-US"/>
              </w:rPr>
            </w:pPr>
            <w:r w:rsidRPr="00763BBC">
              <w:rPr>
                <w:sz w:val="22"/>
                <w:szCs w:val="22"/>
                <w:lang w:eastAsia="en-US"/>
              </w:rPr>
              <w:t>A. Paulauskas</w:t>
            </w:r>
          </w:p>
          <w:p w:rsidR="00D925F6" w:rsidRPr="00763BBC" w:rsidRDefault="00D925F6" w:rsidP="00D925F6">
            <w:pPr>
              <w:spacing w:after="0" w:line="240" w:lineRule="auto"/>
              <w:jc w:val="both"/>
              <w:rPr>
                <w:sz w:val="22"/>
                <w:szCs w:val="22"/>
                <w:lang w:eastAsia="en-US"/>
              </w:rPr>
            </w:pPr>
          </w:p>
          <w:p w:rsidR="00D925F6" w:rsidRPr="00763BBC" w:rsidRDefault="00D925F6" w:rsidP="00D925F6">
            <w:pPr>
              <w:spacing w:after="0" w:line="240" w:lineRule="auto"/>
              <w:jc w:val="both"/>
              <w:rPr>
                <w:sz w:val="22"/>
                <w:szCs w:val="22"/>
                <w:lang w:eastAsia="en-US"/>
              </w:rPr>
            </w:pPr>
            <w:r w:rsidRPr="00763BBC">
              <w:rPr>
                <w:sz w:val="22"/>
                <w:szCs w:val="22"/>
                <w:lang w:eastAsia="en-US"/>
              </w:rPr>
              <w:t>P. Bačiulis</w:t>
            </w:r>
          </w:p>
          <w:p w:rsidR="00D925F6" w:rsidRPr="00763BBC" w:rsidRDefault="00D925F6" w:rsidP="00D925F6">
            <w:pPr>
              <w:spacing w:after="0" w:line="240" w:lineRule="auto"/>
              <w:jc w:val="both"/>
              <w:rPr>
                <w:sz w:val="22"/>
                <w:szCs w:val="22"/>
                <w:lang w:eastAsia="en-US"/>
              </w:rPr>
            </w:pPr>
            <w:proofErr w:type="spellStart"/>
            <w:r w:rsidRPr="00763BBC">
              <w:rPr>
                <w:sz w:val="22"/>
                <w:szCs w:val="22"/>
                <w:lang w:eastAsia="en-US"/>
              </w:rPr>
              <w:t>V.Dmitrijev</w:t>
            </w:r>
            <w:proofErr w:type="spellEnd"/>
            <w:r w:rsidRPr="00763BBC">
              <w:rPr>
                <w:sz w:val="22"/>
                <w:szCs w:val="22"/>
                <w:lang w:eastAsia="en-US"/>
              </w:rPr>
              <w:t xml:space="preserve"> </w:t>
            </w:r>
          </w:p>
        </w:tc>
      </w:tr>
      <w:tr w:rsidR="00D925F6" w:rsidRPr="00763BBC" w:rsidTr="00763BBC">
        <w:trPr>
          <w:trHeight w:val="630"/>
          <w:jc w:val="center"/>
        </w:trPr>
        <w:tc>
          <w:tcPr>
            <w:tcW w:w="533" w:type="dxa"/>
          </w:tcPr>
          <w:p w:rsidR="00D925F6" w:rsidRPr="00763BBC" w:rsidRDefault="00D925F6" w:rsidP="00D925F6">
            <w:pPr>
              <w:numPr>
                <w:ilvl w:val="0"/>
                <w:numId w:val="33"/>
              </w:numPr>
              <w:tabs>
                <w:tab w:val="left" w:pos="0"/>
              </w:tabs>
              <w:spacing w:after="0" w:line="240" w:lineRule="auto"/>
              <w:jc w:val="both"/>
              <w:rPr>
                <w:rFonts w:eastAsia="Times New Roman"/>
                <w:sz w:val="22"/>
                <w:szCs w:val="22"/>
                <w:lang w:eastAsia="en-US"/>
              </w:rPr>
            </w:pPr>
          </w:p>
        </w:tc>
        <w:tc>
          <w:tcPr>
            <w:tcW w:w="1382" w:type="dxa"/>
            <w:shd w:val="clear" w:color="auto" w:fill="auto"/>
          </w:tcPr>
          <w:p w:rsidR="00D925F6" w:rsidRPr="00763BBC" w:rsidRDefault="00D925F6" w:rsidP="00D925F6">
            <w:pPr>
              <w:tabs>
                <w:tab w:val="left" w:pos="112"/>
              </w:tabs>
              <w:spacing w:after="0" w:line="240" w:lineRule="auto"/>
              <w:rPr>
                <w:rFonts w:eastAsia="Times New Roman"/>
                <w:sz w:val="22"/>
                <w:szCs w:val="22"/>
                <w:lang w:eastAsia="en-US"/>
              </w:rPr>
            </w:pPr>
            <w:r w:rsidRPr="00763BBC">
              <w:rPr>
                <w:rFonts w:eastAsia="Times New Roman"/>
                <w:sz w:val="22"/>
                <w:szCs w:val="22"/>
                <w:lang w:eastAsia="en-US"/>
              </w:rPr>
              <w:t>2015-09-25</w:t>
            </w:r>
          </w:p>
          <w:p w:rsidR="00D925F6" w:rsidRPr="00763BBC" w:rsidRDefault="00D925F6" w:rsidP="00D925F6">
            <w:pPr>
              <w:tabs>
                <w:tab w:val="left" w:pos="0"/>
              </w:tabs>
              <w:spacing w:after="0" w:line="240" w:lineRule="auto"/>
              <w:jc w:val="both"/>
              <w:rPr>
                <w:rFonts w:eastAsia="Times New Roman"/>
                <w:sz w:val="22"/>
                <w:szCs w:val="22"/>
                <w:lang w:eastAsia="en-US"/>
              </w:rPr>
            </w:pPr>
            <w:r w:rsidRPr="00763BBC">
              <w:rPr>
                <w:rFonts w:eastAsia="Times New Roman"/>
                <w:sz w:val="22"/>
                <w:szCs w:val="22"/>
                <w:lang w:eastAsia="en-US"/>
              </w:rPr>
              <w:t>12.15-12.20</w:t>
            </w:r>
          </w:p>
          <w:p w:rsidR="00D925F6" w:rsidRPr="00763BBC" w:rsidRDefault="00D925F6" w:rsidP="00D925F6">
            <w:pPr>
              <w:tabs>
                <w:tab w:val="left" w:pos="0"/>
              </w:tabs>
              <w:spacing w:after="0" w:line="240" w:lineRule="auto"/>
              <w:jc w:val="both"/>
              <w:rPr>
                <w:rFonts w:eastAsia="Times New Roman"/>
                <w:sz w:val="22"/>
                <w:szCs w:val="22"/>
                <w:lang w:eastAsia="en-US"/>
              </w:rPr>
            </w:pPr>
            <w:r w:rsidRPr="00763BBC">
              <w:rPr>
                <w:rFonts w:eastAsia="Times New Roman"/>
                <w:sz w:val="22"/>
                <w:szCs w:val="22"/>
                <w:lang w:eastAsia="en-US"/>
              </w:rPr>
              <w:t>III r. 520</w:t>
            </w:r>
          </w:p>
        </w:tc>
        <w:tc>
          <w:tcPr>
            <w:tcW w:w="6318" w:type="dxa"/>
            <w:gridSpan w:val="3"/>
            <w:shd w:val="clear" w:color="auto" w:fill="auto"/>
          </w:tcPr>
          <w:p w:rsidR="00D925F6" w:rsidRPr="00763BBC" w:rsidRDefault="00D925F6" w:rsidP="00D925F6">
            <w:pPr>
              <w:spacing w:after="0" w:line="240" w:lineRule="auto"/>
              <w:jc w:val="both"/>
              <w:rPr>
                <w:sz w:val="22"/>
                <w:szCs w:val="22"/>
                <w:lang w:eastAsia="en-US"/>
              </w:rPr>
            </w:pPr>
            <w:r w:rsidRPr="00763BBC">
              <w:rPr>
                <w:sz w:val="22"/>
                <w:szCs w:val="22"/>
                <w:lang w:eastAsia="en-US"/>
              </w:rPr>
              <w:t>Kiti klausimai:</w:t>
            </w:r>
          </w:p>
          <w:p w:rsidR="00D925F6" w:rsidRPr="00763BBC" w:rsidRDefault="00D925F6" w:rsidP="00D925F6">
            <w:pPr>
              <w:spacing w:after="0" w:line="240" w:lineRule="auto"/>
              <w:jc w:val="both"/>
              <w:rPr>
                <w:sz w:val="22"/>
                <w:szCs w:val="22"/>
                <w:lang w:eastAsia="en-US"/>
              </w:rPr>
            </w:pPr>
            <w:r w:rsidRPr="00763BBC">
              <w:rPr>
                <w:sz w:val="22"/>
                <w:szCs w:val="22"/>
                <w:lang w:eastAsia="en-US"/>
              </w:rPr>
              <w:t>- dėl kito komiteto posėdžio</w:t>
            </w:r>
          </w:p>
        </w:tc>
        <w:tc>
          <w:tcPr>
            <w:tcW w:w="1406" w:type="dxa"/>
            <w:shd w:val="clear" w:color="auto" w:fill="auto"/>
          </w:tcPr>
          <w:p w:rsidR="00D925F6" w:rsidRPr="00763BBC" w:rsidRDefault="00D925F6" w:rsidP="00D925F6">
            <w:pPr>
              <w:spacing w:after="0" w:line="240" w:lineRule="auto"/>
              <w:jc w:val="both"/>
              <w:rPr>
                <w:sz w:val="22"/>
                <w:szCs w:val="22"/>
                <w:lang w:eastAsia="en-US"/>
              </w:rPr>
            </w:pPr>
            <w:r w:rsidRPr="00763BBC">
              <w:rPr>
                <w:sz w:val="22"/>
                <w:szCs w:val="22"/>
                <w:lang w:eastAsia="en-US"/>
              </w:rPr>
              <w:t>A. Paulauskas</w:t>
            </w:r>
          </w:p>
          <w:p w:rsidR="00D925F6" w:rsidRPr="00763BBC" w:rsidRDefault="00D925F6" w:rsidP="00D925F6">
            <w:pPr>
              <w:spacing w:after="0" w:line="240" w:lineRule="auto"/>
              <w:jc w:val="both"/>
              <w:rPr>
                <w:rFonts w:eastAsia="Times New Roman"/>
                <w:sz w:val="22"/>
                <w:szCs w:val="22"/>
                <w:lang w:eastAsia="en-US"/>
              </w:rPr>
            </w:pPr>
          </w:p>
          <w:p w:rsidR="00D925F6" w:rsidRPr="00763BBC" w:rsidRDefault="00D925F6" w:rsidP="00D925F6">
            <w:pPr>
              <w:spacing w:after="0" w:line="240" w:lineRule="auto"/>
              <w:jc w:val="both"/>
              <w:rPr>
                <w:sz w:val="22"/>
                <w:szCs w:val="22"/>
                <w:lang w:eastAsia="en-US"/>
              </w:rPr>
            </w:pPr>
            <w:r w:rsidRPr="00763BBC">
              <w:rPr>
                <w:rFonts w:eastAsia="Times New Roman"/>
                <w:sz w:val="22"/>
                <w:szCs w:val="22"/>
                <w:lang w:eastAsia="en-US"/>
              </w:rPr>
              <w:t xml:space="preserve">V. </w:t>
            </w:r>
            <w:proofErr w:type="spellStart"/>
            <w:r w:rsidRPr="00763BBC">
              <w:rPr>
                <w:rFonts w:eastAsia="Times New Roman"/>
                <w:sz w:val="22"/>
                <w:szCs w:val="22"/>
                <w:lang w:eastAsia="en-US"/>
              </w:rPr>
              <w:t>Dmitrijev</w:t>
            </w:r>
            <w:proofErr w:type="spellEnd"/>
          </w:p>
        </w:tc>
      </w:tr>
    </w:tbl>
    <w:p w:rsidR="00491C8E" w:rsidRDefault="00D925F6" w:rsidP="00B469CE">
      <w:pPr>
        <w:spacing w:after="0" w:line="240" w:lineRule="auto"/>
        <w:ind w:left="-709" w:right="-476" w:firstLine="2005"/>
        <w:rPr>
          <w:sz w:val="22"/>
        </w:rPr>
      </w:pPr>
      <w:r>
        <w:rPr>
          <w:rFonts w:eastAsia="Times New Roman"/>
          <w:szCs w:val="24"/>
          <w:lang w:eastAsia="en-US"/>
        </w:rPr>
        <w:t>K</w:t>
      </w:r>
      <w:r w:rsidRPr="00D925F6">
        <w:rPr>
          <w:rFonts w:eastAsia="Times New Roman"/>
          <w:szCs w:val="24"/>
          <w:lang w:eastAsia="en-US"/>
        </w:rPr>
        <w:t>omiteto pirmininkas</w:t>
      </w:r>
      <w:r w:rsidRPr="00D925F6">
        <w:rPr>
          <w:rFonts w:eastAsia="Times New Roman"/>
          <w:szCs w:val="24"/>
          <w:lang w:eastAsia="en-US"/>
        </w:rPr>
        <w:tab/>
      </w:r>
      <w:r w:rsidRPr="00D925F6">
        <w:rPr>
          <w:rFonts w:eastAsia="Times New Roman"/>
          <w:szCs w:val="24"/>
          <w:lang w:eastAsia="en-US"/>
        </w:rPr>
        <w:tab/>
      </w:r>
      <w:r w:rsidRPr="00D925F6">
        <w:rPr>
          <w:rFonts w:eastAsia="Times New Roman"/>
          <w:szCs w:val="24"/>
          <w:lang w:eastAsia="en-US"/>
        </w:rPr>
        <w:tab/>
      </w:r>
      <w:r w:rsidRPr="00D925F6">
        <w:rPr>
          <w:rFonts w:eastAsia="Times New Roman"/>
          <w:szCs w:val="24"/>
          <w:lang w:eastAsia="en-US"/>
        </w:rPr>
        <w:tab/>
        <w:t>Artūras Paulauskas</w:t>
      </w:r>
    </w:p>
    <w:p w:rsidR="00D925F6" w:rsidRDefault="00D925F6" w:rsidP="00482F04">
      <w:pPr>
        <w:spacing w:after="0" w:line="240" w:lineRule="auto"/>
        <w:jc w:val="center"/>
        <w:rPr>
          <w:rFonts w:eastAsia="Times New Roman"/>
          <w:bCs/>
          <w:sz w:val="22"/>
          <w:szCs w:val="22"/>
        </w:rPr>
      </w:pPr>
    </w:p>
    <w:p w:rsidR="00D925F6" w:rsidRDefault="00D925F6" w:rsidP="00482F04">
      <w:pPr>
        <w:spacing w:after="0" w:line="240" w:lineRule="auto"/>
        <w:jc w:val="center"/>
        <w:rPr>
          <w:rFonts w:eastAsia="Times New Roman"/>
          <w:bCs/>
          <w:sz w:val="22"/>
          <w:szCs w:val="22"/>
        </w:rPr>
      </w:pPr>
    </w:p>
    <w:p w:rsidR="00482F04" w:rsidRDefault="00482F04" w:rsidP="00482F04">
      <w:pPr>
        <w:spacing w:after="0" w:line="240" w:lineRule="auto"/>
        <w:jc w:val="center"/>
        <w:rPr>
          <w:rFonts w:eastAsia="Times New Roman"/>
          <w:bCs/>
          <w:sz w:val="22"/>
          <w:szCs w:val="22"/>
        </w:rPr>
      </w:pPr>
      <w:r w:rsidRPr="00482F04">
        <w:rPr>
          <w:rFonts w:eastAsia="Times New Roman"/>
          <w:bCs/>
          <w:sz w:val="22"/>
          <w:szCs w:val="22"/>
        </w:rPr>
        <w:t xml:space="preserve">PASIPRIEŠINIMO OKUPACINIAMS REŽIMAMS DALYVIŲ IR NUO OKUPACIJŲ NUKENTĖJUSIŲ ASMENŲ TEISIŲ IR REIKALŲ KOMISIJOS </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574"/>
        <w:gridCol w:w="1297"/>
        <w:gridCol w:w="5971"/>
        <w:gridCol w:w="1797"/>
      </w:tblGrid>
      <w:tr w:rsidR="008021E9" w:rsidRPr="003F5073" w:rsidTr="00A165E5">
        <w:trPr>
          <w:trHeight w:val="20"/>
          <w:jc w:val="center"/>
        </w:trPr>
        <w:tc>
          <w:tcPr>
            <w:tcW w:w="566" w:type="dxa"/>
            <w:vAlign w:val="center"/>
            <w:hideMark/>
          </w:tcPr>
          <w:p w:rsidR="008021E9" w:rsidRPr="003F5073" w:rsidRDefault="008021E9" w:rsidP="008021E9">
            <w:pPr>
              <w:spacing w:after="0" w:line="240" w:lineRule="auto"/>
              <w:jc w:val="center"/>
              <w:rPr>
                <w:b/>
                <w:sz w:val="22"/>
                <w:szCs w:val="22"/>
              </w:rPr>
            </w:pPr>
            <w:r w:rsidRPr="003F5073">
              <w:rPr>
                <w:b/>
                <w:sz w:val="22"/>
                <w:szCs w:val="22"/>
              </w:rPr>
              <w:t>Eil. Nr.</w:t>
            </w:r>
          </w:p>
        </w:tc>
        <w:tc>
          <w:tcPr>
            <w:tcW w:w="1278" w:type="dxa"/>
            <w:vAlign w:val="center"/>
            <w:hideMark/>
          </w:tcPr>
          <w:p w:rsidR="008021E9" w:rsidRPr="003F5073" w:rsidRDefault="008021E9" w:rsidP="008021E9">
            <w:pPr>
              <w:spacing w:after="0" w:line="240" w:lineRule="auto"/>
              <w:jc w:val="center"/>
              <w:rPr>
                <w:b/>
                <w:sz w:val="22"/>
                <w:szCs w:val="22"/>
              </w:rPr>
            </w:pPr>
            <w:r w:rsidRPr="003F5073">
              <w:rPr>
                <w:b/>
                <w:sz w:val="22"/>
                <w:szCs w:val="22"/>
              </w:rPr>
              <w:t>Data,</w:t>
            </w:r>
          </w:p>
          <w:p w:rsidR="008021E9" w:rsidRPr="003F5073" w:rsidRDefault="008021E9" w:rsidP="008021E9">
            <w:pPr>
              <w:spacing w:after="0" w:line="240" w:lineRule="auto"/>
              <w:jc w:val="center"/>
              <w:rPr>
                <w:b/>
                <w:sz w:val="22"/>
                <w:szCs w:val="22"/>
              </w:rPr>
            </w:pPr>
            <w:r w:rsidRPr="003F5073">
              <w:rPr>
                <w:b/>
                <w:sz w:val="22"/>
                <w:szCs w:val="22"/>
              </w:rPr>
              <w:t>laikas,</w:t>
            </w:r>
          </w:p>
          <w:p w:rsidR="008021E9" w:rsidRPr="003F5073" w:rsidRDefault="008021E9" w:rsidP="008021E9">
            <w:pPr>
              <w:spacing w:after="0" w:line="240" w:lineRule="auto"/>
              <w:jc w:val="center"/>
              <w:rPr>
                <w:b/>
                <w:sz w:val="22"/>
                <w:szCs w:val="22"/>
              </w:rPr>
            </w:pPr>
            <w:r w:rsidRPr="003F5073">
              <w:rPr>
                <w:b/>
                <w:sz w:val="22"/>
                <w:szCs w:val="22"/>
              </w:rPr>
              <w:t>vieta</w:t>
            </w:r>
          </w:p>
        </w:tc>
        <w:tc>
          <w:tcPr>
            <w:tcW w:w="5882" w:type="dxa"/>
            <w:vAlign w:val="center"/>
            <w:hideMark/>
          </w:tcPr>
          <w:p w:rsidR="008021E9" w:rsidRPr="003F5073" w:rsidRDefault="008021E9" w:rsidP="008021E9">
            <w:pPr>
              <w:spacing w:after="0" w:line="240" w:lineRule="auto"/>
              <w:jc w:val="center"/>
              <w:rPr>
                <w:b/>
                <w:sz w:val="22"/>
                <w:szCs w:val="22"/>
              </w:rPr>
            </w:pPr>
            <w:r w:rsidRPr="003F5073">
              <w:rPr>
                <w:b/>
                <w:sz w:val="22"/>
                <w:szCs w:val="22"/>
              </w:rPr>
              <w:t>Svarstomi klausimai</w:t>
            </w:r>
          </w:p>
        </w:tc>
        <w:tc>
          <w:tcPr>
            <w:tcW w:w="1770" w:type="dxa"/>
            <w:vAlign w:val="center"/>
            <w:hideMark/>
          </w:tcPr>
          <w:p w:rsidR="008021E9" w:rsidRPr="003F5073" w:rsidRDefault="008021E9" w:rsidP="008021E9">
            <w:pPr>
              <w:spacing w:after="0" w:line="240" w:lineRule="auto"/>
              <w:jc w:val="center"/>
              <w:rPr>
                <w:b/>
                <w:sz w:val="22"/>
                <w:szCs w:val="22"/>
              </w:rPr>
            </w:pPr>
            <w:r w:rsidRPr="003F5073">
              <w:rPr>
                <w:b/>
                <w:sz w:val="22"/>
                <w:szCs w:val="22"/>
              </w:rPr>
              <w:t>Komisijos išvadų rengėjai,</w:t>
            </w:r>
          </w:p>
          <w:p w:rsidR="008021E9" w:rsidRPr="003F5073" w:rsidRDefault="008021E9" w:rsidP="008021E9">
            <w:pPr>
              <w:spacing w:after="0" w:line="240" w:lineRule="auto"/>
              <w:jc w:val="center"/>
              <w:rPr>
                <w:b/>
                <w:sz w:val="22"/>
                <w:szCs w:val="22"/>
              </w:rPr>
            </w:pPr>
            <w:r w:rsidRPr="003F5073">
              <w:rPr>
                <w:b/>
                <w:sz w:val="22"/>
                <w:szCs w:val="22"/>
              </w:rPr>
              <w:t>biuro tarnautojai</w:t>
            </w:r>
          </w:p>
        </w:tc>
      </w:tr>
      <w:tr w:rsidR="008021E9" w:rsidRPr="003F5073" w:rsidTr="00A165E5">
        <w:trPr>
          <w:trHeight w:val="20"/>
          <w:jc w:val="center"/>
        </w:trPr>
        <w:tc>
          <w:tcPr>
            <w:tcW w:w="566" w:type="dxa"/>
          </w:tcPr>
          <w:p w:rsidR="008021E9" w:rsidRPr="003F5073" w:rsidRDefault="008021E9" w:rsidP="008021E9">
            <w:pPr>
              <w:numPr>
                <w:ilvl w:val="0"/>
                <w:numId w:val="20"/>
              </w:numPr>
              <w:spacing w:after="0" w:line="240" w:lineRule="auto"/>
              <w:ind w:left="473"/>
              <w:jc w:val="center"/>
              <w:rPr>
                <w:sz w:val="22"/>
                <w:szCs w:val="22"/>
              </w:rPr>
            </w:pPr>
          </w:p>
        </w:tc>
        <w:tc>
          <w:tcPr>
            <w:tcW w:w="1278" w:type="dxa"/>
            <w:hideMark/>
          </w:tcPr>
          <w:p w:rsidR="008021E9" w:rsidRPr="003F5073" w:rsidRDefault="008021E9" w:rsidP="008021E9">
            <w:pPr>
              <w:spacing w:after="0" w:line="240" w:lineRule="auto"/>
              <w:jc w:val="center"/>
              <w:rPr>
                <w:sz w:val="22"/>
                <w:szCs w:val="22"/>
              </w:rPr>
            </w:pPr>
            <w:r w:rsidRPr="003F5073">
              <w:rPr>
                <w:sz w:val="22"/>
                <w:szCs w:val="22"/>
              </w:rPr>
              <w:t>2015-11-25</w:t>
            </w:r>
          </w:p>
          <w:p w:rsidR="008021E9" w:rsidRPr="003F5073" w:rsidRDefault="008021E9" w:rsidP="008021E9">
            <w:pPr>
              <w:spacing w:after="0" w:line="240" w:lineRule="auto"/>
              <w:jc w:val="center"/>
              <w:rPr>
                <w:sz w:val="22"/>
                <w:szCs w:val="22"/>
              </w:rPr>
            </w:pPr>
            <w:r w:rsidRPr="003F5073">
              <w:rPr>
                <w:sz w:val="22"/>
                <w:szCs w:val="22"/>
              </w:rPr>
              <w:t>14.00–14.15</w:t>
            </w:r>
          </w:p>
          <w:p w:rsidR="008021E9" w:rsidRPr="003F5073" w:rsidRDefault="008021E9" w:rsidP="008021E9">
            <w:pPr>
              <w:spacing w:after="0" w:line="240" w:lineRule="auto"/>
              <w:jc w:val="center"/>
              <w:rPr>
                <w:sz w:val="22"/>
                <w:szCs w:val="22"/>
              </w:rPr>
            </w:pPr>
            <w:r w:rsidRPr="003F5073">
              <w:rPr>
                <w:sz w:val="22"/>
                <w:szCs w:val="22"/>
              </w:rPr>
              <w:t>III r. 420 k.</w:t>
            </w:r>
          </w:p>
        </w:tc>
        <w:tc>
          <w:tcPr>
            <w:tcW w:w="5882" w:type="dxa"/>
          </w:tcPr>
          <w:p w:rsidR="008021E9" w:rsidRPr="003F5073" w:rsidRDefault="008021E9" w:rsidP="008021E9">
            <w:pPr>
              <w:spacing w:after="0" w:line="240" w:lineRule="auto"/>
              <w:ind w:left="174" w:right="187"/>
              <w:jc w:val="center"/>
              <w:rPr>
                <w:sz w:val="22"/>
                <w:szCs w:val="22"/>
              </w:rPr>
            </w:pPr>
            <w:r w:rsidRPr="003F5073">
              <w:rPr>
                <w:sz w:val="22"/>
                <w:szCs w:val="22"/>
              </w:rPr>
              <w:t>Dėl Lietuvos gyventojų genocido ir rezistencijos tyrimo centro įstatymo 5 straipsnio papildymo įstatymo Nr. XI-962 2 straipsnio pakeitimo įstatymo projekto (Nr. XIIP-3212).</w:t>
            </w:r>
          </w:p>
        </w:tc>
        <w:tc>
          <w:tcPr>
            <w:tcW w:w="1770" w:type="dxa"/>
            <w:hideMark/>
          </w:tcPr>
          <w:p w:rsidR="008021E9" w:rsidRPr="003F5073" w:rsidRDefault="008021E9" w:rsidP="008021E9">
            <w:pPr>
              <w:spacing w:after="0" w:line="240" w:lineRule="auto"/>
              <w:ind w:left="104"/>
              <w:jc w:val="center"/>
              <w:rPr>
                <w:sz w:val="22"/>
                <w:szCs w:val="22"/>
              </w:rPr>
            </w:pPr>
            <w:r w:rsidRPr="003F5073">
              <w:rPr>
                <w:sz w:val="22"/>
                <w:szCs w:val="22"/>
              </w:rPr>
              <w:t>V.Saulis</w:t>
            </w:r>
          </w:p>
        </w:tc>
      </w:tr>
      <w:tr w:rsidR="008021E9" w:rsidRPr="003F5073" w:rsidTr="00A165E5">
        <w:trPr>
          <w:trHeight w:val="20"/>
          <w:jc w:val="center"/>
        </w:trPr>
        <w:tc>
          <w:tcPr>
            <w:tcW w:w="566" w:type="dxa"/>
          </w:tcPr>
          <w:p w:rsidR="008021E9" w:rsidRPr="003F5073" w:rsidRDefault="008021E9" w:rsidP="008021E9">
            <w:pPr>
              <w:numPr>
                <w:ilvl w:val="0"/>
                <w:numId w:val="20"/>
              </w:numPr>
              <w:spacing w:after="0" w:line="240" w:lineRule="auto"/>
              <w:ind w:left="473"/>
              <w:jc w:val="center"/>
              <w:rPr>
                <w:sz w:val="22"/>
                <w:szCs w:val="22"/>
              </w:rPr>
            </w:pPr>
          </w:p>
        </w:tc>
        <w:tc>
          <w:tcPr>
            <w:tcW w:w="1278" w:type="dxa"/>
          </w:tcPr>
          <w:p w:rsidR="008021E9" w:rsidRPr="003F5073" w:rsidRDefault="008021E9" w:rsidP="008021E9">
            <w:pPr>
              <w:spacing w:after="0" w:line="240" w:lineRule="auto"/>
              <w:jc w:val="center"/>
              <w:rPr>
                <w:sz w:val="22"/>
                <w:szCs w:val="22"/>
              </w:rPr>
            </w:pPr>
            <w:r w:rsidRPr="003F5073">
              <w:rPr>
                <w:sz w:val="22"/>
                <w:szCs w:val="22"/>
              </w:rPr>
              <w:t>2015-11-25</w:t>
            </w:r>
          </w:p>
          <w:p w:rsidR="008021E9" w:rsidRPr="003F5073" w:rsidRDefault="008021E9" w:rsidP="008021E9">
            <w:pPr>
              <w:spacing w:after="0" w:line="240" w:lineRule="auto"/>
              <w:jc w:val="center"/>
              <w:rPr>
                <w:sz w:val="22"/>
                <w:szCs w:val="22"/>
              </w:rPr>
            </w:pPr>
            <w:r w:rsidRPr="003F5073">
              <w:rPr>
                <w:sz w:val="22"/>
                <w:szCs w:val="22"/>
              </w:rPr>
              <w:t>14.15–14.30</w:t>
            </w:r>
          </w:p>
          <w:p w:rsidR="008021E9" w:rsidRPr="003F5073" w:rsidRDefault="008021E9" w:rsidP="008021E9">
            <w:pPr>
              <w:spacing w:after="0" w:line="240" w:lineRule="auto"/>
              <w:jc w:val="center"/>
              <w:rPr>
                <w:sz w:val="22"/>
                <w:szCs w:val="22"/>
              </w:rPr>
            </w:pPr>
            <w:r w:rsidRPr="003F5073">
              <w:rPr>
                <w:sz w:val="22"/>
                <w:szCs w:val="22"/>
              </w:rPr>
              <w:t>III r. 420 k.</w:t>
            </w:r>
          </w:p>
        </w:tc>
        <w:tc>
          <w:tcPr>
            <w:tcW w:w="5882" w:type="dxa"/>
          </w:tcPr>
          <w:p w:rsidR="008021E9" w:rsidRPr="003F5073" w:rsidRDefault="008021E9" w:rsidP="008021E9">
            <w:pPr>
              <w:spacing w:after="0" w:line="240" w:lineRule="auto"/>
              <w:ind w:left="174" w:right="187"/>
              <w:jc w:val="center"/>
              <w:rPr>
                <w:sz w:val="22"/>
                <w:szCs w:val="22"/>
              </w:rPr>
            </w:pPr>
            <w:r w:rsidRPr="003F5073">
              <w:rPr>
                <w:sz w:val="22"/>
                <w:szCs w:val="22"/>
              </w:rPr>
              <w:t>Dėl Lietuvos Respublikos asmenų, slapta bendradarbiavusių su buvusios SSRS specialiosiomis tarnybomis, registracijos, prisipažinimo, įskaitos ir prisipažinusiųjų apsaugos įstatymo Nr. VIII-1436  5 straipsnio pakeitimo įstatymo projekto (Nr. XIIP-3213).</w:t>
            </w:r>
          </w:p>
        </w:tc>
        <w:tc>
          <w:tcPr>
            <w:tcW w:w="1770" w:type="dxa"/>
          </w:tcPr>
          <w:p w:rsidR="008021E9" w:rsidRPr="003F5073" w:rsidRDefault="008021E9" w:rsidP="008021E9">
            <w:pPr>
              <w:spacing w:after="0" w:line="240" w:lineRule="auto"/>
              <w:ind w:left="104"/>
              <w:jc w:val="center"/>
              <w:rPr>
                <w:sz w:val="22"/>
                <w:szCs w:val="22"/>
              </w:rPr>
            </w:pPr>
            <w:r w:rsidRPr="003F5073">
              <w:rPr>
                <w:sz w:val="22"/>
                <w:szCs w:val="22"/>
              </w:rPr>
              <w:t>V.Saulis</w:t>
            </w:r>
          </w:p>
        </w:tc>
      </w:tr>
      <w:tr w:rsidR="008021E9" w:rsidRPr="003F5073" w:rsidTr="00A165E5">
        <w:trPr>
          <w:trHeight w:val="20"/>
          <w:jc w:val="center"/>
        </w:trPr>
        <w:tc>
          <w:tcPr>
            <w:tcW w:w="566" w:type="dxa"/>
          </w:tcPr>
          <w:p w:rsidR="008021E9" w:rsidRPr="003F5073" w:rsidRDefault="008021E9" w:rsidP="008021E9">
            <w:pPr>
              <w:numPr>
                <w:ilvl w:val="0"/>
                <w:numId w:val="20"/>
              </w:numPr>
              <w:spacing w:after="0" w:line="240" w:lineRule="auto"/>
              <w:ind w:left="473"/>
              <w:jc w:val="center"/>
              <w:rPr>
                <w:sz w:val="22"/>
                <w:szCs w:val="22"/>
              </w:rPr>
            </w:pPr>
          </w:p>
        </w:tc>
        <w:tc>
          <w:tcPr>
            <w:tcW w:w="1278" w:type="dxa"/>
          </w:tcPr>
          <w:p w:rsidR="008021E9" w:rsidRPr="003F5073" w:rsidRDefault="008021E9" w:rsidP="008021E9">
            <w:pPr>
              <w:spacing w:after="0" w:line="240" w:lineRule="auto"/>
              <w:jc w:val="center"/>
              <w:rPr>
                <w:sz w:val="22"/>
                <w:szCs w:val="22"/>
              </w:rPr>
            </w:pPr>
            <w:r w:rsidRPr="003F5073">
              <w:rPr>
                <w:sz w:val="22"/>
                <w:szCs w:val="22"/>
              </w:rPr>
              <w:t>2015-11-25</w:t>
            </w:r>
          </w:p>
          <w:p w:rsidR="008021E9" w:rsidRPr="003F5073" w:rsidRDefault="008021E9" w:rsidP="008021E9">
            <w:pPr>
              <w:spacing w:after="0" w:line="240" w:lineRule="auto"/>
              <w:jc w:val="center"/>
              <w:rPr>
                <w:sz w:val="22"/>
                <w:szCs w:val="22"/>
              </w:rPr>
            </w:pPr>
            <w:r w:rsidRPr="003F5073">
              <w:rPr>
                <w:sz w:val="22"/>
                <w:szCs w:val="22"/>
              </w:rPr>
              <w:t>14.30–14.45</w:t>
            </w:r>
          </w:p>
          <w:p w:rsidR="008021E9" w:rsidRPr="003F5073" w:rsidRDefault="008021E9" w:rsidP="008021E9">
            <w:pPr>
              <w:spacing w:after="0" w:line="240" w:lineRule="auto"/>
              <w:jc w:val="center"/>
              <w:rPr>
                <w:sz w:val="22"/>
                <w:szCs w:val="22"/>
              </w:rPr>
            </w:pPr>
            <w:r w:rsidRPr="003F5073">
              <w:rPr>
                <w:sz w:val="22"/>
                <w:szCs w:val="22"/>
              </w:rPr>
              <w:t>III r. 420 k.</w:t>
            </w:r>
          </w:p>
        </w:tc>
        <w:tc>
          <w:tcPr>
            <w:tcW w:w="5882" w:type="dxa"/>
          </w:tcPr>
          <w:p w:rsidR="008021E9" w:rsidRPr="003F5073" w:rsidRDefault="008021E9" w:rsidP="008021E9">
            <w:pPr>
              <w:spacing w:after="0" w:line="240" w:lineRule="auto"/>
              <w:ind w:left="174" w:right="187"/>
              <w:jc w:val="center"/>
              <w:rPr>
                <w:sz w:val="22"/>
                <w:szCs w:val="22"/>
              </w:rPr>
            </w:pPr>
            <w:r w:rsidRPr="003F5073">
              <w:rPr>
                <w:sz w:val="22"/>
                <w:szCs w:val="22"/>
              </w:rPr>
              <w:t>Dėl Lietuvos gyventojų genocido ir rezistencijos tyrimo centro darbuotojų atlyginimo.</w:t>
            </w:r>
          </w:p>
        </w:tc>
        <w:tc>
          <w:tcPr>
            <w:tcW w:w="1770" w:type="dxa"/>
          </w:tcPr>
          <w:p w:rsidR="008021E9" w:rsidRPr="003F5073" w:rsidRDefault="008021E9" w:rsidP="008021E9">
            <w:pPr>
              <w:spacing w:after="0" w:line="240" w:lineRule="auto"/>
              <w:ind w:left="104"/>
              <w:jc w:val="center"/>
              <w:rPr>
                <w:sz w:val="22"/>
                <w:szCs w:val="22"/>
              </w:rPr>
            </w:pPr>
            <w:r w:rsidRPr="003F5073">
              <w:rPr>
                <w:sz w:val="22"/>
                <w:szCs w:val="22"/>
              </w:rPr>
              <w:t>V.Saulis</w:t>
            </w:r>
          </w:p>
        </w:tc>
      </w:tr>
      <w:tr w:rsidR="008021E9" w:rsidRPr="003F5073" w:rsidTr="00A165E5">
        <w:trPr>
          <w:trHeight w:val="20"/>
          <w:jc w:val="center"/>
        </w:trPr>
        <w:tc>
          <w:tcPr>
            <w:tcW w:w="566" w:type="dxa"/>
          </w:tcPr>
          <w:p w:rsidR="008021E9" w:rsidRPr="003F5073" w:rsidRDefault="008021E9" w:rsidP="008021E9">
            <w:pPr>
              <w:numPr>
                <w:ilvl w:val="0"/>
                <w:numId w:val="20"/>
              </w:numPr>
              <w:spacing w:after="0" w:line="240" w:lineRule="auto"/>
              <w:ind w:left="473"/>
              <w:jc w:val="center"/>
              <w:rPr>
                <w:sz w:val="22"/>
                <w:szCs w:val="22"/>
              </w:rPr>
            </w:pPr>
          </w:p>
        </w:tc>
        <w:tc>
          <w:tcPr>
            <w:tcW w:w="1278" w:type="dxa"/>
          </w:tcPr>
          <w:p w:rsidR="008021E9" w:rsidRPr="003F5073" w:rsidRDefault="008021E9" w:rsidP="008021E9">
            <w:pPr>
              <w:spacing w:after="0" w:line="240" w:lineRule="auto"/>
              <w:jc w:val="center"/>
              <w:rPr>
                <w:sz w:val="22"/>
                <w:szCs w:val="22"/>
              </w:rPr>
            </w:pPr>
            <w:r w:rsidRPr="003F5073">
              <w:rPr>
                <w:sz w:val="22"/>
                <w:szCs w:val="22"/>
              </w:rPr>
              <w:t>2015-11-25</w:t>
            </w:r>
          </w:p>
          <w:p w:rsidR="008021E9" w:rsidRPr="003F5073" w:rsidRDefault="008021E9" w:rsidP="008021E9">
            <w:pPr>
              <w:spacing w:after="0" w:line="240" w:lineRule="auto"/>
              <w:jc w:val="center"/>
              <w:rPr>
                <w:sz w:val="22"/>
                <w:szCs w:val="22"/>
              </w:rPr>
            </w:pPr>
            <w:r w:rsidRPr="003F5073">
              <w:rPr>
                <w:sz w:val="22"/>
                <w:szCs w:val="22"/>
              </w:rPr>
              <w:t>14.45–15.00</w:t>
            </w:r>
          </w:p>
          <w:p w:rsidR="008021E9" w:rsidRPr="003F5073" w:rsidRDefault="008021E9" w:rsidP="008021E9">
            <w:pPr>
              <w:spacing w:after="0" w:line="240" w:lineRule="auto"/>
              <w:jc w:val="center"/>
              <w:rPr>
                <w:sz w:val="22"/>
                <w:szCs w:val="22"/>
              </w:rPr>
            </w:pPr>
            <w:r w:rsidRPr="003F5073">
              <w:rPr>
                <w:sz w:val="22"/>
                <w:szCs w:val="22"/>
              </w:rPr>
              <w:t>III r. 420 k.</w:t>
            </w:r>
          </w:p>
        </w:tc>
        <w:tc>
          <w:tcPr>
            <w:tcW w:w="5882" w:type="dxa"/>
          </w:tcPr>
          <w:p w:rsidR="008021E9" w:rsidRPr="003F5073" w:rsidRDefault="008021E9" w:rsidP="008021E9">
            <w:pPr>
              <w:spacing w:after="0" w:line="240" w:lineRule="auto"/>
              <w:ind w:left="174" w:right="187"/>
              <w:jc w:val="center"/>
              <w:rPr>
                <w:sz w:val="22"/>
                <w:szCs w:val="22"/>
              </w:rPr>
            </w:pPr>
            <w:r w:rsidRPr="003F5073">
              <w:rPr>
                <w:sz w:val="22"/>
                <w:szCs w:val="22"/>
              </w:rPr>
              <w:t>Dėl sušaudytų buvusių Lietuvos Respublikos ministrų atminimo įamžinimo.</w:t>
            </w:r>
          </w:p>
        </w:tc>
        <w:tc>
          <w:tcPr>
            <w:tcW w:w="1770" w:type="dxa"/>
          </w:tcPr>
          <w:p w:rsidR="008021E9" w:rsidRPr="003F5073" w:rsidRDefault="008021E9" w:rsidP="008021E9">
            <w:pPr>
              <w:spacing w:after="0" w:line="240" w:lineRule="auto"/>
              <w:ind w:left="104"/>
              <w:jc w:val="center"/>
              <w:rPr>
                <w:sz w:val="22"/>
                <w:szCs w:val="22"/>
              </w:rPr>
            </w:pPr>
            <w:r w:rsidRPr="003F5073">
              <w:rPr>
                <w:sz w:val="22"/>
                <w:szCs w:val="22"/>
              </w:rPr>
              <w:t>V.Saulis</w:t>
            </w:r>
          </w:p>
        </w:tc>
      </w:tr>
      <w:tr w:rsidR="008021E9" w:rsidRPr="003F5073" w:rsidTr="00A165E5">
        <w:trPr>
          <w:trHeight w:val="20"/>
          <w:jc w:val="center"/>
        </w:trPr>
        <w:tc>
          <w:tcPr>
            <w:tcW w:w="566" w:type="dxa"/>
          </w:tcPr>
          <w:p w:rsidR="008021E9" w:rsidRPr="003F5073" w:rsidRDefault="008021E9" w:rsidP="008021E9">
            <w:pPr>
              <w:numPr>
                <w:ilvl w:val="0"/>
                <w:numId w:val="20"/>
              </w:numPr>
              <w:spacing w:after="0" w:line="240" w:lineRule="auto"/>
              <w:ind w:left="473"/>
              <w:jc w:val="center"/>
              <w:rPr>
                <w:sz w:val="22"/>
                <w:szCs w:val="22"/>
              </w:rPr>
            </w:pPr>
          </w:p>
        </w:tc>
        <w:tc>
          <w:tcPr>
            <w:tcW w:w="1278" w:type="dxa"/>
            <w:hideMark/>
          </w:tcPr>
          <w:p w:rsidR="008021E9" w:rsidRPr="003F5073" w:rsidRDefault="008021E9" w:rsidP="008021E9">
            <w:pPr>
              <w:spacing w:after="0" w:line="240" w:lineRule="auto"/>
              <w:jc w:val="center"/>
              <w:rPr>
                <w:sz w:val="22"/>
                <w:szCs w:val="22"/>
              </w:rPr>
            </w:pPr>
            <w:r w:rsidRPr="003F5073">
              <w:rPr>
                <w:sz w:val="22"/>
                <w:szCs w:val="22"/>
              </w:rPr>
              <w:t>2015-11-04</w:t>
            </w:r>
          </w:p>
          <w:p w:rsidR="008021E9" w:rsidRPr="003F5073" w:rsidRDefault="008021E9" w:rsidP="008021E9">
            <w:pPr>
              <w:spacing w:after="0" w:line="240" w:lineRule="auto"/>
              <w:jc w:val="center"/>
              <w:rPr>
                <w:sz w:val="22"/>
                <w:szCs w:val="22"/>
              </w:rPr>
            </w:pPr>
            <w:r w:rsidRPr="003F5073">
              <w:rPr>
                <w:sz w:val="22"/>
                <w:szCs w:val="22"/>
              </w:rPr>
              <w:t>15.00–15.10</w:t>
            </w:r>
          </w:p>
          <w:p w:rsidR="008021E9" w:rsidRPr="003F5073" w:rsidRDefault="008021E9" w:rsidP="008021E9">
            <w:pPr>
              <w:spacing w:after="0" w:line="240" w:lineRule="auto"/>
              <w:jc w:val="center"/>
              <w:rPr>
                <w:sz w:val="22"/>
                <w:szCs w:val="22"/>
              </w:rPr>
            </w:pPr>
            <w:r w:rsidRPr="003F5073">
              <w:rPr>
                <w:sz w:val="22"/>
                <w:szCs w:val="22"/>
              </w:rPr>
              <w:t>III r. 420 k.</w:t>
            </w:r>
          </w:p>
        </w:tc>
        <w:tc>
          <w:tcPr>
            <w:tcW w:w="7652" w:type="dxa"/>
            <w:gridSpan w:val="2"/>
            <w:hideMark/>
          </w:tcPr>
          <w:p w:rsidR="008021E9" w:rsidRPr="003F5073" w:rsidRDefault="008021E9" w:rsidP="008021E9">
            <w:pPr>
              <w:spacing w:after="0" w:line="240" w:lineRule="auto"/>
              <w:jc w:val="center"/>
              <w:rPr>
                <w:sz w:val="22"/>
                <w:szCs w:val="22"/>
              </w:rPr>
            </w:pPr>
            <w:r w:rsidRPr="003F5073">
              <w:rPr>
                <w:sz w:val="22"/>
                <w:szCs w:val="22"/>
              </w:rPr>
              <w:t>Kiti klausimai.</w:t>
            </w:r>
          </w:p>
        </w:tc>
      </w:tr>
    </w:tbl>
    <w:p w:rsidR="00482F04" w:rsidRDefault="00482F04" w:rsidP="00482F04">
      <w:pPr>
        <w:tabs>
          <w:tab w:val="left" w:pos="6663"/>
        </w:tabs>
        <w:spacing w:after="0" w:line="240" w:lineRule="auto"/>
        <w:jc w:val="center"/>
      </w:pPr>
      <w:r>
        <w:rPr>
          <w:rFonts w:eastAsia="Times New Roman"/>
          <w:bCs/>
          <w:iCs/>
          <w:szCs w:val="24"/>
        </w:rPr>
        <w:t>Komisijos pirmininkas</w:t>
      </w:r>
      <w:r>
        <w:rPr>
          <w:rFonts w:eastAsia="Times New Roman"/>
          <w:bCs/>
          <w:iCs/>
          <w:szCs w:val="24"/>
        </w:rPr>
        <w:tab/>
      </w:r>
      <w:r w:rsidRPr="00315638">
        <w:rPr>
          <w:rFonts w:eastAsia="Times New Roman"/>
          <w:bCs/>
          <w:iCs/>
          <w:szCs w:val="24"/>
        </w:rPr>
        <w:t>Vytautas Saulis</w:t>
      </w:r>
    </w:p>
    <w:p w:rsidR="00403A2D" w:rsidRDefault="00403A2D" w:rsidP="00403A2D">
      <w:pPr>
        <w:spacing w:after="0" w:line="240" w:lineRule="auto"/>
        <w:jc w:val="center"/>
        <w:rPr>
          <w:rFonts w:eastAsia="Times New Roman"/>
          <w:bCs/>
          <w:sz w:val="22"/>
          <w:szCs w:val="22"/>
        </w:rPr>
      </w:pPr>
    </w:p>
    <w:p w:rsidR="00403A2D" w:rsidRPr="00403A2D" w:rsidRDefault="00403A2D" w:rsidP="00403A2D">
      <w:pPr>
        <w:spacing w:after="0" w:line="240" w:lineRule="auto"/>
        <w:jc w:val="center"/>
        <w:rPr>
          <w:rFonts w:eastAsia="Times New Roman"/>
          <w:bCs/>
          <w:sz w:val="22"/>
          <w:szCs w:val="22"/>
        </w:rPr>
      </w:pPr>
      <w:r w:rsidRPr="00403A2D">
        <w:rPr>
          <w:rFonts w:eastAsia="Times New Roman"/>
          <w:bCs/>
          <w:sz w:val="22"/>
          <w:szCs w:val="22"/>
        </w:rPr>
        <w:t>PETICIJŲ KOMISIJOS</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70"/>
        <w:gridCol w:w="1817"/>
        <w:gridCol w:w="7152"/>
      </w:tblGrid>
      <w:tr w:rsidR="00403A2D" w:rsidRPr="00403A2D" w:rsidTr="00403A2D">
        <w:trPr>
          <w:trHeight w:val="20"/>
          <w:jc w:val="center"/>
        </w:trPr>
        <w:tc>
          <w:tcPr>
            <w:tcW w:w="675" w:type="dxa"/>
            <w:tcMar>
              <w:top w:w="0" w:type="dxa"/>
              <w:left w:w="108" w:type="dxa"/>
              <w:bottom w:w="0" w:type="dxa"/>
              <w:right w:w="108" w:type="dxa"/>
            </w:tcMar>
            <w:hideMark/>
          </w:tcPr>
          <w:p w:rsidR="00403A2D" w:rsidRPr="00403A2D" w:rsidRDefault="00403A2D" w:rsidP="00403A2D">
            <w:pPr>
              <w:spacing w:after="0" w:line="240" w:lineRule="auto"/>
              <w:jc w:val="center"/>
              <w:rPr>
                <w:rFonts w:ascii="CG Times" w:eastAsia="Times New Roman" w:hAnsi="CG Times"/>
                <w:sz w:val="22"/>
                <w:szCs w:val="22"/>
              </w:rPr>
            </w:pPr>
            <w:r w:rsidRPr="00403A2D">
              <w:rPr>
                <w:rFonts w:eastAsia="Times New Roman"/>
                <w:b/>
                <w:bCs/>
                <w:sz w:val="22"/>
                <w:szCs w:val="22"/>
              </w:rPr>
              <w:t>Eil. Nr.</w:t>
            </w:r>
          </w:p>
        </w:tc>
        <w:tc>
          <w:tcPr>
            <w:tcW w:w="1843" w:type="dxa"/>
            <w:tcMar>
              <w:top w:w="0" w:type="dxa"/>
              <w:left w:w="108" w:type="dxa"/>
              <w:bottom w:w="0" w:type="dxa"/>
              <w:right w:w="108" w:type="dxa"/>
            </w:tcMar>
            <w:hideMark/>
          </w:tcPr>
          <w:p w:rsidR="00403A2D" w:rsidRPr="00403A2D" w:rsidRDefault="00403A2D" w:rsidP="00403A2D">
            <w:pPr>
              <w:spacing w:after="0" w:line="240" w:lineRule="auto"/>
              <w:jc w:val="center"/>
              <w:rPr>
                <w:rFonts w:ascii="CG Times" w:eastAsia="Times New Roman" w:hAnsi="CG Times"/>
                <w:sz w:val="22"/>
                <w:szCs w:val="22"/>
              </w:rPr>
            </w:pPr>
            <w:r w:rsidRPr="00403A2D">
              <w:rPr>
                <w:rFonts w:eastAsia="Times New Roman"/>
                <w:b/>
                <w:bCs/>
                <w:sz w:val="22"/>
                <w:szCs w:val="22"/>
              </w:rPr>
              <w:t>Data,</w:t>
            </w:r>
          </w:p>
          <w:p w:rsidR="00403A2D" w:rsidRPr="00403A2D" w:rsidRDefault="00403A2D" w:rsidP="00403A2D">
            <w:pPr>
              <w:spacing w:after="0" w:line="240" w:lineRule="auto"/>
              <w:jc w:val="center"/>
              <w:rPr>
                <w:rFonts w:ascii="CG Times" w:eastAsia="Times New Roman" w:hAnsi="CG Times"/>
                <w:sz w:val="22"/>
                <w:szCs w:val="22"/>
              </w:rPr>
            </w:pPr>
            <w:r w:rsidRPr="00403A2D">
              <w:rPr>
                <w:rFonts w:eastAsia="Times New Roman"/>
                <w:b/>
                <w:bCs/>
                <w:sz w:val="22"/>
                <w:szCs w:val="22"/>
              </w:rPr>
              <w:t>laikas,</w:t>
            </w:r>
          </w:p>
          <w:p w:rsidR="00403A2D" w:rsidRPr="00403A2D" w:rsidRDefault="00403A2D" w:rsidP="00403A2D">
            <w:pPr>
              <w:spacing w:after="0" w:line="240" w:lineRule="auto"/>
              <w:jc w:val="center"/>
              <w:rPr>
                <w:rFonts w:ascii="CG Times" w:eastAsia="Times New Roman" w:hAnsi="CG Times"/>
                <w:sz w:val="22"/>
                <w:szCs w:val="22"/>
              </w:rPr>
            </w:pPr>
            <w:r w:rsidRPr="00403A2D">
              <w:rPr>
                <w:rFonts w:eastAsia="Times New Roman"/>
                <w:b/>
                <w:bCs/>
                <w:sz w:val="22"/>
                <w:szCs w:val="22"/>
              </w:rPr>
              <w:lastRenderedPageBreak/>
              <w:t>vieta</w:t>
            </w:r>
          </w:p>
        </w:tc>
        <w:tc>
          <w:tcPr>
            <w:tcW w:w="7371" w:type="dxa"/>
            <w:tcMar>
              <w:top w:w="0" w:type="dxa"/>
              <w:left w:w="108" w:type="dxa"/>
              <w:bottom w:w="0" w:type="dxa"/>
              <w:right w:w="108" w:type="dxa"/>
            </w:tcMar>
            <w:hideMark/>
          </w:tcPr>
          <w:p w:rsidR="00403A2D" w:rsidRPr="00403A2D" w:rsidRDefault="00403A2D" w:rsidP="00403A2D">
            <w:pPr>
              <w:spacing w:after="0" w:line="240" w:lineRule="auto"/>
              <w:jc w:val="center"/>
              <w:rPr>
                <w:rFonts w:ascii="CG Times" w:eastAsia="Times New Roman" w:hAnsi="CG Times"/>
                <w:sz w:val="22"/>
                <w:szCs w:val="22"/>
              </w:rPr>
            </w:pPr>
            <w:r w:rsidRPr="00403A2D">
              <w:rPr>
                <w:rFonts w:eastAsia="Times New Roman"/>
                <w:b/>
                <w:bCs/>
                <w:sz w:val="22"/>
                <w:szCs w:val="22"/>
              </w:rPr>
              <w:lastRenderedPageBreak/>
              <w:t>Svarstomi klausimai</w:t>
            </w:r>
          </w:p>
        </w:tc>
      </w:tr>
      <w:tr w:rsidR="00403A2D" w:rsidRPr="00403A2D" w:rsidTr="00403A2D">
        <w:trPr>
          <w:trHeight w:val="20"/>
          <w:jc w:val="center"/>
        </w:trPr>
        <w:tc>
          <w:tcPr>
            <w:tcW w:w="675" w:type="dxa"/>
            <w:tcMar>
              <w:top w:w="0" w:type="dxa"/>
              <w:left w:w="108" w:type="dxa"/>
              <w:bottom w:w="0" w:type="dxa"/>
              <w:right w:w="108" w:type="dxa"/>
            </w:tcMar>
            <w:hideMark/>
          </w:tcPr>
          <w:p w:rsidR="00403A2D" w:rsidRPr="00403A2D" w:rsidRDefault="00403A2D" w:rsidP="00403A2D">
            <w:pPr>
              <w:spacing w:after="0" w:line="240" w:lineRule="auto"/>
              <w:jc w:val="center"/>
              <w:rPr>
                <w:rFonts w:ascii="CG Times" w:eastAsia="Times New Roman" w:hAnsi="CG Times"/>
                <w:sz w:val="22"/>
                <w:szCs w:val="22"/>
              </w:rPr>
            </w:pPr>
            <w:r w:rsidRPr="00403A2D">
              <w:rPr>
                <w:rFonts w:eastAsia="Times New Roman"/>
                <w:sz w:val="22"/>
                <w:szCs w:val="22"/>
              </w:rPr>
              <w:lastRenderedPageBreak/>
              <w:t>1.</w:t>
            </w:r>
          </w:p>
        </w:tc>
        <w:tc>
          <w:tcPr>
            <w:tcW w:w="1843" w:type="dxa"/>
            <w:tcMar>
              <w:top w:w="0" w:type="dxa"/>
              <w:left w:w="108" w:type="dxa"/>
              <w:bottom w:w="0" w:type="dxa"/>
              <w:right w:w="108" w:type="dxa"/>
            </w:tcMar>
            <w:hideMark/>
          </w:tcPr>
          <w:p w:rsidR="00403A2D" w:rsidRPr="00403A2D" w:rsidRDefault="00403A2D" w:rsidP="00403A2D">
            <w:pPr>
              <w:spacing w:after="0" w:line="240" w:lineRule="auto"/>
              <w:jc w:val="center"/>
              <w:rPr>
                <w:rFonts w:ascii="CG Times" w:eastAsia="Times New Roman" w:hAnsi="CG Times"/>
                <w:sz w:val="22"/>
                <w:szCs w:val="22"/>
              </w:rPr>
            </w:pPr>
            <w:r w:rsidRPr="00403A2D">
              <w:rPr>
                <w:rFonts w:eastAsia="Times New Roman"/>
                <w:sz w:val="22"/>
                <w:szCs w:val="22"/>
              </w:rPr>
              <w:t>2015-11-25</w:t>
            </w:r>
          </w:p>
          <w:p w:rsidR="00403A2D" w:rsidRPr="00403A2D" w:rsidRDefault="00403A2D" w:rsidP="00403A2D">
            <w:pPr>
              <w:spacing w:after="0" w:line="240" w:lineRule="auto"/>
              <w:jc w:val="center"/>
              <w:rPr>
                <w:rFonts w:ascii="CG Times" w:eastAsia="Times New Roman" w:hAnsi="CG Times"/>
                <w:sz w:val="22"/>
                <w:szCs w:val="22"/>
              </w:rPr>
            </w:pPr>
            <w:r w:rsidRPr="00403A2D">
              <w:rPr>
                <w:rFonts w:eastAsia="Times New Roman"/>
                <w:sz w:val="22"/>
                <w:szCs w:val="22"/>
              </w:rPr>
              <w:t>12.30–14.30</w:t>
            </w:r>
          </w:p>
          <w:p w:rsidR="00403A2D" w:rsidRPr="00403A2D" w:rsidRDefault="00403A2D" w:rsidP="00403A2D">
            <w:pPr>
              <w:spacing w:after="0" w:line="240" w:lineRule="auto"/>
              <w:jc w:val="center"/>
              <w:rPr>
                <w:rFonts w:ascii="CG Times" w:eastAsia="Times New Roman" w:hAnsi="CG Times"/>
                <w:sz w:val="22"/>
                <w:szCs w:val="22"/>
              </w:rPr>
            </w:pPr>
            <w:r w:rsidRPr="00403A2D">
              <w:rPr>
                <w:rFonts w:eastAsia="Times New Roman"/>
                <w:sz w:val="22"/>
                <w:szCs w:val="22"/>
              </w:rPr>
              <w:t>I r. A. Brazausko s.</w:t>
            </w:r>
          </w:p>
        </w:tc>
        <w:tc>
          <w:tcPr>
            <w:tcW w:w="7371" w:type="dxa"/>
            <w:tcMar>
              <w:top w:w="0" w:type="dxa"/>
              <w:left w:w="108" w:type="dxa"/>
              <w:bottom w:w="0" w:type="dxa"/>
              <w:right w:w="108" w:type="dxa"/>
            </w:tcMar>
            <w:hideMark/>
          </w:tcPr>
          <w:p w:rsidR="00403A2D" w:rsidRPr="00403A2D" w:rsidRDefault="00403A2D" w:rsidP="00403A2D">
            <w:pPr>
              <w:spacing w:after="0" w:line="240" w:lineRule="auto"/>
              <w:jc w:val="center"/>
              <w:rPr>
                <w:rFonts w:ascii="CG Times" w:eastAsia="Times New Roman" w:hAnsi="CG Times"/>
                <w:sz w:val="22"/>
                <w:szCs w:val="22"/>
              </w:rPr>
            </w:pPr>
            <w:r w:rsidRPr="00403A2D">
              <w:rPr>
                <w:rFonts w:eastAsia="Times New Roman"/>
                <w:sz w:val="22"/>
                <w:szCs w:val="22"/>
              </w:rPr>
              <w:t xml:space="preserve">Viktorijos </w:t>
            </w:r>
            <w:proofErr w:type="spellStart"/>
            <w:r w:rsidRPr="00403A2D">
              <w:rPr>
                <w:rFonts w:eastAsia="Times New Roman"/>
                <w:sz w:val="22"/>
                <w:szCs w:val="22"/>
              </w:rPr>
              <w:t>Klimavičiūtės</w:t>
            </w:r>
            <w:proofErr w:type="spellEnd"/>
            <w:r w:rsidRPr="00403A2D">
              <w:rPr>
                <w:rFonts w:eastAsia="Times New Roman"/>
                <w:sz w:val="22"/>
                <w:szCs w:val="22"/>
              </w:rPr>
              <w:t xml:space="preserve">, Danutės </w:t>
            </w:r>
            <w:proofErr w:type="spellStart"/>
            <w:r w:rsidRPr="00403A2D">
              <w:rPr>
                <w:rFonts w:eastAsia="Times New Roman"/>
                <w:sz w:val="22"/>
                <w:szCs w:val="22"/>
              </w:rPr>
              <w:t>Rėkštienės</w:t>
            </w:r>
            <w:proofErr w:type="spellEnd"/>
            <w:r w:rsidRPr="00403A2D">
              <w:rPr>
                <w:rFonts w:eastAsia="Times New Roman"/>
                <w:sz w:val="22"/>
                <w:szCs w:val="22"/>
              </w:rPr>
              <w:t xml:space="preserve">, Dainiaus </w:t>
            </w:r>
            <w:proofErr w:type="spellStart"/>
            <w:r w:rsidRPr="00403A2D">
              <w:rPr>
                <w:rFonts w:eastAsia="Times New Roman"/>
                <w:sz w:val="22"/>
                <w:szCs w:val="22"/>
              </w:rPr>
              <w:t>Žvinklio</w:t>
            </w:r>
            <w:proofErr w:type="spellEnd"/>
            <w:r w:rsidRPr="00403A2D">
              <w:rPr>
                <w:rFonts w:eastAsia="Times New Roman"/>
                <w:sz w:val="22"/>
                <w:szCs w:val="22"/>
              </w:rPr>
              <w:t xml:space="preserve">, Antano Butkaus, Augustino </w:t>
            </w:r>
            <w:proofErr w:type="spellStart"/>
            <w:r w:rsidRPr="00403A2D">
              <w:rPr>
                <w:rFonts w:eastAsia="Times New Roman"/>
                <w:sz w:val="22"/>
                <w:szCs w:val="22"/>
              </w:rPr>
              <w:t>Mičiulio</w:t>
            </w:r>
            <w:proofErr w:type="spellEnd"/>
            <w:r w:rsidRPr="00403A2D">
              <w:rPr>
                <w:rFonts w:eastAsia="Times New Roman"/>
                <w:sz w:val="22"/>
                <w:szCs w:val="22"/>
              </w:rPr>
              <w:t xml:space="preserve">, Povilo Preikšos, Dinos </w:t>
            </w:r>
            <w:proofErr w:type="spellStart"/>
            <w:r w:rsidRPr="00403A2D">
              <w:rPr>
                <w:rFonts w:eastAsia="Times New Roman"/>
                <w:sz w:val="22"/>
                <w:szCs w:val="22"/>
              </w:rPr>
              <w:t>Gončarovos</w:t>
            </w:r>
            <w:proofErr w:type="spellEnd"/>
            <w:r w:rsidRPr="00403A2D">
              <w:rPr>
                <w:rFonts w:eastAsia="Times New Roman"/>
                <w:sz w:val="22"/>
                <w:szCs w:val="22"/>
              </w:rPr>
              <w:t xml:space="preserve">, Tomo </w:t>
            </w:r>
            <w:proofErr w:type="spellStart"/>
            <w:r w:rsidRPr="00403A2D">
              <w:rPr>
                <w:rFonts w:eastAsia="Times New Roman"/>
                <w:sz w:val="22"/>
                <w:szCs w:val="22"/>
              </w:rPr>
              <w:t>Brazinsko</w:t>
            </w:r>
            <w:proofErr w:type="spellEnd"/>
            <w:r w:rsidRPr="00403A2D">
              <w:rPr>
                <w:rFonts w:eastAsia="Times New Roman"/>
                <w:sz w:val="22"/>
                <w:szCs w:val="22"/>
              </w:rPr>
              <w:t xml:space="preserve">, Domo </w:t>
            </w:r>
            <w:proofErr w:type="spellStart"/>
            <w:r w:rsidRPr="00403A2D">
              <w:rPr>
                <w:rFonts w:eastAsia="Times New Roman"/>
                <w:sz w:val="22"/>
                <w:szCs w:val="22"/>
              </w:rPr>
              <w:t>Žvinklio</w:t>
            </w:r>
            <w:proofErr w:type="spellEnd"/>
            <w:r w:rsidRPr="00403A2D">
              <w:rPr>
                <w:rFonts w:eastAsia="Times New Roman"/>
                <w:sz w:val="22"/>
                <w:szCs w:val="22"/>
              </w:rPr>
              <w:t xml:space="preserve">, Audriaus </w:t>
            </w:r>
            <w:proofErr w:type="spellStart"/>
            <w:r w:rsidRPr="00403A2D">
              <w:rPr>
                <w:rFonts w:eastAsia="Times New Roman"/>
                <w:sz w:val="22"/>
                <w:szCs w:val="22"/>
              </w:rPr>
              <w:t>Čivinsko</w:t>
            </w:r>
            <w:proofErr w:type="spellEnd"/>
            <w:r w:rsidRPr="00403A2D">
              <w:rPr>
                <w:rFonts w:eastAsia="Times New Roman"/>
                <w:sz w:val="22"/>
                <w:szCs w:val="22"/>
              </w:rPr>
              <w:t xml:space="preserve">, Valerijaus </w:t>
            </w:r>
            <w:proofErr w:type="spellStart"/>
            <w:r w:rsidRPr="00403A2D">
              <w:rPr>
                <w:rFonts w:eastAsia="Times New Roman"/>
                <w:sz w:val="22"/>
                <w:szCs w:val="22"/>
              </w:rPr>
              <w:t>Jančo</w:t>
            </w:r>
            <w:proofErr w:type="spellEnd"/>
            <w:r w:rsidRPr="00403A2D">
              <w:rPr>
                <w:rFonts w:eastAsia="Times New Roman"/>
                <w:sz w:val="22"/>
                <w:szCs w:val="22"/>
              </w:rPr>
              <w:t xml:space="preserve">, Remigijaus </w:t>
            </w:r>
            <w:proofErr w:type="spellStart"/>
            <w:r w:rsidRPr="00403A2D">
              <w:rPr>
                <w:rFonts w:eastAsia="Times New Roman"/>
                <w:sz w:val="22"/>
                <w:szCs w:val="22"/>
              </w:rPr>
              <w:t>Byčiaus</w:t>
            </w:r>
            <w:proofErr w:type="spellEnd"/>
            <w:r w:rsidRPr="00403A2D">
              <w:rPr>
                <w:rFonts w:eastAsia="Times New Roman"/>
                <w:sz w:val="22"/>
                <w:szCs w:val="22"/>
              </w:rPr>
              <w:t xml:space="preserve">, Audriaus </w:t>
            </w:r>
            <w:proofErr w:type="spellStart"/>
            <w:r w:rsidRPr="00403A2D">
              <w:rPr>
                <w:rFonts w:eastAsia="Times New Roman"/>
                <w:sz w:val="22"/>
                <w:szCs w:val="22"/>
              </w:rPr>
              <w:t>Petkausko</w:t>
            </w:r>
            <w:proofErr w:type="spellEnd"/>
            <w:r w:rsidRPr="00403A2D">
              <w:rPr>
                <w:rFonts w:eastAsia="Times New Roman"/>
                <w:sz w:val="22"/>
                <w:szCs w:val="22"/>
              </w:rPr>
              <w:t xml:space="preserve">, Dariaus </w:t>
            </w:r>
            <w:proofErr w:type="spellStart"/>
            <w:r w:rsidRPr="00403A2D">
              <w:rPr>
                <w:rFonts w:eastAsia="Times New Roman"/>
                <w:sz w:val="22"/>
                <w:szCs w:val="22"/>
              </w:rPr>
              <w:t>Petkausko</w:t>
            </w:r>
            <w:proofErr w:type="spellEnd"/>
            <w:r w:rsidRPr="00403A2D">
              <w:rPr>
                <w:rFonts w:eastAsia="Times New Roman"/>
                <w:sz w:val="22"/>
                <w:szCs w:val="22"/>
              </w:rPr>
              <w:t xml:space="preserve">, Norberto </w:t>
            </w:r>
            <w:proofErr w:type="spellStart"/>
            <w:r w:rsidRPr="00403A2D">
              <w:rPr>
                <w:rFonts w:eastAsia="Times New Roman"/>
                <w:sz w:val="22"/>
                <w:szCs w:val="22"/>
              </w:rPr>
              <w:t>Tučkaus</w:t>
            </w:r>
            <w:proofErr w:type="spellEnd"/>
            <w:r w:rsidRPr="00403A2D">
              <w:rPr>
                <w:rFonts w:eastAsia="Times New Roman"/>
                <w:sz w:val="22"/>
                <w:szCs w:val="22"/>
              </w:rPr>
              <w:t xml:space="preserve">, Rimo </w:t>
            </w:r>
            <w:proofErr w:type="spellStart"/>
            <w:r w:rsidRPr="00403A2D">
              <w:rPr>
                <w:rFonts w:eastAsia="Times New Roman"/>
                <w:sz w:val="22"/>
                <w:szCs w:val="22"/>
              </w:rPr>
              <w:t>Taraškos</w:t>
            </w:r>
            <w:proofErr w:type="spellEnd"/>
            <w:r w:rsidRPr="00403A2D">
              <w:rPr>
                <w:rFonts w:eastAsia="Times New Roman"/>
                <w:sz w:val="22"/>
                <w:szCs w:val="22"/>
              </w:rPr>
              <w:t xml:space="preserve">, Aurimo Dusevičiaus, Andriaus Dusevičiaus, Kęstučio </w:t>
            </w:r>
            <w:proofErr w:type="spellStart"/>
            <w:r w:rsidRPr="00403A2D">
              <w:rPr>
                <w:rFonts w:eastAsia="Times New Roman"/>
                <w:sz w:val="22"/>
                <w:szCs w:val="22"/>
              </w:rPr>
              <w:t>Cikano</w:t>
            </w:r>
            <w:proofErr w:type="spellEnd"/>
            <w:r w:rsidRPr="00403A2D">
              <w:rPr>
                <w:rFonts w:eastAsia="Times New Roman"/>
                <w:sz w:val="22"/>
                <w:szCs w:val="22"/>
              </w:rPr>
              <w:t xml:space="preserve">, </w:t>
            </w:r>
            <w:proofErr w:type="spellStart"/>
            <w:r w:rsidRPr="00403A2D">
              <w:rPr>
                <w:rFonts w:eastAsia="Times New Roman"/>
                <w:sz w:val="22"/>
                <w:szCs w:val="22"/>
              </w:rPr>
              <w:t>Tautvaldo</w:t>
            </w:r>
            <w:proofErr w:type="spellEnd"/>
            <w:r w:rsidRPr="00403A2D">
              <w:rPr>
                <w:rFonts w:eastAsia="Times New Roman"/>
                <w:sz w:val="22"/>
                <w:szCs w:val="22"/>
              </w:rPr>
              <w:t xml:space="preserve"> </w:t>
            </w:r>
            <w:proofErr w:type="spellStart"/>
            <w:r w:rsidRPr="00403A2D">
              <w:rPr>
                <w:rFonts w:eastAsia="Times New Roman"/>
                <w:sz w:val="22"/>
                <w:szCs w:val="22"/>
              </w:rPr>
              <w:t>Snukiškio</w:t>
            </w:r>
            <w:proofErr w:type="spellEnd"/>
            <w:r w:rsidRPr="00403A2D">
              <w:rPr>
                <w:rFonts w:eastAsia="Times New Roman"/>
                <w:sz w:val="22"/>
                <w:szCs w:val="22"/>
              </w:rPr>
              <w:t xml:space="preserve"> ir kitų pareiškėjų peticijos „Dėl Lietuvos Respublikos bausmių vykdymo kodekso pakeitimo įstatymo pakeitimo Nr. XII-1818 ir Lietuvos Respublikos suėmimo vykdymo įstatymo pakeitimo Nr. XII-1819 pakeitimų“ nagrinėjimas iš esmės.</w:t>
            </w:r>
          </w:p>
        </w:tc>
      </w:tr>
      <w:tr w:rsidR="00403A2D" w:rsidRPr="00403A2D" w:rsidTr="00403A2D">
        <w:trPr>
          <w:trHeight w:val="20"/>
          <w:jc w:val="center"/>
        </w:trPr>
        <w:tc>
          <w:tcPr>
            <w:tcW w:w="675" w:type="dxa"/>
            <w:tcMar>
              <w:top w:w="0" w:type="dxa"/>
              <w:left w:w="108" w:type="dxa"/>
              <w:bottom w:w="0" w:type="dxa"/>
              <w:right w:w="108" w:type="dxa"/>
            </w:tcMar>
            <w:hideMark/>
          </w:tcPr>
          <w:p w:rsidR="00403A2D" w:rsidRPr="00403A2D" w:rsidRDefault="00403A2D" w:rsidP="00403A2D">
            <w:pPr>
              <w:spacing w:after="0" w:line="240" w:lineRule="auto"/>
              <w:jc w:val="center"/>
              <w:rPr>
                <w:rFonts w:ascii="CG Times" w:eastAsia="Times New Roman" w:hAnsi="CG Times"/>
                <w:sz w:val="22"/>
                <w:szCs w:val="22"/>
              </w:rPr>
            </w:pPr>
            <w:r w:rsidRPr="00403A2D">
              <w:rPr>
                <w:rFonts w:eastAsia="Times New Roman"/>
                <w:sz w:val="22"/>
                <w:szCs w:val="22"/>
              </w:rPr>
              <w:t>2.</w:t>
            </w:r>
          </w:p>
        </w:tc>
        <w:tc>
          <w:tcPr>
            <w:tcW w:w="1843" w:type="dxa"/>
            <w:tcMar>
              <w:top w:w="0" w:type="dxa"/>
              <w:left w:w="108" w:type="dxa"/>
              <w:bottom w:w="0" w:type="dxa"/>
              <w:right w:w="108" w:type="dxa"/>
            </w:tcMar>
            <w:hideMark/>
          </w:tcPr>
          <w:p w:rsidR="00403A2D" w:rsidRPr="00403A2D" w:rsidRDefault="00403A2D" w:rsidP="00403A2D">
            <w:pPr>
              <w:spacing w:after="0" w:line="240" w:lineRule="auto"/>
              <w:jc w:val="center"/>
              <w:rPr>
                <w:rFonts w:ascii="CG Times" w:eastAsia="Times New Roman" w:hAnsi="CG Times"/>
                <w:sz w:val="22"/>
                <w:szCs w:val="22"/>
              </w:rPr>
            </w:pPr>
            <w:r w:rsidRPr="00403A2D">
              <w:rPr>
                <w:rFonts w:eastAsia="Times New Roman"/>
                <w:sz w:val="22"/>
                <w:szCs w:val="22"/>
              </w:rPr>
              <w:t>2015-11-25</w:t>
            </w:r>
          </w:p>
          <w:p w:rsidR="00403A2D" w:rsidRPr="00403A2D" w:rsidRDefault="00403A2D" w:rsidP="00403A2D">
            <w:pPr>
              <w:spacing w:after="0" w:line="240" w:lineRule="auto"/>
              <w:jc w:val="center"/>
              <w:rPr>
                <w:rFonts w:ascii="CG Times" w:eastAsia="Times New Roman" w:hAnsi="CG Times"/>
                <w:sz w:val="22"/>
                <w:szCs w:val="22"/>
              </w:rPr>
            </w:pPr>
            <w:r w:rsidRPr="00403A2D">
              <w:rPr>
                <w:rFonts w:eastAsia="Times New Roman"/>
                <w:sz w:val="22"/>
                <w:szCs w:val="22"/>
              </w:rPr>
              <w:t>12.30–14.30</w:t>
            </w:r>
          </w:p>
          <w:p w:rsidR="00403A2D" w:rsidRPr="00403A2D" w:rsidRDefault="00403A2D" w:rsidP="00403A2D">
            <w:pPr>
              <w:spacing w:after="0" w:line="240" w:lineRule="auto"/>
              <w:jc w:val="center"/>
              <w:rPr>
                <w:rFonts w:ascii="CG Times" w:eastAsia="Times New Roman" w:hAnsi="CG Times"/>
                <w:sz w:val="22"/>
                <w:szCs w:val="22"/>
              </w:rPr>
            </w:pPr>
            <w:r w:rsidRPr="00403A2D">
              <w:rPr>
                <w:rFonts w:eastAsia="Times New Roman"/>
                <w:sz w:val="22"/>
                <w:szCs w:val="22"/>
              </w:rPr>
              <w:t>I r. A. Brazausko s.</w:t>
            </w:r>
          </w:p>
        </w:tc>
        <w:tc>
          <w:tcPr>
            <w:tcW w:w="7371" w:type="dxa"/>
            <w:tcMar>
              <w:top w:w="0" w:type="dxa"/>
              <w:left w:w="108" w:type="dxa"/>
              <w:bottom w:w="0" w:type="dxa"/>
              <w:right w:w="108" w:type="dxa"/>
            </w:tcMar>
            <w:hideMark/>
          </w:tcPr>
          <w:p w:rsidR="00403A2D" w:rsidRPr="00403A2D" w:rsidRDefault="00403A2D" w:rsidP="00403A2D">
            <w:pPr>
              <w:spacing w:after="0" w:line="240" w:lineRule="auto"/>
              <w:jc w:val="center"/>
              <w:rPr>
                <w:rFonts w:ascii="CG Times" w:eastAsia="Times New Roman" w:hAnsi="CG Times"/>
                <w:sz w:val="22"/>
                <w:szCs w:val="22"/>
              </w:rPr>
            </w:pPr>
            <w:r w:rsidRPr="00403A2D">
              <w:rPr>
                <w:rFonts w:eastAsia="Times New Roman"/>
                <w:sz w:val="22"/>
                <w:szCs w:val="22"/>
              </w:rPr>
              <w:t>Dėl Romualdo Čepulio kreipimosi „Dėl mokesčio už bendro naudojimo patalpų ir laiptinių šildymą pagal turimą buto plotą panaikinimo“ pripažinimo peticija.</w:t>
            </w:r>
          </w:p>
          <w:p w:rsidR="00403A2D" w:rsidRPr="00403A2D" w:rsidRDefault="00403A2D" w:rsidP="00403A2D">
            <w:pPr>
              <w:spacing w:after="0" w:line="240" w:lineRule="auto"/>
              <w:jc w:val="center"/>
              <w:rPr>
                <w:rFonts w:ascii="CG Times" w:eastAsia="Times New Roman" w:hAnsi="CG Times"/>
                <w:sz w:val="22"/>
                <w:szCs w:val="22"/>
              </w:rPr>
            </w:pPr>
          </w:p>
        </w:tc>
      </w:tr>
      <w:tr w:rsidR="00403A2D" w:rsidRPr="00403A2D" w:rsidTr="00403A2D">
        <w:trPr>
          <w:trHeight w:val="20"/>
          <w:jc w:val="center"/>
        </w:trPr>
        <w:tc>
          <w:tcPr>
            <w:tcW w:w="675" w:type="dxa"/>
            <w:tcMar>
              <w:top w:w="0" w:type="dxa"/>
              <w:left w:w="108" w:type="dxa"/>
              <w:bottom w:w="0" w:type="dxa"/>
              <w:right w:w="108" w:type="dxa"/>
            </w:tcMar>
            <w:hideMark/>
          </w:tcPr>
          <w:p w:rsidR="00403A2D" w:rsidRPr="00403A2D" w:rsidRDefault="00403A2D" w:rsidP="00403A2D">
            <w:pPr>
              <w:spacing w:after="0" w:line="240" w:lineRule="auto"/>
              <w:jc w:val="center"/>
              <w:rPr>
                <w:rFonts w:ascii="CG Times" w:eastAsia="Times New Roman" w:hAnsi="CG Times"/>
                <w:sz w:val="22"/>
                <w:szCs w:val="22"/>
              </w:rPr>
            </w:pPr>
            <w:r w:rsidRPr="00403A2D">
              <w:rPr>
                <w:rFonts w:eastAsia="Times New Roman"/>
                <w:sz w:val="22"/>
                <w:szCs w:val="22"/>
              </w:rPr>
              <w:t>3.</w:t>
            </w:r>
          </w:p>
        </w:tc>
        <w:tc>
          <w:tcPr>
            <w:tcW w:w="1843" w:type="dxa"/>
            <w:tcMar>
              <w:top w:w="0" w:type="dxa"/>
              <w:left w:w="108" w:type="dxa"/>
              <w:bottom w:w="0" w:type="dxa"/>
              <w:right w:w="108" w:type="dxa"/>
            </w:tcMar>
            <w:hideMark/>
          </w:tcPr>
          <w:p w:rsidR="00403A2D" w:rsidRPr="00403A2D" w:rsidRDefault="00403A2D" w:rsidP="00403A2D">
            <w:pPr>
              <w:spacing w:after="0" w:line="240" w:lineRule="auto"/>
              <w:jc w:val="center"/>
              <w:rPr>
                <w:rFonts w:ascii="CG Times" w:eastAsia="Times New Roman" w:hAnsi="CG Times"/>
                <w:sz w:val="22"/>
                <w:szCs w:val="22"/>
              </w:rPr>
            </w:pPr>
            <w:r w:rsidRPr="00403A2D">
              <w:rPr>
                <w:rFonts w:eastAsia="Times New Roman"/>
                <w:sz w:val="22"/>
                <w:szCs w:val="22"/>
              </w:rPr>
              <w:t>2015-11-25</w:t>
            </w:r>
          </w:p>
          <w:p w:rsidR="00403A2D" w:rsidRPr="00403A2D" w:rsidRDefault="00403A2D" w:rsidP="00403A2D">
            <w:pPr>
              <w:spacing w:after="0" w:line="240" w:lineRule="auto"/>
              <w:jc w:val="center"/>
              <w:rPr>
                <w:rFonts w:ascii="CG Times" w:eastAsia="Times New Roman" w:hAnsi="CG Times"/>
                <w:sz w:val="22"/>
                <w:szCs w:val="22"/>
              </w:rPr>
            </w:pPr>
            <w:r w:rsidRPr="00403A2D">
              <w:rPr>
                <w:rFonts w:eastAsia="Times New Roman"/>
                <w:sz w:val="22"/>
                <w:szCs w:val="22"/>
              </w:rPr>
              <w:t>12.30–14.30</w:t>
            </w:r>
          </w:p>
          <w:p w:rsidR="00403A2D" w:rsidRPr="00403A2D" w:rsidRDefault="00403A2D" w:rsidP="00403A2D">
            <w:pPr>
              <w:spacing w:after="0" w:line="240" w:lineRule="auto"/>
              <w:jc w:val="center"/>
              <w:rPr>
                <w:rFonts w:ascii="CG Times" w:eastAsia="Times New Roman" w:hAnsi="CG Times"/>
                <w:sz w:val="22"/>
                <w:szCs w:val="22"/>
              </w:rPr>
            </w:pPr>
            <w:r w:rsidRPr="00403A2D">
              <w:rPr>
                <w:rFonts w:eastAsia="Times New Roman"/>
                <w:sz w:val="22"/>
                <w:szCs w:val="22"/>
              </w:rPr>
              <w:t>I r. A. Brazausko s.</w:t>
            </w:r>
          </w:p>
        </w:tc>
        <w:tc>
          <w:tcPr>
            <w:tcW w:w="7371" w:type="dxa"/>
            <w:tcMar>
              <w:top w:w="0" w:type="dxa"/>
              <w:left w:w="108" w:type="dxa"/>
              <w:bottom w:w="0" w:type="dxa"/>
              <w:right w:w="108" w:type="dxa"/>
            </w:tcMar>
            <w:hideMark/>
          </w:tcPr>
          <w:p w:rsidR="00403A2D" w:rsidRPr="00403A2D" w:rsidRDefault="00403A2D" w:rsidP="00403A2D">
            <w:pPr>
              <w:spacing w:after="0" w:line="240" w:lineRule="auto"/>
              <w:jc w:val="center"/>
              <w:rPr>
                <w:rFonts w:ascii="CG Times" w:eastAsia="Times New Roman" w:hAnsi="CG Times"/>
                <w:sz w:val="22"/>
                <w:szCs w:val="22"/>
              </w:rPr>
            </w:pPr>
            <w:r w:rsidRPr="00403A2D">
              <w:rPr>
                <w:rFonts w:eastAsia="Times New Roman"/>
                <w:sz w:val="22"/>
                <w:szCs w:val="22"/>
              </w:rPr>
              <w:t>Dėl Vinco Jokimo skundo dėl Komisijos sprendimo nepripažinti jo kreipimosi „Dėl Lietuvos Respublikos valstybės apdovanojimų įstatymo pakeitimo ir papildymo“ peticija.</w:t>
            </w:r>
          </w:p>
        </w:tc>
      </w:tr>
      <w:tr w:rsidR="00403A2D" w:rsidRPr="00403A2D" w:rsidTr="00403A2D">
        <w:trPr>
          <w:trHeight w:val="20"/>
          <w:jc w:val="center"/>
        </w:trPr>
        <w:tc>
          <w:tcPr>
            <w:tcW w:w="675" w:type="dxa"/>
            <w:tcMar>
              <w:top w:w="0" w:type="dxa"/>
              <w:left w:w="108" w:type="dxa"/>
              <w:bottom w:w="0" w:type="dxa"/>
              <w:right w:w="108" w:type="dxa"/>
            </w:tcMar>
            <w:hideMark/>
          </w:tcPr>
          <w:p w:rsidR="00403A2D" w:rsidRPr="00403A2D" w:rsidRDefault="00403A2D" w:rsidP="00403A2D">
            <w:pPr>
              <w:spacing w:after="0" w:line="240" w:lineRule="auto"/>
              <w:jc w:val="center"/>
              <w:rPr>
                <w:rFonts w:ascii="CG Times" w:eastAsia="Times New Roman" w:hAnsi="CG Times"/>
                <w:sz w:val="22"/>
                <w:szCs w:val="22"/>
              </w:rPr>
            </w:pPr>
            <w:r w:rsidRPr="00403A2D">
              <w:rPr>
                <w:rFonts w:eastAsia="Times New Roman"/>
                <w:sz w:val="22"/>
                <w:szCs w:val="22"/>
              </w:rPr>
              <w:t>4.</w:t>
            </w:r>
          </w:p>
        </w:tc>
        <w:tc>
          <w:tcPr>
            <w:tcW w:w="1843" w:type="dxa"/>
            <w:tcMar>
              <w:top w:w="0" w:type="dxa"/>
              <w:left w:w="108" w:type="dxa"/>
              <w:bottom w:w="0" w:type="dxa"/>
              <w:right w:w="108" w:type="dxa"/>
            </w:tcMar>
            <w:hideMark/>
          </w:tcPr>
          <w:p w:rsidR="00403A2D" w:rsidRPr="00403A2D" w:rsidRDefault="00403A2D" w:rsidP="00403A2D">
            <w:pPr>
              <w:spacing w:after="0" w:line="240" w:lineRule="auto"/>
              <w:jc w:val="center"/>
              <w:rPr>
                <w:rFonts w:ascii="CG Times" w:eastAsia="Times New Roman" w:hAnsi="CG Times"/>
                <w:sz w:val="22"/>
                <w:szCs w:val="22"/>
              </w:rPr>
            </w:pPr>
            <w:r w:rsidRPr="00403A2D">
              <w:rPr>
                <w:rFonts w:eastAsia="Times New Roman"/>
                <w:sz w:val="22"/>
                <w:szCs w:val="22"/>
              </w:rPr>
              <w:t>2015-11-25</w:t>
            </w:r>
          </w:p>
          <w:p w:rsidR="00403A2D" w:rsidRPr="00403A2D" w:rsidRDefault="00403A2D" w:rsidP="00403A2D">
            <w:pPr>
              <w:spacing w:after="0" w:line="240" w:lineRule="auto"/>
              <w:jc w:val="center"/>
              <w:rPr>
                <w:rFonts w:ascii="CG Times" w:eastAsia="Times New Roman" w:hAnsi="CG Times"/>
                <w:sz w:val="22"/>
                <w:szCs w:val="22"/>
              </w:rPr>
            </w:pPr>
            <w:r w:rsidRPr="00403A2D">
              <w:rPr>
                <w:rFonts w:eastAsia="Times New Roman"/>
                <w:sz w:val="22"/>
                <w:szCs w:val="22"/>
              </w:rPr>
              <w:t>12.30–14.30</w:t>
            </w:r>
          </w:p>
          <w:p w:rsidR="00403A2D" w:rsidRPr="00403A2D" w:rsidRDefault="00403A2D" w:rsidP="00403A2D">
            <w:pPr>
              <w:spacing w:after="0" w:line="240" w:lineRule="auto"/>
              <w:jc w:val="center"/>
              <w:rPr>
                <w:rFonts w:ascii="CG Times" w:eastAsia="Times New Roman" w:hAnsi="CG Times"/>
                <w:sz w:val="22"/>
                <w:szCs w:val="22"/>
              </w:rPr>
            </w:pPr>
            <w:r w:rsidRPr="00403A2D">
              <w:rPr>
                <w:rFonts w:eastAsia="Times New Roman"/>
                <w:sz w:val="22"/>
                <w:szCs w:val="22"/>
              </w:rPr>
              <w:t>I r. A. Brazausko s.</w:t>
            </w:r>
          </w:p>
        </w:tc>
        <w:tc>
          <w:tcPr>
            <w:tcW w:w="7371" w:type="dxa"/>
            <w:tcMar>
              <w:top w:w="0" w:type="dxa"/>
              <w:left w:w="108" w:type="dxa"/>
              <w:bottom w:w="0" w:type="dxa"/>
              <w:right w:w="108" w:type="dxa"/>
            </w:tcMar>
            <w:hideMark/>
          </w:tcPr>
          <w:p w:rsidR="00403A2D" w:rsidRPr="00403A2D" w:rsidRDefault="00403A2D" w:rsidP="00403A2D">
            <w:pPr>
              <w:spacing w:after="0" w:line="240" w:lineRule="auto"/>
              <w:jc w:val="center"/>
              <w:rPr>
                <w:rFonts w:ascii="CG Times" w:eastAsia="Times New Roman" w:hAnsi="CG Times"/>
                <w:sz w:val="22"/>
                <w:szCs w:val="22"/>
              </w:rPr>
            </w:pPr>
            <w:r w:rsidRPr="00403A2D">
              <w:rPr>
                <w:rFonts w:eastAsia="Times New Roman"/>
                <w:sz w:val="22"/>
                <w:szCs w:val="22"/>
              </w:rPr>
              <w:t xml:space="preserve">Dėl Vilniaus apygardos administracinio teismo (toliau – Teismas) nutarties iki 2015 m. gruodžio 1 d. pateikti Teismui atsiliepimą į </w:t>
            </w:r>
            <w:proofErr w:type="spellStart"/>
            <w:r w:rsidRPr="00403A2D">
              <w:rPr>
                <w:rFonts w:eastAsia="Times New Roman"/>
                <w:sz w:val="22"/>
                <w:szCs w:val="22"/>
              </w:rPr>
              <w:t>Tomašo</w:t>
            </w:r>
            <w:proofErr w:type="spellEnd"/>
            <w:r w:rsidRPr="00403A2D">
              <w:rPr>
                <w:rFonts w:eastAsia="Times New Roman"/>
                <w:sz w:val="22"/>
                <w:szCs w:val="22"/>
              </w:rPr>
              <w:t xml:space="preserve"> Mackevičiaus skundą ir visą su ginču susijusią medžiagą.</w:t>
            </w:r>
          </w:p>
        </w:tc>
      </w:tr>
      <w:tr w:rsidR="00403A2D" w:rsidRPr="00403A2D" w:rsidTr="00403A2D">
        <w:trPr>
          <w:trHeight w:val="20"/>
          <w:jc w:val="center"/>
        </w:trPr>
        <w:tc>
          <w:tcPr>
            <w:tcW w:w="675" w:type="dxa"/>
            <w:tcMar>
              <w:top w:w="0" w:type="dxa"/>
              <w:left w:w="108" w:type="dxa"/>
              <w:bottom w:w="0" w:type="dxa"/>
              <w:right w:w="108" w:type="dxa"/>
            </w:tcMar>
            <w:hideMark/>
          </w:tcPr>
          <w:p w:rsidR="00403A2D" w:rsidRPr="00403A2D" w:rsidRDefault="00403A2D" w:rsidP="00403A2D">
            <w:pPr>
              <w:spacing w:after="0" w:line="240" w:lineRule="auto"/>
              <w:jc w:val="center"/>
              <w:rPr>
                <w:rFonts w:ascii="CG Times" w:eastAsia="Times New Roman" w:hAnsi="CG Times"/>
                <w:sz w:val="22"/>
                <w:szCs w:val="22"/>
              </w:rPr>
            </w:pPr>
            <w:r w:rsidRPr="00403A2D">
              <w:rPr>
                <w:rFonts w:eastAsia="Times New Roman"/>
                <w:sz w:val="22"/>
                <w:szCs w:val="22"/>
              </w:rPr>
              <w:t>5.</w:t>
            </w:r>
          </w:p>
        </w:tc>
        <w:tc>
          <w:tcPr>
            <w:tcW w:w="1843" w:type="dxa"/>
            <w:tcMar>
              <w:top w:w="0" w:type="dxa"/>
              <w:left w:w="108" w:type="dxa"/>
              <w:bottom w:w="0" w:type="dxa"/>
              <w:right w:w="108" w:type="dxa"/>
            </w:tcMar>
            <w:hideMark/>
          </w:tcPr>
          <w:p w:rsidR="00403A2D" w:rsidRPr="00403A2D" w:rsidRDefault="00403A2D" w:rsidP="00403A2D">
            <w:pPr>
              <w:spacing w:after="0" w:line="240" w:lineRule="auto"/>
              <w:jc w:val="center"/>
              <w:rPr>
                <w:rFonts w:ascii="CG Times" w:eastAsia="Times New Roman" w:hAnsi="CG Times"/>
                <w:sz w:val="22"/>
                <w:szCs w:val="22"/>
              </w:rPr>
            </w:pPr>
            <w:r w:rsidRPr="00403A2D">
              <w:rPr>
                <w:rFonts w:eastAsia="Times New Roman"/>
                <w:sz w:val="22"/>
                <w:szCs w:val="22"/>
              </w:rPr>
              <w:t>2015-11-25</w:t>
            </w:r>
          </w:p>
          <w:p w:rsidR="00403A2D" w:rsidRPr="00403A2D" w:rsidRDefault="00403A2D" w:rsidP="00403A2D">
            <w:pPr>
              <w:spacing w:after="0" w:line="240" w:lineRule="auto"/>
              <w:jc w:val="center"/>
              <w:rPr>
                <w:rFonts w:ascii="CG Times" w:eastAsia="Times New Roman" w:hAnsi="CG Times"/>
                <w:sz w:val="22"/>
                <w:szCs w:val="22"/>
              </w:rPr>
            </w:pPr>
            <w:r w:rsidRPr="00403A2D">
              <w:rPr>
                <w:rFonts w:eastAsia="Times New Roman"/>
                <w:sz w:val="22"/>
                <w:szCs w:val="22"/>
              </w:rPr>
              <w:t>12.30–14.30</w:t>
            </w:r>
          </w:p>
          <w:p w:rsidR="00403A2D" w:rsidRPr="00403A2D" w:rsidRDefault="00403A2D" w:rsidP="00403A2D">
            <w:pPr>
              <w:spacing w:after="0" w:line="240" w:lineRule="auto"/>
              <w:jc w:val="center"/>
              <w:rPr>
                <w:rFonts w:ascii="CG Times" w:eastAsia="Times New Roman" w:hAnsi="CG Times"/>
                <w:sz w:val="22"/>
                <w:szCs w:val="22"/>
              </w:rPr>
            </w:pPr>
            <w:r w:rsidRPr="00403A2D">
              <w:rPr>
                <w:rFonts w:eastAsia="Times New Roman"/>
                <w:sz w:val="22"/>
                <w:szCs w:val="22"/>
              </w:rPr>
              <w:t>I r. A. Brazausko s.</w:t>
            </w:r>
          </w:p>
        </w:tc>
        <w:tc>
          <w:tcPr>
            <w:tcW w:w="7371" w:type="dxa"/>
            <w:tcMar>
              <w:top w:w="0" w:type="dxa"/>
              <w:left w:w="108" w:type="dxa"/>
              <w:bottom w:w="0" w:type="dxa"/>
              <w:right w:w="108" w:type="dxa"/>
            </w:tcMar>
            <w:hideMark/>
          </w:tcPr>
          <w:p w:rsidR="00403A2D" w:rsidRPr="00403A2D" w:rsidRDefault="00403A2D" w:rsidP="00403A2D">
            <w:pPr>
              <w:spacing w:after="0" w:line="240" w:lineRule="auto"/>
              <w:jc w:val="center"/>
              <w:rPr>
                <w:rFonts w:ascii="CG Times" w:eastAsia="Times New Roman" w:hAnsi="CG Times"/>
                <w:sz w:val="22"/>
                <w:szCs w:val="22"/>
              </w:rPr>
            </w:pPr>
            <w:r w:rsidRPr="00403A2D">
              <w:rPr>
                <w:rFonts w:eastAsia="Times New Roman"/>
                <w:sz w:val="22"/>
                <w:szCs w:val="22"/>
              </w:rPr>
              <w:t>Kiti klausimai.</w:t>
            </w:r>
          </w:p>
        </w:tc>
      </w:tr>
    </w:tbl>
    <w:p w:rsidR="00403A2D" w:rsidRPr="00403A2D" w:rsidRDefault="00403A2D" w:rsidP="00403A2D">
      <w:pPr>
        <w:tabs>
          <w:tab w:val="left" w:pos="6804"/>
        </w:tabs>
        <w:spacing w:after="0" w:line="240" w:lineRule="auto"/>
        <w:jc w:val="center"/>
        <w:rPr>
          <w:rFonts w:ascii="CG Times" w:eastAsia="Times New Roman" w:hAnsi="CG Times"/>
          <w:sz w:val="22"/>
          <w:szCs w:val="22"/>
        </w:rPr>
      </w:pPr>
      <w:r w:rsidRPr="00403A2D">
        <w:rPr>
          <w:rFonts w:eastAsia="Times New Roman"/>
          <w:sz w:val="22"/>
          <w:szCs w:val="22"/>
        </w:rPr>
        <w:t>Komisijos pirmininkas</w:t>
      </w:r>
      <w:r w:rsidRPr="00403A2D">
        <w:rPr>
          <w:rFonts w:eastAsia="Times New Roman"/>
          <w:sz w:val="22"/>
          <w:szCs w:val="22"/>
        </w:rPr>
        <w:tab/>
        <w:t xml:space="preserve">Petras </w:t>
      </w:r>
      <w:proofErr w:type="spellStart"/>
      <w:r w:rsidRPr="00403A2D">
        <w:rPr>
          <w:rFonts w:eastAsia="Times New Roman"/>
          <w:sz w:val="22"/>
          <w:szCs w:val="22"/>
        </w:rPr>
        <w:t>Čimbaras</w:t>
      </w:r>
      <w:proofErr w:type="spellEnd"/>
    </w:p>
    <w:p w:rsidR="00080C30" w:rsidRPr="004D1A97" w:rsidRDefault="00080C30" w:rsidP="00080C30">
      <w:pPr>
        <w:pStyle w:val="Betarp"/>
        <w:jc w:val="center"/>
        <w:rPr>
          <w:rFonts w:eastAsia="Times New Roman"/>
          <w:sz w:val="22"/>
        </w:rPr>
      </w:pPr>
    </w:p>
    <w:p w:rsidR="00080C30" w:rsidRDefault="00080C30" w:rsidP="00080C30">
      <w:pPr>
        <w:pStyle w:val="Betarp"/>
        <w:jc w:val="center"/>
        <w:rPr>
          <w:sz w:val="22"/>
        </w:rPr>
      </w:pPr>
      <w:r w:rsidRPr="004D1A97">
        <w:rPr>
          <w:sz w:val="22"/>
        </w:rPr>
        <w:t>SOCIALINIŲ REIKALŲ IR DARBO KOMITETO</w:t>
      </w:r>
    </w:p>
    <w:tbl>
      <w:tblPr>
        <w:tblW w:w="96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7"/>
        <w:gridCol w:w="1276"/>
        <w:gridCol w:w="1492"/>
        <w:gridCol w:w="2973"/>
        <w:gridCol w:w="1489"/>
        <w:gridCol w:w="1918"/>
      </w:tblGrid>
      <w:tr w:rsidR="00482F04" w:rsidRPr="00482F04" w:rsidTr="00482F04">
        <w:trPr>
          <w:trHeight w:val="227"/>
          <w:jc w:val="center"/>
        </w:trPr>
        <w:tc>
          <w:tcPr>
            <w:tcW w:w="497" w:type="dxa"/>
            <w:vAlign w:val="center"/>
            <w:hideMark/>
          </w:tcPr>
          <w:p w:rsidR="00482F04" w:rsidRPr="00482F04" w:rsidRDefault="00482F04" w:rsidP="00482F04">
            <w:pPr>
              <w:spacing w:after="0" w:line="240" w:lineRule="auto"/>
              <w:rPr>
                <w:b/>
                <w:sz w:val="22"/>
                <w:szCs w:val="22"/>
              </w:rPr>
            </w:pPr>
            <w:r w:rsidRPr="00482F04">
              <w:rPr>
                <w:b/>
                <w:sz w:val="22"/>
                <w:szCs w:val="22"/>
              </w:rPr>
              <w:t>Eil. Nr.</w:t>
            </w:r>
          </w:p>
        </w:tc>
        <w:tc>
          <w:tcPr>
            <w:tcW w:w="1276" w:type="dxa"/>
            <w:vAlign w:val="center"/>
            <w:hideMark/>
          </w:tcPr>
          <w:p w:rsidR="00482F04" w:rsidRPr="00482F04" w:rsidRDefault="00482F04" w:rsidP="00482F04">
            <w:pPr>
              <w:spacing w:after="0" w:line="240" w:lineRule="auto"/>
              <w:rPr>
                <w:b/>
                <w:sz w:val="22"/>
                <w:szCs w:val="22"/>
              </w:rPr>
            </w:pPr>
            <w:r w:rsidRPr="00482F04">
              <w:rPr>
                <w:b/>
                <w:sz w:val="22"/>
                <w:szCs w:val="22"/>
              </w:rPr>
              <w:t>Data,</w:t>
            </w:r>
          </w:p>
          <w:p w:rsidR="00482F04" w:rsidRPr="00482F04" w:rsidRDefault="00482F04" w:rsidP="00482F04">
            <w:pPr>
              <w:spacing w:after="0" w:line="240" w:lineRule="auto"/>
              <w:rPr>
                <w:b/>
                <w:sz w:val="22"/>
                <w:szCs w:val="22"/>
              </w:rPr>
            </w:pPr>
            <w:r w:rsidRPr="00482F04">
              <w:rPr>
                <w:b/>
                <w:sz w:val="22"/>
                <w:szCs w:val="22"/>
              </w:rPr>
              <w:t>laikas,</w:t>
            </w:r>
          </w:p>
          <w:p w:rsidR="00482F04" w:rsidRPr="00482F04" w:rsidRDefault="00482F04" w:rsidP="00482F04">
            <w:pPr>
              <w:spacing w:after="0" w:line="240" w:lineRule="auto"/>
              <w:rPr>
                <w:b/>
                <w:sz w:val="22"/>
                <w:szCs w:val="22"/>
              </w:rPr>
            </w:pPr>
            <w:r w:rsidRPr="00482F04">
              <w:rPr>
                <w:b/>
                <w:sz w:val="22"/>
                <w:szCs w:val="22"/>
              </w:rPr>
              <w:t>vieta</w:t>
            </w:r>
          </w:p>
        </w:tc>
        <w:tc>
          <w:tcPr>
            <w:tcW w:w="1492" w:type="dxa"/>
            <w:vAlign w:val="center"/>
            <w:hideMark/>
          </w:tcPr>
          <w:p w:rsidR="00482F04" w:rsidRPr="00482F04" w:rsidRDefault="00482F04" w:rsidP="00482F04">
            <w:pPr>
              <w:spacing w:after="0" w:line="240" w:lineRule="auto"/>
              <w:rPr>
                <w:b/>
                <w:sz w:val="22"/>
                <w:szCs w:val="22"/>
              </w:rPr>
            </w:pPr>
            <w:r w:rsidRPr="00482F04">
              <w:rPr>
                <w:b/>
                <w:sz w:val="22"/>
                <w:szCs w:val="22"/>
              </w:rPr>
              <w:t>Projekto Nr.</w:t>
            </w:r>
          </w:p>
        </w:tc>
        <w:tc>
          <w:tcPr>
            <w:tcW w:w="2973" w:type="dxa"/>
            <w:vAlign w:val="center"/>
            <w:hideMark/>
          </w:tcPr>
          <w:p w:rsidR="00482F04" w:rsidRPr="00482F04" w:rsidRDefault="00482F04" w:rsidP="00482F04">
            <w:pPr>
              <w:spacing w:after="0" w:line="240" w:lineRule="auto"/>
              <w:rPr>
                <w:b/>
                <w:sz w:val="22"/>
                <w:szCs w:val="22"/>
              </w:rPr>
            </w:pPr>
            <w:r w:rsidRPr="00482F04">
              <w:rPr>
                <w:b/>
                <w:sz w:val="22"/>
                <w:szCs w:val="22"/>
              </w:rPr>
              <w:t>Svarstomi klausimai</w:t>
            </w:r>
          </w:p>
        </w:tc>
        <w:tc>
          <w:tcPr>
            <w:tcW w:w="1489" w:type="dxa"/>
            <w:vAlign w:val="center"/>
            <w:hideMark/>
          </w:tcPr>
          <w:p w:rsidR="00482F04" w:rsidRPr="00482F04" w:rsidRDefault="00482F04" w:rsidP="00482F04">
            <w:pPr>
              <w:spacing w:after="0" w:line="240" w:lineRule="auto"/>
              <w:rPr>
                <w:b/>
                <w:sz w:val="22"/>
                <w:szCs w:val="22"/>
              </w:rPr>
            </w:pPr>
            <w:r w:rsidRPr="00482F04">
              <w:rPr>
                <w:b/>
                <w:sz w:val="22"/>
                <w:szCs w:val="22"/>
              </w:rPr>
              <w:t>Pagrindinis ar papildomas komitetas (stadija)</w:t>
            </w:r>
          </w:p>
        </w:tc>
        <w:tc>
          <w:tcPr>
            <w:tcW w:w="1918" w:type="dxa"/>
            <w:vAlign w:val="center"/>
            <w:hideMark/>
          </w:tcPr>
          <w:p w:rsidR="00482F04" w:rsidRPr="00482F04" w:rsidRDefault="00482F04" w:rsidP="00482F04">
            <w:pPr>
              <w:spacing w:after="0" w:line="240" w:lineRule="auto"/>
              <w:rPr>
                <w:b/>
                <w:sz w:val="22"/>
                <w:szCs w:val="22"/>
              </w:rPr>
            </w:pPr>
            <w:r w:rsidRPr="00482F04">
              <w:rPr>
                <w:b/>
                <w:sz w:val="22"/>
                <w:szCs w:val="22"/>
              </w:rPr>
              <w:t>Komiteto išvadų rengėjai,</w:t>
            </w:r>
          </w:p>
          <w:p w:rsidR="00482F04" w:rsidRPr="00482F04" w:rsidRDefault="00482F04" w:rsidP="00482F04">
            <w:pPr>
              <w:spacing w:after="0" w:line="240" w:lineRule="auto"/>
              <w:rPr>
                <w:b/>
                <w:sz w:val="22"/>
                <w:szCs w:val="22"/>
              </w:rPr>
            </w:pPr>
            <w:r w:rsidRPr="00482F04">
              <w:rPr>
                <w:b/>
                <w:sz w:val="22"/>
                <w:szCs w:val="22"/>
              </w:rPr>
              <w:t>biuro tarnautojai</w:t>
            </w:r>
          </w:p>
        </w:tc>
      </w:tr>
      <w:tr w:rsidR="00482F04" w:rsidRPr="00482F04" w:rsidTr="00482F04">
        <w:trPr>
          <w:trHeight w:val="227"/>
          <w:jc w:val="center"/>
        </w:trPr>
        <w:tc>
          <w:tcPr>
            <w:tcW w:w="497" w:type="dxa"/>
          </w:tcPr>
          <w:p w:rsidR="00482F04" w:rsidRPr="00482F04" w:rsidRDefault="00482F04" w:rsidP="00482F04">
            <w:pPr>
              <w:numPr>
                <w:ilvl w:val="0"/>
                <w:numId w:val="20"/>
              </w:numPr>
              <w:spacing w:after="0" w:line="240" w:lineRule="auto"/>
              <w:ind w:left="473"/>
              <w:jc w:val="both"/>
              <w:rPr>
                <w:sz w:val="22"/>
                <w:szCs w:val="22"/>
              </w:rPr>
            </w:pPr>
          </w:p>
        </w:tc>
        <w:tc>
          <w:tcPr>
            <w:tcW w:w="1276" w:type="dxa"/>
          </w:tcPr>
          <w:p w:rsidR="00482F04" w:rsidRPr="00482F04" w:rsidRDefault="00482F04" w:rsidP="00482F04">
            <w:pPr>
              <w:spacing w:after="0" w:line="240" w:lineRule="auto"/>
              <w:rPr>
                <w:sz w:val="22"/>
                <w:szCs w:val="22"/>
              </w:rPr>
            </w:pPr>
            <w:r w:rsidRPr="00482F04">
              <w:rPr>
                <w:sz w:val="22"/>
                <w:szCs w:val="22"/>
              </w:rPr>
              <w:t>2015-11-25</w:t>
            </w:r>
          </w:p>
          <w:p w:rsidR="00482F04" w:rsidRPr="00482F04" w:rsidRDefault="00482F04" w:rsidP="00482F04">
            <w:pPr>
              <w:spacing w:after="0" w:line="240" w:lineRule="auto"/>
              <w:rPr>
                <w:b/>
                <w:sz w:val="22"/>
                <w:szCs w:val="22"/>
              </w:rPr>
            </w:pPr>
            <w:r w:rsidRPr="00482F04">
              <w:rPr>
                <w:b/>
                <w:sz w:val="22"/>
                <w:szCs w:val="22"/>
              </w:rPr>
              <w:t>09.00</w:t>
            </w:r>
            <w:r w:rsidRPr="00482F04">
              <w:rPr>
                <w:sz w:val="22"/>
                <w:szCs w:val="22"/>
              </w:rPr>
              <w:t>-12.00</w:t>
            </w:r>
          </w:p>
          <w:p w:rsidR="00482F04" w:rsidRPr="00482F04" w:rsidRDefault="00482F04" w:rsidP="00482F04">
            <w:pPr>
              <w:spacing w:after="0" w:line="240" w:lineRule="auto"/>
              <w:rPr>
                <w:b/>
                <w:sz w:val="22"/>
                <w:szCs w:val="22"/>
              </w:rPr>
            </w:pPr>
            <w:r w:rsidRPr="00482F04">
              <w:rPr>
                <w:b/>
                <w:sz w:val="22"/>
                <w:szCs w:val="22"/>
              </w:rPr>
              <w:t>Baltijos asamblėjos salė III r. 1 a.</w:t>
            </w:r>
          </w:p>
        </w:tc>
        <w:tc>
          <w:tcPr>
            <w:tcW w:w="1492" w:type="dxa"/>
          </w:tcPr>
          <w:p w:rsidR="00482F04" w:rsidRPr="00482F04" w:rsidRDefault="00763BBC" w:rsidP="00482F04">
            <w:pPr>
              <w:spacing w:after="0" w:line="240" w:lineRule="auto"/>
              <w:rPr>
                <w:sz w:val="22"/>
                <w:szCs w:val="22"/>
              </w:rPr>
            </w:pPr>
            <w:hyperlink r:id="rId51" w:history="1">
              <w:r w:rsidR="00482F04" w:rsidRPr="00482F04">
                <w:rPr>
                  <w:sz w:val="22"/>
                  <w:szCs w:val="22"/>
                  <w:u w:val="single"/>
                </w:rPr>
                <w:t>XIIP-3234</w:t>
              </w:r>
            </w:hyperlink>
            <w:r w:rsidR="00482F04" w:rsidRPr="00482F04">
              <w:rPr>
                <w:sz w:val="22"/>
                <w:szCs w:val="22"/>
              </w:rPr>
              <w:t>ES</w:t>
            </w:r>
          </w:p>
        </w:tc>
        <w:tc>
          <w:tcPr>
            <w:tcW w:w="2973" w:type="dxa"/>
          </w:tcPr>
          <w:p w:rsidR="00482F04" w:rsidRPr="00482F04" w:rsidRDefault="00482F04" w:rsidP="00482F04">
            <w:pPr>
              <w:spacing w:after="0" w:line="240" w:lineRule="auto"/>
              <w:rPr>
                <w:sz w:val="22"/>
                <w:szCs w:val="22"/>
              </w:rPr>
            </w:pPr>
            <w:r w:rsidRPr="00482F04">
              <w:rPr>
                <w:sz w:val="22"/>
                <w:szCs w:val="22"/>
              </w:rPr>
              <w:t xml:space="preserve">Darbo kodekso patvirtinimo, įsigaliojimo ir įgyvendinimo </w:t>
            </w:r>
            <w:r w:rsidRPr="00482F04">
              <w:rPr>
                <w:snapToGrid w:val="0"/>
                <w:sz w:val="22"/>
                <w:szCs w:val="22"/>
              </w:rPr>
              <w:t>įstatymo projektas</w:t>
            </w:r>
          </w:p>
        </w:tc>
        <w:tc>
          <w:tcPr>
            <w:tcW w:w="1489" w:type="dxa"/>
          </w:tcPr>
          <w:p w:rsidR="00482F04" w:rsidRPr="00482F04" w:rsidRDefault="00482F04" w:rsidP="00482F04">
            <w:pPr>
              <w:spacing w:after="0" w:line="240" w:lineRule="auto"/>
              <w:rPr>
                <w:rFonts w:eastAsia="Times New Roman"/>
                <w:sz w:val="22"/>
                <w:szCs w:val="22"/>
              </w:rPr>
            </w:pPr>
            <w:r w:rsidRPr="00482F04">
              <w:rPr>
                <w:rFonts w:eastAsia="Times New Roman"/>
                <w:sz w:val="22"/>
                <w:szCs w:val="22"/>
              </w:rPr>
              <w:t>Pagrindinis,</w:t>
            </w:r>
          </w:p>
          <w:p w:rsidR="00482F04" w:rsidRPr="00482F04" w:rsidRDefault="00482F04" w:rsidP="00482F04">
            <w:pPr>
              <w:spacing w:after="0" w:line="240" w:lineRule="auto"/>
              <w:rPr>
                <w:rFonts w:eastAsia="Times New Roman"/>
                <w:sz w:val="22"/>
                <w:szCs w:val="22"/>
              </w:rPr>
            </w:pPr>
            <w:r w:rsidRPr="00482F04">
              <w:rPr>
                <w:rFonts w:eastAsia="Times New Roman"/>
                <w:sz w:val="22"/>
                <w:szCs w:val="22"/>
              </w:rPr>
              <w:t>svarstymo tęsinys</w:t>
            </w:r>
          </w:p>
        </w:tc>
        <w:tc>
          <w:tcPr>
            <w:tcW w:w="1918" w:type="dxa"/>
          </w:tcPr>
          <w:p w:rsidR="00482F04" w:rsidRPr="00482F04" w:rsidRDefault="00482F04" w:rsidP="00482F04">
            <w:pPr>
              <w:spacing w:after="0" w:line="240" w:lineRule="auto"/>
              <w:rPr>
                <w:sz w:val="22"/>
                <w:szCs w:val="22"/>
              </w:rPr>
            </w:pPr>
            <w:r w:rsidRPr="00482F04">
              <w:rPr>
                <w:sz w:val="22"/>
                <w:szCs w:val="22"/>
              </w:rPr>
              <w:t xml:space="preserve">K. Miškinienė, </w:t>
            </w:r>
          </w:p>
          <w:p w:rsidR="00482F04" w:rsidRPr="00482F04" w:rsidRDefault="00482F04" w:rsidP="00482F04">
            <w:pPr>
              <w:spacing w:after="0" w:line="240" w:lineRule="auto"/>
              <w:rPr>
                <w:sz w:val="22"/>
                <w:szCs w:val="22"/>
              </w:rPr>
            </w:pPr>
            <w:r w:rsidRPr="00482F04">
              <w:rPr>
                <w:sz w:val="22"/>
                <w:szCs w:val="22"/>
              </w:rPr>
              <w:t xml:space="preserve">R. J. Dagys, </w:t>
            </w:r>
          </w:p>
          <w:p w:rsidR="00482F04" w:rsidRPr="00482F04" w:rsidRDefault="00482F04" w:rsidP="00482F04">
            <w:pPr>
              <w:spacing w:after="0" w:line="240" w:lineRule="auto"/>
              <w:rPr>
                <w:sz w:val="22"/>
                <w:szCs w:val="22"/>
              </w:rPr>
            </w:pPr>
            <w:r w:rsidRPr="00482F04">
              <w:rPr>
                <w:sz w:val="22"/>
                <w:szCs w:val="22"/>
              </w:rPr>
              <w:t xml:space="preserve">A. Sysas, </w:t>
            </w:r>
          </w:p>
          <w:p w:rsidR="00482F04" w:rsidRPr="00482F04" w:rsidRDefault="00482F04" w:rsidP="00482F04">
            <w:pPr>
              <w:spacing w:after="0" w:line="240" w:lineRule="auto"/>
              <w:rPr>
                <w:sz w:val="22"/>
                <w:szCs w:val="22"/>
              </w:rPr>
            </w:pPr>
            <w:r w:rsidRPr="00482F04">
              <w:rPr>
                <w:sz w:val="22"/>
                <w:szCs w:val="22"/>
              </w:rPr>
              <w:t xml:space="preserve">M. </w:t>
            </w:r>
            <w:proofErr w:type="spellStart"/>
            <w:r w:rsidRPr="00482F04">
              <w:rPr>
                <w:sz w:val="22"/>
                <w:szCs w:val="22"/>
              </w:rPr>
              <w:t>Zasčiurinskas</w:t>
            </w:r>
            <w:proofErr w:type="spellEnd"/>
          </w:p>
          <w:p w:rsidR="00482F04" w:rsidRPr="00482F04" w:rsidRDefault="00482F04" w:rsidP="00482F04">
            <w:pPr>
              <w:spacing w:after="0" w:line="240" w:lineRule="auto"/>
              <w:rPr>
                <w:rFonts w:eastAsia="Times New Roman"/>
                <w:sz w:val="22"/>
                <w:szCs w:val="22"/>
              </w:rPr>
            </w:pPr>
            <w:r w:rsidRPr="00482F04">
              <w:rPr>
                <w:sz w:val="22"/>
                <w:szCs w:val="22"/>
              </w:rPr>
              <w:t xml:space="preserve">(R. </w:t>
            </w:r>
            <w:proofErr w:type="spellStart"/>
            <w:r w:rsidRPr="00482F04">
              <w:rPr>
                <w:sz w:val="22"/>
                <w:szCs w:val="22"/>
              </w:rPr>
              <w:t>Molienė</w:t>
            </w:r>
            <w:proofErr w:type="spellEnd"/>
            <w:r w:rsidRPr="00482F04">
              <w:rPr>
                <w:sz w:val="22"/>
                <w:szCs w:val="22"/>
              </w:rPr>
              <w:t>)</w:t>
            </w:r>
          </w:p>
        </w:tc>
      </w:tr>
      <w:tr w:rsidR="00482F04" w:rsidRPr="00482F04" w:rsidTr="00482F04">
        <w:trPr>
          <w:trHeight w:val="227"/>
          <w:jc w:val="center"/>
        </w:trPr>
        <w:tc>
          <w:tcPr>
            <w:tcW w:w="497" w:type="dxa"/>
          </w:tcPr>
          <w:p w:rsidR="00482F04" w:rsidRPr="00482F04" w:rsidRDefault="00482F04" w:rsidP="00482F04">
            <w:pPr>
              <w:numPr>
                <w:ilvl w:val="0"/>
                <w:numId w:val="20"/>
              </w:numPr>
              <w:spacing w:after="0" w:line="240" w:lineRule="auto"/>
              <w:ind w:left="473"/>
              <w:jc w:val="both"/>
              <w:rPr>
                <w:sz w:val="22"/>
                <w:szCs w:val="22"/>
              </w:rPr>
            </w:pPr>
          </w:p>
        </w:tc>
        <w:tc>
          <w:tcPr>
            <w:tcW w:w="1276" w:type="dxa"/>
          </w:tcPr>
          <w:p w:rsidR="00482F04" w:rsidRPr="00482F04" w:rsidRDefault="00482F04" w:rsidP="00482F04">
            <w:pPr>
              <w:spacing w:after="0" w:line="240" w:lineRule="auto"/>
              <w:rPr>
                <w:sz w:val="22"/>
                <w:szCs w:val="22"/>
              </w:rPr>
            </w:pPr>
            <w:r w:rsidRPr="00482F04">
              <w:rPr>
                <w:sz w:val="22"/>
                <w:szCs w:val="22"/>
              </w:rPr>
              <w:t>2015-11-25</w:t>
            </w:r>
          </w:p>
          <w:p w:rsidR="00482F04" w:rsidRPr="00482F04" w:rsidRDefault="00482F04" w:rsidP="00482F04">
            <w:pPr>
              <w:spacing w:after="0" w:line="240" w:lineRule="auto"/>
              <w:rPr>
                <w:b/>
                <w:sz w:val="22"/>
                <w:szCs w:val="22"/>
              </w:rPr>
            </w:pPr>
            <w:r w:rsidRPr="00482F04">
              <w:rPr>
                <w:sz w:val="22"/>
                <w:szCs w:val="22"/>
              </w:rPr>
              <w:t>12.00-12.15</w:t>
            </w:r>
          </w:p>
          <w:p w:rsidR="00482F04" w:rsidRPr="00482F04" w:rsidRDefault="00482F04" w:rsidP="00482F04">
            <w:pPr>
              <w:spacing w:after="0" w:line="240" w:lineRule="auto"/>
              <w:rPr>
                <w:sz w:val="22"/>
                <w:szCs w:val="22"/>
              </w:rPr>
            </w:pPr>
            <w:r w:rsidRPr="00482F04">
              <w:rPr>
                <w:sz w:val="22"/>
                <w:szCs w:val="22"/>
              </w:rPr>
              <w:t>Baltijos asamblėjos salė III r. 1 a.</w:t>
            </w:r>
          </w:p>
        </w:tc>
        <w:tc>
          <w:tcPr>
            <w:tcW w:w="1492" w:type="dxa"/>
          </w:tcPr>
          <w:p w:rsidR="00482F04" w:rsidRPr="00482F04" w:rsidRDefault="00763BBC" w:rsidP="00482F04">
            <w:pPr>
              <w:spacing w:after="0" w:line="240" w:lineRule="auto"/>
              <w:rPr>
                <w:sz w:val="22"/>
                <w:szCs w:val="22"/>
              </w:rPr>
            </w:pPr>
            <w:hyperlink r:id="rId52" w:history="1">
              <w:r w:rsidR="00482F04" w:rsidRPr="00482F04">
                <w:rPr>
                  <w:rStyle w:val="Hipersaitas"/>
                  <w:sz w:val="22"/>
                  <w:szCs w:val="22"/>
                </w:rPr>
                <w:t>XIIP-2685</w:t>
              </w:r>
            </w:hyperlink>
            <w:r w:rsidR="00482F04" w:rsidRPr="00482F04">
              <w:rPr>
                <w:sz w:val="22"/>
                <w:szCs w:val="22"/>
              </w:rPr>
              <w:t>(2)</w:t>
            </w:r>
          </w:p>
        </w:tc>
        <w:tc>
          <w:tcPr>
            <w:tcW w:w="2973" w:type="dxa"/>
          </w:tcPr>
          <w:p w:rsidR="00482F04" w:rsidRPr="00482F04" w:rsidRDefault="00482F04" w:rsidP="00482F04">
            <w:pPr>
              <w:spacing w:after="0" w:line="240" w:lineRule="auto"/>
              <w:rPr>
                <w:sz w:val="22"/>
                <w:szCs w:val="22"/>
              </w:rPr>
            </w:pPr>
            <w:r w:rsidRPr="00482F04">
              <w:rPr>
                <w:sz w:val="22"/>
                <w:szCs w:val="22"/>
              </w:rPr>
              <w:t xml:space="preserve">Seimo nutarimo „Dėl 2016 metų paskelbimo Orios senatvės metais“ </w:t>
            </w:r>
            <w:r w:rsidRPr="00482F04">
              <w:rPr>
                <w:snapToGrid w:val="0"/>
                <w:sz w:val="22"/>
                <w:szCs w:val="22"/>
              </w:rPr>
              <w:t>projektas</w:t>
            </w:r>
          </w:p>
        </w:tc>
        <w:tc>
          <w:tcPr>
            <w:tcW w:w="1489" w:type="dxa"/>
          </w:tcPr>
          <w:p w:rsidR="00482F04" w:rsidRPr="00482F04" w:rsidRDefault="00482F04" w:rsidP="00482F04">
            <w:pPr>
              <w:spacing w:after="0" w:line="240" w:lineRule="auto"/>
              <w:rPr>
                <w:rFonts w:eastAsia="Times New Roman"/>
                <w:sz w:val="22"/>
                <w:szCs w:val="22"/>
              </w:rPr>
            </w:pPr>
            <w:r w:rsidRPr="00482F04">
              <w:rPr>
                <w:rFonts w:eastAsia="Times New Roman"/>
                <w:sz w:val="22"/>
                <w:szCs w:val="22"/>
              </w:rPr>
              <w:t>Pagrindinis,</w:t>
            </w:r>
          </w:p>
          <w:p w:rsidR="00482F04" w:rsidRPr="00482F04" w:rsidRDefault="00482F04" w:rsidP="00482F04">
            <w:pPr>
              <w:spacing w:after="0" w:line="240" w:lineRule="auto"/>
              <w:rPr>
                <w:rFonts w:eastAsia="Times New Roman"/>
                <w:sz w:val="22"/>
                <w:szCs w:val="22"/>
              </w:rPr>
            </w:pPr>
            <w:r w:rsidRPr="00482F04">
              <w:rPr>
                <w:rFonts w:eastAsia="Times New Roman"/>
                <w:sz w:val="22"/>
                <w:szCs w:val="22"/>
              </w:rPr>
              <w:t>svarstymas</w:t>
            </w:r>
          </w:p>
        </w:tc>
        <w:tc>
          <w:tcPr>
            <w:tcW w:w="1918" w:type="dxa"/>
          </w:tcPr>
          <w:p w:rsidR="00482F04" w:rsidRPr="00482F04" w:rsidRDefault="00482F04" w:rsidP="00482F04">
            <w:pPr>
              <w:spacing w:after="0" w:line="240" w:lineRule="auto"/>
              <w:rPr>
                <w:sz w:val="22"/>
                <w:szCs w:val="22"/>
              </w:rPr>
            </w:pPr>
            <w:r w:rsidRPr="00482F04">
              <w:rPr>
                <w:sz w:val="22"/>
                <w:szCs w:val="22"/>
              </w:rPr>
              <w:t xml:space="preserve">D. Kuodytė, </w:t>
            </w:r>
          </w:p>
          <w:p w:rsidR="00482F04" w:rsidRPr="00482F04" w:rsidRDefault="00482F04" w:rsidP="00482F04">
            <w:pPr>
              <w:spacing w:after="0" w:line="240" w:lineRule="auto"/>
              <w:rPr>
                <w:sz w:val="22"/>
                <w:szCs w:val="22"/>
              </w:rPr>
            </w:pPr>
            <w:r w:rsidRPr="00482F04">
              <w:rPr>
                <w:sz w:val="22"/>
                <w:szCs w:val="22"/>
              </w:rPr>
              <w:t>R. Sargūnas</w:t>
            </w:r>
          </w:p>
          <w:p w:rsidR="00482F04" w:rsidRPr="00482F04" w:rsidRDefault="00482F04" w:rsidP="00482F04">
            <w:pPr>
              <w:spacing w:after="0" w:line="240" w:lineRule="auto"/>
              <w:rPr>
                <w:sz w:val="22"/>
                <w:szCs w:val="22"/>
              </w:rPr>
            </w:pPr>
            <w:r w:rsidRPr="00482F04">
              <w:rPr>
                <w:sz w:val="22"/>
                <w:szCs w:val="22"/>
              </w:rPr>
              <w:t xml:space="preserve">(D. </w:t>
            </w:r>
            <w:proofErr w:type="spellStart"/>
            <w:r w:rsidRPr="00482F04">
              <w:rPr>
                <w:sz w:val="22"/>
                <w:szCs w:val="22"/>
              </w:rPr>
              <w:t>Aleksejūnaitė</w:t>
            </w:r>
            <w:proofErr w:type="spellEnd"/>
            <w:r w:rsidRPr="00482F04">
              <w:rPr>
                <w:sz w:val="22"/>
                <w:szCs w:val="22"/>
              </w:rPr>
              <w:t>)</w:t>
            </w:r>
          </w:p>
        </w:tc>
      </w:tr>
      <w:tr w:rsidR="00482F04" w:rsidRPr="00482F04" w:rsidTr="00482F04">
        <w:trPr>
          <w:trHeight w:val="227"/>
          <w:jc w:val="center"/>
        </w:trPr>
        <w:tc>
          <w:tcPr>
            <w:tcW w:w="497" w:type="dxa"/>
          </w:tcPr>
          <w:p w:rsidR="00482F04" w:rsidRPr="00482F04" w:rsidRDefault="00482F04" w:rsidP="00482F04">
            <w:pPr>
              <w:numPr>
                <w:ilvl w:val="0"/>
                <w:numId w:val="20"/>
              </w:numPr>
              <w:spacing w:after="0" w:line="240" w:lineRule="auto"/>
              <w:ind w:left="473"/>
              <w:jc w:val="both"/>
              <w:rPr>
                <w:sz w:val="22"/>
                <w:szCs w:val="22"/>
              </w:rPr>
            </w:pPr>
          </w:p>
        </w:tc>
        <w:tc>
          <w:tcPr>
            <w:tcW w:w="1276" w:type="dxa"/>
          </w:tcPr>
          <w:p w:rsidR="00482F04" w:rsidRPr="00482F04" w:rsidRDefault="00482F04" w:rsidP="00482F04">
            <w:pPr>
              <w:spacing w:after="0" w:line="240" w:lineRule="auto"/>
              <w:rPr>
                <w:sz w:val="22"/>
                <w:szCs w:val="22"/>
              </w:rPr>
            </w:pPr>
            <w:r w:rsidRPr="00482F04">
              <w:rPr>
                <w:sz w:val="22"/>
                <w:szCs w:val="22"/>
              </w:rPr>
              <w:t>2015-11-25</w:t>
            </w:r>
          </w:p>
          <w:p w:rsidR="00482F04" w:rsidRPr="00482F04" w:rsidRDefault="00482F04" w:rsidP="00482F04">
            <w:pPr>
              <w:spacing w:after="0" w:line="240" w:lineRule="auto"/>
              <w:rPr>
                <w:b/>
                <w:sz w:val="22"/>
                <w:szCs w:val="22"/>
              </w:rPr>
            </w:pPr>
            <w:r w:rsidRPr="00482F04">
              <w:rPr>
                <w:sz w:val="22"/>
                <w:szCs w:val="22"/>
              </w:rPr>
              <w:t>12.15-12.40</w:t>
            </w:r>
          </w:p>
          <w:p w:rsidR="00482F04" w:rsidRPr="00482F04" w:rsidRDefault="00482F04" w:rsidP="00482F04">
            <w:pPr>
              <w:spacing w:after="0" w:line="240" w:lineRule="auto"/>
              <w:rPr>
                <w:sz w:val="22"/>
                <w:szCs w:val="22"/>
              </w:rPr>
            </w:pPr>
            <w:r w:rsidRPr="00482F04">
              <w:rPr>
                <w:sz w:val="22"/>
                <w:szCs w:val="22"/>
              </w:rPr>
              <w:t>Baltijos asamblėjos salė III r. 1 a.</w:t>
            </w:r>
          </w:p>
        </w:tc>
        <w:tc>
          <w:tcPr>
            <w:tcW w:w="4465" w:type="dxa"/>
            <w:gridSpan w:val="2"/>
          </w:tcPr>
          <w:p w:rsidR="00482F04" w:rsidRPr="00482F04" w:rsidRDefault="00482F04" w:rsidP="00482F04">
            <w:pPr>
              <w:spacing w:after="0" w:line="240" w:lineRule="auto"/>
              <w:rPr>
                <w:rFonts w:eastAsia="Times New Roman"/>
                <w:sz w:val="22"/>
                <w:szCs w:val="22"/>
                <w:lang w:val="en-US"/>
              </w:rPr>
            </w:pPr>
            <w:r w:rsidRPr="00482F04">
              <w:rPr>
                <w:sz w:val="22"/>
                <w:szCs w:val="22"/>
              </w:rPr>
              <w:t>Komisijos komunikatas Europos Parlamentui, Tarybai ir Europos centriniam bankui „Tolesni ekonominės ir pinigų sąjungos kūrimo žingsniai“ Nr. KOM(2015)600</w:t>
            </w:r>
          </w:p>
        </w:tc>
        <w:tc>
          <w:tcPr>
            <w:tcW w:w="1489" w:type="dxa"/>
          </w:tcPr>
          <w:p w:rsidR="00482F04" w:rsidRPr="00482F04" w:rsidRDefault="00482F04" w:rsidP="00482F04">
            <w:pPr>
              <w:spacing w:after="0" w:line="240" w:lineRule="auto"/>
              <w:rPr>
                <w:rFonts w:eastAsia="Times New Roman"/>
                <w:sz w:val="22"/>
                <w:szCs w:val="22"/>
              </w:rPr>
            </w:pPr>
            <w:r w:rsidRPr="00482F04">
              <w:rPr>
                <w:rFonts w:eastAsia="Times New Roman"/>
                <w:sz w:val="22"/>
                <w:szCs w:val="22"/>
              </w:rPr>
              <w:t>Specializuotas, svarstymas</w:t>
            </w:r>
          </w:p>
        </w:tc>
        <w:tc>
          <w:tcPr>
            <w:tcW w:w="1918" w:type="dxa"/>
          </w:tcPr>
          <w:p w:rsidR="00482F04" w:rsidRPr="00482F04" w:rsidRDefault="00482F04" w:rsidP="00482F04">
            <w:pPr>
              <w:spacing w:after="0" w:line="240" w:lineRule="auto"/>
              <w:rPr>
                <w:rFonts w:eastAsia="Times New Roman"/>
                <w:sz w:val="22"/>
                <w:szCs w:val="22"/>
              </w:rPr>
            </w:pPr>
            <w:r w:rsidRPr="00482F04">
              <w:rPr>
                <w:rFonts w:eastAsia="Times New Roman"/>
                <w:sz w:val="22"/>
                <w:szCs w:val="22"/>
              </w:rPr>
              <w:t xml:space="preserve">K. Miškinienė, </w:t>
            </w:r>
          </w:p>
          <w:p w:rsidR="00482F04" w:rsidRPr="00482F04" w:rsidRDefault="00482F04" w:rsidP="00482F04">
            <w:pPr>
              <w:spacing w:after="0" w:line="240" w:lineRule="auto"/>
              <w:rPr>
                <w:rFonts w:eastAsia="Times New Roman"/>
                <w:sz w:val="22"/>
                <w:szCs w:val="22"/>
              </w:rPr>
            </w:pPr>
            <w:r w:rsidRPr="00482F04">
              <w:rPr>
                <w:rFonts w:eastAsia="Times New Roman"/>
                <w:sz w:val="22"/>
                <w:szCs w:val="22"/>
              </w:rPr>
              <w:t>R. J. Dagys</w:t>
            </w:r>
          </w:p>
          <w:p w:rsidR="00482F04" w:rsidRPr="00482F04" w:rsidRDefault="00482F04" w:rsidP="00482F04">
            <w:pPr>
              <w:spacing w:after="0" w:line="240" w:lineRule="auto"/>
              <w:rPr>
                <w:rFonts w:eastAsia="Times New Roman"/>
                <w:sz w:val="22"/>
                <w:szCs w:val="22"/>
              </w:rPr>
            </w:pPr>
            <w:r w:rsidRPr="00482F04">
              <w:rPr>
                <w:rFonts w:eastAsia="Times New Roman"/>
                <w:sz w:val="22"/>
                <w:szCs w:val="22"/>
              </w:rPr>
              <w:t xml:space="preserve">(D. </w:t>
            </w:r>
            <w:proofErr w:type="spellStart"/>
            <w:r w:rsidRPr="00482F04">
              <w:rPr>
                <w:rFonts w:eastAsia="Times New Roman"/>
                <w:sz w:val="22"/>
                <w:szCs w:val="22"/>
              </w:rPr>
              <w:t>Aleksejūnienė</w:t>
            </w:r>
            <w:proofErr w:type="spellEnd"/>
            <w:r w:rsidRPr="00482F04">
              <w:rPr>
                <w:rFonts w:eastAsia="Times New Roman"/>
                <w:sz w:val="22"/>
                <w:szCs w:val="22"/>
              </w:rPr>
              <w:t>)</w:t>
            </w:r>
          </w:p>
        </w:tc>
      </w:tr>
      <w:tr w:rsidR="00482F04" w:rsidRPr="00482F04" w:rsidTr="00482F04">
        <w:trPr>
          <w:trHeight w:val="227"/>
          <w:jc w:val="center"/>
        </w:trPr>
        <w:tc>
          <w:tcPr>
            <w:tcW w:w="497" w:type="dxa"/>
          </w:tcPr>
          <w:p w:rsidR="00482F04" w:rsidRPr="00482F04" w:rsidRDefault="00482F04" w:rsidP="00482F04">
            <w:pPr>
              <w:numPr>
                <w:ilvl w:val="0"/>
                <w:numId w:val="20"/>
              </w:numPr>
              <w:spacing w:after="0" w:line="240" w:lineRule="auto"/>
              <w:ind w:left="473"/>
              <w:jc w:val="both"/>
              <w:rPr>
                <w:sz w:val="22"/>
                <w:szCs w:val="22"/>
              </w:rPr>
            </w:pPr>
          </w:p>
        </w:tc>
        <w:tc>
          <w:tcPr>
            <w:tcW w:w="1276" w:type="dxa"/>
          </w:tcPr>
          <w:p w:rsidR="00482F04" w:rsidRPr="00482F04" w:rsidRDefault="00482F04" w:rsidP="00482F04">
            <w:pPr>
              <w:spacing w:after="0" w:line="240" w:lineRule="auto"/>
              <w:rPr>
                <w:sz w:val="22"/>
                <w:szCs w:val="22"/>
              </w:rPr>
            </w:pPr>
            <w:r w:rsidRPr="00482F04">
              <w:rPr>
                <w:sz w:val="22"/>
                <w:szCs w:val="22"/>
              </w:rPr>
              <w:t>2015-11-25</w:t>
            </w:r>
          </w:p>
          <w:p w:rsidR="00482F04" w:rsidRPr="00482F04" w:rsidRDefault="00482F04" w:rsidP="00482F04">
            <w:pPr>
              <w:spacing w:after="0" w:line="240" w:lineRule="auto"/>
              <w:rPr>
                <w:b/>
                <w:sz w:val="22"/>
                <w:szCs w:val="22"/>
              </w:rPr>
            </w:pPr>
            <w:r w:rsidRPr="00482F04">
              <w:rPr>
                <w:sz w:val="22"/>
                <w:szCs w:val="22"/>
              </w:rPr>
              <w:t>12.15-12.40</w:t>
            </w:r>
          </w:p>
          <w:p w:rsidR="00482F04" w:rsidRPr="00482F04" w:rsidRDefault="00482F04" w:rsidP="00482F04">
            <w:pPr>
              <w:spacing w:after="0" w:line="240" w:lineRule="auto"/>
              <w:rPr>
                <w:sz w:val="22"/>
                <w:szCs w:val="22"/>
              </w:rPr>
            </w:pPr>
            <w:r w:rsidRPr="00482F04">
              <w:rPr>
                <w:sz w:val="22"/>
                <w:szCs w:val="22"/>
              </w:rPr>
              <w:t>Baltijos asamblėjos salė III r. 1 a.</w:t>
            </w:r>
          </w:p>
        </w:tc>
        <w:tc>
          <w:tcPr>
            <w:tcW w:w="4465" w:type="dxa"/>
            <w:gridSpan w:val="2"/>
          </w:tcPr>
          <w:p w:rsidR="00482F04" w:rsidRPr="00482F04" w:rsidRDefault="00482F04" w:rsidP="00482F04">
            <w:pPr>
              <w:spacing w:after="0" w:line="240" w:lineRule="auto"/>
              <w:rPr>
                <w:sz w:val="22"/>
                <w:szCs w:val="22"/>
              </w:rPr>
            </w:pPr>
            <w:r w:rsidRPr="00482F04">
              <w:rPr>
                <w:sz w:val="22"/>
                <w:szCs w:val="22"/>
              </w:rPr>
              <w:t>Pasiūlymas dėl Tarybos rekomendacijos dėl ilgalaikių bedarbių integracijos į darbo rinką Nr. KOM(2015)462 (Nr. ES-15-40)</w:t>
            </w:r>
          </w:p>
        </w:tc>
        <w:tc>
          <w:tcPr>
            <w:tcW w:w="1489" w:type="dxa"/>
          </w:tcPr>
          <w:p w:rsidR="00482F04" w:rsidRPr="00482F04" w:rsidRDefault="00482F04" w:rsidP="00482F04">
            <w:pPr>
              <w:spacing w:after="0" w:line="240" w:lineRule="auto"/>
              <w:rPr>
                <w:rFonts w:eastAsia="Times New Roman"/>
                <w:sz w:val="22"/>
                <w:szCs w:val="22"/>
              </w:rPr>
            </w:pPr>
            <w:r w:rsidRPr="00482F04">
              <w:rPr>
                <w:rFonts w:eastAsia="Times New Roman"/>
                <w:sz w:val="22"/>
                <w:szCs w:val="22"/>
              </w:rPr>
              <w:t>Specializuotas, svarstymas</w:t>
            </w:r>
          </w:p>
        </w:tc>
        <w:tc>
          <w:tcPr>
            <w:tcW w:w="1918" w:type="dxa"/>
          </w:tcPr>
          <w:p w:rsidR="00482F04" w:rsidRPr="00482F04" w:rsidRDefault="00482F04" w:rsidP="00482F04">
            <w:pPr>
              <w:spacing w:after="0" w:line="240" w:lineRule="auto"/>
              <w:rPr>
                <w:rFonts w:eastAsia="Times New Roman"/>
                <w:sz w:val="22"/>
                <w:szCs w:val="22"/>
              </w:rPr>
            </w:pPr>
            <w:r w:rsidRPr="00482F04">
              <w:rPr>
                <w:rFonts w:eastAsia="Times New Roman"/>
                <w:sz w:val="22"/>
                <w:szCs w:val="22"/>
              </w:rPr>
              <w:t>K. Miškinienė,</w:t>
            </w:r>
          </w:p>
          <w:p w:rsidR="00482F04" w:rsidRPr="00482F04" w:rsidRDefault="00482F04" w:rsidP="00482F04">
            <w:pPr>
              <w:spacing w:after="0" w:line="240" w:lineRule="auto"/>
              <w:rPr>
                <w:rFonts w:eastAsia="Times New Roman"/>
                <w:sz w:val="22"/>
                <w:szCs w:val="22"/>
              </w:rPr>
            </w:pPr>
            <w:r w:rsidRPr="00482F04">
              <w:rPr>
                <w:rFonts w:eastAsia="Times New Roman"/>
                <w:sz w:val="22"/>
                <w:szCs w:val="22"/>
              </w:rPr>
              <w:t xml:space="preserve">J. </w:t>
            </w:r>
            <w:proofErr w:type="spellStart"/>
            <w:r w:rsidRPr="00482F04">
              <w:rPr>
                <w:rFonts w:eastAsia="Times New Roman"/>
                <w:sz w:val="22"/>
                <w:szCs w:val="22"/>
              </w:rPr>
              <w:t>Kvetkovskij</w:t>
            </w:r>
            <w:proofErr w:type="spellEnd"/>
          </w:p>
          <w:p w:rsidR="00482F04" w:rsidRPr="00482F04" w:rsidRDefault="00482F04" w:rsidP="00482F04">
            <w:pPr>
              <w:spacing w:after="0" w:line="240" w:lineRule="auto"/>
              <w:rPr>
                <w:rFonts w:eastAsia="Times New Roman"/>
                <w:sz w:val="22"/>
                <w:szCs w:val="22"/>
              </w:rPr>
            </w:pPr>
            <w:r w:rsidRPr="00482F04">
              <w:rPr>
                <w:rFonts w:eastAsia="Times New Roman"/>
                <w:sz w:val="22"/>
                <w:szCs w:val="22"/>
              </w:rPr>
              <w:t xml:space="preserve">(D. </w:t>
            </w:r>
            <w:proofErr w:type="spellStart"/>
            <w:r w:rsidRPr="00482F04">
              <w:rPr>
                <w:rFonts w:eastAsia="Times New Roman"/>
                <w:sz w:val="22"/>
                <w:szCs w:val="22"/>
              </w:rPr>
              <w:t>Aleksejūnienė</w:t>
            </w:r>
            <w:proofErr w:type="spellEnd"/>
            <w:r w:rsidRPr="00482F04">
              <w:rPr>
                <w:rFonts w:eastAsia="Times New Roman"/>
                <w:sz w:val="22"/>
                <w:szCs w:val="22"/>
              </w:rPr>
              <w:t>)</w:t>
            </w:r>
          </w:p>
        </w:tc>
      </w:tr>
      <w:tr w:rsidR="00482F04" w:rsidRPr="00482F04" w:rsidTr="00482F04">
        <w:trPr>
          <w:trHeight w:val="542"/>
          <w:jc w:val="center"/>
        </w:trPr>
        <w:tc>
          <w:tcPr>
            <w:tcW w:w="497" w:type="dxa"/>
          </w:tcPr>
          <w:p w:rsidR="00482F04" w:rsidRPr="00482F04" w:rsidRDefault="00482F04" w:rsidP="00482F04">
            <w:pPr>
              <w:numPr>
                <w:ilvl w:val="0"/>
                <w:numId w:val="20"/>
              </w:numPr>
              <w:spacing w:after="0" w:line="240" w:lineRule="auto"/>
              <w:ind w:left="473"/>
              <w:jc w:val="both"/>
              <w:rPr>
                <w:sz w:val="22"/>
                <w:szCs w:val="22"/>
              </w:rPr>
            </w:pPr>
            <w:r w:rsidRPr="00482F04">
              <w:rPr>
                <w:sz w:val="22"/>
                <w:szCs w:val="22"/>
              </w:rPr>
              <w:lastRenderedPageBreak/>
              <w:br/>
            </w:r>
          </w:p>
        </w:tc>
        <w:tc>
          <w:tcPr>
            <w:tcW w:w="1276" w:type="dxa"/>
          </w:tcPr>
          <w:p w:rsidR="00482F04" w:rsidRPr="00482F04" w:rsidRDefault="00482F04" w:rsidP="00482F04">
            <w:pPr>
              <w:spacing w:after="0" w:line="240" w:lineRule="auto"/>
              <w:rPr>
                <w:sz w:val="22"/>
                <w:szCs w:val="22"/>
              </w:rPr>
            </w:pPr>
            <w:r w:rsidRPr="00482F04">
              <w:rPr>
                <w:sz w:val="22"/>
                <w:szCs w:val="22"/>
              </w:rPr>
              <w:t>2015-11-25</w:t>
            </w:r>
          </w:p>
          <w:p w:rsidR="00482F04" w:rsidRPr="00482F04" w:rsidRDefault="00482F04" w:rsidP="00482F04">
            <w:pPr>
              <w:spacing w:after="0" w:line="240" w:lineRule="auto"/>
              <w:rPr>
                <w:b/>
                <w:sz w:val="22"/>
                <w:szCs w:val="22"/>
              </w:rPr>
            </w:pPr>
            <w:r w:rsidRPr="00482F04">
              <w:rPr>
                <w:sz w:val="22"/>
                <w:szCs w:val="22"/>
              </w:rPr>
              <w:t>12.40</w:t>
            </w:r>
          </w:p>
          <w:p w:rsidR="00482F04" w:rsidRPr="00482F04" w:rsidRDefault="00482F04" w:rsidP="00482F04">
            <w:pPr>
              <w:spacing w:after="0" w:line="240" w:lineRule="auto"/>
              <w:rPr>
                <w:sz w:val="22"/>
                <w:szCs w:val="22"/>
              </w:rPr>
            </w:pPr>
            <w:r w:rsidRPr="00482F04">
              <w:rPr>
                <w:sz w:val="22"/>
                <w:szCs w:val="22"/>
              </w:rPr>
              <w:t>Baltijos asamblėjos salė III r. 1 a.</w:t>
            </w:r>
          </w:p>
        </w:tc>
        <w:tc>
          <w:tcPr>
            <w:tcW w:w="7872" w:type="dxa"/>
            <w:gridSpan w:val="4"/>
          </w:tcPr>
          <w:p w:rsidR="00482F04" w:rsidRPr="00482F04" w:rsidRDefault="00482F04" w:rsidP="00482F04">
            <w:pPr>
              <w:spacing w:after="0" w:line="240" w:lineRule="auto"/>
              <w:rPr>
                <w:rFonts w:eastAsia="Times New Roman"/>
                <w:sz w:val="22"/>
                <w:szCs w:val="22"/>
              </w:rPr>
            </w:pPr>
            <w:r w:rsidRPr="00482F04">
              <w:rPr>
                <w:rFonts w:eastAsia="Times New Roman"/>
                <w:sz w:val="22"/>
                <w:szCs w:val="22"/>
              </w:rPr>
              <w:t>Kiti klausimai</w:t>
            </w:r>
          </w:p>
        </w:tc>
      </w:tr>
    </w:tbl>
    <w:p w:rsidR="00080C30" w:rsidRPr="004D1A97" w:rsidRDefault="00080C30" w:rsidP="00080C30">
      <w:pPr>
        <w:pStyle w:val="Betarp"/>
        <w:jc w:val="center"/>
        <w:rPr>
          <w:sz w:val="22"/>
        </w:rPr>
      </w:pPr>
    </w:p>
    <w:p w:rsidR="00080C30" w:rsidRPr="004D1A97" w:rsidRDefault="00080C30" w:rsidP="00080C30">
      <w:pPr>
        <w:pStyle w:val="Betarp"/>
        <w:tabs>
          <w:tab w:val="left" w:pos="6804"/>
        </w:tabs>
        <w:jc w:val="center"/>
        <w:rPr>
          <w:sz w:val="22"/>
        </w:rPr>
      </w:pPr>
      <w:r w:rsidRPr="004D1A97">
        <w:rPr>
          <w:sz w:val="22"/>
        </w:rPr>
        <w:t xml:space="preserve">Komiteto </w:t>
      </w:r>
      <w:r>
        <w:rPr>
          <w:sz w:val="22"/>
        </w:rPr>
        <w:t>p</w:t>
      </w:r>
      <w:r w:rsidRPr="004D1A97">
        <w:rPr>
          <w:sz w:val="22"/>
        </w:rPr>
        <w:t>irmininkė</w:t>
      </w:r>
      <w:r w:rsidRPr="004D1A97">
        <w:rPr>
          <w:sz w:val="22"/>
        </w:rPr>
        <w:tab/>
        <w:t>Kristina Miškinienė</w:t>
      </w:r>
    </w:p>
    <w:p w:rsidR="00080C30" w:rsidRPr="004D1A97" w:rsidRDefault="00080C30" w:rsidP="00080C30">
      <w:pPr>
        <w:pStyle w:val="Betarp"/>
        <w:jc w:val="center"/>
        <w:rPr>
          <w:sz w:val="22"/>
        </w:rPr>
      </w:pPr>
    </w:p>
    <w:p w:rsidR="00080C30" w:rsidRPr="004D1A97" w:rsidRDefault="00080C30" w:rsidP="00080C30">
      <w:pPr>
        <w:pStyle w:val="Betarp"/>
        <w:jc w:val="center"/>
        <w:rPr>
          <w:sz w:val="22"/>
        </w:rPr>
      </w:pPr>
      <w:r w:rsidRPr="004D1A97">
        <w:rPr>
          <w:sz w:val="22"/>
        </w:rPr>
        <w:t>SVEIKATOS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1"/>
        <w:gridCol w:w="1317"/>
        <w:gridCol w:w="1262"/>
        <w:gridCol w:w="3197"/>
        <w:gridCol w:w="1497"/>
        <w:gridCol w:w="1805"/>
      </w:tblGrid>
      <w:tr w:rsidR="00482F04" w:rsidRPr="00482F04" w:rsidTr="00482F04">
        <w:trPr>
          <w:trHeight w:val="227"/>
          <w:jc w:val="center"/>
        </w:trPr>
        <w:tc>
          <w:tcPr>
            <w:tcW w:w="566" w:type="dxa"/>
            <w:vAlign w:val="center"/>
          </w:tcPr>
          <w:p w:rsidR="00482F04" w:rsidRPr="00482F04" w:rsidRDefault="00482F04" w:rsidP="00482F04">
            <w:pPr>
              <w:pStyle w:val="Betarp"/>
              <w:jc w:val="center"/>
              <w:rPr>
                <w:b/>
                <w:sz w:val="22"/>
              </w:rPr>
            </w:pPr>
            <w:r w:rsidRPr="00482F04">
              <w:rPr>
                <w:b/>
                <w:sz w:val="22"/>
              </w:rPr>
              <w:t>Eil. Nr.</w:t>
            </w:r>
          </w:p>
        </w:tc>
        <w:tc>
          <w:tcPr>
            <w:tcW w:w="1332" w:type="dxa"/>
            <w:vAlign w:val="center"/>
            <w:hideMark/>
          </w:tcPr>
          <w:p w:rsidR="00482F04" w:rsidRPr="00482F04" w:rsidRDefault="00482F04" w:rsidP="00482F04">
            <w:pPr>
              <w:pStyle w:val="Betarp"/>
              <w:jc w:val="center"/>
              <w:rPr>
                <w:b/>
                <w:sz w:val="22"/>
              </w:rPr>
            </w:pPr>
            <w:r w:rsidRPr="00482F04">
              <w:rPr>
                <w:b/>
                <w:sz w:val="22"/>
              </w:rPr>
              <w:t>Data,</w:t>
            </w:r>
          </w:p>
          <w:p w:rsidR="00482F04" w:rsidRPr="00482F04" w:rsidRDefault="00482F04" w:rsidP="00482F04">
            <w:pPr>
              <w:pStyle w:val="Betarp"/>
              <w:jc w:val="center"/>
              <w:rPr>
                <w:b/>
                <w:sz w:val="22"/>
              </w:rPr>
            </w:pPr>
            <w:r w:rsidRPr="00482F04">
              <w:rPr>
                <w:b/>
                <w:sz w:val="22"/>
              </w:rPr>
              <w:t>laikas,</w:t>
            </w:r>
          </w:p>
          <w:p w:rsidR="00482F04" w:rsidRPr="00482F04" w:rsidRDefault="00482F04" w:rsidP="00482F04">
            <w:pPr>
              <w:pStyle w:val="Betarp"/>
              <w:jc w:val="center"/>
              <w:rPr>
                <w:b/>
                <w:sz w:val="22"/>
              </w:rPr>
            </w:pPr>
            <w:r w:rsidRPr="00482F04">
              <w:rPr>
                <w:b/>
                <w:sz w:val="22"/>
              </w:rPr>
              <w:t>vieta</w:t>
            </w:r>
          </w:p>
        </w:tc>
        <w:tc>
          <w:tcPr>
            <w:tcW w:w="1276" w:type="dxa"/>
            <w:vAlign w:val="center"/>
            <w:hideMark/>
          </w:tcPr>
          <w:p w:rsidR="00482F04" w:rsidRPr="00482F04" w:rsidRDefault="00482F04" w:rsidP="00482F04">
            <w:pPr>
              <w:pStyle w:val="Betarp"/>
              <w:jc w:val="center"/>
              <w:rPr>
                <w:b/>
                <w:sz w:val="22"/>
              </w:rPr>
            </w:pPr>
            <w:r w:rsidRPr="00482F04">
              <w:rPr>
                <w:b/>
                <w:sz w:val="22"/>
              </w:rPr>
              <w:t>Projekto Nr.</w:t>
            </w:r>
          </w:p>
        </w:tc>
        <w:tc>
          <w:tcPr>
            <w:tcW w:w="3234" w:type="dxa"/>
            <w:vAlign w:val="center"/>
          </w:tcPr>
          <w:p w:rsidR="00482F04" w:rsidRPr="00482F04" w:rsidRDefault="00482F04" w:rsidP="00482F04">
            <w:pPr>
              <w:pStyle w:val="Betarp"/>
              <w:jc w:val="center"/>
              <w:rPr>
                <w:b/>
                <w:sz w:val="22"/>
              </w:rPr>
            </w:pPr>
            <w:r w:rsidRPr="00482F04">
              <w:rPr>
                <w:b/>
                <w:sz w:val="22"/>
              </w:rPr>
              <w:t>Svarstomi klausimai</w:t>
            </w:r>
          </w:p>
        </w:tc>
        <w:tc>
          <w:tcPr>
            <w:tcW w:w="1514" w:type="dxa"/>
            <w:vAlign w:val="center"/>
          </w:tcPr>
          <w:p w:rsidR="00482F04" w:rsidRPr="00482F04" w:rsidRDefault="00482F04" w:rsidP="00482F04">
            <w:pPr>
              <w:pStyle w:val="Betarp"/>
              <w:jc w:val="center"/>
              <w:rPr>
                <w:b/>
                <w:sz w:val="22"/>
              </w:rPr>
            </w:pPr>
            <w:r w:rsidRPr="00482F04">
              <w:rPr>
                <w:b/>
                <w:sz w:val="22"/>
              </w:rPr>
              <w:t>Pagrindinis ar papildomas komitetas (stadija)</w:t>
            </w:r>
          </w:p>
        </w:tc>
        <w:tc>
          <w:tcPr>
            <w:tcW w:w="1825" w:type="dxa"/>
            <w:vAlign w:val="center"/>
            <w:hideMark/>
          </w:tcPr>
          <w:p w:rsidR="00482F04" w:rsidRPr="00482F04" w:rsidRDefault="00482F04" w:rsidP="00482F04">
            <w:pPr>
              <w:pStyle w:val="Betarp"/>
              <w:jc w:val="center"/>
              <w:rPr>
                <w:b/>
                <w:sz w:val="22"/>
              </w:rPr>
            </w:pPr>
            <w:r w:rsidRPr="00482F04">
              <w:rPr>
                <w:b/>
                <w:sz w:val="22"/>
              </w:rPr>
              <w:t>Komiteto išvadų rengėjai,</w:t>
            </w:r>
          </w:p>
          <w:p w:rsidR="00482F04" w:rsidRPr="00482F04" w:rsidRDefault="00482F04" w:rsidP="00482F04">
            <w:pPr>
              <w:pStyle w:val="Betarp"/>
              <w:jc w:val="center"/>
              <w:rPr>
                <w:b/>
                <w:sz w:val="22"/>
              </w:rPr>
            </w:pPr>
            <w:r w:rsidRPr="00482F04">
              <w:rPr>
                <w:b/>
                <w:sz w:val="22"/>
              </w:rPr>
              <w:t>biuro tarnautojai</w:t>
            </w:r>
          </w:p>
        </w:tc>
      </w:tr>
      <w:tr w:rsidR="00482F04" w:rsidRPr="00482F04" w:rsidTr="00482F04">
        <w:trPr>
          <w:trHeight w:val="1472"/>
          <w:jc w:val="center"/>
        </w:trPr>
        <w:tc>
          <w:tcPr>
            <w:tcW w:w="566" w:type="dxa"/>
          </w:tcPr>
          <w:p w:rsidR="00482F04" w:rsidRPr="00482F04" w:rsidRDefault="00482F04" w:rsidP="00482F04">
            <w:pPr>
              <w:pStyle w:val="Betarp"/>
              <w:numPr>
                <w:ilvl w:val="0"/>
                <w:numId w:val="30"/>
              </w:numPr>
              <w:jc w:val="center"/>
              <w:rPr>
                <w:sz w:val="22"/>
              </w:rPr>
            </w:pPr>
          </w:p>
        </w:tc>
        <w:tc>
          <w:tcPr>
            <w:tcW w:w="1332" w:type="dxa"/>
            <w:shd w:val="clear" w:color="auto" w:fill="auto"/>
          </w:tcPr>
          <w:p w:rsidR="00482F04" w:rsidRPr="00482F04" w:rsidRDefault="00482F04" w:rsidP="00482F04">
            <w:pPr>
              <w:pStyle w:val="Betarp"/>
              <w:jc w:val="center"/>
              <w:rPr>
                <w:sz w:val="22"/>
              </w:rPr>
            </w:pPr>
            <w:r w:rsidRPr="00482F04">
              <w:rPr>
                <w:sz w:val="22"/>
              </w:rPr>
              <w:t>2015-11-25</w:t>
            </w:r>
          </w:p>
          <w:p w:rsidR="00482F04" w:rsidRPr="00482F04" w:rsidRDefault="00482F04" w:rsidP="00482F04">
            <w:pPr>
              <w:pStyle w:val="Betarp"/>
              <w:jc w:val="center"/>
              <w:rPr>
                <w:sz w:val="22"/>
              </w:rPr>
            </w:pPr>
            <w:r w:rsidRPr="00482F04">
              <w:rPr>
                <w:sz w:val="22"/>
              </w:rPr>
              <w:t>9.00-9.15</w:t>
            </w:r>
          </w:p>
          <w:p w:rsidR="00482F04" w:rsidRPr="00482F04" w:rsidRDefault="00482F04" w:rsidP="00482F04">
            <w:pPr>
              <w:pStyle w:val="Betarp"/>
              <w:jc w:val="center"/>
              <w:rPr>
                <w:sz w:val="22"/>
              </w:rPr>
            </w:pPr>
            <w:r w:rsidRPr="00482F04">
              <w:rPr>
                <w:sz w:val="22"/>
              </w:rPr>
              <w:t>II r. 442</w:t>
            </w:r>
          </w:p>
        </w:tc>
        <w:tc>
          <w:tcPr>
            <w:tcW w:w="1276" w:type="dxa"/>
            <w:shd w:val="clear" w:color="auto" w:fill="auto"/>
          </w:tcPr>
          <w:p w:rsidR="00482F04" w:rsidRPr="00482F04" w:rsidRDefault="00482F04" w:rsidP="00482F04">
            <w:pPr>
              <w:pStyle w:val="Betarp"/>
              <w:jc w:val="center"/>
              <w:rPr>
                <w:color w:val="000000"/>
                <w:sz w:val="22"/>
              </w:rPr>
            </w:pPr>
            <w:r w:rsidRPr="00482F04">
              <w:rPr>
                <w:color w:val="000000"/>
                <w:sz w:val="22"/>
              </w:rPr>
              <w:t>XIIP-2032</w:t>
            </w:r>
          </w:p>
          <w:p w:rsidR="00482F04" w:rsidRPr="00482F04" w:rsidRDefault="00482F04" w:rsidP="00482F04">
            <w:pPr>
              <w:pStyle w:val="Betarp"/>
              <w:jc w:val="center"/>
              <w:rPr>
                <w:color w:val="000000"/>
                <w:sz w:val="22"/>
              </w:rPr>
            </w:pPr>
          </w:p>
          <w:p w:rsidR="00482F04" w:rsidRPr="00482F04" w:rsidRDefault="00482F04" w:rsidP="00482F04">
            <w:pPr>
              <w:pStyle w:val="Betarp"/>
              <w:jc w:val="center"/>
              <w:rPr>
                <w:color w:val="000000"/>
                <w:sz w:val="22"/>
              </w:rPr>
            </w:pPr>
          </w:p>
          <w:p w:rsidR="00482F04" w:rsidRPr="00482F04" w:rsidRDefault="00482F04" w:rsidP="00482F04">
            <w:pPr>
              <w:pStyle w:val="Betarp"/>
              <w:jc w:val="center"/>
              <w:rPr>
                <w:color w:val="000000"/>
                <w:sz w:val="22"/>
              </w:rPr>
            </w:pPr>
          </w:p>
          <w:p w:rsidR="00482F04" w:rsidRPr="00482F04" w:rsidRDefault="00482F04" w:rsidP="00482F04">
            <w:pPr>
              <w:pStyle w:val="Betarp"/>
              <w:jc w:val="center"/>
              <w:rPr>
                <w:color w:val="000000"/>
                <w:sz w:val="22"/>
              </w:rPr>
            </w:pPr>
            <w:r w:rsidRPr="00482F04">
              <w:rPr>
                <w:color w:val="000000"/>
                <w:sz w:val="22"/>
              </w:rPr>
              <w:t>XIIP-2033</w:t>
            </w:r>
          </w:p>
          <w:p w:rsidR="00482F04" w:rsidRPr="00482F04" w:rsidRDefault="00482F04" w:rsidP="00482F04">
            <w:pPr>
              <w:pStyle w:val="Betarp"/>
              <w:jc w:val="center"/>
              <w:rPr>
                <w:color w:val="000000"/>
                <w:sz w:val="22"/>
              </w:rPr>
            </w:pPr>
          </w:p>
        </w:tc>
        <w:tc>
          <w:tcPr>
            <w:tcW w:w="3234" w:type="dxa"/>
            <w:shd w:val="clear" w:color="auto" w:fill="auto"/>
          </w:tcPr>
          <w:p w:rsidR="00482F04" w:rsidRPr="00482F04" w:rsidRDefault="00482F04" w:rsidP="00482F04">
            <w:pPr>
              <w:spacing w:after="0" w:line="240" w:lineRule="auto"/>
              <w:jc w:val="both"/>
              <w:textAlignment w:val="top"/>
              <w:rPr>
                <w:sz w:val="22"/>
                <w:szCs w:val="22"/>
              </w:rPr>
            </w:pPr>
            <w:r w:rsidRPr="00482F04">
              <w:rPr>
                <w:sz w:val="22"/>
                <w:szCs w:val="22"/>
              </w:rPr>
              <w:t>Žmonių palaikų laidojimo įstatymo Nr. X-1404 22 straipsnio pakeitimo įstatymo projektas</w:t>
            </w:r>
          </w:p>
          <w:p w:rsidR="00482F04" w:rsidRPr="00482F04" w:rsidRDefault="00482F04" w:rsidP="00482F04">
            <w:pPr>
              <w:spacing w:after="0" w:line="240" w:lineRule="auto"/>
              <w:jc w:val="both"/>
              <w:textAlignment w:val="top"/>
              <w:rPr>
                <w:sz w:val="22"/>
                <w:szCs w:val="22"/>
              </w:rPr>
            </w:pPr>
          </w:p>
          <w:p w:rsidR="00482F04" w:rsidRPr="00482F04" w:rsidRDefault="00482F04" w:rsidP="00482F04">
            <w:pPr>
              <w:spacing w:after="0" w:line="240" w:lineRule="auto"/>
              <w:jc w:val="both"/>
              <w:textAlignment w:val="top"/>
              <w:rPr>
                <w:sz w:val="22"/>
                <w:szCs w:val="22"/>
              </w:rPr>
            </w:pPr>
            <w:r w:rsidRPr="00482F04">
              <w:rPr>
                <w:sz w:val="22"/>
                <w:szCs w:val="22"/>
              </w:rPr>
              <w:t>Administracinių teisės pažeidimų kodekso 162</w:t>
            </w:r>
            <w:r w:rsidRPr="00482F04">
              <w:rPr>
                <w:sz w:val="22"/>
                <w:szCs w:val="22"/>
                <w:vertAlign w:val="superscript"/>
              </w:rPr>
              <w:t>1</w:t>
            </w:r>
            <w:r w:rsidRPr="00482F04">
              <w:rPr>
                <w:sz w:val="22"/>
                <w:szCs w:val="22"/>
              </w:rPr>
              <w:t xml:space="preserve"> straipsnio pakeitimo įstatymo projektas</w:t>
            </w:r>
          </w:p>
        </w:tc>
        <w:tc>
          <w:tcPr>
            <w:tcW w:w="1514" w:type="dxa"/>
            <w:shd w:val="clear" w:color="auto" w:fill="auto"/>
          </w:tcPr>
          <w:p w:rsidR="00482F04" w:rsidRPr="00482F04" w:rsidRDefault="00482F04" w:rsidP="00482F04">
            <w:pPr>
              <w:pStyle w:val="Betarp"/>
              <w:jc w:val="center"/>
              <w:rPr>
                <w:sz w:val="22"/>
              </w:rPr>
            </w:pPr>
            <w:r w:rsidRPr="00482F04">
              <w:rPr>
                <w:sz w:val="22"/>
              </w:rPr>
              <w:t>Pagrindinis</w:t>
            </w:r>
          </w:p>
          <w:p w:rsidR="00482F04" w:rsidRPr="00482F04" w:rsidRDefault="00482F04" w:rsidP="00482F04">
            <w:pPr>
              <w:pStyle w:val="Betarp"/>
              <w:jc w:val="center"/>
              <w:rPr>
                <w:sz w:val="22"/>
              </w:rPr>
            </w:pPr>
            <w:r w:rsidRPr="00482F04">
              <w:rPr>
                <w:sz w:val="22"/>
              </w:rPr>
              <w:t>(svarstymas)</w:t>
            </w:r>
          </w:p>
          <w:p w:rsidR="00482F04" w:rsidRPr="00482F04" w:rsidRDefault="00482F04" w:rsidP="00482F04">
            <w:pPr>
              <w:pStyle w:val="Betarp"/>
              <w:rPr>
                <w:sz w:val="22"/>
              </w:rPr>
            </w:pPr>
          </w:p>
          <w:p w:rsidR="00482F04" w:rsidRPr="00482F04" w:rsidRDefault="00482F04" w:rsidP="00482F04">
            <w:pPr>
              <w:pStyle w:val="Betarp"/>
              <w:rPr>
                <w:sz w:val="22"/>
              </w:rPr>
            </w:pPr>
          </w:p>
          <w:p w:rsidR="00482F04" w:rsidRPr="00482F04" w:rsidRDefault="00482F04" w:rsidP="00482F04">
            <w:pPr>
              <w:pStyle w:val="Betarp"/>
              <w:jc w:val="center"/>
              <w:rPr>
                <w:sz w:val="22"/>
              </w:rPr>
            </w:pPr>
            <w:r w:rsidRPr="00482F04">
              <w:rPr>
                <w:sz w:val="22"/>
              </w:rPr>
              <w:t>Papildomas</w:t>
            </w:r>
          </w:p>
          <w:p w:rsidR="00482F04" w:rsidRPr="00482F04" w:rsidRDefault="00482F04" w:rsidP="00482F04">
            <w:pPr>
              <w:pStyle w:val="Betarp"/>
              <w:jc w:val="center"/>
              <w:rPr>
                <w:sz w:val="22"/>
              </w:rPr>
            </w:pPr>
            <w:r w:rsidRPr="00482F04">
              <w:rPr>
                <w:sz w:val="22"/>
              </w:rPr>
              <w:t>(svarstymas)</w:t>
            </w:r>
          </w:p>
          <w:p w:rsidR="00482F04" w:rsidRPr="00482F04" w:rsidRDefault="00482F04" w:rsidP="00482F04">
            <w:pPr>
              <w:pStyle w:val="Betarp"/>
              <w:jc w:val="center"/>
              <w:rPr>
                <w:sz w:val="22"/>
              </w:rPr>
            </w:pPr>
          </w:p>
        </w:tc>
        <w:tc>
          <w:tcPr>
            <w:tcW w:w="1825" w:type="dxa"/>
            <w:shd w:val="clear" w:color="auto" w:fill="auto"/>
          </w:tcPr>
          <w:p w:rsidR="00482F04" w:rsidRPr="00482F04" w:rsidRDefault="00482F04" w:rsidP="00482F04">
            <w:pPr>
              <w:spacing w:after="0" w:line="240" w:lineRule="auto"/>
              <w:jc w:val="center"/>
              <w:rPr>
                <w:rFonts w:eastAsia="Times New Roman"/>
                <w:spacing w:val="4"/>
                <w:sz w:val="22"/>
                <w:szCs w:val="22"/>
              </w:rPr>
            </w:pPr>
            <w:r w:rsidRPr="00482F04">
              <w:rPr>
                <w:rFonts w:eastAsia="Times New Roman"/>
                <w:spacing w:val="4"/>
                <w:sz w:val="22"/>
                <w:szCs w:val="22"/>
              </w:rPr>
              <w:t xml:space="preserve">V. </w:t>
            </w:r>
            <w:proofErr w:type="spellStart"/>
            <w:r w:rsidRPr="00482F04">
              <w:rPr>
                <w:rFonts w:eastAsia="Times New Roman"/>
                <w:spacing w:val="4"/>
                <w:sz w:val="22"/>
                <w:szCs w:val="22"/>
              </w:rPr>
              <w:t>Filipovičienė</w:t>
            </w:r>
            <w:proofErr w:type="spellEnd"/>
          </w:p>
          <w:p w:rsidR="00482F04" w:rsidRPr="00482F04" w:rsidRDefault="00482F04" w:rsidP="00482F04">
            <w:pPr>
              <w:pStyle w:val="Betarp"/>
              <w:jc w:val="center"/>
              <w:rPr>
                <w:spacing w:val="4"/>
                <w:sz w:val="22"/>
              </w:rPr>
            </w:pPr>
            <w:r w:rsidRPr="00482F04">
              <w:rPr>
                <w:spacing w:val="4"/>
                <w:sz w:val="22"/>
              </w:rPr>
              <w:t>A. Matulas</w:t>
            </w:r>
          </w:p>
          <w:p w:rsidR="00482F04" w:rsidRPr="00482F04" w:rsidRDefault="00482F04" w:rsidP="00482F04">
            <w:pPr>
              <w:pStyle w:val="Betarp"/>
              <w:jc w:val="center"/>
              <w:rPr>
                <w:spacing w:val="4"/>
                <w:sz w:val="22"/>
              </w:rPr>
            </w:pPr>
          </w:p>
          <w:p w:rsidR="00482F04" w:rsidRPr="00482F04" w:rsidRDefault="00482F04" w:rsidP="00482F04">
            <w:pPr>
              <w:spacing w:after="0" w:line="240" w:lineRule="auto"/>
              <w:jc w:val="center"/>
              <w:rPr>
                <w:rFonts w:eastAsia="Times New Roman"/>
                <w:spacing w:val="4"/>
                <w:sz w:val="22"/>
                <w:szCs w:val="22"/>
              </w:rPr>
            </w:pPr>
            <w:r w:rsidRPr="00482F04">
              <w:rPr>
                <w:spacing w:val="4"/>
                <w:sz w:val="22"/>
                <w:szCs w:val="22"/>
              </w:rPr>
              <w:t>(E. Jankauskas)</w:t>
            </w:r>
          </w:p>
        </w:tc>
      </w:tr>
      <w:tr w:rsidR="00482F04" w:rsidRPr="00482F04" w:rsidTr="00482F04">
        <w:trPr>
          <w:trHeight w:val="1472"/>
          <w:jc w:val="center"/>
        </w:trPr>
        <w:tc>
          <w:tcPr>
            <w:tcW w:w="566" w:type="dxa"/>
          </w:tcPr>
          <w:p w:rsidR="00482F04" w:rsidRPr="00482F04" w:rsidRDefault="00482F04" w:rsidP="00482F04">
            <w:pPr>
              <w:pStyle w:val="Betarp"/>
              <w:numPr>
                <w:ilvl w:val="0"/>
                <w:numId w:val="30"/>
              </w:numPr>
              <w:ind w:left="473"/>
              <w:jc w:val="center"/>
              <w:rPr>
                <w:sz w:val="22"/>
              </w:rPr>
            </w:pPr>
          </w:p>
        </w:tc>
        <w:tc>
          <w:tcPr>
            <w:tcW w:w="1332" w:type="dxa"/>
            <w:shd w:val="clear" w:color="auto" w:fill="auto"/>
          </w:tcPr>
          <w:p w:rsidR="00482F04" w:rsidRPr="00482F04" w:rsidRDefault="00482F04" w:rsidP="00482F04">
            <w:pPr>
              <w:pStyle w:val="Betarp"/>
              <w:jc w:val="center"/>
              <w:rPr>
                <w:sz w:val="22"/>
              </w:rPr>
            </w:pPr>
            <w:r w:rsidRPr="00482F04">
              <w:rPr>
                <w:sz w:val="22"/>
              </w:rPr>
              <w:t>2015-11-25</w:t>
            </w:r>
          </w:p>
          <w:p w:rsidR="00482F04" w:rsidRPr="00482F04" w:rsidRDefault="00482F04" w:rsidP="00482F04">
            <w:pPr>
              <w:pStyle w:val="Betarp"/>
              <w:jc w:val="center"/>
              <w:rPr>
                <w:sz w:val="22"/>
              </w:rPr>
            </w:pPr>
            <w:r w:rsidRPr="00482F04">
              <w:rPr>
                <w:sz w:val="22"/>
              </w:rPr>
              <w:t>9.15-9.45</w:t>
            </w:r>
          </w:p>
          <w:p w:rsidR="00482F04" w:rsidRPr="00482F04" w:rsidRDefault="00482F04" w:rsidP="00482F04">
            <w:pPr>
              <w:pStyle w:val="Betarp"/>
              <w:jc w:val="center"/>
              <w:rPr>
                <w:sz w:val="22"/>
              </w:rPr>
            </w:pPr>
            <w:r w:rsidRPr="00482F04">
              <w:rPr>
                <w:sz w:val="22"/>
              </w:rPr>
              <w:t>II r. 442</w:t>
            </w:r>
          </w:p>
        </w:tc>
        <w:tc>
          <w:tcPr>
            <w:tcW w:w="1276" w:type="dxa"/>
            <w:shd w:val="clear" w:color="auto" w:fill="auto"/>
          </w:tcPr>
          <w:p w:rsidR="00482F04" w:rsidRPr="00482F04" w:rsidRDefault="00482F04" w:rsidP="00482F04">
            <w:pPr>
              <w:pStyle w:val="Betarp"/>
              <w:jc w:val="center"/>
              <w:rPr>
                <w:color w:val="000000"/>
                <w:sz w:val="22"/>
              </w:rPr>
            </w:pPr>
            <w:r w:rsidRPr="00482F04">
              <w:rPr>
                <w:color w:val="000000"/>
                <w:sz w:val="22"/>
              </w:rPr>
              <w:t>XIIP-2836</w:t>
            </w:r>
          </w:p>
          <w:p w:rsidR="00482F04" w:rsidRPr="00482F04" w:rsidRDefault="00482F04" w:rsidP="00482F04">
            <w:pPr>
              <w:pStyle w:val="Betarp"/>
              <w:jc w:val="center"/>
              <w:rPr>
                <w:color w:val="000000"/>
                <w:sz w:val="22"/>
              </w:rPr>
            </w:pPr>
          </w:p>
          <w:p w:rsidR="00482F04" w:rsidRPr="00482F04" w:rsidRDefault="00482F04" w:rsidP="00482F04">
            <w:pPr>
              <w:pStyle w:val="Betarp"/>
              <w:jc w:val="center"/>
              <w:rPr>
                <w:color w:val="000000"/>
                <w:sz w:val="22"/>
              </w:rPr>
            </w:pPr>
          </w:p>
          <w:p w:rsidR="00482F04" w:rsidRPr="00482F04" w:rsidRDefault="00482F04" w:rsidP="00482F04">
            <w:pPr>
              <w:pStyle w:val="Betarp"/>
              <w:jc w:val="center"/>
              <w:rPr>
                <w:color w:val="000000"/>
                <w:sz w:val="22"/>
              </w:rPr>
            </w:pPr>
          </w:p>
          <w:p w:rsidR="00482F04" w:rsidRPr="00482F04" w:rsidRDefault="00482F04" w:rsidP="00482F04">
            <w:pPr>
              <w:pStyle w:val="Betarp"/>
              <w:jc w:val="center"/>
              <w:rPr>
                <w:color w:val="000000"/>
                <w:sz w:val="22"/>
              </w:rPr>
            </w:pPr>
          </w:p>
          <w:p w:rsidR="00482F04" w:rsidRPr="00482F04" w:rsidRDefault="00482F04" w:rsidP="00482F04">
            <w:pPr>
              <w:pStyle w:val="Betarp"/>
              <w:jc w:val="center"/>
              <w:rPr>
                <w:color w:val="000000"/>
                <w:sz w:val="22"/>
              </w:rPr>
            </w:pPr>
          </w:p>
          <w:p w:rsidR="00482F04" w:rsidRPr="00482F04" w:rsidRDefault="00482F04" w:rsidP="00482F04">
            <w:pPr>
              <w:pStyle w:val="Betarp"/>
              <w:jc w:val="center"/>
              <w:rPr>
                <w:color w:val="000000"/>
                <w:sz w:val="22"/>
              </w:rPr>
            </w:pPr>
            <w:r w:rsidRPr="00482F04">
              <w:rPr>
                <w:color w:val="000000"/>
                <w:sz w:val="22"/>
              </w:rPr>
              <w:t>XIIP-2837</w:t>
            </w:r>
          </w:p>
          <w:p w:rsidR="00482F04" w:rsidRPr="00482F04" w:rsidRDefault="00482F04" w:rsidP="00482F04">
            <w:pPr>
              <w:pStyle w:val="Betarp"/>
              <w:jc w:val="center"/>
              <w:rPr>
                <w:color w:val="000000"/>
                <w:sz w:val="22"/>
              </w:rPr>
            </w:pPr>
          </w:p>
        </w:tc>
        <w:tc>
          <w:tcPr>
            <w:tcW w:w="3234" w:type="dxa"/>
            <w:shd w:val="clear" w:color="auto" w:fill="auto"/>
          </w:tcPr>
          <w:p w:rsidR="00482F04" w:rsidRPr="00482F04" w:rsidRDefault="00482F04" w:rsidP="00482F04">
            <w:pPr>
              <w:spacing w:after="0" w:line="240" w:lineRule="auto"/>
              <w:jc w:val="both"/>
              <w:textAlignment w:val="top"/>
              <w:rPr>
                <w:bCs/>
                <w:sz w:val="22"/>
                <w:szCs w:val="22"/>
              </w:rPr>
            </w:pPr>
            <w:r w:rsidRPr="00482F04">
              <w:rPr>
                <w:bCs/>
                <w:sz w:val="22"/>
                <w:szCs w:val="22"/>
              </w:rPr>
              <w:t>Alkoholio kontrolės įstatymo Nr. I-857 2, 18, 29, 34 straipsnių pakeitimo ir papildymo bei Įstatymo papildymo 16</w:t>
            </w:r>
            <w:r w:rsidRPr="00482F04">
              <w:rPr>
                <w:bCs/>
                <w:sz w:val="22"/>
                <w:szCs w:val="22"/>
                <w:vertAlign w:val="superscript"/>
              </w:rPr>
              <w:t>1</w:t>
            </w:r>
            <w:r w:rsidRPr="00482F04">
              <w:rPr>
                <w:bCs/>
                <w:sz w:val="22"/>
                <w:szCs w:val="22"/>
              </w:rPr>
              <w:t xml:space="preserve">straipsniu įstatymo projektas </w:t>
            </w:r>
          </w:p>
          <w:p w:rsidR="00482F04" w:rsidRPr="00482F04" w:rsidRDefault="00482F04" w:rsidP="00482F04">
            <w:pPr>
              <w:spacing w:after="0" w:line="240" w:lineRule="auto"/>
              <w:jc w:val="both"/>
              <w:textAlignment w:val="top"/>
              <w:rPr>
                <w:bCs/>
                <w:sz w:val="22"/>
                <w:szCs w:val="22"/>
              </w:rPr>
            </w:pPr>
          </w:p>
          <w:p w:rsidR="00482F04" w:rsidRPr="00482F04" w:rsidRDefault="00482F04" w:rsidP="00482F04">
            <w:pPr>
              <w:spacing w:after="0" w:line="240" w:lineRule="auto"/>
              <w:jc w:val="both"/>
              <w:textAlignment w:val="top"/>
              <w:rPr>
                <w:bCs/>
                <w:sz w:val="22"/>
                <w:szCs w:val="22"/>
              </w:rPr>
            </w:pPr>
            <w:r w:rsidRPr="00482F04">
              <w:rPr>
                <w:bCs/>
                <w:sz w:val="22"/>
                <w:szCs w:val="22"/>
              </w:rPr>
              <w:t>Alkoholio kontrolės įstatymo 2, 3, 18, 22, 34 straipsnių pakeitimo ir papildymo įstatymo Nr. XI-1911 3 ir 6 straipsnių pakeitimo įstatymo projektas</w:t>
            </w:r>
          </w:p>
        </w:tc>
        <w:tc>
          <w:tcPr>
            <w:tcW w:w="1514" w:type="dxa"/>
            <w:shd w:val="clear" w:color="auto" w:fill="auto"/>
          </w:tcPr>
          <w:p w:rsidR="00482F04" w:rsidRPr="00482F04" w:rsidRDefault="00482F04" w:rsidP="00482F04">
            <w:pPr>
              <w:pStyle w:val="Betarp"/>
              <w:jc w:val="center"/>
              <w:rPr>
                <w:sz w:val="22"/>
              </w:rPr>
            </w:pPr>
            <w:r w:rsidRPr="00482F04">
              <w:rPr>
                <w:sz w:val="22"/>
              </w:rPr>
              <w:t>Pagrindinis</w:t>
            </w:r>
          </w:p>
          <w:p w:rsidR="00482F04" w:rsidRPr="00482F04" w:rsidRDefault="00482F04" w:rsidP="00482F04">
            <w:pPr>
              <w:pStyle w:val="Betarp"/>
              <w:jc w:val="center"/>
              <w:rPr>
                <w:sz w:val="22"/>
              </w:rPr>
            </w:pPr>
            <w:r w:rsidRPr="00482F04">
              <w:rPr>
                <w:sz w:val="22"/>
              </w:rPr>
              <w:t>(svarstymas)</w:t>
            </w:r>
          </w:p>
          <w:p w:rsidR="00482F04" w:rsidRPr="00482F04" w:rsidRDefault="00482F04" w:rsidP="00482F04">
            <w:pPr>
              <w:pStyle w:val="Betarp"/>
              <w:jc w:val="center"/>
              <w:rPr>
                <w:sz w:val="22"/>
              </w:rPr>
            </w:pPr>
          </w:p>
        </w:tc>
        <w:tc>
          <w:tcPr>
            <w:tcW w:w="1825" w:type="dxa"/>
            <w:shd w:val="clear" w:color="auto" w:fill="auto"/>
          </w:tcPr>
          <w:p w:rsidR="00482F04" w:rsidRPr="00482F04" w:rsidRDefault="00482F04" w:rsidP="00482F04">
            <w:pPr>
              <w:pStyle w:val="Betarp"/>
              <w:jc w:val="center"/>
              <w:rPr>
                <w:spacing w:val="4"/>
                <w:sz w:val="22"/>
              </w:rPr>
            </w:pPr>
            <w:r w:rsidRPr="00482F04">
              <w:rPr>
                <w:spacing w:val="4"/>
                <w:sz w:val="22"/>
              </w:rPr>
              <w:t>D. Mikutienė</w:t>
            </w:r>
          </w:p>
          <w:p w:rsidR="00482F04" w:rsidRPr="00482F04" w:rsidRDefault="00482F04" w:rsidP="00482F04">
            <w:pPr>
              <w:pStyle w:val="Betarp"/>
              <w:jc w:val="center"/>
              <w:rPr>
                <w:spacing w:val="4"/>
                <w:sz w:val="22"/>
              </w:rPr>
            </w:pPr>
            <w:r w:rsidRPr="00482F04">
              <w:rPr>
                <w:spacing w:val="4"/>
                <w:sz w:val="22"/>
              </w:rPr>
              <w:t>A. Matulas</w:t>
            </w:r>
          </w:p>
          <w:p w:rsidR="00482F04" w:rsidRPr="00482F04" w:rsidRDefault="00482F04" w:rsidP="00482F04">
            <w:pPr>
              <w:pStyle w:val="Betarp"/>
              <w:jc w:val="center"/>
              <w:rPr>
                <w:spacing w:val="4"/>
                <w:sz w:val="22"/>
              </w:rPr>
            </w:pPr>
            <w:r w:rsidRPr="00482F04">
              <w:rPr>
                <w:spacing w:val="4"/>
                <w:sz w:val="22"/>
              </w:rPr>
              <w:t>R. Ačas</w:t>
            </w:r>
          </w:p>
          <w:p w:rsidR="00482F04" w:rsidRPr="00482F04" w:rsidRDefault="00482F04" w:rsidP="00482F04">
            <w:pPr>
              <w:pStyle w:val="Betarp"/>
              <w:jc w:val="center"/>
              <w:rPr>
                <w:spacing w:val="4"/>
                <w:sz w:val="22"/>
              </w:rPr>
            </w:pPr>
            <w:r w:rsidRPr="00482F04">
              <w:rPr>
                <w:spacing w:val="4"/>
                <w:sz w:val="22"/>
              </w:rPr>
              <w:t xml:space="preserve">K. </w:t>
            </w:r>
            <w:proofErr w:type="spellStart"/>
            <w:r w:rsidRPr="00482F04">
              <w:rPr>
                <w:spacing w:val="4"/>
                <w:sz w:val="22"/>
              </w:rPr>
              <w:t>Komskis</w:t>
            </w:r>
            <w:proofErr w:type="spellEnd"/>
          </w:p>
          <w:p w:rsidR="00482F04" w:rsidRPr="00482F04" w:rsidRDefault="00482F04" w:rsidP="00482F04">
            <w:pPr>
              <w:pStyle w:val="Betarp"/>
              <w:rPr>
                <w:spacing w:val="4"/>
                <w:sz w:val="22"/>
              </w:rPr>
            </w:pPr>
          </w:p>
          <w:p w:rsidR="00482F04" w:rsidRPr="00482F04" w:rsidRDefault="00482F04" w:rsidP="00482F04">
            <w:pPr>
              <w:pStyle w:val="Betarp"/>
              <w:jc w:val="center"/>
              <w:rPr>
                <w:spacing w:val="4"/>
                <w:sz w:val="22"/>
              </w:rPr>
            </w:pPr>
            <w:r w:rsidRPr="00482F04">
              <w:rPr>
                <w:spacing w:val="4"/>
                <w:sz w:val="22"/>
              </w:rPr>
              <w:t>(E. Jankauskas)</w:t>
            </w:r>
          </w:p>
        </w:tc>
      </w:tr>
      <w:tr w:rsidR="00482F04" w:rsidRPr="00482F04" w:rsidTr="00482F04">
        <w:trPr>
          <w:trHeight w:val="1046"/>
          <w:jc w:val="center"/>
        </w:trPr>
        <w:tc>
          <w:tcPr>
            <w:tcW w:w="566" w:type="dxa"/>
          </w:tcPr>
          <w:p w:rsidR="00482F04" w:rsidRPr="00482F04" w:rsidRDefault="00482F04" w:rsidP="00482F04">
            <w:pPr>
              <w:pStyle w:val="Betarp"/>
              <w:numPr>
                <w:ilvl w:val="0"/>
                <w:numId w:val="30"/>
              </w:numPr>
              <w:ind w:left="473"/>
              <w:jc w:val="center"/>
              <w:rPr>
                <w:sz w:val="22"/>
              </w:rPr>
            </w:pPr>
          </w:p>
        </w:tc>
        <w:tc>
          <w:tcPr>
            <w:tcW w:w="1332" w:type="dxa"/>
            <w:shd w:val="clear" w:color="auto" w:fill="auto"/>
          </w:tcPr>
          <w:p w:rsidR="00482F04" w:rsidRPr="00482F04" w:rsidRDefault="00482F04" w:rsidP="00482F04">
            <w:pPr>
              <w:pStyle w:val="Betarp"/>
              <w:jc w:val="center"/>
              <w:rPr>
                <w:sz w:val="22"/>
              </w:rPr>
            </w:pPr>
            <w:r w:rsidRPr="00482F04">
              <w:rPr>
                <w:sz w:val="22"/>
              </w:rPr>
              <w:t>2015-11-25</w:t>
            </w:r>
          </w:p>
          <w:p w:rsidR="00482F04" w:rsidRPr="00482F04" w:rsidRDefault="00482F04" w:rsidP="00482F04">
            <w:pPr>
              <w:pStyle w:val="Betarp"/>
              <w:jc w:val="center"/>
              <w:rPr>
                <w:sz w:val="22"/>
              </w:rPr>
            </w:pPr>
            <w:r w:rsidRPr="00482F04">
              <w:rPr>
                <w:sz w:val="22"/>
              </w:rPr>
              <w:t>9.45-10.15</w:t>
            </w:r>
          </w:p>
          <w:p w:rsidR="00482F04" w:rsidRPr="00482F04" w:rsidRDefault="00482F04" w:rsidP="00482F04">
            <w:pPr>
              <w:pStyle w:val="Betarp"/>
              <w:jc w:val="center"/>
              <w:rPr>
                <w:sz w:val="22"/>
              </w:rPr>
            </w:pPr>
            <w:r w:rsidRPr="00482F04">
              <w:rPr>
                <w:sz w:val="22"/>
              </w:rPr>
              <w:t>II r. 442</w:t>
            </w:r>
          </w:p>
        </w:tc>
        <w:tc>
          <w:tcPr>
            <w:tcW w:w="6024" w:type="dxa"/>
            <w:gridSpan w:val="3"/>
            <w:shd w:val="clear" w:color="auto" w:fill="auto"/>
          </w:tcPr>
          <w:p w:rsidR="00482F04" w:rsidRPr="00482F04" w:rsidRDefault="00482F04" w:rsidP="00482F04">
            <w:pPr>
              <w:pStyle w:val="Betarp"/>
              <w:jc w:val="both"/>
              <w:rPr>
                <w:sz w:val="22"/>
              </w:rPr>
            </w:pPr>
            <w:r w:rsidRPr="00482F04">
              <w:rPr>
                <w:sz w:val="22"/>
              </w:rPr>
              <w:t xml:space="preserve">Sveikatos apsaugos ministerijos informacija apie priimtus sprendimus dėl </w:t>
            </w:r>
            <w:proofErr w:type="spellStart"/>
            <w:r w:rsidRPr="00482F04">
              <w:rPr>
                <w:sz w:val="22"/>
              </w:rPr>
              <w:t>peritonine</w:t>
            </w:r>
            <w:proofErr w:type="spellEnd"/>
            <w:r w:rsidRPr="00482F04">
              <w:rPr>
                <w:sz w:val="22"/>
              </w:rPr>
              <w:t xml:space="preserve"> dialize gydomų pacientų gydymo tęstinumo užtikrinimo ir </w:t>
            </w:r>
            <w:proofErr w:type="spellStart"/>
            <w:r w:rsidRPr="00482F04">
              <w:rPr>
                <w:sz w:val="22"/>
              </w:rPr>
              <w:t>peritoninės</w:t>
            </w:r>
            <w:proofErr w:type="spellEnd"/>
            <w:r w:rsidRPr="00482F04">
              <w:rPr>
                <w:sz w:val="22"/>
              </w:rPr>
              <w:t xml:space="preserve"> dializės paslaugų apmokėjimo.</w:t>
            </w:r>
          </w:p>
        </w:tc>
        <w:tc>
          <w:tcPr>
            <w:tcW w:w="1825" w:type="dxa"/>
            <w:shd w:val="clear" w:color="auto" w:fill="auto"/>
          </w:tcPr>
          <w:p w:rsidR="00482F04" w:rsidRPr="00482F04" w:rsidRDefault="00482F04" w:rsidP="00482F04">
            <w:pPr>
              <w:pStyle w:val="Betarp"/>
              <w:jc w:val="center"/>
              <w:rPr>
                <w:spacing w:val="4"/>
                <w:sz w:val="22"/>
              </w:rPr>
            </w:pPr>
            <w:r w:rsidRPr="00482F04">
              <w:rPr>
                <w:spacing w:val="4"/>
                <w:sz w:val="22"/>
              </w:rPr>
              <w:t>D. Mikutienė</w:t>
            </w:r>
          </w:p>
          <w:p w:rsidR="00482F04" w:rsidRPr="00482F04" w:rsidRDefault="00482F04" w:rsidP="00482F04">
            <w:pPr>
              <w:pStyle w:val="Betarp"/>
              <w:jc w:val="center"/>
              <w:rPr>
                <w:color w:val="000000"/>
                <w:spacing w:val="4"/>
                <w:sz w:val="22"/>
              </w:rPr>
            </w:pPr>
            <w:r w:rsidRPr="00482F04">
              <w:rPr>
                <w:color w:val="000000"/>
                <w:spacing w:val="4"/>
                <w:sz w:val="22"/>
              </w:rPr>
              <w:t>V. M. Čigriejienė</w:t>
            </w:r>
          </w:p>
          <w:p w:rsidR="00482F04" w:rsidRPr="00482F04" w:rsidRDefault="00482F04" w:rsidP="00482F04">
            <w:pPr>
              <w:pStyle w:val="Betarp"/>
              <w:jc w:val="center"/>
              <w:rPr>
                <w:spacing w:val="4"/>
                <w:sz w:val="22"/>
              </w:rPr>
            </w:pPr>
          </w:p>
          <w:p w:rsidR="00482F04" w:rsidRPr="00482F04" w:rsidRDefault="00482F04" w:rsidP="00482F04">
            <w:pPr>
              <w:pStyle w:val="Betarp"/>
              <w:jc w:val="center"/>
              <w:rPr>
                <w:spacing w:val="4"/>
                <w:sz w:val="22"/>
              </w:rPr>
            </w:pPr>
            <w:r w:rsidRPr="00482F04">
              <w:rPr>
                <w:spacing w:val="4"/>
                <w:sz w:val="22"/>
              </w:rPr>
              <w:t>(V. Valainytė)</w:t>
            </w:r>
          </w:p>
        </w:tc>
      </w:tr>
      <w:tr w:rsidR="00482F04" w:rsidRPr="00482F04" w:rsidTr="00482F04">
        <w:trPr>
          <w:trHeight w:val="1046"/>
          <w:jc w:val="center"/>
        </w:trPr>
        <w:tc>
          <w:tcPr>
            <w:tcW w:w="566" w:type="dxa"/>
          </w:tcPr>
          <w:p w:rsidR="00482F04" w:rsidRPr="00482F04" w:rsidRDefault="00482F04" w:rsidP="00482F04">
            <w:pPr>
              <w:pStyle w:val="Betarp"/>
              <w:numPr>
                <w:ilvl w:val="0"/>
                <w:numId w:val="30"/>
              </w:numPr>
              <w:ind w:left="473"/>
              <w:jc w:val="center"/>
              <w:rPr>
                <w:sz w:val="22"/>
              </w:rPr>
            </w:pPr>
          </w:p>
        </w:tc>
        <w:tc>
          <w:tcPr>
            <w:tcW w:w="1332" w:type="dxa"/>
            <w:shd w:val="clear" w:color="auto" w:fill="auto"/>
          </w:tcPr>
          <w:p w:rsidR="00482F04" w:rsidRPr="00482F04" w:rsidRDefault="00482F04" w:rsidP="00482F04">
            <w:pPr>
              <w:pStyle w:val="Betarp"/>
              <w:jc w:val="center"/>
              <w:rPr>
                <w:sz w:val="22"/>
              </w:rPr>
            </w:pPr>
            <w:r w:rsidRPr="00482F04">
              <w:rPr>
                <w:sz w:val="22"/>
              </w:rPr>
              <w:t>2015-11-25</w:t>
            </w:r>
          </w:p>
          <w:p w:rsidR="00482F04" w:rsidRPr="00482F04" w:rsidRDefault="00482F04" w:rsidP="00482F04">
            <w:pPr>
              <w:pStyle w:val="Betarp"/>
              <w:jc w:val="center"/>
              <w:rPr>
                <w:sz w:val="22"/>
              </w:rPr>
            </w:pPr>
            <w:r w:rsidRPr="00482F04">
              <w:rPr>
                <w:sz w:val="22"/>
              </w:rPr>
              <w:t>10.15-10.45</w:t>
            </w:r>
          </w:p>
          <w:p w:rsidR="00482F04" w:rsidRPr="00482F04" w:rsidRDefault="00482F04" w:rsidP="00482F04">
            <w:pPr>
              <w:pStyle w:val="Betarp"/>
              <w:jc w:val="center"/>
              <w:rPr>
                <w:sz w:val="22"/>
              </w:rPr>
            </w:pPr>
            <w:r w:rsidRPr="00482F04">
              <w:rPr>
                <w:sz w:val="22"/>
              </w:rPr>
              <w:t>II r. 442</w:t>
            </w:r>
          </w:p>
        </w:tc>
        <w:tc>
          <w:tcPr>
            <w:tcW w:w="6024" w:type="dxa"/>
            <w:gridSpan w:val="3"/>
            <w:shd w:val="clear" w:color="auto" w:fill="auto"/>
          </w:tcPr>
          <w:p w:rsidR="00482F04" w:rsidRPr="00482F04" w:rsidRDefault="00482F04" w:rsidP="00482F04">
            <w:pPr>
              <w:pStyle w:val="Betarp"/>
              <w:jc w:val="both"/>
              <w:rPr>
                <w:sz w:val="22"/>
              </w:rPr>
            </w:pPr>
            <w:r w:rsidRPr="00482F04">
              <w:rPr>
                <w:sz w:val="22"/>
              </w:rPr>
              <w:t>Sveikatos apsaugos ministerijos informacija apie Lietuvos Respublikos Vyriausybės nutarimo „Dėl ketvirto sveikatos sistemos plėtros ir ligoninių tinklo konsolidavimo etapo plano patvirtinimo“ projekto pakeitimus (po Lietuvos Respublikos Vyriausybės strateginio planavimo komiteto posėdžio).</w:t>
            </w:r>
          </w:p>
        </w:tc>
        <w:tc>
          <w:tcPr>
            <w:tcW w:w="1825" w:type="dxa"/>
            <w:shd w:val="clear" w:color="auto" w:fill="auto"/>
          </w:tcPr>
          <w:p w:rsidR="00482F04" w:rsidRPr="00482F04" w:rsidRDefault="00482F04" w:rsidP="00482F04">
            <w:pPr>
              <w:spacing w:after="0" w:line="240" w:lineRule="auto"/>
              <w:jc w:val="center"/>
              <w:rPr>
                <w:rFonts w:eastAsia="Times New Roman"/>
                <w:spacing w:val="4"/>
                <w:sz w:val="22"/>
                <w:szCs w:val="22"/>
              </w:rPr>
            </w:pPr>
            <w:r w:rsidRPr="00482F04">
              <w:rPr>
                <w:rFonts w:eastAsia="Times New Roman"/>
                <w:spacing w:val="4"/>
                <w:sz w:val="22"/>
                <w:szCs w:val="22"/>
              </w:rPr>
              <w:t>D. Mikutienė</w:t>
            </w:r>
          </w:p>
          <w:p w:rsidR="00482F04" w:rsidRPr="00482F04" w:rsidRDefault="00482F04" w:rsidP="00482F04">
            <w:pPr>
              <w:spacing w:after="0" w:line="240" w:lineRule="auto"/>
              <w:jc w:val="center"/>
              <w:rPr>
                <w:rFonts w:eastAsia="Times New Roman"/>
                <w:spacing w:val="4"/>
                <w:sz w:val="22"/>
                <w:szCs w:val="22"/>
              </w:rPr>
            </w:pPr>
            <w:r w:rsidRPr="00482F04">
              <w:rPr>
                <w:rFonts w:eastAsia="Times New Roman"/>
                <w:spacing w:val="4"/>
                <w:sz w:val="22"/>
                <w:szCs w:val="22"/>
              </w:rPr>
              <w:t>A. Matulas</w:t>
            </w:r>
          </w:p>
          <w:p w:rsidR="00482F04" w:rsidRPr="00482F04" w:rsidRDefault="00482F04" w:rsidP="00482F04">
            <w:pPr>
              <w:spacing w:after="0" w:line="240" w:lineRule="auto"/>
              <w:jc w:val="center"/>
              <w:rPr>
                <w:rFonts w:eastAsia="Times New Roman"/>
                <w:spacing w:val="4"/>
                <w:sz w:val="22"/>
                <w:szCs w:val="22"/>
                <w:lang w:eastAsia="en-US"/>
              </w:rPr>
            </w:pPr>
          </w:p>
          <w:p w:rsidR="00482F04" w:rsidRPr="00482F04" w:rsidRDefault="00482F04" w:rsidP="00482F04">
            <w:pPr>
              <w:pStyle w:val="Betarp"/>
              <w:jc w:val="center"/>
              <w:rPr>
                <w:color w:val="000000"/>
                <w:spacing w:val="4"/>
                <w:sz w:val="22"/>
              </w:rPr>
            </w:pPr>
            <w:r w:rsidRPr="00482F04">
              <w:rPr>
                <w:rFonts w:eastAsia="Times New Roman"/>
                <w:sz w:val="22"/>
              </w:rPr>
              <w:t xml:space="preserve">(K. </w:t>
            </w:r>
            <w:proofErr w:type="spellStart"/>
            <w:r w:rsidRPr="00482F04">
              <w:rPr>
                <w:rFonts w:eastAsia="Times New Roman"/>
                <w:sz w:val="22"/>
              </w:rPr>
              <w:t>Civilkienė</w:t>
            </w:r>
            <w:proofErr w:type="spellEnd"/>
            <w:r w:rsidRPr="00482F04">
              <w:rPr>
                <w:rFonts w:eastAsia="Times New Roman"/>
                <w:sz w:val="22"/>
              </w:rPr>
              <w:t>)</w:t>
            </w:r>
          </w:p>
        </w:tc>
      </w:tr>
      <w:tr w:rsidR="00482F04" w:rsidRPr="00482F04" w:rsidTr="00482F04">
        <w:trPr>
          <w:trHeight w:val="315"/>
          <w:jc w:val="center"/>
        </w:trPr>
        <w:tc>
          <w:tcPr>
            <w:tcW w:w="566" w:type="dxa"/>
          </w:tcPr>
          <w:p w:rsidR="00482F04" w:rsidRPr="00482F04" w:rsidRDefault="00482F04" w:rsidP="00482F04">
            <w:pPr>
              <w:pStyle w:val="Betarp"/>
              <w:numPr>
                <w:ilvl w:val="0"/>
                <w:numId w:val="30"/>
              </w:numPr>
              <w:ind w:left="473"/>
              <w:jc w:val="center"/>
              <w:rPr>
                <w:sz w:val="22"/>
              </w:rPr>
            </w:pPr>
          </w:p>
        </w:tc>
        <w:tc>
          <w:tcPr>
            <w:tcW w:w="1332" w:type="dxa"/>
            <w:shd w:val="clear" w:color="auto" w:fill="auto"/>
          </w:tcPr>
          <w:p w:rsidR="00482F04" w:rsidRPr="00482F04" w:rsidRDefault="00482F04" w:rsidP="00482F04">
            <w:pPr>
              <w:pStyle w:val="Betarp"/>
              <w:jc w:val="center"/>
              <w:rPr>
                <w:sz w:val="22"/>
              </w:rPr>
            </w:pPr>
            <w:r w:rsidRPr="00482F04">
              <w:rPr>
                <w:sz w:val="22"/>
              </w:rPr>
              <w:t>2015-11-25</w:t>
            </w:r>
          </w:p>
          <w:p w:rsidR="00482F04" w:rsidRPr="00482F04" w:rsidRDefault="00482F04" w:rsidP="00482F04">
            <w:pPr>
              <w:pStyle w:val="Betarp"/>
              <w:jc w:val="center"/>
              <w:rPr>
                <w:sz w:val="22"/>
              </w:rPr>
            </w:pPr>
            <w:r w:rsidRPr="00482F04">
              <w:rPr>
                <w:sz w:val="22"/>
              </w:rPr>
              <w:t>10.45-12.15</w:t>
            </w:r>
          </w:p>
          <w:p w:rsidR="00482F04" w:rsidRPr="00482F04" w:rsidRDefault="00482F04" w:rsidP="00482F04">
            <w:pPr>
              <w:pStyle w:val="Betarp"/>
              <w:jc w:val="center"/>
              <w:rPr>
                <w:sz w:val="22"/>
              </w:rPr>
            </w:pPr>
            <w:r w:rsidRPr="00482F04">
              <w:rPr>
                <w:sz w:val="22"/>
              </w:rPr>
              <w:t>II r. 442</w:t>
            </w:r>
          </w:p>
        </w:tc>
        <w:tc>
          <w:tcPr>
            <w:tcW w:w="1276" w:type="dxa"/>
            <w:shd w:val="clear" w:color="auto" w:fill="auto"/>
          </w:tcPr>
          <w:p w:rsidR="00482F04" w:rsidRPr="00482F04" w:rsidRDefault="00482F04" w:rsidP="00482F04">
            <w:pPr>
              <w:pStyle w:val="Betarp"/>
              <w:jc w:val="center"/>
              <w:rPr>
                <w:color w:val="000000"/>
                <w:sz w:val="22"/>
              </w:rPr>
            </w:pPr>
            <w:r w:rsidRPr="00482F04">
              <w:rPr>
                <w:color w:val="000000"/>
                <w:sz w:val="22"/>
              </w:rPr>
              <w:t>XIP-2502</w:t>
            </w:r>
          </w:p>
          <w:p w:rsidR="00482F04" w:rsidRPr="00482F04" w:rsidRDefault="00482F04" w:rsidP="00482F04">
            <w:pPr>
              <w:pStyle w:val="Betarp"/>
              <w:jc w:val="center"/>
              <w:rPr>
                <w:color w:val="000000"/>
                <w:sz w:val="22"/>
              </w:rPr>
            </w:pPr>
          </w:p>
          <w:p w:rsidR="00482F04" w:rsidRPr="00482F04" w:rsidRDefault="00482F04" w:rsidP="00482F04">
            <w:pPr>
              <w:pStyle w:val="Betarp"/>
              <w:jc w:val="center"/>
              <w:rPr>
                <w:color w:val="000000"/>
                <w:sz w:val="22"/>
              </w:rPr>
            </w:pPr>
          </w:p>
          <w:p w:rsidR="00482F04" w:rsidRPr="00482F04" w:rsidRDefault="00482F04" w:rsidP="00482F04">
            <w:pPr>
              <w:pStyle w:val="Betarp"/>
              <w:jc w:val="center"/>
              <w:rPr>
                <w:color w:val="000000"/>
                <w:sz w:val="22"/>
              </w:rPr>
            </w:pPr>
          </w:p>
          <w:p w:rsidR="00482F04" w:rsidRPr="00482F04" w:rsidRDefault="00482F04" w:rsidP="00482F04">
            <w:pPr>
              <w:pStyle w:val="Betarp"/>
              <w:jc w:val="center"/>
              <w:rPr>
                <w:color w:val="000000"/>
                <w:sz w:val="22"/>
              </w:rPr>
            </w:pPr>
          </w:p>
          <w:p w:rsidR="00482F04" w:rsidRPr="00482F04" w:rsidRDefault="00482F04" w:rsidP="00482F04">
            <w:pPr>
              <w:pStyle w:val="Betarp"/>
              <w:jc w:val="center"/>
              <w:rPr>
                <w:color w:val="000000"/>
                <w:sz w:val="22"/>
              </w:rPr>
            </w:pPr>
          </w:p>
        </w:tc>
        <w:tc>
          <w:tcPr>
            <w:tcW w:w="3234" w:type="dxa"/>
            <w:shd w:val="clear" w:color="auto" w:fill="auto"/>
          </w:tcPr>
          <w:p w:rsidR="00482F04" w:rsidRPr="00482F04" w:rsidRDefault="00482F04" w:rsidP="00482F04">
            <w:pPr>
              <w:spacing w:after="0" w:line="240" w:lineRule="auto"/>
              <w:jc w:val="both"/>
              <w:textAlignment w:val="top"/>
              <w:rPr>
                <w:bCs/>
                <w:sz w:val="22"/>
                <w:szCs w:val="22"/>
              </w:rPr>
            </w:pPr>
            <w:r w:rsidRPr="00482F04">
              <w:rPr>
                <w:sz w:val="22"/>
                <w:szCs w:val="22"/>
              </w:rPr>
              <w:t>Dirbtinio apvaisinimo įstatymo projektas</w:t>
            </w:r>
          </w:p>
        </w:tc>
        <w:tc>
          <w:tcPr>
            <w:tcW w:w="1514" w:type="dxa"/>
            <w:shd w:val="clear" w:color="auto" w:fill="auto"/>
          </w:tcPr>
          <w:p w:rsidR="00482F04" w:rsidRPr="00482F04" w:rsidRDefault="00482F04" w:rsidP="00482F04">
            <w:pPr>
              <w:pStyle w:val="Betarp"/>
              <w:jc w:val="center"/>
              <w:rPr>
                <w:sz w:val="22"/>
              </w:rPr>
            </w:pPr>
            <w:r w:rsidRPr="00482F04">
              <w:rPr>
                <w:sz w:val="22"/>
              </w:rPr>
              <w:t>Pagrindinis</w:t>
            </w:r>
          </w:p>
          <w:p w:rsidR="00482F04" w:rsidRPr="00482F04" w:rsidRDefault="00482F04" w:rsidP="00482F04">
            <w:pPr>
              <w:pStyle w:val="Betarp"/>
              <w:jc w:val="center"/>
              <w:rPr>
                <w:sz w:val="22"/>
              </w:rPr>
            </w:pPr>
            <w:r w:rsidRPr="00482F04">
              <w:rPr>
                <w:sz w:val="22"/>
              </w:rPr>
              <w:t>(svarstymas)</w:t>
            </w:r>
          </w:p>
          <w:p w:rsidR="00482F04" w:rsidRPr="00482F04" w:rsidRDefault="00482F04" w:rsidP="00482F04">
            <w:pPr>
              <w:pStyle w:val="Betarp"/>
              <w:jc w:val="center"/>
              <w:rPr>
                <w:sz w:val="22"/>
              </w:rPr>
            </w:pPr>
            <w:r w:rsidRPr="00482F04">
              <w:rPr>
                <w:sz w:val="22"/>
              </w:rPr>
              <w:t>tęsinys</w:t>
            </w:r>
          </w:p>
        </w:tc>
        <w:tc>
          <w:tcPr>
            <w:tcW w:w="1825" w:type="dxa"/>
            <w:shd w:val="clear" w:color="auto" w:fill="auto"/>
          </w:tcPr>
          <w:p w:rsidR="00482F04" w:rsidRPr="00482F04" w:rsidRDefault="00482F04" w:rsidP="00482F04">
            <w:pPr>
              <w:spacing w:after="0" w:line="240" w:lineRule="auto"/>
              <w:jc w:val="center"/>
              <w:rPr>
                <w:rFonts w:eastAsia="Times New Roman"/>
                <w:sz w:val="22"/>
                <w:szCs w:val="22"/>
              </w:rPr>
            </w:pPr>
            <w:r w:rsidRPr="00482F04">
              <w:rPr>
                <w:rFonts w:eastAsia="Times New Roman"/>
                <w:spacing w:val="4"/>
                <w:sz w:val="22"/>
                <w:szCs w:val="22"/>
              </w:rPr>
              <w:t>D. Mikutienė</w:t>
            </w:r>
          </w:p>
          <w:p w:rsidR="00482F04" w:rsidRPr="00482F04" w:rsidRDefault="00482F04" w:rsidP="00482F04">
            <w:pPr>
              <w:spacing w:after="0" w:line="240" w:lineRule="auto"/>
              <w:jc w:val="center"/>
              <w:rPr>
                <w:rFonts w:eastAsia="Times New Roman"/>
                <w:sz w:val="22"/>
                <w:szCs w:val="22"/>
              </w:rPr>
            </w:pPr>
            <w:r w:rsidRPr="00482F04">
              <w:rPr>
                <w:rFonts w:eastAsia="Times New Roman"/>
                <w:spacing w:val="4"/>
                <w:sz w:val="22"/>
                <w:szCs w:val="22"/>
              </w:rPr>
              <w:t xml:space="preserve">A. </w:t>
            </w:r>
            <w:proofErr w:type="spellStart"/>
            <w:r w:rsidRPr="00482F04">
              <w:rPr>
                <w:rFonts w:eastAsia="Times New Roman"/>
                <w:spacing w:val="4"/>
                <w:sz w:val="22"/>
                <w:szCs w:val="22"/>
              </w:rPr>
              <w:t>Monkauskaitė</w:t>
            </w:r>
            <w:proofErr w:type="spellEnd"/>
          </w:p>
          <w:p w:rsidR="00482F04" w:rsidRPr="00482F04" w:rsidRDefault="00482F04" w:rsidP="00482F04">
            <w:pPr>
              <w:spacing w:after="0" w:line="240" w:lineRule="auto"/>
              <w:jc w:val="center"/>
              <w:rPr>
                <w:rFonts w:eastAsia="Times New Roman"/>
                <w:sz w:val="22"/>
                <w:szCs w:val="22"/>
              </w:rPr>
            </w:pPr>
            <w:r w:rsidRPr="00482F04">
              <w:rPr>
                <w:rFonts w:eastAsia="Times New Roman"/>
                <w:spacing w:val="4"/>
                <w:sz w:val="22"/>
                <w:szCs w:val="22"/>
              </w:rPr>
              <w:t>V. M. Čigriejienė</w:t>
            </w:r>
          </w:p>
          <w:p w:rsidR="00482F04" w:rsidRPr="00482F04" w:rsidRDefault="00482F04" w:rsidP="00482F04">
            <w:pPr>
              <w:spacing w:after="0" w:line="240" w:lineRule="auto"/>
              <w:jc w:val="center"/>
              <w:rPr>
                <w:rFonts w:eastAsia="Times New Roman"/>
                <w:sz w:val="22"/>
                <w:szCs w:val="22"/>
              </w:rPr>
            </w:pPr>
            <w:r w:rsidRPr="00482F04">
              <w:rPr>
                <w:rFonts w:eastAsia="Times New Roman"/>
                <w:spacing w:val="4"/>
                <w:sz w:val="22"/>
                <w:szCs w:val="22"/>
              </w:rPr>
              <w:t xml:space="preserve">J. </w:t>
            </w:r>
            <w:proofErr w:type="spellStart"/>
            <w:r w:rsidRPr="00482F04">
              <w:rPr>
                <w:rFonts w:eastAsia="Times New Roman"/>
                <w:spacing w:val="4"/>
                <w:sz w:val="22"/>
                <w:szCs w:val="22"/>
              </w:rPr>
              <w:t>Požela</w:t>
            </w:r>
            <w:proofErr w:type="spellEnd"/>
          </w:p>
          <w:p w:rsidR="00482F04" w:rsidRPr="00482F04" w:rsidRDefault="00482F04" w:rsidP="00482F04">
            <w:pPr>
              <w:spacing w:after="0" w:line="240" w:lineRule="auto"/>
              <w:jc w:val="center"/>
              <w:rPr>
                <w:rFonts w:eastAsia="Times New Roman"/>
                <w:sz w:val="22"/>
                <w:szCs w:val="22"/>
              </w:rPr>
            </w:pPr>
            <w:r w:rsidRPr="00482F04">
              <w:rPr>
                <w:rFonts w:eastAsia="Times New Roman"/>
                <w:spacing w:val="4"/>
                <w:sz w:val="22"/>
                <w:szCs w:val="22"/>
              </w:rPr>
              <w:t xml:space="preserve">I. </w:t>
            </w:r>
            <w:proofErr w:type="spellStart"/>
            <w:r w:rsidRPr="00482F04">
              <w:rPr>
                <w:rFonts w:eastAsia="Times New Roman"/>
                <w:spacing w:val="4"/>
                <w:sz w:val="22"/>
                <w:szCs w:val="22"/>
              </w:rPr>
              <w:t>Rozova</w:t>
            </w:r>
            <w:proofErr w:type="spellEnd"/>
          </w:p>
          <w:p w:rsidR="00482F04" w:rsidRPr="00482F04" w:rsidRDefault="00482F04" w:rsidP="00482F04">
            <w:pPr>
              <w:spacing w:after="0" w:line="240" w:lineRule="auto"/>
              <w:jc w:val="center"/>
              <w:rPr>
                <w:rFonts w:eastAsia="Times New Roman"/>
                <w:sz w:val="22"/>
                <w:szCs w:val="22"/>
              </w:rPr>
            </w:pPr>
            <w:r w:rsidRPr="00482F04">
              <w:rPr>
                <w:rFonts w:eastAsia="Times New Roman"/>
                <w:spacing w:val="4"/>
                <w:sz w:val="22"/>
                <w:szCs w:val="22"/>
              </w:rPr>
              <w:t>(J. Bandzienė</w:t>
            </w:r>
          </w:p>
          <w:p w:rsidR="00482F04" w:rsidRPr="00482F04" w:rsidRDefault="00482F04" w:rsidP="00482F04">
            <w:pPr>
              <w:pStyle w:val="Betarp"/>
              <w:jc w:val="center"/>
              <w:rPr>
                <w:spacing w:val="4"/>
                <w:sz w:val="22"/>
              </w:rPr>
            </w:pPr>
            <w:r w:rsidRPr="00482F04">
              <w:rPr>
                <w:rFonts w:eastAsia="Times New Roman"/>
                <w:spacing w:val="4"/>
                <w:sz w:val="22"/>
              </w:rPr>
              <w:t>V. Valainytė)</w:t>
            </w:r>
          </w:p>
        </w:tc>
      </w:tr>
      <w:tr w:rsidR="00482F04" w:rsidRPr="00482F04" w:rsidTr="00482F04">
        <w:trPr>
          <w:trHeight w:val="315"/>
          <w:jc w:val="center"/>
        </w:trPr>
        <w:tc>
          <w:tcPr>
            <w:tcW w:w="566" w:type="dxa"/>
          </w:tcPr>
          <w:p w:rsidR="00482F04" w:rsidRPr="00482F04" w:rsidRDefault="00482F04" w:rsidP="00482F04">
            <w:pPr>
              <w:pStyle w:val="Betarp"/>
              <w:numPr>
                <w:ilvl w:val="0"/>
                <w:numId w:val="30"/>
              </w:numPr>
              <w:ind w:left="473"/>
              <w:jc w:val="center"/>
              <w:rPr>
                <w:sz w:val="22"/>
              </w:rPr>
            </w:pPr>
          </w:p>
        </w:tc>
        <w:tc>
          <w:tcPr>
            <w:tcW w:w="1332" w:type="dxa"/>
            <w:shd w:val="clear" w:color="auto" w:fill="auto"/>
          </w:tcPr>
          <w:p w:rsidR="00482F04" w:rsidRPr="00482F04" w:rsidRDefault="00482F04" w:rsidP="00482F04">
            <w:pPr>
              <w:pStyle w:val="Betarp"/>
              <w:jc w:val="center"/>
              <w:rPr>
                <w:sz w:val="22"/>
              </w:rPr>
            </w:pPr>
            <w:r w:rsidRPr="00482F04">
              <w:rPr>
                <w:sz w:val="22"/>
              </w:rPr>
              <w:t>2015-11-25</w:t>
            </w:r>
          </w:p>
          <w:p w:rsidR="00482F04" w:rsidRPr="00482F04" w:rsidRDefault="00482F04" w:rsidP="00482F04">
            <w:pPr>
              <w:pStyle w:val="Betarp"/>
              <w:jc w:val="center"/>
              <w:rPr>
                <w:sz w:val="22"/>
              </w:rPr>
            </w:pPr>
            <w:r w:rsidRPr="00482F04">
              <w:rPr>
                <w:sz w:val="22"/>
              </w:rPr>
              <w:t>12.15-12.20</w:t>
            </w:r>
          </w:p>
          <w:p w:rsidR="00482F04" w:rsidRPr="00482F04" w:rsidRDefault="00482F04" w:rsidP="00482F04">
            <w:pPr>
              <w:pStyle w:val="Betarp"/>
              <w:jc w:val="center"/>
              <w:rPr>
                <w:sz w:val="22"/>
              </w:rPr>
            </w:pPr>
            <w:r w:rsidRPr="00482F04">
              <w:rPr>
                <w:sz w:val="22"/>
              </w:rPr>
              <w:t>II r. 442</w:t>
            </w:r>
          </w:p>
        </w:tc>
        <w:tc>
          <w:tcPr>
            <w:tcW w:w="1276" w:type="dxa"/>
            <w:shd w:val="clear" w:color="auto" w:fill="auto"/>
          </w:tcPr>
          <w:p w:rsidR="00482F04" w:rsidRPr="00482F04" w:rsidRDefault="00482F04" w:rsidP="00482F04">
            <w:pPr>
              <w:pStyle w:val="Betarp"/>
              <w:jc w:val="center"/>
              <w:rPr>
                <w:color w:val="000000"/>
                <w:sz w:val="22"/>
              </w:rPr>
            </w:pPr>
            <w:r w:rsidRPr="00482F04">
              <w:rPr>
                <w:color w:val="000000"/>
                <w:sz w:val="22"/>
              </w:rPr>
              <w:t>XIIP-3684</w:t>
            </w:r>
          </w:p>
          <w:p w:rsidR="00482F04" w:rsidRPr="00482F04" w:rsidRDefault="00482F04" w:rsidP="00482F04">
            <w:pPr>
              <w:pStyle w:val="Betarp"/>
              <w:jc w:val="center"/>
              <w:rPr>
                <w:color w:val="000000"/>
                <w:sz w:val="22"/>
              </w:rPr>
            </w:pPr>
          </w:p>
          <w:p w:rsidR="00482F04" w:rsidRPr="00482F04" w:rsidRDefault="00482F04" w:rsidP="00482F04">
            <w:pPr>
              <w:pStyle w:val="Betarp"/>
              <w:jc w:val="center"/>
              <w:rPr>
                <w:color w:val="000000"/>
                <w:sz w:val="22"/>
              </w:rPr>
            </w:pPr>
          </w:p>
          <w:p w:rsidR="00482F04" w:rsidRPr="00482F04" w:rsidRDefault="00482F04" w:rsidP="00482F04">
            <w:pPr>
              <w:pStyle w:val="Betarp"/>
              <w:jc w:val="center"/>
              <w:rPr>
                <w:color w:val="000000"/>
                <w:sz w:val="22"/>
              </w:rPr>
            </w:pPr>
          </w:p>
          <w:p w:rsidR="00482F04" w:rsidRPr="00482F04" w:rsidRDefault="00482F04" w:rsidP="00482F04">
            <w:pPr>
              <w:pStyle w:val="Betarp"/>
              <w:jc w:val="center"/>
              <w:rPr>
                <w:color w:val="000000"/>
                <w:sz w:val="22"/>
              </w:rPr>
            </w:pPr>
          </w:p>
          <w:p w:rsidR="00482F04" w:rsidRPr="00482F04" w:rsidRDefault="00482F04" w:rsidP="00482F04">
            <w:pPr>
              <w:pStyle w:val="Betarp"/>
              <w:jc w:val="center"/>
              <w:rPr>
                <w:color w:val="000000"/>
                <w:sz w:val="22"/>
              </w:rPr>
            </w:pPr>
          </w:p>
          <w:p w:rsidR="00482F04" w:rsidRPr="00482F04" w:rsidRDefault="00482F04" w:rsidP="00482F04">
            <w:pPr>
              <w:pStyle w:val="Betarp"/>
              <w:jc w:val="center"/>
              <w:rPr>
                <w:color w:val="000000"/>
                <w:sz w:val="22"/>
              </w:rPr>
            </w:pPr>
            <w:r w:rsidRPr="00482F04">
              <w:rPr>
                <w:color w:val="000000"/>
                <w:sz w:val="22"/>
              </w:rPr>
              <w:t>XIIP-3686</w:t>
            </w:r>
          </w:p>
        </w:tc>
        <w:tc>
          <w:tcPr>
            <w:tcW w:w="3234" w:type="dxa"/>
            <w:shd w:val="clear" w:color="auto" w:fill="auto"/>
          </w:tcPr>
          <w:p w:rsidR="00482F04" w:rsidRPr="00482F04" w:rsidRDefault="00482F04" w:rsidP="00482F04">
            <w:pPr>
              <w:spacing w:after="0" w:line="240" w:lineRule="auto"/>
              <w:jc w:val="both"/>
              <w:textAlignment w:val="top"/>
              <w:rPr>
                <w:snapToGrid w:val="0"/>
                <w:color w:val="000000"/>
                <w:sz w:val="22"/>
                <w:szCs w:val="22"/>
              </w:rPr>
            </w:pPr>
            <w:r w:rsidRPr="00482F04">
              <w:rPr>
                <w:sz w:val="22"/>
                <w:szCs w:val="22"/>
              </w:rPr>
              <w:t xml:space="preserve">Sveikatos sistemos įstatymo Nr. I-552 1, 2, 3, 4, 14, 16, 20, 54, 75, 84 straipsnių pakeitimo ir III dalies papildymo IV skyriumi  </w:t>
            </w:r>
            <w:r w:rsidRPr="00482F04">
              <w:rPr>
                <w:snapToGrid w:val="0"/>
                <w:color w:val="000000"/>
                <w:sz w:val="22"/>
                <w:szCs w:val="22"/>
              </w:rPr>
              <w:t>įstatymo projektas</w:t>
            </w:r>
          </w:p>
          <w:p w:rsidR="00482F04" w:rsidRPr="00482F04" w:rsidRDefault="00482F04" w:rsidP="00482F04">
            <w:pPr>
              <w:spacing w:after="0" w:line="240" w:lineRule="auto"/>
              <w:jc w:val="both"/>
              <w:textAlignment w:val="top"/>
              <w:rPr>
                <w:snapToGrid w:val="0"/>
                <w:color w:val="000000"/>
                <w:sz w:val="22"/>
                <w:szCs w:val="22"/>
              </w:rPr>
            </w:pPr>
          </w:p>
          <w:p w:rsidR="00482F04" w:rsidRPr="00482F04" w:rsidRDefault="00482F04" w:rsidP="00482F04">
            <w:pPr>
              <w:spacing w:after="0" w:line="240" w:lineRule="auto"/>
              <w:jc w:val="both"/>
              <w:textAlignment w:val="top"/>
              <w:rPr>
                <w:sz w:val="22"/>
                <w:szCs w:val="22"/>
              </w:rPr>
            </w:pPr>
            <w:r w:rsidRPr="00482F04">
              <w:rPr>
                <w:sz w:val="22"/>
                <w:szCs w:val="22"/>
              </w:rPr>
              <w:t xml:space="preserve">Sveikatos priežiūros įstaigų įstatymo Nr. I-1367 1, 2, 3, 5, 10, </w:t>
            </w:r>
            <w:r w:rsidRPr="00482F04">
              <w:rPr>
                <w:sz w:val="22"/>
                <w:szCs w:val="22"/>
              </w:rPr>
              <w:lastRenderedPageBreak/>
              <w:t xml:space="preserve">12, 25, 45, 50, 52, 53, 54, 59 straipsnių, I dalies II skyriaus pavadinimo pakeitimo ir 7, 8, 60 straipsnių pripažinimo netekusiais galios </w:t>
            </w:r>
            <w:r w:rsidRPr="00482F04">
              <w:rPr>
                <w:snapToGrid w:val="0"/>
                <w:color w:val="000000"/>
                <w:sz w:val="22"/>
                <w:szCs w:val="22"/>
              </w:rPr>
              <w:t>įstatymo projektas</w:t>
            </w:r>
          </w:p>
        </w:tc>
        <w:tc>
          <w:tcPr>
            <w:tcW w:w="1514" w:type="dxa"/>
            <w:shd w:val="clear" w:color="auto" w:fill="auto"/>
          </w:tcPr>
          <w:p w:rsidR="00482F04" w:rsidRPr="00482F04" w:rsidRDefault="00482F04" w:rsidP="00482F04">
            <w:pPr>
              <w:pStyle w:val="Betarp"/>
              <w:jc w:val="center"/>
              <w:rPr>
                <w:sz w:val="22"/>
              </w:rPr>
            </w:pPr>
            <w:r w:rsidRPr="00482F04">
              <w:rPr>
                <w:sz w:val="22"/>
              </w:rPr>
              <w:lastRenderedPageBreak/>
              <w:t>Pasirengimas svarstymui</w:t>
            </w:r>
          </w:p>
        </w:tc>
        <w:tc>
          <w:tcPr>
            <w:tcW w:w="1825" w:type="dxa"/>
            <w:shd w:val="clear" w:color="auto" w:fill="auto"/>
          </w:tcPr>
          <w:p w:rsidR="00482F04" w:rsidRPr="00482F04" w:rsidRDefault="00482F04" w:rsidP="00482F04">
            <w:pPr>
              <w:pStyle w:val="Betarp"/>
              <w:jc w:val="center"/>
              <w:rPr>
                <w:spacing w:val="4"/>
                <w:sz w:val="22"/>
              </w:rPr>
            </w:pPr>
          </w:p>
          <w:p w:rsidR="00482F04" w:rsidRPr="00482F04" w:rsidRDefault="00482F04" w:rsidP="00482F04">
            <w:pPr>
              <w:pStyle w:val="Betarp"/>
              <w:rPr>
                <w:spacing w:val="4"/>
                <w:sz w:val="22"/>
              </w:rPr>
            </w:pPr>
          </w:p>
          <w:p w:rsidR="00482F04" w:rsidRPr="00482F04" w:rsidRDefault="00482F04" w:rsidP="00482F04">
            <w:pPr>
              <w:pStyle w:val="Betarp"/>
              <w:jc w:val="center"/>
              <w:rPr>
                <w:rFonts w:eastAsia="Times New Roman"/>
                <w:sz w:val="22"/>
              </w:rPr>
            </w:pPr>
            <w:r w:rsidRPr="00482F04">
              <w:rPr>
                <w:spacing w:val="4"/>
                <w:sz w:val="22"/>
              </w:rPr>
              <w:t>(V. Valainytė)</w:t>
            </w:r>
          </w:p>
          <w:p w:rsidR="00482F04" w:rsidRPr="00482F04" w:rsidRDefault="00482F04" w:rsidP="00482F04">
            <w:pPr>
              <w:pStyle w:val="Betarp"/>
              <w:jc w:val="center"/>
              <w:rPr>
                <w:spacing w:val="4"/>
                <w:sz w:val="22"/>
              </w:rPr>
            </w:pPr>
          </w:p>
        </w:tc>
      </w:tr>
      <w:tr w:rsidR="00482F04" w:rsidRPr="00482F04" w:rsidTr="00482F04">
        <w:trPr>
          <w:trHeight w:val="1046"/>
          <w:jc w:val="center"/>
        </w:trPr>
        <w:tc>
          <w:tcPr>
            <w:tcW w:w="566" w:type="dxa"/>
          </w:tcPr>
          <w:p w:rsidR="00482F04" w:rsidRPr="00482F04" w:rsidRDefault="00482F04" w:rsidP="00482F04">
            <w:pPr>
              <w:pStyle w:val="Betarp"/>
              <w:numPr>
                <w:ilvl w:val="0"/>
                <w:numId w:val="30"/>
              </w:numPr>
              <w:ind w:left="473"/>
              <w:jc w:val="center"/>
              <w:rPr>
                <w:sz w:val="22"/>
              </w:rPr>
            </w:pPr>
          </w:p>
        </w:tc>
        <w:tc>
          <w:tcPr>
            <w:tcW w:w="1332" w:type="dxa"/>
            <w:shd w:val="clear" w:color="auto" w:fill="auto"/>
          </w:tcPr>
          <w:p w:rsidR="00482F04" w:rsidRPr="00482F04" w:rsidRDefault="00482F04" w:rsidP="00482F04">
            <w:pPr>
              <w:pStyle w:val="Betarp"/>
              <w:jc w:val="center"/>
              <w:rPr>
                <w:sz w:val="22"/>
              </w:rPr>
            </w:pPr>
            <w:r w:rsidRPr="00482F04">
              <w:rPr>
                <w:sz w:val="22"/>
              </w:rPr>
              <w:t>2015-11-25</w:t>
            </w:r>
          </w:p>
          <w:p w:rsidR="00482F04" w:rsidRPr="00482F04" w:rsidRDefault="00482F04" w:rsidP="00482F04">
            <w:pPr>
              <w:pStyle w:val="Betarp"/>
              <w:jc w:val="center"/>
              <w:rPr>
                <w:sz w:val="22"/>
              </w:rPr>
            </w:pPr>
            <w:r w:rsidRPr="00482F04">
              <w:rPr>
                <w:sz w:val="22"/>
              </w:rPr>
              <w:t>12.20-12.25</w:t>
            </w:r>
          </w:p>
          <w:p w:rsidR="00482F04" w:rsidRPr="00482F04" w:rsidRDefault="00482F04" w:rsidP="00482F04">
            <w:pPr>
              <w:pStyle w:val="Betarp"/>
              <w:jc w:val="center"/>
              <w:rPr>
                <w:sz w:val="22"/>
              </w:rPr>
            </w:pPr>
            <w:r w:rsidRPr="00482F04">
              <w:rPr>
                <w:sz w:val="22"/>
              </w:rPr>
              <w:t>II r. 442</w:t>
            </w:r>
          </w:p>
        </w:tc>
        <w:tc>
          <w:tcPr>
            <w:tcW w:w="1276" w:type="dxa"/>
            <w:shd w:val="clear" w:color="auto" w:fill="auto"/>
          </w:tcPr>
          <w:p w:rsidR="00482F04" w:rsidRPr="00482F04" w:rsidRDefault="00482F04" w:rsidP="00482F04">
            <w:pPr>
              <w:pStyle w:val="Betarp"/>
              <w:jc w:val="center"/>
              <w:rPr>
                <w:color w:val="000000"/>
                <w:sz w:val="22"/>
              </w:rPr>
            </w:pPr>
            <w:r w:rsidRPr="00482F04">
              <w:rPr>
                <w:color w:val="000000"/>
                <w:sz w:val="22"/>
              </w:rPr>
              <w:t>XIIP-3448</w:t>
            </w:r>
          </w:p>
        </w:tc>
        <w:tc>
          <w:tcPr>
            <w:tcW w:w="3234" w:type="dxa"/>
            <w:shd w:val="clear" w:color="auto" w:fill="auto"/>
          </w:tcPr>
          <w:p w:rsidR="00482F04" w:rsidRPr="00482F04" w:rsidRDefault="00482F04" w:rsidP="00482F04">
            <w:pPr>
              <w:spacing w:after="0" w:line="240" w:lineRule="auto"/>
              <w:jc w:val="both"/>
              <w:textAlignment w:val="top"/>
              <w:rPr>
                <w:bCs/>
                <w:sz w:val="22"/>
                <w:szCs w:val="22"/>
              </w:rPr>
            </w:pPr>
            <w:r w:rsidRPr="00482F04">
              <w:rPr>
                <w:sz w:val="22"/>
                <w:szCs w:val="22"/>
              </w:rPr>
              <w:t xml:space="preserve">Sveikatos sistemos  įstatymo Nr. I-552 77 straipsnio pakeitimo </w:t>
            </w:r>
            <w:r w:rsidRPr="00482F04">
              <w:rPr>
                <w:snapToGrid w:val="0"/>
                <w:color w:val="000000"/>
                <w:sz w:val="22"/>
                <w:szCs w:val="22"/>
              </w:rPr>
              <w:t>įstatymo projektas</w:t>
            </w:r>
          </w:p>
        </w:tc>
        <w:tc>
          <w:tcPr>
            <w:tcW w:w="1514" w:type="dxa"/>
            <w:shd w:val="clear" w:color="auto" w:fill="auto"/>
          </w:tcPr>
          <w:p w:rsidR="00482F04" w:rsidRPr="00482F04" w:rsidRDefault="00482F04" w:rsidP="00482F04">
            <w:pPr>
              <w:pStyle w:val="Betarp"/>
              <w:jc w:val="center"/>
              <w:rPr>
                <w:sz w:val="22"/>
              </w:rPr>
            </w:pPr>
            <w:r w:rsidRPr="00482F04">
              <w:rPr>
                <w:sz w:val="22"/>
              </w:rPr>
              <w:t>Pasirengimas svarstymui</w:t>
            </w:r>
          </w:p>
        </w:tc>
        <w:tc>
          <w:tcPr>
            <w:tcW w:w="1825" w:type="dxa"/>
            <w:shd w:val="clear" w:color="auto" w:fill="auto"/>
          </w:tcPr>
          <w:p w:rsidR="00482F04" w:rsidRPr="00482F04" w:rsidRDefault="00482F04" w:rsidP="00482F04">
            <w:pPr>
              <w:pStyle w:val="Betarp"/>
              <w:jc w:val="center"/>
              <w:rPr>
                <w:rFonts w:eastAsia="Times New Roman"/>
                <w:sz w:val="22"/>
              </w:rPr>
            </w:pPr>
          </w:p>
          <w:p w:rsidR="00482F04" w:rsidRPr="00482F04" w:rsidRDefault="00482F04" w:rsidP="00482F04">
            <w:pPr>
              <w:pStyle w:val="Betarp"/>
              <w:jc w:val="center"/>
              <w:rPr>
                <w:color w:val="000000"/>
                <w:spacing w:val="4"/>
                <w:sz w:val="22"/>
              </w:rPr>
            </w:pPr>
            <w:r w:rsidRPr="00482F04">
              <w:rPr>
                <w:rFonts w:eastAsia="Times New Roman"/>
                <w:sz w:val="22"/>
              </w:rPr>
              <w:t xml:space="preserve">(K. </w:t>
            </w:r>
            <w:proofErr w:type="spellStart"/>
            <w:r w:rsidRPr="00482F04">
              <w:rPr>
                <w:rFonts w:eastAsia="Times New Roman"/>
                <w:sz w:val="22"/>
              </w:rPr>
              <w:t>Civilkienė</w:t>
            </w:r>
            <w:proofErr w:type="spellEnd"/>
            <w:r w:rsidRPr="00482F04">
              <w:rPr>
                <w:rFonts w:eastAsia="Times New Roman"/>
                <w:sz w:val="22"/>
              </w:rPr>
              <w:t>)</w:t>
            </w:r>
          </w:p>
        </w:tc>
      </w:tr>
      <w:tr w:rsidR="00482F04" w:rsidRPr="00482F04" w:rsidTr="00482F04">
        <w:trPr>
          <w:trHeight w:val="1046"/>
          <w:jc w:val="center"/>
        </w:trPr>
        <w:tc>
          <w:tcPr>
            <w:tcW w:w="566" w:type="dxa"/>
          </w:tcPr>
          <w:p w:rsidR="00482F04" w:rsidRPr="00482F04" w:rsidRDefault="00482F04" w:rsidP="00482F04">
            <w:pPr>
              <w:pStyle w:val="Betarp"/>
              <w:numPr>
                <w:ilvl w:val="0"/>
                <w:numId w:val="30"/>
              </w:numPr>
              <w:ind w:left="473"/>
              <w:jc w:val="center"/>
              <w:rPr>
                <w:sz w:val="22"/>
              </w:rPr>
            </w:pPr>
          </w:p>
        </w:tc>
        <w:tc>
          <w:tcPr>
            <w:tcW w:w="1332" w:type="dxa"/>
            <w:shd w:val="clear" w:color="auto" w:fill="auto"/>
          </w:tcPr>
          <w:p w:rsidR="00482F04" w:rsidRPr="00482F04" w:rsidRDefault="00482F04" w:rsidP="00482F04">
            <w:pPr>
              <w:pStyle w:val="Betarp"/>
              <w:jc w:val="center"/>
              <w:rPr>
                <w:sz w:val="22"/>
              </w:rPr>
            </w:pPr>
            <w:r w:rsidRPr="00482F04">
              <w:rPr>
                <w:sz w:val="22"/>
              </w:rPr>
              <w:t>2015-11-25</w:t>
            </w:r>
          </w:p>
          <w:p w:rsidR="00482F04" w:rsidRPr="00482F04" w:rsidRDefault="00482F04" w:rsidP="00482F04">
            <w:pPr>
              <w:pStyle w:val="Betarp"/>
              <w:jc w:val="center"/>
              <w:rPr>
                <w:sz w:val="22"/>
              </w:rPr>
            </w:pPr>
            <w:r w:rsidRPr="00482F04">
              <w:rPr>
                <w:sz w:val="22"/>
              </w:rPr>
              <w:t>12.25-12.30</w:t>
            </w:r>
          </w:p>
          <w:p w:rsidR="00482F04" w:rsidRPr="00482F04" w:rsidRDefault="00482F04" w:rsidP="00482F04">
            <w:pPr>
              <w:pStyle w:val="Betarp"/>
              <w:jc w:val="center"/>
              <w:rPr>
                <w:sz w:val="22"/>
              </w:rPr>
            </w:pPr>
            <w:r w:rsidRPr="00482F04">
              <w:rPr>
                <w:sz w:val="22"/>
              </w:rPr>
              <w:t>II r. 442</w:t>
            </w:r>
          </w:p>
        </w:tc>
        <w:tc>
          <w:tcPr>
            <w:tcW w:w="1276" w:type="dxa"/>
            <w:shd w:val="clear" w:color="auto" w:fill="auto"/>
          </w:tcPr>
          <w:p w:rsidR="00482F04" w:rsidRPr="00482F04" w:rsidRDefault="00482F04" w:rsidP="00482F04">
            <w:pPr>
              <w:pStyle w:val="Betarp"/>
              <w:jc w:val="center"/>
              <w:rPr>
                <w:color w:val="000000"/>
                <w:sz w:val="22"/>
              </w:rPr>
            </w:pPr>
            <w:r w:rsidRPr="00482F04">
              <w:rPr>
                <w:color w:val="000000"/>
                <w:sz w:val="22"/>
              </w:rPr>
              <w:t>XIIP-3765</w:t>
            </w:r>
          </w:p>
        </w:tc>
        <w:tc>
          <w:tcPr>
            <w:tcW w:w="3234" w:type="dxa"/>
            <w:shd w:val="clear" w:color="auto" w:fill="auto"/>
          </w:tcPr>
          <w:p w:rsidR="00482F04" w:rsidRPr="00482F04" w:rsidRDefault="00482F04" w:rsidP="00482F04">
            <w:pPr>
              <w:spacing w:after="0" w:line="240" w:lineRule="auto"/>
              <w:jc w:val="both"/>
              <w:textAlignment w:val="top"/>
              <w:rPr>
                <w:sz w:val="22"/>
                <w:szCs w:val="22"/>
              </w:rPr>
            </w:pPr>
            <w:r w:rsidRPr="00482F04">
              <w:rPr>
                <w:iCs/>
                <w:sz w:val="22"/>
                <w:szCs w:val="22"/>
              </w:rPr>
              <w:t>Pacientų teisių ir žalos sveikatai atlyginimo įstatymo Nr. I-1562 5 straipsnio papildymo įstatymo projektas</w:t>
            </w:r>
          </w:p>
        </w:tc>
        <w:tc>
          <w:tcPr>
            <w:tcW w:w="1514" w:type="dxa"/>
            <w:shd w:val="clear" w:color="auto" w:fill="auto"/>
          </w:tcPr>
          <w:p w:rsidR="00482F04" w:rsidRPr="00482F04" w:rsidRDefault="00482F04" w:rsidP="00482F04">
            <w:pPr>
              <w:pStyle w:val="Betarp"/>
              <w:jc w:val="center"/>
              <w:rPr>
                <w:sz w:val="22"/>
              </w:rPr>
            </w:pPr>
            <w:r w:rsidRPr="00482F04">
              <w:rPr>
                <w:sz w:val="22"/>
              </w:rPr>
              <w:t>Pasirengimas svarstymui</w:t>
            </w:r>
          </w:p>
        </w:tc>
        <w:tc>
          <w:tcPr>
            <w:tcW w:w="1825" w:type="dxa"/>
            <w:shd w:val="clear" w:color="auto" w:fill="auto"/>
          </w:tcPr>
          <w:p w:rsidR="00482F04" w:rsidRPr="00482F04" w:rsidRDefault="00482F04" w:rsidP="00482F04">
            <w:pPr>
              <w:pStyle w:val="Betarp"/>
              <w:jc w:val="center"/>
              <w:rPr>
                <w:spacing w:val="4"/>
                <w:sz w:val="22"/>
              </w:rPr>
            </w:pPr>
          </w:p>
          <w:p w:rsidR="00482F04" w:rsidRPr="00482F04" w:rsidRDefault="00482F04" w:rsidP="00482F04">
            <w:pPr>
              <w:pStyle w:val="Betarp"/>
              <w:jc w:val="center"/>
              <w:rPr>
                <w:color w:val="000000"/>
                <w:spacing w:val="4"/>
                <w:sz w:val="22"/>
              </w:rPr>
            </w:pPr>
            <w:r w:rsidRPr="00482F04">
              <w:rPr>
                <w:spacing w:val="4"/>
                <w:sz w:val="22"/>
              </w:rPr>
              <w:t xml:space="preserve">(D. </w:t>
            </w:r>
            <w:proofErr w:type="spellStart"/>
            <w:r w:rsidRPr="00482F04">
              <w:rPr>
                <w:spacing w:val="4"/>
                <w:sz w:val="22"/>
              </w:rPr>
              <w:t>Šlekytė</w:t>
            </w:r>
            <w:proofErr w:type="spellEnd"/>
            <w:r w:rsidRPr="00482F04">
              <w:rPr>
                <w:spacing w:val="4"/>
                <w:sz w:val="22"/>
              </w:rPr>
              <w:t>)</w:t>
            </w:r>
          </w:p>
        </w:tc>
      </w:tr>
      <w:tr w:rsidR="00482F04" w:rsidRPr="00482F04" w:rsidTr="00482F04">
        <w:trPr>
          <w:trHeight w:val="1046"/>
          <w:jc w:val="center"/>
        </w:trPr>
        <w:tc>
          <w:tcPr>
            <w:tcW w:w="566" w:type="dxa"/>
          </w:tcPr>
          <w:p w:rsidR="00482F04" w:rsidRPr="00482F04" w:rsidRDefault="00482F04" w:rsidP="00482F04">
            <w:pPr>
              <w:pStyle w:val="Betarp"/>
              <w:rPr>
                <w:sz w:val="22"/>
              </w:rPr>
            </w:pPr>
            <w:r w:rsidRPr="00482F04">
              <w:rPr>
                <w:sz w:val="22"/>
              </w:rPr>
              <w:t xml:space="preserve">   9. </w:t>
            </w:r>
          </w:p>
        </w:tc>
        <w:tc>
          <w:tcPr>
            <w:tcW w:w="1332" w:type="dxa"/>
            <w:shd w:val="clear" w:color="auto" w:fill="auto"/>
          </w:tcPr>
          <w:p w:rsidR="00482F04" w:rsidRPr="00482F04" w:rsidRDefault="00482F04" w:rsidP="00482F04">
            <w:pPr>
              <w:pStyle w:val="Betarp"/>
              <w:jc w:val="center"/>
              <w:rPr>
                <w:sz w:val="22"/>
              </w:rPr>
            </w:pPr>
            <w:r w:rsidRPr="00482F04">
              <w:rPr>
                <w:sz w:val="22"/>
              </w:rPr>
              <w:t>2015-11-25</w:t>
            </w:r>
          </w:p>
          <w:p w:rsidR="00482F04" w:rsidRPr="00482F04" w:rsidRDefault="00482F04" w:rsidP="00482F04">
            <w:pPr>
              <w:pStyle w:val="Betarp"/>
              <w:jc w:val="center"/>
              <w:rPr>
                <w:sz w:val="22"/>
              </w:rPr>
            </w:pPr>
            <w:r w:rsidRPr="00482F04">
              <w:rPr>
                <w:sz w:val="22"/>
              </w:rPr>
              <w:t>12.30-12.35</w:t>
            </w:r>
          </w:p>
          <w:p w:rsidR="00482F04" w:rsidRPr="00482F04" w:rsidRDefault="00482F04" w:rsidP="00482F04">
            <w:pPr>
              <w:pStyle w:val="Betarp"/>
              <w:jc w:val="center"/>
              <w:rPr>
                <w:sz w:val="22"/>
              </w:rPr>
            </w:pPr>
            <w:r w:rsidRPr="00482F04">
              <w:rPr>
                <w:sz w:val="22"/>
              </w:rPr>
              <w:t>II r. 442</w:t>
            </w:r>
          </w:p>
        </w:tc>
        <w:tc>
          <w:tcPr>
            <w:tcW w:w="6024" w:type="dxa"/>
            <w:gridSpan w:val="3"/>
            <w:shd w:val="clear" w:color="auto" w:fill="auto"/>
          </w:tcPr>
          <w:p w:rsidR="00482F04" w:rsidRPr="00482F04" w:rsidRDefault="00482F04" w:rsidP="00482F04">
            <w:pPr>
              <w:pStyle w:val="Betarp"/>
              <w:jc w:val="both"/>
              <w:rPr>
                <w:sz w:val="22"/>
              </w:rPr>
            </w:pPr>
            <w:r w:rsidRPr="00482F04">
              <w:rPr>
                <w:rFonts w:eastAsia="Times New Roman"/>
                <w:sz w:val="22"/>
                <w:lang w:eastAsia="lt-LT"/>
              </w:rPr>
              <w:t>Kiti klausimai. Dėl kito Komiteto posėdžio.</w:t>
            </w:r>
          </w:p>
        </w:tc>
        <w:tc>
          <w:tcPr>
            <w:tcW w:w="1825" w:type="dxa"/>
            <w:shd w:val="clear" w:color="auto" w:fill="auto"/>
          </w:tcPr>
          <w:p w:rsidR="00482F04" w:rsidRPr="00482F04" w:rsidRDefault="00482F04" w:rsidP="00482F04">
            <w:pPr>
              <w:pStyle w:val="Betarp"/>
              <w:jc w:val="center"/>
              <w:rPr>
                <w:spacing w:val="4"/>
                <w:sz w:val="22"/>
              </w:rPr>
            </w:pPr>
            <w:r w:rsidRPr="00482F04">
              <w:rPr>
                <w:spacing w:val="4"/>
                <w:sz w:val="22"/>
              </w:rPr>
              <w:t>D. Mikutienė</w:t>
            </w:r>
          </w:p>
          <w:p w:rsidR="00482F04" w:rsidRPr="00482F04" w:rsidRDefault="00482F04" w:rsidP="00482F04">
            <w:pPr>
              <w:pStyle w:val="Betarp"/>
              <w:jc w:val="center"/>
              <w:rPr>
                <w:spacing w:val="4"/>
                <w:sz w:val="22"/>
              </w:rPr>
            </w:pPr>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irmininkė</w:t>
      </w:r>
      <w:r w:rsidRPr="004D1A97">
        <w:rPr>
          <w:sz w:val="22"/>
        </w:rPr>
        <w:tab/>
        <w:t>Dangutė Mikutienė</w:t>
      </w:r>
    </w:p>
    <w:p w:rsidR="00080C30" w:rsidRPr="004D1A97" w:rsidRDefault="00080C30" w:rsidP="00080C30">
      <w:pPr>
        <w:pStyle w:val="Betarp"/>
        <w:jc w:val="center"/>
        <w:rPr>
          <w:sz w:val="22"/>
        </w:rPr>
      </w:pPr>
    </w:p>
    <w:p w:rsidR="00080C30" w:rsidRDefault="00080C30" w:rsidP="00080C30">
      <w:pPr>
        <w:pStyle w:val="Betarp"/>
        <w:jc w:val="center"/>
        <w:rPr>
          <w:rFonts w:eastAsia="Arial Unicode MS"/>
          <w:sz w:val="22"/>
        </w:rPr>
      </w:pPr>
      <w:r w:rsidRPr="004D1A97">
        <w:rPr>
          <w:rFonts w:eastAsia="Arial Unicode MS"/>
          <w:sz w:val="22"/>
        </w:rPr>
        <w:t>ŠVIETIMO, MOKSLO IR KULTŪROS KOMITETO</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00"/>
        <w:gridCol w:w="1418"/>
        <w:gridCol w:w="1174"/>
        <w:gridCol w:w="27"/>
        <w:gridCol w:w="3849"/>
        <w:gridCol w:w="27"/>
        <w:gridCol w:w="1102"/>
        <w:gridCol w:w="1542"/>
      </w:tblGrid>
      <w:tr w:rsidR="00482F04" w:rsidRPr="00482F04" w:rsidTr="00482F04">
        <w:trPr>
          <w:trHeight w:val="637"/>
          <w:jc w:val="center"/>
        </w:trPr>
        <w:tc>
          <w:tcPr>
            <w:tcW w:w="561" w:type="dxa"/>
            <w:vAlign w:val="center"/>
          </w:tcPr>
          <w:p w:rsidR="00482F04" w:rsidRPr="00482F04" w:rsidRDefault="00482F04" w:rsidP="00482F04">
            <w:pPr>
              <w:overflowPunct w:val="0"/>
              <w:autoSpaceDE w:val="0"/>
              <w:autoSpaceDN w:val="0"/>
              <w:adjustRightInd w:val="0"/>
              <w:spacing w:after="0" w:line="240" w:lineRule="auto"/>
              <w:jc w:val="center"/>
              <w:rPr>
                <w:rFonts w:eastAsia="Times New Roman"/>
                <w:b/>
                <w:sz w:val="22"/>
                <w:szCs w:val="22"/>
              </w:rPr>
            </w:pPr>
            <w:r w:rsidRPr="00482F04">
              <w:rPr>
                <w:rFonts w:eastAsia="Times New Roman"/>
                <w:b/>
                <w:sz w:val="22"/>
                <w:szCs w:val="22"/>
              </w:rPr>
              <w:t>Eil. Nr.</w:t>
            </w:r>
          </w:p>
        </w:tc>
        <w:tc>
          <w:tcPr>
            <w:tcW w:w="1604" w:type="dxa"/>
            <w:vAlign w:val="center"/>
          </w:tcPr>
          <w:p w:rsidR="00482F04" w:rsidRPr="00482F04" w:rsidRDefault="00482F04" w:rsidP="00482F04">
            <w:pPr>
              <w:overflowPunct w:val="0"/>
              <w:autoSpaceDE w:val="0"/>
              <w:autoSpaceDN w:val="0"/>
              <w:adjustRightInd w:val="0"/>
              <w:spacing w:after="0" w:line="240" w:lineRule="auto"/>
              <w:jc w:val="center"/>
              <w:rPr>
                <w:rFonts w:eastAsia="Times New Roman"/>
                <w:b/>
                <w:sz w:val="22"/>
                <w:szCs w:val="22"/>
              </w:rPr>
            </w:pPr>
            <w:r w:rsidRPr="00482F04">
              <w:rPr>
                <w:rFonts w:eastAsia="Times New Roman"/>
                <w:b/>
                <w:sz w:val="22"/>
                <w:szCs w:val="22"/>
              </w:rPr>
              <w:t>Data,</w:t>
            </w:r>
          </w:p>
          <w:p w:rsidR="00482F04" w:rsidRPr="00482F04" w:rsidRDefault="00482F04" w:rsidP="00482F04">
            <w:pPr>
              <w:overflowPunct w:val="0"/>
              <w:autoSpaceDE w:val="0"/>
              <w:autoSpaceDN w:val="0"/>
              <w:adjustRightInd w:val="0"/>
              <w:spacing w:after="0" w:line="240" w:lineRule="auto"/>
              <w:jc w:val="center"/>
              <w:rPr>
                <w:rFonts w:eastAsia="Times New Roman"/>
                <w:b/>
                <w:sz w:val="22"/>
                <w:szCs w:val="22"/>
              </w:rPr>
            </w:pPr>
            <w:r w:rsidRPr="00482F04">
              <w:rPr>
                <w:rFonts w:eastAsia="Times New Roman"/>
                <w:b/>
                <w:sz w:val="22"/>
                <w:szCs w:val="22"/>
              </w:rPr>
              <w:t>laikas,</w:t>
            </w:r>
          </w:p>
          <w:p w:rsidR="00482F04" w:rsidRPr="00482F04" w:rsidRDefault="00482F04" w:rsidP="00482F04">
            <w:pPr>
              <w:overflowPunct w:val="0"/>
              <w:autoSpaceDE w:val="0"/>
              <w:autoSpaceDN w:val="0"/>
              <w:adjustRightInd w:val="0"/>
              <w:spacing w:after="0" w:line="240" w:lineRule="auto"/>
              <w:jc w:val="center"/>
              <w:rPr>
                <w:rFonts w:eastAsia="Times New Roman"/>
                <w:sz w:val="22"/>
                <w:szCs w:val="22"/>
              </w:rPr>
            </w:pPr>
            <w:r w:rsidRPr="00482F04">
              <w:rPr>
                <w:rFonts w:eastAsia="Times New Roman"/>
                <w:b/>
                <w:sz w:val="22"/>
                <w:szCs w:val="22"/>
              </w:rPr>
              <w:t>vieta</w:t>
            </w:r>
          </w:p>
        </w:tc>
        <w:tc>
          <w:tcPr>
            <w:tcW w:w="1357" w:type="dxa"/>
            <w:gridSpan w:val="2"/>
            <w:vAlign w:val="center"/>
          </w:tcPr>
          <w:p w:rsidR="00482F04" w:rsidRPr="00482F04" w:rsidRDefault="00482F04" w:rsidP="00482F04">
            <w:pPr>
              <w:spacing w:after="0" w:line="240" w:lineRule="auto"/>
              <w:jc w:val="center"/>
              <w:rPr>
                <w:b/>
                <w:sz w:val="22"/>
                <w:szCs w:val="22"/>
              </w:rPr>
            </w:pPr>
            <w:r w:rsidRPr="00482F04">
              <w:rPr>
                <w:b/>
                <w:sz w:val="22"/>
                <w:szCs w:val="22"/>
              </w:rPr>
              <w:t>Projekto</w:t>
            </w:r>
          </w:p>
          <w:p w:rsidR="00482F04" w:rsidRPr="00482F04" w:rsidRDefault="00482F04" w:rsidP="00482F04">
            <w:pPr>
              <w:spacing w:after="0" w:line="240" w:lineRule="auto"/>
              <w:jc w:val="center"/>
              <w:rPr>
                <w:b/>
                <w:sz w:val="22"/>
                <w:szCs w:val="22"/>
              </w:rPr>
            </w:pPr>
            <w:r w:rsidRPr="00482F04">
              <w:rPr>
                <w:b/>
                <w:sz w:val="22"/>
                <w:szCs w:val="22"/>
              </w:rPr>
              <w:t>Nr.</w:t>
            </w:r>
          </w:p>
        </w:tc>
        <w:tc>
          <w:tcPr>
            <w:tcW w:w="4394" w:type="dxa"/>
            <w:gridSpan w:val="2"/>
            <w:vAlign w:val="center"/>
          </w:tcPr>
          <w:p w:rsidR="00482F04" w:rsidRPr="00482F04" w:rsidRDefault="00482F04" w:rsidP="00482F04">
            <w:pPr>
              <w:spacing w:after="0" w:line="240" w:lineRule="auto"/>
              <w:jc w:val="center"/>
              <w:rPr>
                <w:b/>
                <w:sz w:val="22"/>
                <w:szCs w:val="22"/>
              </w:rPr>
            </w:pPr>
            <w:r w:rsidRPr="00482F04">
              <w:rPr>
                <w:b/>
                <w:sz w:val="22"/>
                <w:szCs w:val="22"/>
              </w:rPr>
              <w:t>Svarstomi klausimai</w:t>
            </w:r>
          </w:p>
        </w:tc>
        <w:tc>
          <w:tcPr>
            <w:tcW w:w="1246" w:type="dxa"/>
            <w:vAlign w:val="center"/>
          </w:tcPr>
          <w:p w:rsidR="00482F04" w:rsidRPr="00482F04" w:rsidRDefault="00482F04" w:rsidP="00482F04">
            <w:pPr>
              <w:spacing w:after="0" w:line="240" w:lineRule="auto"/>
              <w:jc w:val="center"/>
              <w:rPr>
                <w:b/>
                <w:sz w:val="22"/>
                <w:szCs w:val="22"/>
              </w:rPr>
            </w:pPr>
            <w:r w:rsidRPr="00482F04">
              <w:rPr>
                <w:b/>
                <w:sz w:val="22"/>
                <w:szCs w:val="22"/>
              </w:rPr>
              <w:t>Stadija</w:t>
            </w:r>
          </w:p>
        </w:tc>
        <w:tc>
          <w:tcPr>
            <w:tcW w:w="1743" w:type="dxa"/>
            <w:vAlign w:val="center"/>
          </w:tcPr>
          <w:p w:rsidR="00482F04" w:rsidRPr="00482F04" w:rsidRDefault="00482F04" w:rsidP="00482F04">
            <w:pPr>
              <w:spacing w:after="0" w:line="240" w:lineRule="auto"/>
              <w:jc w:val="center"/>
              <w:rPr>
                <w:b/>
                <w:sz w:val="22"/>
                <w:szCs w:val="22"/>
              </w:rPr>
            </w:pPr>
            <w:r w:rsidRPr="00482F04">
              <w:rPr>
                <w:b/>
                <w:sz w:val="22"/>
                <w:szCs w:val="22"/>
              </w:rPr>
              <w:t>Komiteto išvadų rengėjai, teikėjai</w:t>
            </w:r>
          </w:p>
        </w:tc>
      </w:tr>
      <w:tr w:rsidR="00482F04" w:rsidRPr="00482F04" w:rsidTr="00482F04">
        <w:trPr>
          <w:trHeight w:val="990"/>
          <w:jc w:val="center"/>
        </w:trPr>
        <w:tc>
          <w:tcPr>
            <w:tcW w:w="561" w:type="dxa"/>
          </w:tcPr>
          <w:p w:rsidR="00482F04" w:rsidRPr="00482F04" w:rsidRDefault="00482F04" w:rsidP="00482F04">
            <w:pPr>
              <w:overflowPunct w:val="0"/>
              <w:autoSpaceDE w:val="0"/>
              <w:autoSpaceDN w:val="0"/>
              <w:adjustRightInd w:val="0"/>
              <w:spacing w:after="0" w:line="240" w:lineRule="auto"/>
              <w:jc w:val="center"/>
              <w:rPr>
                <w:rFonts w:eastAsia="Times New Roman"/>
                <w:sz w:val="22"/>
                <w:szCs w:val="22"/>
              </w:rPr>
            </w:pPr>
            <w:r w:rsidRPr="00482F04">
              <w:rPr>
                <w:rFonts w:eastAsia="Times New Roman"/>
                <w:sz w:val="22"/>
                <w:szCs w:val="22"/>
              </w:rPr>
              <w:t>1.</w:t>
            </w:r>
          </w:p>
        </w:tc>
        <w:tc>
          <w:tcPr>
            <w:tcW w:w="1604" w:type="dxa"/>
          </w:tcPr>
          <w:p w:rsidR="00482F04" w:rsidRPr="00482F04" w:rsidRDefault="00482F04" w:rsidP="00482F04">
            <w:pPr>
              <w:overflowPunct w:val="0"/>
              <w:autoSpaceDE w:val="0"/>
              <w:autoSpaceDN w:val="0"/>
              <w:adjustRightInd w:val="0"/>
              <w:spacing w:after="0" w:line="240" w:lineRule="auto"/>
              <w:jc w:val="center"/>
              <w:rPr>
                <w:rFonts w:eastAsia="Times New Roman"/>
                <w:sz w:val="22"/>
                <w:szCs w:val="22"/>
              </w:rPr>
            </w:pPr>
            <w:r w:rsidRPr="00482F04">
              <w:rPr>
                <w:rFonts w:eastAsia="Times New Roman"/>
                <w:sz w:val="22"/>
                <w:szCs w:val="22"/>
              </w:rPr>
              <w:t>2015-11-25</w:t>
            </w:r>
          </w:p>
          <w:p w:rsidR="00482F04" w:rsidRPr="00482F04" w:rsidRDefault="00482F04" w:rsidP="00482F04">
            <w:pPr>
              <w:overflowPunct w:val="0"/>
              <w:autoSpaceDE w:val="0"/>
              <w:autoSpaceDN w:val="0"/>
              <w:adjustRightInd w:val="0"/>
              <w:spacing w:after="0" w:line="240" w:lineRule="auto"/>
              <w:jc w:val="center"/>
              <w:rPr>
                <w:rFonts w:eastAsia="Times New Roman"/>
                <w:sz w:val="22"/>
                <w:szCs w:val="22"/>
              </w:rPr>
            </w:pPr>
            <w:r w:rsidRPr="00482F04">
              <w:rPr>
                <w:rFonts w:eastAsia="Times New Roman"/>
                <w:sz w:val="22"/>
                <w:szCs w:val="22"/>
              </w:rPr>
              <w:t>09.00-09.20</w:t>
            </w:r>
          </w:p>
          <w:p w:rsidR="00482F04" w:rsidRPr="00482F04" w:rsidRDefault="00482F04" w:rsidP="00482F04">
            <w:pPr>
              <w:overflowPunct w:val="0"/>
              <w:autoSpaceDE w:val="0"/>
              <w:autoSpaceDN w:val="0"/>
              <w:adjustRightInd w:val="0"/>
              <w:spacing w:after="0" w:line="240" w:lineRule="auto"/>
              <w:jc w:val="center"/>
              <w:rPr>
                <w:rFonts w:eastAsia="Times New Roman"/>
                <w:sz w:val="22"/>
                <w:szCs w:val="22"/>
              </w:rPr>
            </w:pPr>
            <w:r w:rsidRPr="00482F04">
              <w:rPr>
                <w:rFonts w:eastAsia="Times New Roman"/>
                <w:sz w:val="22"/>
                <w:szCs w:val="22"/>
              </w:rPr>
              <w:t>Seimo III r.</w:t>
            </w:r>
          </w:p>
          <w:p w:rsidR="00482F04" w:rsidRPr="00482F04" w:rsidRDefault="00482F04" w:rsidP="00482F04">
            <w:pPr>
              <w:overflowPunct w:val="0"/>
              <w:autoSpaceDE w:val="0"/>
              <w:autoSpaceDN w:val="0"/>
              <w:adjustRightInd w:val="0"/>
              <w:spacing w:after="0" w:line="240" w:lineRule="auto"/>
              <w:jc w:val="center"/>
              <w:rPr>
                <w:rFonts w:eastAsia="Times New Roman"/>
                <w:sz w:val="22"/>
                <w:szCs w:val="22"/>
              </w:rPr>
            </w:pPr>
            <w:r w:rsidRPr="00482F04">
              <w:rPr>
                <w:rFonts w:eastAsia="Times New Roman"/>
                <w:sz w:val="22"/>
                <w:szCs w:val="22"/>
              </w:rPr>
              <w:t>420 s.</w:t>
            </w:r>
          </w:p>
        </w:tc>
        <w:tc>
          <w:tcPr>
            <w:tcW w:w="1357" w:type="dxa"/>
            <w:gridSpan w:val="2"/>
            <w:vAlign w:val="center"/>
          </w:tcPr>
          <w:p w:rsidR="00482F04" w:rsidRPr="00482F04" w:rsidRDefault="00482F04" w:rsidP="00482F04">
            <w:pPr>
              <w:spacing w:after="0" w:line="240" w:lineRule="auto"/>
              <w:jc w:val="center"/>
              <w:rPr>
                <w:sz w:val="22"/>
                <w:szCs w:val="22"/>
              </w:rPr>
            </w:pPr>
            <w:r w:rsidRPr="00482F04">
              <w:rPr>
                <w:sz w:val="22"/>
                <w:szCs w:val="22"/>
              </w:rPr>
              <w:t>XIIP-3709</w:t>
            </w:r>
          </w:p>
        </w:tc>
        <w:tc>
          <w:tcPr>
            <w:tcW w:w="4394" w:type="dxa"/>
            <w:gridSpan w:val="2"/>
            <w:vAlign w:val="center"/>
          </w:tcPr>
          <w:p w:rsidR="00482F04" w:rsidRPr="00482F04" w:rsidRDefault="00482F04" w:rsidP="00482F04">
            <w:pPr>
              <w:shd w:val="clear" w:color="auto" w:fill="FFFFFF"/>
              <w:spacing w:after="0" w:line="240" w:lineRule="auto"/>
              <w:ind w:firstLine="720"/>
              <w:jc w:val="center"/>
              <w:rPr>
                <w:rFonts w:eastAsia="Times New Roman"/>
                <w:snapToGrid w:val="0"/>
                <w:sz w:val="22"/>
                <w:szCs w:val="22"/>
              </w:rPr>
            </w:pPr>
            <w:r w:rsidRPr="00482F04">
              <w:rPr>
                <w:rFonts w:eastAsia="Times New Roman"/>
                <w:snapToGrid w:val="0"/>
                <w:sz w:val="22"/>
                <w:szCs w:val="22"/>
              </w:rPr>
              <w:t xml:space="preserve">Mokslo ir studijų įstatymo XI-242 </w:t>
            </w:r>
            <w:r w:rsidRPr="00482F04">
              <w:rPr>
                <w:rFonts w:eastAsia="Times New Roman"/>
                <w:bCs/>
                <w:color w:val="000000"/>
                <w:sz w:val="22"/>
                <w:szCs w:val="22"/>
              </w:rPr>
              <w:t xml:space="preserve">42 ir 52 straipsnių pakeitimo ir </w:t>
            </w:r>
            <w:r w:rsidRPr="00482F04">
              <w:rPr>
                <w:rFonts w:eastAsia="Times New Roman"/>
                <w:bCs/>
                <w:sz w:val="22"/>
                <w:szCs w:val="22"/>
              </w:rPr>
              <w:t>įstatymo papildymo 52</w:t>
            </w:r>
            <w:r w:rsidRPr="00482F04">
              <w:rPr>
                <w:rFonts w:eastAsia="Times New Roman"/>
                <w:bCs/>
                <w:sz w:val="22"/>
                <w:szCs w:val="22"/>
                <w:vertAlign w:val="superscript"/>
              </w:rPr>
              <w:t>1</w:t>
            </w:r>
            <w:r w:rsidRPr="00482F04">
              <w:rPr>
                <w:rFonts w:eastAsia="Times New Roman"/>
                <w:bCs/>
                <w:sz w:val="22"/>
                <w:szCs w:val="22"/>
              </w:rPr>
              <w:t xml:space="preserve"> straipsniu </w:t>
            </w:r>
            <w:r w:rsidRPr="00482F04">
              <w:rPr>
                <w:rFonts w:eastAsia="Times New Roman"/>
                <w:bCs/>
                <w:color w:val="000000"/>
                <w:sz w:val="22"/>
                <w:szCs w:val="22"/>
              </w:rPr>
              <w:t xml:space="preserve">įstatymo </w:t>
            </w:r>
          </w:p>
          <w:p w:rsidR="00482F04" w:rsidRPr="00482F04" w:rsidRDefault="00482F04" w:rsidP="00482F04">
            <w:pPr>
              <w:spacing w:after="0" w:line="240" w:lineRule="auto"/>
              <w:jc w:val="center"/>
              <w:rPr>
                <w:sz w:val="22"/>
                <w:szCs w:val="22"/>
              </w:rPr>
            </w:pPr>
            <w:r w:rsidRPr="00482F04">
              <w:rPr>
                <w:rFonts w:eastAsia="Times New Roman"/>
                <w:snapToGrid w:val="0"/>
                <w:sz w:val="22"/>
                <w:szCs w:val="22"/>
              </w:rPr>
              <w:t>projektas</w:t>
            </w:r>
          </w:p>
        </w:tc>
        <w:tc>
          <w:tcPr>
            <w:tcW w:w="1246" w:type="dxa"/>
            <w:vAlign w:val="center"/>
          </w:tcPr>
          <w:p w:rsidR="00482F04" w:rsidRPr="00482F04" w:rsidRDefault="00482F04" w:rsidP="00482F04">
            <w:pPr>
              <w:spacing w:after="0" w:line="240" w:lineRule="auto"/>
              <w:jc w:val="center"/>
              <w:rPr>
                <w:rFonts w:eastAsia="Times New Roman"/>
                <w:sz w:val="22"/>
                <w:szCs w:val="22"/>
              </w:rPr>
            </w:pPr>
            <w:r w:rsidRPr="00482F04">
              <w:rPr>
                <w:rFonts w:eastAsia="Times New Roman"/>
                <w:sz w:val="22"/>
                <w:szCs w:val="22"/>
              </w:rPr>
              <w:t>Pagrindinis/ svarstymas</w:t>
            </w:r>
          </w:p>
        </w:tc>
        <w:tc>
          <w:tcPr>
            <w:tcW w:w="1743" w:type="dxa"/>
            <w:vAlign w:val="center"/>
          </w:tcPr>
          <w:p w:rsidR="00482F04" w:rsidRPr="00482F04" w:rsidRDefault="00482F04" w:rsidP="00482F04">
            <w:pPr>
              <w:spacing w:after="0" w:line="240" w:lineRule="auto"/>
              <w:jc w:val="center"/>
              <w:rPr>
                <w:sz w:val="22"/>
                <w:szCs w:val="22"/>
              </w:rPr>
            </w:pPr>
            <w:r w:rsidRPr="00482F04">
              <w:rPr>
                <w:sz w:val="22"/>
                <w:szCs w:val="22"/>
              </w:rPr>
              <w:t>R. Paliukas</w:t>
            </w:r>
          </w:p>
          <w:p w:rsidR="00482F04" w:rsidRPr="00482F04" w:rsidRDefault="00482F04" w:rsidP="00482F04">
            <w:pPr>
              <w:spacing w:after="0" w:line="240" w:lineRule="auto"/>
              <w:jc w:val="center"/>
              <w:rPr>
                <w:sz w:val="22"/>
                <w:szCs w:val="22"/>
              </w:rPr>
            </w:pPr>
            <w:r w:rsidRPr="00482F04">
              <w:rPr>
                <w:sz w:val="22"/>
                <w:szCs w:val="22"/>
              </w:rPr>
              <w:t>A. Pitrėnienė</w:t>
            </w:r>
          </w:p>
          <w:p w:rsidR="00482F04" w:rsidRPr="00482F04" w:rsidRDefault="00482F04" w:rsidP="00482F04">
            <w:pPr>
              <w:spacing w:after="0" w:line="240" w:lineRule="auto"/>
              <w:jc w:val="center"/>
              <w:rPr>
                <w:sz w:val="22"/>
                <w:szCs w:val="22"/>
              </w:rPr>
            </w:pPr>
          </w:p>
          <w:p w:rsidR="00482F04" w:rsidRPr="00482F04" w:rsidRDefault="00482F04" w:rsidP="00482F04">
            <w:pPr>
              <w:spacing w:after="0" w:line="240" w:lineRule="auto"/>
              <w:jc w:val="center"/>
              <w:rPr>
                <w:sz w:val="22"/>
                <w:szCs w:val="22"/>
              </w:rPr>
            </w:pPr>
            <w:r w:rsidRPr="00482F04">
              <w:rPr>
                <w:sz w:val="22"/>
                <w:szCs w:val="22"/>
              </w:rPr>
              <w:t>R. Norkienė</w:t>
            </w:r>
          </w:p>
        </w:tc>
      </w:tr>
      <w:tr w:rsidR="00482F04" w:rsidRPr="00482F04" w:rsidTr="00482F04">
        <w:trPr>
          <w:trHeight w:val="990"/>
          <w:jc w:val="center"/>
        </w:trPr>
        <w:tc>
          <w:tcPr>
            <w:tcW w:w="561" w:type="dxa"/>
          </w:tcPr>
          <w:p w:rsidR="00482F04" w:rsidRPr="00482F04" w:rsidRDefault="00482F04" w:rsidP="00482F04">
            <w:pPr>
              <w:overflowPunct w:val="0"/>
              <w:autoSpaceDE w:val="0"/>
              <w:autoSpaceDN w:val="0"/>
              <w:adjustRightInd w:val="0"/>
              <w:spacing w:after="0" w:line="240" w:lineRule="auto"/>
              <w:jc w:val="center"/>
              <w:rPr>
                <w:rFonts w:eastAsia="Times New Roman"/>
                <w:sz w:val="22"/>
                <w:szCs w:val="22"/>
              </w:rPr>
            </w:pPr>
            <w:r w:rsidRPr="00482F04">
              <w:rPr>
                <w:rFonts w:eastAsia="Times New Roman"/>
                <w:sz w:val="22"/>
                <w:szCs w:val="22"/>
              </w:rPr>
              <w:t>2.</w:t>
            </w:r>
          </w:p>
        </w:tc>
        <w:tc>
          <w:tcPr>
            <w:tcW w:w="1604" w:type="dxa"/>
          </w:tcPr>
          <w:p w:rsidR="00482F04" w:rsidRPr="00482F04" w:rsidRDefault="00482F04" w:rsidP="00482F04">
            <w:pPr>
              <w:overflowPunct w:val="0"/>
              <w:autoSpaceDE w:val="0"/>
              <w:autoSpaceDN w:val="0"/>
              <w:adjustRightInd w:val="0"/>
              <w:spacing w:after="0" w:line="240" w:lineRule="auto"/>
              <w:jc w:val="center"/>
              <w:rPr>
                <w:rFonts w:eastAsia="Times New Roman"/>
                <w:sz w:val="22"/>
                <w:szCs w:val="22"/>
              </w:rPr>
            </w:pPr>
            <w:r w:rsidRPr="00482F04">
              <w:rPr>
                <w:rFonts w:eastAsia="Times New Roman"/>
                <w:sz w:val="22"/>
                <w:szCs w:val="22"/>
              </w:rPr>
              <w:t>2015-11-25</w:t>
            </w:r>
          </w:p>
          <w:p w:rsidR="00482F04" w:rsidRPr="00482F04" w:rsidRDefault="00482F04" w:rsidP="00482F04">
            <w:pPr>
              <w:overflowPunct w:val="0"/>
              <w:autoSpaceDE w:val="0"/>
              <w:autoSpaceDN w:val="0"/>
              <w:adjustRightInd w:val="0"/>
              <w:spacing w:after="0" w:line="240" w:lineRule="auto"/>
              <w:jc w:val="center"/>
              <w:rPr>
                <w:rFonts w:eastAsia="Times New Roman"/>
                <w:sz w:val="22"/>
                <w:szCs w:val="22"/>
              </w:rPr>
            </w:pPr>
            <w:r w:rsidRPr="00482F04">
              <w:rPr>
                <w:rFonts w:eastAsia="Times New Roman"/>
                <w:sz w:val="22"/>
                <w:szCs w:val="22"/>
              </w:rPr>
              <w:t>09.20-11.20</w:t>
            </w:r>
          </w:p>
          <w:p w:rsidR="00482F04" w:rsidRPr="00482F04" w:rsidRDefault="00482F04" w:rsidP="00482F04">
            <w:pPr>
              <w:overflowPunct w:val="0"/>
              <w:autoSpaceDE w:val="0"/>
              <w:autoSpaceDN w:val="0"/>
              <w:adjustRightInd w:val="0"/>
              <w:spacing w:after="0" w:line="240" w:lineRule="auto"/>
              <w:jc w:val="center"/>
              <w:rPr>
                <w:rFonts w:eastAsia="Times New Roman"/>
                <w:sz w:val="22"/>
                <w:szCs w:val="22"/>
              </w:rPr>
            </w:pPr>
            <w:r w:rsidRPr="00482F04">
              <w:rPr>
                <w:rFonts w:eastAsia="Times New Roman"/>
                <w:sz w:val="22"/>
                <w:szCs w:val="22"/>
              </w:rPr>
              <w:t>Seimo III r.</w:t>
            </w:r>
          </w:p>
          <w:p w:rsidR="00482F04" w:rsidRPr="00482F04" w:rsidRDefault="00482F04" w:rsidP="00482F04">
            <w:pPr>
              <w:overflowPunct w:val="0"/>
              <w:autoSpaceDE w:val="0"/>
              <w:autoSpaceDN w:val="0"/>
              <w:adjustRightInd w:val="0"/>
              <w:spacing w:after="0" w:line="240" w:lineRule="auto"/>
              <w:jc w:val="center"/>
              <w:rPr>
                <w:rFonts w:eastAsia="Times New Roman"/>
                <w:sz w:val="22"/>
                <w:szCs w:val="22"/>
              </w:rPr>
            </w:pPr>
            <w:r w:rsidRPr="00482F04">
              <w:rPr>
                <w:rFonts w:eastAsia="Times New Roman"/>
                <w:sz w:val="22"/>
                <w:szCs w:val="22"/>
              </w:rPr>
              <w:t>420 s.</w:t>
            </w:r>
          </w:p>
        </w:tc>
        <w:tc>
          <w:tcPr>
            <w:tcW w:w="1357" w:type="dxa"/>
            <w:gridSpan w:val="2"/>
            <w:vAlign w:val="center"/>
          </w:tcPr>
          <w:p w:rsidR="00482F04" w:rsidRPr="00482F04" w:rsidRDefault="00482F04" w:rsidP="00482F04">
            <w:pPr>
              <w:spacing w:after="0" w:line="240" w:lineRule="auto"/>
              <w:jc w:val="center"/>
              <w:rPr>
                <w:sz w:val="22"/>
                <w:szCs w:val="22"/>
              </w:rPr>
            </w:pPr>
            <w:r w:rsidRPr="00482F04">
              <w:rPr>
                <w:sz w:val="22"/>
                <w:szCs w:val="22"/>
              </w:rPr>
              <w:t>XIIP-3376</w:t>
            </w:r>
          </w:p>
        </w:tc>
        <w:tc>
          <w:tcPr>
            <w:tcW w:w="4394" w:type="dxa"/>
            <w:gridSpan w:val="2"/>
            <w:vAlign w:val="center"/>
          </w:tcPr>
          <w:p w:rsidR="00482F04" w:rsidRPr="00482F04" w:rsidRDefault="00482F04" w:rsidP="00482F04">
            <w:pPr>
              <w:spacing w:after="0" w:line="240" w:lineRule="auto"/>
              <w:jc w:val="center"/>
              <w:rPr>
                <w:sz w:val="22"/>
                <w:szCs w:val="22"/>
              </w:rPr>
            </w:pPr>
            <w:r w:rsidRPr="00482F04">
              <w:rPr>
                <w:rFonts w:eastAsia="Times New Roman"/>
                <w:snapToGrid w:val="0"/>
                <w:sz w:val="22"/>
                <w:szCs w:val="22"/>
              </w:rPr>
              <w:t>Mokslo ir studijų įstatymo XI-242 pakeitimo įstatymo projektas</w:t>
            </w:r>
          </w:p>
        </w:tc>
        <w:tc>
          <w:tcPr>
            <w:tcW w:w="1246" w:type="dxa"/>
            <w:vAlign w:val="center"/>
          </w:tcPr>
          <w:p w:rsidR="00482F04" w:rsidRPr="00482F04" w:rsidRDefault="00482F04" w:rsidP="00482F04">
            <w:pPr>
              <w:spacing w:after="0" w:line="240" w:lineRule="auto"/>
              <w:jc w:val="center"/>
              <w:rPr>
                <w:rFonts w:eastAsia="Times New Roman"/>
                <w:sz w:val="22"/>
                <w:szCs w:val="22"/>
              </w:rPr>
            </w:pPr>
            <w:r w:rsidRPr="00482F04">
              <w:rPr>
                <w:rFonts w:eastAsia="Times New Roman"/>
                <w:sz w:val="22"/>
                <w:szCs w:val="22"/>
              </w:rPr>
              <w:t>Pagrindinis/ svarstymas</w:t>
            </w:r>
          </w:p>
        </w:tc>
        <w:tc>
          <w:tcPr>
            <w:tcW w:w="1743" w:type="dxa"/>
            <w:vAlign w:val="center"/>
          </w:tcPr>
          <w:p w:rsidR="00482F04" w:rsidRPr="00482F04" w:rsidRDefault="00482F04" w:rsidP="00482F04">
            <w:pPr>
              <w:spacing w:after="0" w:line="240" w:lineRule="auto"/>
              <w:jc w:val="center"/>
              <w:rPr>
                <w:sz w:val="22"/>
                <w:szCs w:val="22"/>
              </w:rPr>
            </w:pPr>
            <w:r w:rsidRPr="00482F04">
              <w:rPr>
                <w:sz w:val="22"/>
                <w:szCs w:val="22"/>
              </w:rPr>
              <w:t>R. Paliukas</w:t>
            </w:r>
          </w:p>
          <w:p w:rsidR="00482F04" w:rsidRPr="00482F04" w:rsidRDefault="00482F04" w:rsidP="00482F04">
            <w:pPr>
              <w:spacing w:after="0" w:line="240" w:lineRule="auto"/>
              <w:jc w:val="center"/>
              <w:rPr>
                <w:sz w:val="22"/>
                <w:szCs w:val="22"/>
              </w:rPr>
            </w:pPr>
            <w:r w:rsidRPr="00482F04">
              <w:rPr>
                <w:sz w:val="22"/>
                <w:szCs w:val="22"/>
              </w:rPr>
              <w:t>A. Pitrėnienė</w:t>
            </w:r>
          </w:p>
          <w:p w:rsidR="00482F04" w:rsidRPr="00482F04" w:rsidRDefault="00482F04" w:rsidP="00482F04">
            <w:pPr>
              <w:spacing w:after="0" w:line="240" w:lineRule="auto"/>
              <w:jc w:val="center"/>
              <w:rPr>
                <w:sz w:val="22"/>
                <w:szCs w:val="22"/>
              </w:rPr>
            </w:pPr>
          </w:p>
          <w:p w:rsidR="00482F04" w:rsidRPr="00482F04" w:rsidRDefault="00482F04" w:rsidP="00482F04">
            <w:pPr>
              <w:spacing w:after="0" w:line="240" w:lineRule="auto"/>
              <w:jc w:val="center"/>
              <w:rPr>
                <w:sz w:val="22"/>
                <w:szCs w:val="22"/>
              </w:rPr>
            </w:pPr>
            <w:r w:rsidRPr="00482F04">
              <w:rPr>
                <w:sz w:val="22"/>
                <w:szCs w:val="22"/>
              </w:rPr>
              <w:t>R. Norkienė</w:t>
            </w:r>
          </w:p>
        </w:tc>
      </w:tr>
      <w:tr w:rsidR="00482F04" w:rsidRPr="00482F04" w:rsidTr="00482F04">
        <w:trPr>
          <w:trHeight w:val="861"/>
          <w:jc w:val="center"/>
        </w:trPr>
        <w:tc>
          <w:tcPr>
            <w:tcW w:w="561" w:type="dxa"/>
          </w:tcPr>
          <w:p w:rsidR="00482F04" w:rsidRPr="00482F04" w:rsidRDefault="00482F04" w:rsidP="00482F04">
            <w:pPr>
              <w:overflowPunct w:val="0"/>
              <w:autoSpaceDE w:val="0"/>
              <w:autoSpaceDN w:val="0"/>
              <w:adjustRightInd w:val="0"/>
              <w:spacing w:after="0" w:line="240" w:lineRule="auto"/>
              <w:jc w:val="center"/>
              <w:rPr>
                <w:rFonts w:eastAsia="Times New Roman"/>
                <w:sz w:val="22"/>
                <w:szCs w:val="22"/>
              </w:rPr>
            </w:pPr>
            <w:r w:rsidRPr="00482F04">
              <w:rPr>
                <w:rFonts w:eastAsia="Times New Roman"/>
                <w:sz w:val="22"/>
                <w:szCs w:val="22"/>
              </w:rPr>
              <w:t>3.</w:t>
            </w:r>
          </w:p>
        </w:tc>
        <w:tc>
          <w:tcPr>
            <w:tcW w:w="1604" w:type="dxa"/>
          </w:tcPr>
          <w:p w:rsidR="00482F04" w:rsidRPr="00482F04" w:rsidRDefault="00482F04" w:rsidP="00482F04">
            <w:pPr>
              <w:overflowPunct w:val="0"/>
              <w:autoSpaceDE w:val="0"/>
              <w:autoSpaceDN w:val="0"/>
              <w:adjustRightInd w:val="0"/>
              <w:spacing w:after="0" w:line="240" w:lineRule="auto"/>
              <w:jc w:val="center"/>
              <w:rPr>
                <w:rFonts w:eastAsia="Times New Roman"/>
                <w:sz w:val="22"/>
                <w:szCs w:val="22"/>
              </w:rPr>
            </w:pPr>
            <w:r w:rsidRPr="00482F04">
              <w:rPr>
                <w:rFonts w:eastAsia="Times New Roman"/>
                <w:sz w:val="22"/>
                <w:szCs w:val="22"/>
              </w:rPr>
              <w:t>2015-11-25</w:t>
            </w:r>
          </w:p>
          <w:p w:rsidR="00482F04" w:rsidRPr="00482F04" w:rsidRDefault="00482F04" w:rsidP="00482F04">
            <w:pPr>
              <w:overflowPunct w:val="0"/>
              <w:autoSpaceDE w:val="0"/>
              <w:autoSpaceDN w:val="0"/>
              <w:adjustRightInd w:val="0"/>
              <w:spacing w:after="0" w:line="240" w:lineRule="auto"/>
              <w:jc w:val="center"/>
              <w:rPr>
                <w:rFonts w:eastAsia="Times New Roman"/>
                <w:sz w:val="22"/>
                <w:szCs w:val="22"/>
              </w:rPr>
            </w:pPr>
            <w:r w:rsidRPr="00482F04">
              <w:rPr>
                <w:rFonts w:eastAsia="Times New Roman"/>
                <w:sz w:val="22"/>
                <w:szCs w:val="22"/>
              </w:rPr>
              <w:t>11.20-11.25</w:t>
            </w:r>
          </w:p>
          <w:p w:rsidR="00482F04" w:rsidRPr="00482F04" w:rsidRDefault="00482F04" w:rsidP="00482F04">
            <w:pPr>
              <w:overflowPunct w:val="0"/>
              <w:autoSpaceDE w:val="0"/>
              <w:autoSpaceDN w:val="0"/>
              <w:adjustRightInd w:val="0"/>
              <w:spacing w:after="0" w:line="240" w:lineRule="auto"/>
              <w:jc w:val="center"/>
              <w:rPr>
                <w:rFonts w:eastAsia="Times New Roman"/>
                <w:sz w:val="22"/>
                <w:szCs w:val="22"/>
              </w:rPr>
            </w:pPr>
            <w:r w:rsidRPr="00482F04">
              <w:rPr>
                <w:rFonts w:eastAsia="Times New Roman"/>
                <w:sz w:val="22"/>
                <w:szCs w:val="22"/>
              </w:rPr>
              <w:t>Seimo III r.</w:t>
            </w:r>
          </w:p>
          <w:p w:rsidR="00482F04" w:rsidRPr="00482F04" w:rsidRDefault="00482F04" w:rsidP="00482F04">
            <w:pPr>
              <w:overflowPunct w:val="0"/>
              <w:autoSpaceDE w:val="0"/>
              <w:autoSpaceDN w:val="0"/>
              <w:adjustRightInd w:val="0"/>
              <w:spacing w:after="0" w:line="240" w:lineRule="auto"/>
              <w:jc w:val="center"/>
              <w:rPr>
                <w:rFonts w:eastAsia="Times New Roman"/>
                <w:sz w:val="22"/>
                <w:szCs w:val="22"/>
              </w:rPr>
            </w:pPr>
            <w:r w:rsidRPr="00482F04">
              <w:rPr>
                <w:rFonts w:eastAsia="Times New Roman"/>
                <w:sz w:val="22"/>
                <w:szCs w:val="22"/>
              </w:rPr>
              <w:t>420 s.</w:t>
            </w:r>
          </w:p>
        </w:tc>
        <w:tc>
          <w:tcPr>
            <w:tcW w:w="1327" w:type="dxa"/>
            <w:vAlign w:val="center"/>
          </w:tcPr>
          <w:p w:rsidR="00482F04" w:rsidRPr="00482F04" w:rsidRDefault="00482F04" w:rsidP="00482F04">
            <w:pPr>
              <w:spacing w:after="0" w:line="240" w:lineRule="auto"/>
              <w:ind w:left="51"/>
              <w:jc w:val="center"/>
              <w:rPr>
                <w:sz w:val="22"/>
                <w:szCs w:val="22"/>
              </w:rPr>
            </w:pPr>
            <w:r w:rsidRPr="00482F04">
              <w:rPr>
                <w:sz w:val="22"/>
                <w:szCs w:val="22"/>
              </w:rPr>
              <w:t>XIIP-3796</w:t>
            </w:r>
          </w:p>
        </w:tc>
        <w:tc>
          <w:tcPr>
            <w:tcW w:w="4394" w:type="dxa"/>
            <w:gridSpan w:val="2"/>
            <w:vAlign w:val="center"/>
          </w:tcPr>
          <w:p w:rsidR="00482F04" w:rsidRPr="00482F04" w:rsidRDefault="00482F04" w:rsidP="00482F04">
            <w:pPr>
              <w:spacing w:after="0" w:line="240" w:lineRule="auto"/>
              <w:jc w:val="center"/>
              <w:rPr>
                <w:sz w:val="22"/>
                <w:szCs w:val="22"/>
              </w:rPr>
            </w:pPr>
            <w:r w:rsidRPr="00482F04">
              <w:rPr>
                <w:sz w:val="22"/>
                <w:szCs w:val="22"/>
              </w:rPr>
              <w:t xml:space="preserve">Asmens tapatybės kortelės ir paso įstatymo </w:t>
            </w:r>
          </w:p>
          <w:p w:rsidR="00482F04" w:rsidRPr="00482F04" w:rsidRDefault="00482F04" w:rsidP="00482F04">
            <w:pPr>
              <w:spacing w:after="0" w:line="240" w:lineRule="auto"/>
              <w:jc w:val="center"/>
              <w:rPr>
                <w:sz w:val="22"/>
                <w:szCs w:val="22"/>
              </w:rPr>
            </w:pPr>
            <w:r w:rsidRPr="00482F04">
              <w:rPr>
                <w:sz w:val="22"/>
                <w:szCs w:val="22"/>
              </w:rPr>
              <w:t xml:space="preserve">Nr. XII-1519 5 straipsnio pakeitimo </w:t>
            </w:r>
          </w:p>
          <w:p w:rsidR="00482F04" w:rsidRPr="00482F04" w:rsidRDefault="00482F04" w:rsidP="00482F04">
            <w:pPr>
              <w:spacing w:after="0" w:line="240" w:lineRule="auto"/>
              <w:jc w:val="center"/>
              <w:rPr>
                <w:sz w:val="22"/>
                <w:szCs w:val="22"/>
              </w:rPr>
            </w:pPr>
            <w:r w:rsidRPr="00482F04">
              <w:rPr>
                <w:sz w:val="22"/>
                <w:szCs w:val="22"/>
              </w:rPr>
              <w:t>įstatymo projektas</w:t>
            </w:r>
          </w:p>
        </w:tc>
        <w:tc>
          <w:tcPr>
            <w:tcW w:w="1276" w:type="dxa"/>
            <w:gridSpan w:val="2"/>
            <w:vAlign w:val="center"/>
          </w:tcPr>
          <w:p w:rsidR="00482F04" w:rsidRPr="00482F04" w:rsidRDefault="00482F04" w:rsidP="00482F04">
            <w:pPr>
              <w:spacing w:after="0" w:line="240" w:lineRule="auto"/>
              <w:jc w:val="center"/>
              <w:rPr>
                <w:sz w:val="22"/>
                <w:szCs w:val="22"/>
              </w:rPr>
            </w:pPr>
            <w:r w:rsidRPr="00482F04">
              <w:rPr>
                <w:sz w:val="22"/>
                <w:szCs w:val="22"/>
              </w:rPr>
              <w:t>Pasirengimas</w:t>
            </w:r>
          </w:p>
          <w:p w:rsidR="00482F04" w:rsidRPr="00482F04" w:rsidRDefault="00482F04" w:rsidP="00482F04">
            <w:pPr>
              <w:spacing w:after="0" w:line="240" w:lineRule="auto"/>
              <w:jc w:val="center"/>
              <w:rPr>
                <w:sz w:val="22"/>
                <w:szCs w:val="22"/>
              </w:rPr>
            </w:pPr>
            <w:r w:rsidRPr="00482F04">
              <w:rPr>
                <w:sz w:val="22"/>
                <w:szCs w:val="22"/>
              </w:rPr>
              <w:t>svarstymui</w:t>
            </w:r>
          </w:p>
        </w:tc>
        <w:tc>
          <w:tcPr>
            <w:tcW w:w="1743" w:type="dxa"/>
            <w:vAlign w:val="center"/>
          </w:tcPr>
          <w:p w:rsidR="00482F04" w:rsidRPr="00482F04" w:rsidRDefault="00482F04" w:rsidP="00482F04">
            <w:pPr>
              <w:spacing w:after="0" w:line="240" w:lineRule="auto"/>
              <w:jc w:val="center"/>
              <w:rPr>
                <w:sz w:val="22"/>
                <w:szCs w:val="22"/>
              </w:rPr>
            </w:pPr>
            <w:r w:rsidRPr="00482F04">
              <w:rPr>
                <w:sz w:val="22"/>
                <w:szCs w:val="22"/>
              </w:rPr>
              <w:t>R. Paliukas</w:t>
            </w:r>
          </w:p>
          <w:p w:rsidR="00482F04" w:rsidRPr="00482F04" w:rsidRDefault="00482F04" w:rsidP="00482F04">
            <w:pPr>
              <w:spacing w:after="0" w:line="240" w:lineRule="auto"/>
              <w:jc w:val="center"/>
              <w:rPr>
                <w:sz w:val="22"/>
                <w:szCs w:val="22"/>
              </w:rPr>
            </w:pPr>
          </w:p>
          <w:p w:rsidR="00482F04" w:rsidRPr="00482F04" w:rsidRDefault="00482F04" w:rsidP="00482F04">
            <w:pPr>
              <w:spacing w:after="0" w:line="240" w:lineRule="auto"/>
              <w:jc w:val="center"/>
              <w:rPr>
                <w:sz w:val="22"/>
                <w:szCs w:val="22"/>
              </w:rPr>
            </w:pPr>
            <w:r w:rsidRPr="00482F04">
              <w:rPr>
                <w:sz w:val="22"/>
                <w:szCs w:val="22"/>
              </w:rPr>
              <w:t>K. Kaminskas</w:t>
            </w:r>
          </w:p>
        </w:tc>
      </w:tr>
      <w:tr w:rsidR="00482F04" w:rsidRPr="00482F04" w:rsidTr="00482F04">
        <w:trPr>
          <w:trHeight w:val="861"/>
          <w:jc w:val="center"/>
        </w:trPr>
        <w:tc>
          <w:tcPr>
            <w:tcW w:w="561" w:type="dxa"/>
          </w:tcPr>
          <w:p w:rsidR="00482F04" w:rsidRPr="00482F04" w:rsidRDefault="00482F04" w:rsidP="00482F04">
            <w:pPr>
              <w:overflowPunct w:val="0"/>
              <w:autoSpaceDE w:val="0"/>
              <w:autoSpaceDN w:val="0"/>
              <w:adjustRightInd w:val="0"/>
              <w:spacing w:after="0" w:line="240" w:lineRule="auto"/>
              <w:jc w:val="center"/>
              <w:rPr>
                <w:rFonts w:eastAsia="Times New Roman"/>
                <w:sz w:val="22"/>
                <w:szCs w:val="22"/>
              </w:rPr>
            </w:pPr>
            <w:r w:rsidRPr="00482F04">
              <w:rPr>
                <w:rFonts w:eastAsia="Times New Roman"/>
                <w:sz w:val="22"/>
                <w:szCs w:val="22"/>
              </w:rPr>
              <w:t>4.</w:t>
            </w:r>
          </w:p>
        </w:tc>
        <w:tc>
          <w:tcPr>
            <w:tcW w:w="1604" w:type="dxa"/>
          </w:tcPr>
          <w:p w:rsidR="00482F04" w:rsidRPr="00482F04" w:rsidRDefault="00482F04" w:rsidP="00482F04">
            <w:pPr>
              <w:overflowPunct w:val="0"/>
              <w:autoSpaceDE w:val="0"/>
              <w:autoSpaceDN w:val="0"/>
              <w:adjustRightInd w:val="0"/>
              <w:spacing w:after="0" w:line="240" w:lineRule="auto"/>
              <w:jc w:val="center"/>
              <w:rPr>
                <w:rFonts w:eastAsia="Times New Roman"/>
                <w:sz w:val="22"/>
                <w:szCs w:val="22"/>
              </w:rPr>
            </w:pPr>
            <w:r w:rsidRPr="00482F04">
              <w:rPr>
                <w:rFonts w:eastAsia="Times New Roman"/>
                <w:sz w:val="22"/>
                <w:szCs w:val="22"/>
              </w:rPr>
              <w:t>2015-11-25</w:t>
            </w:r>
          </w:p>
          <w:p w:rsidR="00482F04" w:rsidRPr="00482F04" w:rsidRDefault="00482F04" w:rsidP="00482F04">
            <w:pPr>
              <w:overflowPunct w:val="0"/>
              <w:autoSpaceDE w:val="0"/>
              <w:autoSpaceDN w:val="0"/>
              <w:adjustRightInd w:val="0"/>
              <w:spacing w:after="0" w:line="240" w:lineRule="auto"/>
              <w:jc w:val="center"/>
              <w:rPr>
                <w:rFonts w:eastAsia="Times New Roman"/>
                <w:sz w:val="22"/>
                <w:szCs w:val="22"/>
              </w:rPr>
            </w:pPr>
            <w:r w:rsidRPr="00482F04">
              <w:rPr>
                <w:rFonts w:eastAsia="Times New Roman"/>
                <w:sz w:val="22"/>
                <w:szCs w:val="22"/>
              </w:rPr>
              <w:t>11.25-11.30</w:t>
            </w:r>
          </w:p>
          <w:p w:rsidR="00482F04" w:rsidRPr="00482F04" w:rsidRDefault="00482F04" w:rsidP="00482F04">
            <w:pPr>
              <w:overflowPunct w:val="0"/>
              <w:autoSpaceDE w:val="0"/>
              <w:autoSpaceDN w:val="0"/>
              <w:adjustRightInd w:val="0"/>
              <w:spacing w:after="0" w:line="240" w:lineRule="auto"/>
              <w:jc w:val="center"/>
              <w:rPr>
                <w:rFonts w:eastAsia="Times New Roman"/>
                <w:sz w:val="22"/>
                <w:szCs w:val="22"/>
              </w:rPr>
            </w:pPr>
            <w:r w:rsidRPr="00482F04">
              <w:rPr>
                <w:rFonts w:eastAsia="Times New Roman"/>
                <w:sz w:val="22"/>
                <w:szCs w:val="22"/>
              </w:rPr>
              <w:t>Seimo III r.</w:t>
            </w:r>
          </w:p>
          <w:p w:rsidR="00482F04" w:rsidRPr="00482F04" w:rsidRDefault="00482F04" w:rsidP="00482F04">
            <w:pPr>
              <w:overflowPunct w:val="0"/>
              <w:autoSpaceDE w:val="0"/>
              <w:autoSpaceDN w:val="0"/>
              <w:adjustRightInd w:val="0"/>
              <w:spacing w:after="0" w:line="240" w:lineRule="auto"/>
              <w:jc w:val="center"/>
              <w:rPr>
                <w:rFonts w:eastAsia="Times New Roman"/>
                <w:sz w:val="22"/>
                <w:szCs w:val="22"/>
              </w:rPr>
            </w:pPr>
            <w:r w:rsidRPr="00482F04">
              <w:rPr>
                <w:rFonts w:eastAsia="Times New Roman"/>
                <w:sz w:val="22"/>
                <w:szCs w:val="22"/>
              </w:rPr>
              <w:t>420 s.</w:t>
            </w:r>
          </w:p>
        </w:tc>
        <w:tc>
          <w:tcPr>
            <w:tcW w:w="6997" w:type="dxa"/>
            <w:gridSpan w:val="5"/>
            <w:vAlign w:val="center"/>
          </w:tcPr>
          <w:p w:rsidR="00482F04" w:rsidRPr="00482F04" w:rsidRDefault="00482F04" w:rsidP="00482F04">
            <w:pPr>
              <w:spacing w:after="0" w:line="240" w:lineRule="auto"/>
              <w:ind w:left="360"/>
              <w:jc w:val="center"/>
              <w:rPr>
                <w:sz w:val="22"/>
                <w:szCs w:val="22"/>
              </w:rPr>
            </w:pPr>
            <w:r w:rsidRPr="00482F04">
              <w:rPr>
                <w:sz w:val="22"/>
                <w:szCs w:val="22"/>
              </w:rPr>
              <w:t>Kiti klausimai:</w:t>
            </w:r>
          </w:p>
          <w:p w:rsidR="00482F04" w:rsidRPr="00482F04" w:rsidRDefault="00482F04" w:rsidP="00482F04">
            <w:pPr>
              <w:spacing w:after="0" w:line="240" w:lineRule="auto"/>
              <w:ind w:left="360"/>
              <w:jc w:val="center"/>
              <w:rPr>
                <w:sz w:val="22"/>
                <w:szCs w:val="22"/>
              </w:rPr>
            </w:pPr>
            <w:r w:rsidRPr="00482F04">
              <w:rPr>
                <w:sz w:val="22"/>
                <w:szCs w:val="22"/>
              </w:rPr>
              <w:t>1. Dėl darbo grupės sudarymo</w:t>
            </w:r>
          </w:p>
          <w:p w:rsidR="00482F04" w:rsidRPr="00482F04" w:rsidRDefault="00482F04" w:rsidP="00482F04">
            <w:pPr>
              <w:spacing w:after="0" w:line="240" w:lineRule="auto"/>
              <w:ind w:left="360"/>
              <w:jc w:val="center"/>
              <w:rPr>
                <w:sz w:val="22"/>
                <w:szCs w:val="22"/>
              </w:rPr>
            </w:pPr>
            <w:r w:rsidRPr="00482F04">
              <w:rPr>
                <w:sz w:val="22"/>
                <w:szCs w:val="22"/>
              </w:rPr>
              <w:t xml:space="preserve">2. Dėl konferencijos „Masinės informavimo priemonės – žiniasklaida ir </w:t>
            </w:r>
            <w:proofErr w:type="spellStart"/>
            <w:r w:rsidRPr="00482F04">
              <w:rPr>
                <w:sz w:val="22"/>
                <w:szCs w:val="22"/>
              </w:rPr>
              <w:t>medijos</w:t>
            </w:r>
            <w:proofErr w:type="spellEnd"/>
            <w:r w:rsidRPr="00482F04">
              <w:rPr>
                <w:sz w:val="22"/>
                <w:szCs w:val="22"/>
              </w:rPr>
              <w:t>“</w:t>
            </w:r>
          </w:p>
          <w:p w:rsidR="00482F04" w:rsidRPr="00482F04" w:rsidRDefault="00482F04" w:rsidP="00482F04">
            <w:pPr>
              <w:spacing w:after="0" w:line="240" w:lineRule="auto"/>
              <w:ind w:left="360"/>
              <w:jc w:val="center"/>
              <w:rPr>
                <w:sz w:val="22"/>
                <w:szCs w:val="22"/>
              </w:rPr>
            </w:pPr>
            <w:r w:rsidRPr="00482F04">
              <w:rPr>
                <w:sz w:val="22"/>
                <w:szCs w:val="22"/>
              </w:rPr>
              <w:t>3. Dėl Ekskomisarų biuro informacijos</w:t>
            </w:r>
          </w:p>
        </w:tc>
        <w:tc>
          <w:tcPr>
            <w:tcW w:w="1743" w:type="dxa"/>
            <w:vAlign w:val="center"/>
          </w:tcPr>
          <w:p w:rsidR="00482F04" w:rsidRPr="00482F04" w:rsidRDefault="00482F04" w:rsidP="00482F04">
            <w:pPr>
              <w:spacing w:after="0" w:line="240" w:lineRule="auto"/>
              <w:jc w:val="center"/>
              <w:rPr>
                <w:sz w:val="22"/>
                <w:szCs w:val="22"/>
              </w:rPr>
            </w:pPr>
            <w:r w:rsidRPr="00482F04">
              <w:rPr>
                <w:sz w:val="22"/>
                <w:szCs w:val="22"/>
              </w:rPr>
              <w:t>R. Paliukas</w:t>
            </w:r>
          </w:p>
          <w:p w:rsidR="00482F04" w:rsidRPr="00482F04" w:rsidRDefault="00482F04" w:rsidP="00482F04">
            <w:pPr>
              <w:spacing w:after="0" w:line="240" w:lineRule="auto"/>
              <w:jc w:val="center"/>
              <w:rPr>
                <w:sz w:val="22"/>
                <w:szCs w:val="22"/>
              </w:rPr>
            </w:pPr>
          </w:p>
          <w:p w:rsidR="00482F04" w:rsidRPr="00482F04" w:rsidRDefault="00482F04" w:rsidP="00482F04">
            <w:pPr>
              <w:spacing w:after="0" w:line="240" w:lineRule="auto"/>
              <w:jc w:val="center"/>
              <w:rPr>
                <w:sz w:val="22"/>
                <w:szCs w:val="22"/>
              </w:rPr>
            </w:pPr>
            <w:r w:rsidRPr="00482F04">
              <w:rPr>
                <w:sz w:val="22"/>
                <w:szCs w:val="22"/>
              </w:rPr>
              <w:t>K. Kaminskas</w:t>
            </w:r>
          </w:p>
        </w:tc>
      </w:tr>
    </w:tbl>
    <w:p w:rsidR="00080C30" w:rsidRPr="004D1A97" w:rsidRDefault="00080C30" w:rsidP="00080C30">
      <w:pPr>
        <w:pStyle w:val="Betarp"/>
        <w:tabs>
          <w:tab w:val="left" w:pos="6804"/>
        </w:tabs>
        <w:jc w:val="center"/>
        <w:rPr>
          <w:rFonts w:eastAsia="Arial Unicode MS"/>
          <w:sz w:val="22"/>
        </w:rPr>
      </w:pPr>
      <w:r w:rsidRPr="004D1A97">
        <w:rPr>
          <w:rFonts w:eastAsia="Arial Unicode MS"/>
          <w:sz w:val="22"/>
        </w:rPr>
        <w:t xml:space="preserve">Komiteto </w:t>
      </w:r>
      <w:r>
        <w:rPr>
          <w:rFonts w:eastAsia="Arial Unicode MS"/>
          <w:sz w:val="22"/>
        </w:rPr>
        <w:t>p</w:t>
      </w:r>
      <w:r w:rsidRPr="004D1A97">
        <w:rPr>
          <w:rFonts w:eastAsia="Arial Unicode MS"/>
          <w:sz w:val="22"/>
        </w:rPr>
        <w:t>irmininkė</w:t>
      </w:r>
      <w:r w:rsidRPr="004D1A97">
        <w:rPr>
          <w:rFonts w:eastAsia="Arial Unicode MS"/>
          <w:sz w:val="22"/>
        </w:rPr>
        <w:tab/>
      </w:r>
      <w:r w:rsidR="00AC62B0">
        <w:rPr>
          <w:rFonts w:eastAsia="Arial Unicode MS"/>
          <w:sz w:val="22"/>
        </w:rPr>
        <w:t>Raimundas Paliukas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TEISĖS IR TEISĖTVARKOS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86"/>
        <w:gridCol w:w="1406"/>
        <w:gridCol w:w="1125"/>
        <w:gridCol w:w="3232"/>
        <w:gridCol w:w="1713"/>
        <w:gridCol w:w="1677"/>
      </w:tblGrid>
      <w:tr w:rsidR="00482F04" w:rsidRPr="00482F04" w:rsidTr="00482F04">
        <w:trPr>
          <w:trHeight w:val="1107"/>
          <w:tblHeader/>
          <w:jc w:val="center"/>
        </w:trPr>
        <w:tc>
          <w:tcPr>
            <w:tcW w:w="489" w:type="dxa"/>
          </w:tcPr>
          <w:p w:rsidR="00482F04" w:rsidRPr="00482F04" w:rsidRDefault="00482F04" w:rsidP="00482F04">
            <w:pPr>
              <w:pStyle w:val="Betarp"/>
              <w:shd w:val="clear" w:color="auto" w:fill="FFFFFF"/>
              <w:jc w:val="center"/>
              <w:rPr>
                <w:b/>
                <w:noProof/>
                <w:sz w:val="22"/>
              </w:rPr>
            </w:pPr>
            <w:r w:rsidRPr="00482F04">
              <w:rPr>
                <w:b/>
                <w:noProof/>
                <w:sz w:val="22"/>
              </w:rPr>
              <w:t>Eil.</w:t>
            </w:r>
            <w:r w:rsidRPr="00482F04">
              <w:rPr>
                <w:b/>
                <w:noProof/>
                <w:sz w:val="22"/>
              </w:rPr>
              <w:br/>
              <w:t>Nr.</w:t>
            </w:r>
          </w:p>
        </w:tc>
        <w:tc>
          <w:tcPr>
            <w:tcW w:w="1418" w:type="dxa"/>
          </w:tcPr>
          <w:p w:rsidR="00482F04" w:rsidRPr="00482F04" w:rsidRDefault="00482F04" w:rsidP="00482F04">
            <w:pPr>
              <w:pStyle w:val="Betarp"/>
              <w:shd w:val="clear" w:color="auto" w:fill="FFFFFF"/>
              <w:jc w:val="center"/>
              <w:rPr>
                <w:b/>
                <w:noProof/>
                <w:sz w:val="22"/>
              </w:rPr>
            </w:pPr>
            <w:r w:rsidRPr="00482F04">
              <w:rPr>
                <w:b/>
                <w:noProof/>
                <w:sz w:val="22"/>
              </w:rPr>
              <w:t>Data,</w:t>
            </w:r>
            <w:r w:rsidRPr="00482F04">
              <w:rPr>
                <w:b/>
                <w:noProof/>
                <w:sz w:val="22"/>
              </w:rPr>
              <w:br/>
              <w:t>laikas,</w:t>
            </w:r>
            <w:r w:rsidRPr="00482F04">
              <w:rPr>
                <w:b/>
                <w:noProof/>
                <w:sz w:val="22"/>
              </w:rPr>
              <w:br/>
              <w:t>vieta</w:t>
            </w:r>
          </w:p>
        </w:tc>
        <w:tc>
          <w:tcPr>
            <w:tcW w:w="1134" w:type="dxa"/>
          </w:tcPr>
          <w:p w:rsidR="00482F04" w:rsidRPr="00482F04" w:rsidRDefault="00482F04" w:rsidP="00482F04">
            <w:pPr>
              <w:pStyle w:val="Betarp"/>
              <w:shd w:val="clear" w:color="auto" w:fill="FFFFFF"/>
              <w:jc w:val="center"/>
              <w:rPr>
                <w:b/>
                <w:noProof/>
                <w:sz w:val="22"/>
              </w:rPr>
            </w:pPr>
            <w:r w:rsidRPr="00482F04">
              <w:rPr>
                <w:b/>
                <w:noProof/>
                <w:sz w:val="22"/>
              </w:rPr>
              <w:t>Projekto Nr.</w:t>
            </w:r>
          </w:p>
        </w:tc>
        <w:tc>
          <w:tcPr>
            <w:tcW w:w="3260" w:type="dxa"/>
            <w:hideMark/>
          </w:tcPr>
          <w:p w:rsidR="00482F04" w:rsidRPr="00482F04" w:rsidRDefault="00482F04" w:rsidP="00482F04">
            <w:pPr>
              <w:pStyle w:val="Betarp"/>
              <w:shd w:val="clear" w:color="auto" w:fill="FFFFFF"/>
              <w:jc w:val="center"/>
              <w:rPr>
                <w:rFonts w:eastAsia="Arial Unicode MS"/>
                <w:b/>
                <w:noProof/>
                <w:sz w:val="22"/>
              </w:rPr>
            </w:pPr>
            <w:r w:rsidRPr="00482F04">
              <w:rPr>
                <w:b/>
                <w:noProof/>
                <w:sz w:val="22"/>
              </w:rPr>
              <w:t>Svarstomi klausimai</w:t>
            </w:r>
          </w:p>
        </w:tc>
        <w:tc>
          <w:tcPr>
            <w:tcW w:w="1727" w:type="dxa"/>
          </w:tcPr>
          <w:p w:rsidR="00482F04" w:rsidRPr="00482F04" w:rsidRDefault="00482F04" w:rsidP="00482F04">
            <w:pPr>
              <w:pStyle w:val="Betarp"/>
              <w:shd w:val="clear" w:color="auto" w:fill="FFFFFF"/>
              <w:jc w:val="center"/>
              <w:rPr>
                <w:b/>
                <w:noProof/>
                <w:sz w:val="22"/>
              </w:rPr>
            </w:pPr>
            <w:r w:rsidRPr="00482F04">
              <w:rPr>
                <w:b/>
                <w:noProof/>
                <w:sz w:val="22"/>
              </w:rPr>
              <w:t>Pagrindinis ar papildomas komitetas</w:t>
            </w:r>
            <w:r w:rsidRPr="00482F04">
              <w:rPr>
                <w:b/>
                <w:noProof/>
                <w:sz w:val="22"/>
              </w:rPr>
              <w:br/>
              <w:t>(stadija)</w:t>
            </w:r>
          </w:p>
        </w:tc>
        <w:tc>
          <w:tcPr>
            <w:tcW w:w="1691" w:type="dxa"/>
          </w:tcPr>
          <w:p w:rsidR="00482F04" w:rsidRPr="00482F04" w:rsidRDefault="00482F04" w:rsidP="00482F04">
            <w:pPr>
              <w:pStyle w:val="Betarp"/>
              <w:shd w:val="clear" w:color="auto" w:fill="FFFFFF"/>
              <w:jc w:val="center"/>
              <w:rPr>
                <w:b/>
                <w:noProof/>
                <w:sz w:val="22"/>
              </w:rPr>
            </w:pPr>
            <w:r w:rsidRPr="00482F04">
              <w:rPr>
                <w:b/>
                <w:noProof/>
                <w:sz w:val="22"/>
              </w:rPr>
              <w:t>Komiteto išvadų rengėjai,</w:t>
            </w:r>
            <w:r w:rsidRPr="00482F04">
              <w:rPr>
                <w:b/>
                <w:noProof/>
                <w:sz w:val="22"/>
              </w:rPr>
              <w:br/>
              <w:t>biuro tarnautojai</w:t>
            </w:r>
          </w:p>
        </w:tc>
      </w:tr>
      <w:tr w:rsidR="00482F04" w:rsidRPr="00482F04" w:rsidTr="00482F04">
        <w:trPr>
          <w:trHeight w:val="240"/>
          <w:jc w:val="center"/>
        </w:trPr>
        <w:tc>
          <w:tcPr>
            <w:tcW w:w="489" w:type="dxa"/>
            <w:shd w:val="clear" w:color="auto" w:fill="FFFFFF"/>
          </w:tcPr>
          <w:p w:rsidR="00482F04" w:rsidRPr="00482F04" w:rsidRDefault="00482F04" w:rsidP="00482F04">
            <w:pPr>
              <w:pStyle w:val="Sraopastraipa"/>
              <w:numPr>
                <w:ilvl w:val="0"/>
                <w:numId w:val="27"/>
              </w:numPr>
              <w:shd w:val="clear" w:color="auto" w:fill="FFFFFF"/>
              <w:spacing w:after="0" w:line="240" w:lineRule="auto"/>
              <w:jc w:val="center"/>
              <w:rPr>
                <w:rFonts w:eastAsia="Times New Roman"/>
                <w:noProof/>
                <w:sz w:val="22"/>
                <w:szCs w:val="22"/>
              </w:rPr>
            </w:pPr>
          </w:p>
        </w:tc>
        <w:tc>
          <w:tcPr>
            <w:tcW w:w="1418" w:type="dxa"/>
            <w:shd w:val="clear" w:color="auto" w:fill="FFFFFF"/>
          </w:tcPr>
          <w:p w:rsidR="00482F04" w:rsidRPr="00482F04" w:rsidRDefault="00482F04" w:rsidP="00482F04">
            <w:pPr>
              <w:pStyle w:val="Betarp"/>
              <w:shd w:val="clear" w:color="auto" w:fill="FFFFFF"/>
              <w:jc w:val="center"/>
              <w:rPr>
                <w:noProof/>
                <w:sz w:val="22"/>
              </w:rPr>
            </w:pPr>
            <w:r w:rsidRPr="00482F04">
              <w:rPr>
                <w:noProof/>
                <w:sz w:val="22"/>
              </w:rPr>
              <w:t>2015-11-25</w:t>
            </w:r>
            <w:r w:rsidRPr="00482F04">
              <w:rPr>
                <w:noProof/>
                <w:sz w:val="22"/>
              </w:rPr>
              <w:br/>
              <w:t>9.00 – 9.15</w:t>
            </w:r>
            <w:r w:rsidRPr="00482F04">
              <w:rPr>
                <w:noProof/>
                <w:sz w:val="22"/>
              </w:rPr>
              <w:br/>
              <w:t>I r. 455 s.</w:t>
            </w:r>
          </w:p>
        </w:tc>
        <w:tc>
          <w:tcPr>
            <w:tcW w:w="1134" w:type="dxa"/>
            <w:shd w:val="clear" w:color="auto" w:fill="FFFFFF"/>
          </w:tcPr>
          <w:p w:rsidR="00482F04" w:rsidRPr="00482F04" w:rsidRDefault="00482F04" w:rsidP="00482F04">
            <w:pPr>
              <w:shd w:val="clear" w:color="auto" w:fill="FFFFFF"/>
              <w:spacing w:after="0" w:line="240" w:lineRule="auto"/>
              <w:jc w:val="center"/>
              <w:rPr>
                <w:noProof/>
                <w:sz w:val="22"/>
                <w:szCs w:val="22"/>
              </w:rPr>
            </w:pPr>
            <w:r w:rsidRPr="00482F04">
              <w:rPr>
                <w:noProof/>
                <w:sz w:val="22"/>
                <w:szCs w:val="22"/>
              </w:rPr>
              <w:t>XIIP-3703</w:t>
            </w:r>
          </w:p>
        </w:tc>
        <w:tc>
          <w:tcPr>
            <w:tcW w:w="3260" w:type="dxa"/>
            <w:shd w:val="clear" w:color="auto" w:fill="FFFFFF"/>
          </w:tcPr>
          <w:p w:rsidR="00482F04" w:rsidRPr="00482F04" w:rsidRDefault="00482F04" w:rsidP="00482F04">
            <w:pPr>
              <w:spacing w:after="0" w:line="240" w:lineRule="auto"/>
              <w:jc w:val="center"/>
              <w:rPr>
                <w:sz w:val="22"/>
                <w:szCs w:val="22"/>
              </w:rPr>
            </w:pPr>
            <w:r w:rsidRPr="00482F04">
              <w:rPr>
                <w:sz w:val="22"/>
                <w:szCs w:val="22"/>
              </w:rPr>
              <w:t>Baudžiamojo proceso kodekso 9, 28, 43, 44, 128, 185, 186, 188, 214, 239, 272, 275, 276, 280, 283, 308 straipsnių, Kodekso priedo pakeitimo ir papildymo bei Kodekso papildymo 271, 362, 184</w:t>
            </w:r>
            <w:r w:rsidRPr="00482F04">
              <w:rPr>
                <w:sz w:val="22"/>
                <w:szCs w:val="22"/>
                <w:vertAlign w:val="superscript"/>
              </w:rPr>
              <w:t>1</w:t>
            </w:r>
            <w:r w:rsidRPr="00482F04">
              <w:rPr>
                <w:sz w:val="22"/>
                <w:szCs w:val="22"/>
              </w:rPr>
              <w:t xml:space="preserve"> straipsniais įstatymo projektas</w:t>
            </w:r>
            <w:r w:rsidRPr="00482F04">
              <w:rPr>
                <w:sz w:val="22"/>
                <w:szCs w:val="22"/>
              </w:rPr>
              <w:br/>
            </w:r>
          </w:p>
          <w:p w:rsidR="00482F04" w:rsidRPr="00482F04" w:rsidRDefault="00482F04" w:rsidP="00482F04">
            <w:pPr>
              <w:spacing w:after="0" w:line="240" w:lineRule="auto"/>
              <w:jc w:val="center"/>
              <w:rPr>
                <w:sz w:val="22"/>
                <w:szCs w:val="22"/>
              </w:rPr>
            </w:pPr>
            <w:r w:rsidRPr="00482F04">
              <w:rPr>
                <w:sz w:val="22"/>
                <w:szCs w:val="22"/>
              </w:rPr>
              <w:t>Pateikė – Vyriausybė / TM</w:t>
            </w:r>
          </w:p>
        </w:tc>
        <w:tc>
          <w:tcPr>
            <w:tcW w:w="1727" w:type="dxa"/>
            <w:shd w:val="clear" w:color="auto" w:fill="FFFFFF"/>
          </w:tcPr>
          <w:p w:rsidR="00482F04" w:rsidRPr="00482F04" w:rsidRDefault="00482F04" w:rsidP="00482F04">
            <w:pPr>
              <w:shd w:val="clear" w:color="auto" w:fill="FFFFFF"/>
              <w:spacing w:after="0" w:line="240" w:lineRule="auto"/>
              <w:jc w:val="center"/>
              <w:rPr>
                <w:rFonts w:eastAsia="Arial Unicode MS"/>
                <w:noProof/>
                <w:sz w:val="22"/>
                <w:szCs w:val="22"/>
              </w:rPr>
            </w:pPr>
            <w:r w:rsidRPr="00482F04">
              <w:rPr>
                <w:rFonts w:eastAsia="Arial Unicode MS"/>
                <w:noProof/>
                <w:sz w:val="22"/>
                <w:szCs w:val="22"/>
              </w:rPr>
              <w:lastRenderedPageBreak/>
              <w:t>Pagrindinis</w:t>
            </w:r>
            <w:r w:rsidRPr="00482F04">
              <w:rPr>
                <w:rFonts w:eastAsia="Arial Unicode MS"/>
                <w:noProof/>
                <w:sz w:val="22"/>
                <w:szCs w:val="22"/>
              </w:rPr>
              <w:br/>
              <w:t>(svarstymas)</w:t>
            </w:r>
          </w:p>
        </w:tc>
        <w:tc>
          <w:tcPr>
            <w:tcW w:w="1691" w:type="dxa"/>
            <w:shd w:val="clear" w:color="auto" w:fill="FFFFFF"/>
          </w:tcPr>
          <w:p w:rsidR="00482F04" w:rsidRPr="00482F04" w:rsidRDefault="00482F04" w:rsidP="00482F04">
            <w:pPr>
              <w:shd w:val="clear" w:color="auto" w:fill="FFFFFF"/>
              <w:spacing w:after="0" w:line="240" w:lineRule="auto"/>
              <w:jc w:val="center"/>
              <w:rPr>
                <w:rFonts w:eastAsia="Arial Unicode MS"/>
                <w:noProof/>
                <w:sz w:val="22"/>
                <w:szCs w:val="22"/>
              </w:rPr>
            </w:pPr>
            <w:r w:rsidRPr="00482F04">
              <w:rPr>
                <w:rFonts w:eastAsia="Arial Unicode MS"/>
                <w:noProof/>
                <w:sz w:val="22"/>
                <w:szCs w:val="22"/>
              </w:rPr>
              <w:t>V. Gailius,</w:t>
            </w:r>
            <w:r w:rsidRPr="00482F04">
              <w:rPr>
                <w:rFonts w:eastAsia="Arial Unicode MS"/>
                <w:noProof/>
                <w:sz w:val="22"/>
                <w:szCs w:val="22"/>
              </w:rPr>
              <w:br/>
              <w:t xml:space="preserve"> V. Skarbalius</w:t>
            </w:r>
            <w:r w:rsidRPr="00482F04">
              <w:rPr>
                <w:rFonts w:eastAsia="Arial Unicode MS"/>
                <w:noProof/>
                <w:sz w:val="22"/>
                <w:szCs w:val="22"/>
              </w:rPr>
              <w:tab/>
              <w:t>,</w:t>
            </w:r>
            <w:r w:rsidRPr="00482F04">
              <w:rPr>
                <w:rFonts w:eastAsia="Arial Unicode MS"/>
                <w:noProof/>
                <w:sz w:val="22"/>
                <w:szCs w:val="22"/>
              </w:rPr>
              <w:br/>
              <w:t>vedėja</w:t>
            </w:r>
            <w:r w:rsidRPr="00482F04">
              <w:rPr>
                <w:rFonts w:eastAsia="Arial Unicode MS"/>
                <w:noProof/>
                <w:sz w:val="22"/>
                <w:szCs w:val="22"/>
              </w:rPr>
              <w:br/>
              <w:t>D. Latvelienė</w:t>
            </w:r>
          </w:p>
        </w:tc>
      </w:tr>
      <w:tr w:rsidR="00482F04" w:rsidRPr="00482F04" w:rsidTr="00482F04">
        <w:trPr>
          <w:trHeight w:val="240"/>
          <w:jc w:val="center"/>
        </w:trPr>
        <w:tc>
          <w:tcPr>
            <w:tcW w:w="489" w:type="dxa"/>
            <w:shd w:val="clear" w:color="auto" w:fill="FFFFFF"/>
          </w:tcPr>
          <w:p w:rsidR="00482F04" w:rsidRPr="00482F04" w:rsidRDefault="00482F04" w:rsidP="00482F04">
            <w:pPr>
              <w:pStyle w:val="Sraopastraipa"/>
              <w:numPr>
                <w:ilvl w:val="0"/>
                <w:numId w:val="27"/>
              </w:numPr>
              <w:shd w:val="clear" w:color="auto" w:fill="FFFFFF"/>
              <w:spacing w:after="0" w:line="240" w:lineRule="auto"/>
              <w:jc w:val="center"/>
              <w:rPr>
                <w:rFonts w:eastAsia="Times New Roman"/>
                <w:noProof/>
                <w:sz w:val="22"/>
                <w:szCs w:val="22"/>
              </w:rPr>
            </w:pPr>
          </w:p>
        </w:tc>
        <w:tc>
          <w:tcPr>
            <w:tcW w:w="1418" w:type="dxa"/>
            <w:shd w:val="clear" w:color="auto" w:fill="FFFFFF"/>
          </w:tcPr>
          <w:p w:rsidR="00482F04" w:rsidRPr="00482F04" w:rsidRDefault="00482F04" w:rsidP="00482F04">
            <w:pPr>
              <w:pStyle w:val="Betarp"/>
              <w:shd w:val="clear" w:color="auto" w:fill="FFFFFF"/>
              <w:jc w:val="center"/>
              <w:rPr>
                <w:noProof/>
                <w:sz w:val="22"/>
              </w:rPr>
            </w:pPr>
            <w:r w:rsidRPr="00482F04">
              <w:rPr>
                <w:noProof/>
                <w:sz w:val="22"/>
              </w:rPr>
              <w:t>2015-11-25</w:t>
            </w:r>
            <w:r w:rsidRPr="00482F04">
              <w:rPr>
                <w:noProof/>
                <w:sz w:val="22"/>
              </w:rPr>
              <w:br/>
              <w:t>9.00 – 9.15</w:t>
            </w:r>
            <w:r w:rsidRPr="00482F04">
              <w:rPr>
                <w:noProof/>
                <w:sz w:val="22"/>
              </w:rPr>
              <w:br/>
              <w:t>I r. 455 s.</w:t>
            </w:r>
          </w:p>
        </w:tc>
        <w:tc>
          <w:tcPr>
            <w:tcW w:w="1134" w:type="dxa"/>
            <w:shd w:val="clear" w:color="auto" w:fill="FFFFFF"/>
          </w:tcPr>
          <w:p w:rsidR="00482F04" w:rsidRPr="00482F04" w:rsidRDefault="00482F04" w:rsidP="00482F04">
            <w:pPr>
              <w:shd w:val="clear" w:color="auto" w:fill="FFFFFF"/>
              <w:spacing w:after="0" w:line="240" w:lineRule="auto"/>
              <w:jc w:val="center"/>
              <w:rPr>
                <w:noProof/>
                <w:sz w:val="22"/>
                <w:szCs w:val="22"/>
              </w:rPr>
            </w:pPr>
            <w:r w:rsidRPr="00482F04">
              <w:rPr>
                <w:noProof/>
                <w:sz w:val="22"/>
                <w:szCs w:val="22"/>
              </w:rPr>
              <w:t>XIIP-3704</w:t>
            </w:r>
          </w:p>
        </w:tc>
        <w:tc>
          <w:tcPr>
            <w:tcW w:w="3260" w:type="dxa"/>
            <w:shd w:val="clear" w:color="auto" w:fill="FFFFFF"/>
          </w:tcPr>
          <w:p w:rsidR="00482F04" w:rsidRPr="00482F04" w:rsidRDefault="00482F04" w:rsidP="00482F04">
            <w:pPr>
              <w:spacing w:after="0" w:line="240" w:lineRule="auto"/>
              <w:jc w:val="center"/>
              <w:rPr>
                <w:sz w:val="22"/>
                <w:szCs w:val="22"/>
              </w:rPr>
            </w:pPr>
            <w:r w:rsidRPr="00482F04">
              <w:rPr>
                <w:sz w:val="22"/>
                <w:szCs w:val="22"/>
              </w:rPr>
              <w:t>Bausmių vykdymo kodekso 180 straipsnio ir Kodekso 3 priedo pakeitimo įstatymo projektas</w:t>
            </w:r>
            <w:r w:rsidRPr="00482F04">
              <w:rPr>
                <w:sz w:val="22"/>
                <w:szCs w:val="22"/>
              </w:rPr>
              <w:br/>
            </w:r>
          </w:p>
          <w:p w:rsidR="00482F04" w:rsidRPr="00482F04" w:rsidRDefault="00482F04" w:rsidP="00482F04">
            <w:pPr>
              <w:spacing w:after="0" w:line="240" w:lineRule="auto"/>
              <w:jc w:val="center"/>
              <w:rPr>
                <w:sz w:val="22"/>
                <w:szCs w:val="22"/>
              </w:rPr>
            </w:pPr>
            <w:r w:rsidRPr="00482F04">
              <w:rPr>
                <w:sz w:val="22"/>
                <w:szCs w:val="22"/>
              </w:rPr>
              <w:t>Pateikė – Vyriausybė / TM</w:t>
            </w:r>
          </w:p>
        </w:tc>
        <w:tc>
          <w:tcPr>
            <w:tcW w:w="1727" w:type="dxa"/>
            <w:shd w:val="clear" w:color="auto" w:fill="FFFFFF"/>
          </w:tcPr>
          <w:p w:rsidR="00482F04" w:rsidRPr="00482F04" w:rsidRDefault="00482F04" w:rsidP="00482F04">
            <w:pPr>
              <w:shd w:val="clear" w:color="auto" w:fill="FFFFFF"/>
              <w:spacing w:after="0" w:line="240" w:lineRule="auto"/>
              <w:jc w:val="center"/>
              <w:rPr>
                <w:rFonts w:eastAsia="Arial Unicode MS"/>
                <w:noProof/>
                <w:sz w:val="22"/>
                <w:szCs w:val="22"/>
              </w:rPr>
            </w:pPr>
            <w:r w:rsidRPr="00482F04">
              <w:rPr>
                <w:rFonts w:eastAsia="Arial Unicode MS"/>
                <w:noProof/>
                <w:sz w:val="22"/>
                <w:szCs w:val="22"/>
              </w:rPr>
              <w:t>Pagrindinis</w:t>
            </w:r>
            <w:r w:rsidRPr="00482F04">
              <w:rPr>
                <w:rFonts w:eastAsia="Arial Unicode MS"/>
                <w:noProof/>
                <w:sz w:val="22"/>
                <w:szCs w:val="22"/>
              </w:rPr>
              <w:br/>
              <w:t>(svarstymas)</w:t>
            </w:r>
          </w:p>
        </w:tc>
        <w:tc>
          <w:tcPr>
            <w:tcW w:w="1691" w:type="dxa"/>
            <w:shd w:val="clear" w:color="auto" w:fill="FFFFFF"/>
          </w:tcPr>
          <w:p w:rsidR="00482F04" w:rsidRPr="00482F04" w:rsidRDefault="00482F04" w:rsidP="00482F04">
            <w:pPr>
              <w:shd w:val="clear" w:color="auto" w:fill="FFFFFF"/>
              <w:spacing w:after="0" w:line="240" w:lineRule="auto"/>
              <w:jc w:val="center"/>
              <w:rPr>
                <w:rFonts w:eastAsia="Arial Unicode MS"/>
                <w:noProof/>
                <w:sz w:val="22"/>
                <w:szCs w:val="22"/>
              </w:rPr>
            </w:pPr>
            <w:r w:rsidRPr="00482F04">
              <w:rPr>
                <w:rFonts w:eastAsia="Arial Unicode MS"/>
                <w:noProof/>
                <w:sz w:val="22"/>
                <w:szCs w:val="22"/>
              </w:rPr>
              <w:t>V. Gailius,</w:t>
            </w:r>
            <w:r w:rsidRPr="00482F04">
              <w:rPr>
                <w:rFonts w:eastAsia="Arial Unicode MS"/>
                <w:noProof/>
                <w:sz w:val="22"/>
                <w:szCs w:val="22"/>
              </w:rPr>
              <w:br/>
              <w:t>V. Skarbalius,</w:t>
            </w:r>
            <w:r w:rsidRPr="00482F04">
              <w:rPr>
                <w:rFonts w:eastAsia="Arial Unicode MS"/>
                <w:noProof/>
                <w:sz w:val="22"/>
                <w:szCs w:val="22"/>
              </w:rPr>
              <w:br/>
              <w:t>patarėja</w:t>
            </w:r>
            <w:r w:rsidRPr="00482F04">
              <w:rPr>
                <w:rFonts w:eastAsia="Arial Unicode MS"/>
                <w:noProof/>
                <w:sz w:val="22"/>
                <w:szCs w:val="22"/>
              </w:rPr>
              <w:br/>
              <w:t>R. Karpavičiūtė</w:t>
            </w:r>
          </w:p>
        </w:tc>
      </w:tr>
      <w:tr w:rsidR="00482F04" w:rsidRPr="00482F04" w:rsidTr="00482F04">
        <w:trPr>
          <w:trHeight w:val="240"/>
          <w:jc w:val="center"/>
        </w:trPr>
        <w:tc>
          <w:tcPr>
            <w:tcW w:w="489" w:type="dxa"/>
            <w:shd w:val="clear" w:color="auto" w:fill="FFFFFF"/>
          </w:tcPr>
          <w:p w:rsidR="00482F04" w:rsidRPr="00482F04" w:rsidRDefault="00482F04" w:rsidP="00482F04">
            <w:pPr>
              <w:pStyle w:val="Sraopastraipa"/>
              <w:numPr>
                <w:ilvl w:val="0"/>
                <w:numId w:val="27"/>
              </w:numPr>
              <w:shd w:val="clear" w:color="auto" w:fill="FFFFFF"/>
              <w:spacing w:after="0" w:line="240" w:lineRule="auto"/>
              <w:jc w:val="center"/>
              <w:rPr>
                <w:rFonts w:eastAsia="Times New Roman"/>
                <w:noProof/>
                <w:sz w:val="22"/>
                <w:szCs w:val="22"/>
              </w:rPr>
            </w:pPr>
          </w:p>
        </w:tc>
        <w:tc>
          <w:tcPr>
            <w:tcW w:w="1418" w:type="dxa"/>
            <w:shd w:val="clear" w:color="auto" w:fill="FFFFFF"/>
          </w:tcPr>
          <w:p w:rsidR="00482F04" w:rsidRPr="00482F04" w:rsidRDefault="00482F04" w:rsidP="00482F04">
            <w:pPr>
              <w:pStyle w:val="Betarp"/>
              <w:shd w:val="clear" w:color="auto" w:fill="FFFFFF"/>
              <w:jc w:val="center"/>
              <w:rPr>
                <w:noProof/>
                <w:sz w:val="22"/>
              </w:rPr>
            </w:pPr>
            <w:r w:rsidRPr="00482F04">
              <w:rPr>
                <w:noProof/>
                <w:sz w:val="22"/>
              </w:rPr>
              <w:t>2015-11-25</w:t>
            </w:r>
            <w:r w:rsidRPr="00482F04">
              <w:rPr>
                <w:noProof/>
                <w:sz w:val="22"/>
              </w:rPr>
              <w:br/>
              <w:t>9.00 – 9.15</w:t>
            </w:r>
            <w:r w:rsidRPr="00482F04">
              <w:rPr>
                <w:noProof/>
                <w:sz w:val="22"/>
              </w:rPr>
              <w:br/>
              <w:t>I r. 455 s.</w:t>
            </w:r>
          </w:p>
        </w:tc>
        <w:tc>
          <w:tcPr>
            <w:tcW w:w="1134" w:type="dxa"/>
            <w:shd w:val="clear" w:color="auto" w:fill="FFFFFF"/>
          </w:tcPr>
          <w:p w:rsidR="00482F04" w:rsidRPr="00482F04" w:rsidRDefault="00482F04" w:rsidP="00482F04">
            <w:pPr>
              <w:shd w:val="clear" w:color="auto" w:fill="FFFFFF"/>
              <w:spacing w:after="0" w:line="240" w:lineRule="auto"/>
              <w:jc w:val="center"/>
              <w:rPr>
                <w:noProof/>
                <w:sz w:val="22"/>
                <w:szCs w:val="22"/>
              </w:rPr>
            </w:pPr>
            <w:r w:rsidRPr="00482F04">
              <w:rPr>
                <w:noProof/>
                <w:sz w:val="22"/>
                <w:szCs w:val="22"/>
              </w:rPr>
              <w:t>XIIP- 3705</w:t>
            </w:r>
          </w:p>
        </w:tc>
        <w:tc>
          <w:tcPr>
            <w:tcW w:w="3260" w:type="dxa"/>
            <w:shd w:val="clear" w:color="auto" w:fill="FFFFFF"/>
          </w:tcPr>
          <w:p w:rsidR="00482F04" w:rsidRPr="00482F04" w:rsidRDefault="00482F04" w:rsidP="00482F04">
            <w:pPr>
              <w:spacing w:after="0" w:line="240" w:lineRule="auto"/>
              <w:jc w:val="center"/>
              <w:rPr>
                <w:sz w:val="22"/>
                <w:szCs w:val="22"/>
              </w:rPr>
            </w:pPr>
            <w:r w:rsidRPr="00482F04">
              <w:rPr>
                <w:sz w:val="22"/>
                <w:szCs w:val="22"/>
              </w:rPr>
              <w:t>Suėmimo vykdymo įstatymo Nr. I-1175 48 straipsnio ir Įstatymo priedo pakeitimo įstatymo projektas</w:t>
            </w:r>
            <w:r w:rsidRPr="00482F04">
              <w:rPr>
                <w:sz w:val="22"/>
                <w:szCs w:val="22"/>
              </w:rPr>
              <w:br/>
            </w:r>
          </w:p>
          <w:p w:rsidR="00482F04" w:rsidRPr="00482F04" w:rsidRDefault="00482F04" w:rsidP="00482F04">
            <w:pPr>
              <w:spacing w:after="0" w:line="240" w:lineRule="auto"/>
              <w:jc w:val="center"/>
              <w:rPr>
                <w:sz w:val="22"/>
                <w:szCs w:val="22"/>
              </w:rPr>
            </w:pPr>
            <w:r w:rsidRPr="00482F04">
              <w:rPr>
                <w:sz w:val="22"/>
                <w:szCs w:val="22"/>
              </w:rPr>
              <w:t>Pateikė – Vyriausybė / TM</w:t>
            </w:r>
          </w:p>
        </w:tc>
        <w:tc>
          <w:tcPr>
            <w:tcW w:w="1727" w:type="dxa"/>
            <w:shd w:val="clear" w:color="auto" w:fill="FFFFFF"/>
          </w:tcPr>
          <w:p w:rsidR="00482F04" w:rsidRPr="00482F04" w:rsidRDefault="00482F04" w:rsidP="00482F04">
            <w:pPr>
              <w:shd w:val="clear" w:color="auto" w:fill="FFFFFF"/>
              <w:spacing w:after="0" w:line="240" w:lineRule="auto"/>
              <w:jc w:val="center"/>
              <w:rPr>
                <w:rFonts w:eastAsia="Arial Unicode MS"/>
                <w:noProof/>
                <w:sz w:val="22"/>
                <w:szCs w:val="22"/>
              </w:rPr>
            </w:pPr>
            <w:r w:rsidRPr="00482F04">
              <w:rPr>
                <w:rFonts w:eastAsia="Arial Unicode MS"/>
                <w:noProof/>
                <w:sz w:val="22"/>
                <w:szCs w:val="22"/>
              </w:rPr>
              <w:t>Pagrindinis</w:t>
            </w:r>
            <w:r w:rsidRPr="00482F04">
              <w:rPr>
                <w:rFonts w:eastAsia="Arial Unicode MS"/>
                <w:noProof/>
                <w:sz w:val="22"/>
                <w:szCs w:val="22"/>
              </w:rPr>
              <w:br/>
              <w:t>(svarstymas)</w:t>
            </w:r>
          </w:p>
        </w:tc>
        <w:tc>
          <w:tcPr>
            <w:tcW w:w="1691" w:type="dxa"/>
            <w:shd w:val="clear" w:color="auto" w:fill="FFFFFF"/>
          </w:tcPr>
          <w:p w:rsidR="00482F04" w:rsidRPr="00482F04" w:rsidRDefault="00482F04" w:rsidP="00482F04">
            <w:pPr>
              <w:shd w:val="clear" w:color="auto" w:fill="FFFFFF"/>
              <w:spacing w:after="0" w:line="240" w:lineRule="auto"/>
              <w:jc w:val="center"/>
              <w:rPr>
                <w:rFonts w:eastAsia="Arial Unicode MS"/>
                <w:noProof/>
                <w:sz w:val="22"/>
                <w:szCs w:val="22"/>
              </w:rPr>
            </w:pPr>
            <w:r w:rsidRPr="00482F04">
              <w:rPr>
                <w:rFonts w:eastAsia="Arial Unicode MS"/>
                <w:noProof/>
                <w:sz w:val="22"/>
                <w:szCs w:val="22"/>
              </w:rPr>
              <w:t>V. Gailius,</w:t>
            </w:r>
            <w:r w:rsidRPr="00482F04">
              <w:rPr>
                <w:rFonts w:eastAsia="Arial Unicode MS"/>
                <w:noProof/>
                <w:sz w:val="22"/>
                <w:szCs w:val="22"/>
              </w:rPr>
              <w:br/>
              <w:t>V. Skarbalius,</w:t>
            </w:r>
            <w:r w:rsidRPr="00482F04">
              <w:rPr>
                <w:rFonts w:eastAsia="Arial Unicode MS"/>
                <w:noProof/>
                <w:sz w:val="22"/>
                <w:szCs w:val="22"/>
              </w:rPr>
              <w:br/>
              <w:t>patarėja</w:t>
            </w:r>
            <w:r w:rsidRPr="00482F04">
              <w:rPr>
                <w:rFonts w:eastAsia="Arial Unicode MS"/>
                <w:noProof/>
                <w:sz w:val="22"/>
                <w:szCs w:val="22"/>
              </w:rPr>
              <w:br/>
              <w:t>R. Karpavičiūtė</w:t>
            </w:r>
          </w:p>
        </w:tc>
      </w:tr>
      <w:tr w:rsidR="00482F04" w:rsidRPr="00482F04" w:rsidTr="00482F04">
        <w:trPr>
          <w:trHeight w:val="240"/>
          <w:jc w:val="center"/>
        </w:trPr>
        <w:tc>
          <w:tcPr>
            <w:tcW w:w="489" w:type="dxa"/>
            <w:shd w:val="clear" w:color="auto" w:fill="FFFFFF"/>
          </w:tcPr>
          <w:p w:rsidR="00482F04" w:rsidRPr="00482F04" w:rsidRDefault="00482F04" w:rsidP="00482F04">
            <w:pPr>
              <w:pStyle w:val="Sraopastraipa"/>
              <w:numPr>
                <w:ilvl w:val="0"/>
                <w:numId w:val="27"/>
              </w:numPr>
              <w:shd w:val="clear" w:color="auto" w:fill="FFFFFF"/>
              <w:spacing w:after="0" w:line="240" w:lineRule="auto"/>
              <w:jc w:val="center"/>
              <w:rPr>
                <w:rFonts w:eastAsia="Times New Roman"/>
                <w:noProof/>
                <w:sz w:val="22"/>
                <w:szCs w:val="22"/>
              </w:rPr>
            </w:pPr>
          </w:p>
        </w:tc>
        <w:tc>
          <w:tcPr>
            <w:tcW w:w="1418" w:type="dxa"/>
            <w:shd w:val="clear" w:color="auto" w:fill="FFFFFF"/>
          </w:tcPr>
          <w:p w:rsidR="00482F04" w:rsidRPr="00482F04" w:rsidRDefault="00482F04" w:rsidP="00482F04">
            <w:pPr>
              <w:pStyle w:val="Betarp"/>
              <w:shd w:val="clear" w:color="auto" w:fill="FFFFFF"/>
              <w:jc w:val="center"/>
              <w:rPr>
                <w:noProof/>
                <w:sz w:val="22"/>
              </w:rPr>
            </w:pPr>
            <w:r w:rsidRPr="00482F04">
              <w:rPr>
                <w:noProof/>
                <w:sz w:val="22"/>
              </w:rPr>
              <w:t>2015-11-25</w:t>
            </w:r>
            <w:r w:rsidRPr="00482F04">
              <w:rPr>
                <w:noProof/>
                <w:sz w:val="22"/>
              </w:rPr>
              <w:br/>
              <w:t>9.15 – 9.25</w:t>
            </w:r>
            <w:r w:rsidRPr="00482F04">
              <w:rPr>
                <w:noProof/>
                <w:sz w:val="22"/>
              </w:rPr>
              <w:br/>
              <w:t>I r. 455 s.</w:t>
            </w:r>
          </w:p>
        </w:tc>
        <w:tc>
          <w:tcPr>
            <w:tcW w:w="1134" w:type="dxa"/>
            <w:shd w:val="clear" w:color="auto" w:fill="FFFFFF"/>
          </w:tcPr>
          <w:p w:rsidR="00482F04" w:rsidRPr="00482F04" w:rsidRDefault="00482F04" w:rsidP="00482F04">
            <w:pPr>
              <w:pStyle w:val="Betarp"/>
              <w:shd w:val="clear" w:color="auto" w:fill="FFFFFF"/>
              <w:jc w:val="center"/>
              <w:rPr>
                <w:noProof/>
                <w:sz w:val="22"/>
                <w:highlight w:val="yellow"/>
              </w:rPr>
            </w:pPr>
            <w:r w:rsidRPr="00482F04">
              <w:rPr>
                <w:noProof/>
                <w:sz w:val="22"/>
              </w:rPr>
              <w:t>XIIP-3590</w:t>
            </w:r>
          </w:p>
        </w:tc>
        <w:tc>
          <w:tcPr>
            <w:tcW w:w="3260" w:type="dxa"/>
            <w:shd w:val="clear" w:color="auto" w:fill="FFFFFF"/>
          </w:tcPr>
          <w:p w:rsidR="00482F04" w:rsidRPr="00482F04" w:rsidRDefault="00482F04" w:rsidP="00482F04">
            <w:pPr>
              <w:spacing w:after="0" w:line="240" w:lineRule="auto"/>
              <w:jc w:val="center"/>
              <w:rPr>
                <w:sz w:val="22"/>
                <w:szCs w:val="22"/>
              </w:rPr>
            </w:pPr>
            <w:r w:rsidRPr="00482F04">
              <w:rPr>
                <w:sz w:val="22"/>
                <w:szCs w:val="22"/>
              </w:rPr>
              <w:t>Administracinių nusižengimų kodekso 589 straipsnio pakeitimo įstatymo projektas</w:t>
            </w:r>
            <w:r w:rsidRPr="00482F04">
              <w:rPr>
                <w:sz w:val="22"/>
                <w:szCs w:val="22"/>
              </w:rPr>
              <w:br/>
            </w:r>
          </w:p>
          <w:p w:rsidR="00482F04" w:rsidRPr="00482F04" w:rsidRDefault="00482F04" w:rsidP="00482F04">
            <w:pPr>
              <w:spacing w:after="0" w:line="240" w:lineRule="auto"/>
              <w:jc w:val="center"/>
              <w:rPr>
                <w:sz w:val="22"/>
                <w:szCs w:val="22"/>
              </w:rPr>
            </w:pPr>
            <w:r w:rsidRPr="00482F04">
              <w:rPr>
                <w:sz w:val="22"/>
                <w:szCs w:val="22"/>
              </w:rPr>
              <w:t>Pateikė – Vyriausybė/ ŽŪM</w:t>
            </w:r>
          </w:p>
        </w:tc>
        <w:tc>
          <w:tcPr>
            <w:tcW w:w="1727" w:type="dxa"/>
            <w:shd w:val="clear" w:color="auto" w:fill="FFFFFF"/>
          </w:tcPr>
          <w:p w:rsidR="00482F04" w:rsidRPr="00482F04" w:rsidRDefault="00482F04" w:rsidP="00482F04">
            <w:pPr>
              <w:shd w:val="clear" w:color="auto" w:fill="FFFFFF"/>
              <w:spacing w:after="0" w:line="240" w:lineRule="auto"/>
              <w:jc w:val="center"/>
              <w:rPr>
                <w:rFonts w:eastAsia="Arial Unicode MS"/>
                <w:noProof/>
                <w:sz w:val="22"/>
                <w:szCs w:val="22"/>
              </w:rPr>
            </w:pPr>
            <w:r w:rsidRPr="00482F04">
              <w:rPr>
                <w:rFonts w:eastAsia="Arial Unicode MS"/>
                <w:noProof/>
                <w:sz w:val="22"/>
                <w:szCs w:val="22"/>
              </w:rPr>
              <w:t>Pagrindinis</w:t>
            </w:r>
            <w:r w:rsidRPr="00482F04">
              <w:rPr>
                <w:rFonts w:eastAsia="Arial Unicode MS"/>
                <w:noProof/>
                <w:sz w:val="22"/>
                <w:szCs w:val="22"/>
              </w:rPr>
              <w:br/>
              <w:t>(svarstymas)</w:t>
            </w:r>
          </w:p>
        </w:tc>
        <w:tc>
          <w:tcPr>
            <w:tcW w:w="1691" w:type="dxa"/>
            <w:shd w:val="clear" w:color="auto" w:fill="FFFFFF"/>
          </w:tcPr>
          <w:p w:rsidR="00482F04" w:rsidRPr="00482F04" w:rsidRDefault="00482F04" w:rsidP="00482F04">
            <w:pPr>
              <w:shd w:val="clear" w:color="auto" w:fill="FFFFFF"/>
              <w:spacing w:after="0" w:line="240" w:lineRule="auto"/>
              <w:jc w:val="center"/>
              <w:rPr>
                <w:rFonts w:eastAsia="Arial Unicode MS"/>
                <w:noProof/>
                <w:sz w:val="22"/>
                <w:szCs w:val="22"/>
              </w:rPr>
            </w:pPr>
            <w:r w:rsidRPr="00482F04">
              <w:rPr>
                <w:rFonts w:eastAsia="Arial Unicode MS"/>
                <w:noProof/>
                <w:sz w:val="22"/>
                <w:szCs w:val="22"/>
              </w:rPr>
              <w:t>J. Sabatauskas,</w:t>
            </w:r>
            <w:r w:rsidRPr="00482F04">
              <w:rPr>
                <w:rFonts w:eastAsia="Arial Unicode MS"/>
                <w:noProof/>
                <w:sz w:val="22"/>
                <w:szCs w:val="22"/>
              </w:rPr>
              <w:br/>
              <w:t>S. Šedbaras,</w:t>
            </w:r>
            <w:r w:rsidRPr="00482F04">
              <w:rPr>
                <w:rFonts w:eastAsia="Arial Unicode MS"/>
                <w:noProof/>
                <w:sz w:val="22"/>
                <w:szCs w:val="22"/>
              </w:rPr>
              <w:br/>
              <w:t>patarėja</w:t>
            </w:r>
            <w:r w:rsidRPr="00482F04">
              <w:rPr>
                <w:rFonts w:eastAsia="Arial Unicode MS"/>
                <w:noProof/>
                <w:sz w:val="22"/>
                <w:szCs w:val="22"/>
              </w:rPr>
              <w:br/>
              <w:t>L. Zdanavičienė</w:t>
            </w:r>
            <w:r w:rsidRPr="00482F04">
              <w:rPr>
                <w:rFonts w:eastAsia="Arial Unicode MS"/>
                <w:noProof/>
                <w:sz w:val="22"/>
                <w:szCs w:val="22"/>
              </w:rPr>
              <w:br/>
            </w:r>
          </w:p>
        </w:tc>
      </w:tr>
      <w:tr w:rsidR="00482F04" w:rsidRPr="00482F04" w:rsidTr="00482F04">
        <w:trPr>
          <w:trHeight w:val="240"/>
          <w:jc w:val="center"/>
        </w:trPr>
        <w:tc>
          <w:tcPr>
            <w:tcW w:w="489" w:type="dxa"/>
            <w:shd w:val="clear" w:color="auto" w:fill="FFFFFF"/>
          </w:tcPr>
          <w:p w:rsidR="00482F04" w:rsidRPr="00482F04" w:rsidRDefault="00482F04" w:rsidP="00482F04">
            <w:pPr>
              <w:pStyle w:val="Betarp"/>
              <w:numPr>
                <w:ilvl w:val="0"/>
                <w:numId w:val="27"/>
              </w:numPr>
              <w:shd w:val="clear" w:color="auto" w:fill="FFFFFF"/>
              <w:jc w:val="center"/>
              <w:rPr>
                <w:rFonts w:eastAsia="Times New Roman"/>
                <w:noProof/>
                <w:sz w:val="22"/>
              </w:rPr>
            </w:pPr>
          </w:p>
        </w:tc>
        <w:tc>
          <w:tcPr>
            <w:tcW w:w="1418" w:type="dxa"/>
            <w:shd w:val="clear" w:color="auto" w:fill="FFFFFF"/>
          </w:tcPr>
          <w:p w:rsidR="00482F04" w:rsidRPr="00482F04" w:rsidRDefault="00482F04" w:rsidP="00482F04">
            <w:pPr>
              <w:pStyle w:val="Betarp"/>
              <w:shd w:val="clear" w:color="auto" w:fill="FFFFFF"/>
              <w:jc w:val="center"/>
              <w:rPr>
                <w:noProof/>
                <w:sz w:val="22"/>
              </w:rPr>
            </w:pPr>
            <w:r w:rsidRPr="00482F04">
              <w:rPr>
                <w:noProof/>
                <w:sz w:val="22"/>
              </w:rPr>
              <w:t>2015-11-25</w:t>
            </w:r>
            <w:r w:rsidRPr="00482F04">
              <w:rPr>
                <w:noProof/>
                <w:sz w:val="22"/>
              </w:rPr>
              <w:br/>
              <w:t>9.25 – 9.40</w:t>
            </w:r>
            <w:r w:rsidRPr="00482F04">
              <w:rPr>
                <w:noProof/>
                <w:sz w:val="22"/>
              </w:rPr>
              <w:br/>
              <w:t>I r. 455 s.</w:t>
            </w:r>
          </w:p>
        </w:tc>
        <w:tc>
          <w:tcPr>
            <w:tcW w:w="1134" w:type="dxa"/>
            <w:shd w:val="clear" w:color="auto" w:fill="FFFFFF"/>
          </w:tcPr>
          <w:p w:rsidR="00482F04" w:rsidRPr="00482F04" w:rsidRDefault="00482F04" w:rsidP="00482F04">
            <w:pPr>
              <w:shd w:val="clear" w:color="auto" w:fill="FFFFFF"/>
              <w:spacing w:after="0" w:line="240" w:lineRule="auto"/>
              <w:jc w:val="center"/>
              <w:rPr>
                <w:sz w:val="22"/>
                <w:szCs w:val="22"/>
              </w:rPr>
            </w:pPr>
            <w:r w:rsidRPr="00482F04">
              <w:rPr>
                <w:sz w:val="22"/>
                <w:szCs w:val="22"/>
              </w:rPr>
              <w:t>XIIP-2694(3)</w:t>
            </w:r>
          </w:p>
          <w:p w:rsidR="00482F04" w:rsidRPr="00482F04" w:rsidRDefault="00482F04" w:rsidP="00482F04">
            <w:pPr>
              <w:shd w:val="clear" w:color="auto" w:fill="FFFFFF"/>
              <w:spacing w:after="0" w:line="240" w:lineRule="auto"/>
              <w:jc w:val="center"/>
              <w:rPr>
                <w:noProof/>
                <w:sz w:val="22"/>
                <w:szCs w:val="22"/>
              </w:rPr>
            </w:pPr>
          </w:p>
        </w:tc>
        <w:tc>
          <w:tcPr>
            <w:tcW w:w="3260" w:type="dxa"/>
            <w:shd w:val="clear" w:color="auto" w:fill="FFFFFF"/>
          </w:tcPr>
          <w:p w:rsidR="00482F04" w:rsidRPr="00482F04" w:rsidRDefault="00482F04" w:rsidP="00482F04">
            <w:pPr>
              <w:spacing w:after="0" w:line="240" w:lineRule="auto"/>
              <w:jc w:val="center"/>
              <w:rPr>
                <w:sz w:val="22"/>
                <w:szCs w:val="22"/>
              </w:rPr>
            </w:pPr>
            <w:r w:rsidRPr="00482F04">
              <w:rPr>
                <w:sz w:val="22"/>
                <w:szCs w:val="22"/>
              </w:rPr>
              <w:t>Mažmeninės prekybos įmonių nesąžiningų veiksmų draudimo įstatymo Nr. XI-626 pakeitimo įstatymo projektas</w:t>
            </w:r>
          </w:p>
          <w:p w:rsidR="00482F04" w:rsidRPr="00482F04" w:rsidRDefault="00482F04" w:rsidP="00482F04">
            <w:pPr>
              <w:spacing w:after="0" w:line="240" w:lineRule="auto"/>
              <w:jc w:val="center"/>
              <w:rPr>
                <w:sz w:val="22"/>
                <w:szCs w:val="22"/>
              </w:rPr>
            </w:pPr>
            <w:r w:rsidRPr="00482F04">
              <w:rPr>
                <w:sz w:val="22"/>
                <w:szCs w:val="22"/>
              </w:rPr>
              <w:t>Pateikė Seimo narys R. Žemaitaitis</w:t>
            </w:r>
            <w:r w:rsidRPr="00482F04">
              <w:rPr>
                <w:sz w:val="22"/>
                <w:szCs w:val="22"/>
              </w:rPr>
              <w:br/>
              <w:t>/ EKK</w:t>
            </w:r>
          </w:p>
        </w:tc>
        <w:tc>
          <w:tcPr>
            <w:tcW w:w="1727" w:type="dxa"/>
            <w:shd w:val="clear" w:color="auto" w:fill="FFFFFF"/>
          </w:tcPr>
          <w:p w:rsidR="00482F04" w:rsidRPr="00482F04" w:rsidRDefault="00482F04" w:rsidP="00482F04">
            <w:pPr>
              <w:shd w:val="clear" w:color="auto" w:fill="FFFFFF"/>
              <w:spacing w:after="0" w:line="240" w:lineRule="auto"/>
              <w:jc w:val="center"/>
              <w:rPr>
                <w:rFonts w:eastAsia="Arial Unicode MS"/>
                <w:noProof/>
                <w:sz w:val="22"/>
                <w:szCs w:val="22"/>
              </w:rPr>
            </w:pPr>
            <w:r w:rsidRPr="00482F04">
              <w:rPr>
                <w:rFonts w:eastAsia="Arial Unicode MS"/>
                <w:noProof/>
                <w:sz w:val="22"/>
                <w:szCs w:val="22"/>
              </w:rPr>
              <w:t>Svarstymas dėl atitikties Konstitucijai</w:t>
            </w:r>
          </w:p>
        </w:tc>
        <w:tc>
          <w:tcPr>
            <w:tcW w:w="1691" w:type="dxa"/>
            <w:shd w:val="clear" w:color="auto" w:fill="FFFFFF"/>
          </w:tcPr>
          <w:p w:rsidR="00482F04" w:rsidRPr="00482F04" w:rsidRDefault="00482F04" w:rsidP="00482F04">
            <w:pPr>
              <w:shd w:val="clear" w:color="auto" w:fill="FFFFFF"/>
              <w:spacing w:after="0" w:line="240" w:lineRule="auto"/>
              <w:jc w:val="center"/>
              <w:rPr>
                <w:rFonts w:eastAsia="Arial Unicode MS"/>
                <w:noProof/>
                <w:sz w:val="22"/>
                <w:szCs w:val="22"/>
              </w:rPr>
            </w:pPr>
            <w:r w:rsidRPr="00482F04">
              <w:rPr>
                <w:rFonts w:eastAsia="Arial Unicode MS"/>
                <w:noProof/>
                <w:sz w:val="22"/>
                <w:szCs w:val="22"/>
              </w:rPr>
              <w:t>J. Sabatauskas,</w:t>
            </w:r>
            <w:r w:rsidRPr="00482F04">
              <w:rPr>
                <w:rFonts w:eastAsia="Arial Unicode MS"/>
                <w:noProof/>
                <w:sz w:val="22"/>
                <w:szCs w:val="22"/>
              </w:rPr>
              <w:br/>
              <w:t>S. Šedbaras,</w:t>
            </w:r>
            <w:r w:rsidRPr="00482F04">
              <w:rPr>
                <w:rFonts w:eastAsia="Arial Unicode MS"/>
                <w:noProof/>
                <w:sz w:val="22"/>
                <w:szCs w:val="22"/>
              </w:rPr>
              <w:br/>
              <w:t>patarėja</w:t>
            </w:r>
            <w:r w:rsidRPr="00482F04">
              <w:rPr>
                <w:rFonts w:eastAsia="Arial Unicode MS"/>
                <w:noProof/>
                <w:sz w:val="22"/>
                <w:szCs w:val="22"/>
              </w:rPr>
              <w:br/>
              <w:t>I. Leonavičiūtė</w:t>
            </w:r>
          </w:p>
        </w:tc>
      </w:tr>
      <w:tr w:rsidR="00482F04" w:rsidRPr="00482F04" w:rsidTr="00482F04">
        <w:trPr>
          <w:trHeight w:val="240"/>
          <w:jc w:val="center"/>
        </w:trPr>
        <w:tc>
          <w:tcPr>
            <w:tcW w:w="489" w:type="dxa"/>
            <w:shd w:val="clear" w:color="auto" w:fill="FFFFFF"/>
          </w:tcPr>
          <w:p w:rsidR="00482F04" w:rsidRPr="00482F04" w:rsidRDefault="00482F04" w:rsidP="00482F04">
            <w:pPr>
              <w:pStyle w:val="Betarp"/>
              <w:numPr>
                <w:ilvl w:val="0"/>
                <w:numId w:val="27"/>
              </w:numPr>
              <w:shd w:val="clear" w:color="auto" w:fill="FFFFFF"/>
              <w:jc w:val="center"/>
              <w:rPr>
                <w:rFonts w:eastAsia="Times New Roman"/>
                <w:noProof/>
                <w:sz w:val="22"/>
              </w:rPr>
            </w:pPr>
          </w:p>
        </w:tc>
        <w:tc>
          <w:tcPr>
            <w:tcW w:w="1418" w:type="dxa"/>
            <w:shd w:val="clear" w:color="auto" w:fill="FFFFFF"/>
          </w:tcPr>
          <w:p w:rsidR="00482F04" w:rsidRPr="00482F04" w:rsidRDefault="00482F04" w:rsidP="00482F04">
            <w:pPr>
              <w:pStyle w:val="Betarp"/>
              <w:shd w:val="clear" w:color="auto" w:fill="FFFFFF"/>
              <w:jc w:val="center"/>
              <w:rPr>
                <w:noProof/>
                <w:sz w:val="22"/>
              </w:rPr>
            </w:pPr>
            <w:r w:rsidRPr="00482F04">
              <w:rPr>
                <w:noProof/>
                <w:sz w:val="22"/>
              </w:rPr>
              <w:t>2015-11-25</w:t>
            </w:r>
            <w:r w:rsidRPr="00482F04">
              <w:rPr>
                <w:noProof/>
                <w:sz w:val="22"/>
              </w:rPr>
              <w:br/>
              <w:t>9.40 – 9.50</w:t>
            </w:r>
            <w:r w:rsidRPr="00482F04">
              <w:rPr>
                <w:noProof/>
                <w:sz w:val="22"/>
              </w:rPr>
              <w:br/>
              <w:t>I r. 455 s.</w:t>
            </w:r>
          </w:p>
        </w:tc>
        <w:tc>
          <w:tcPr>
            <w:tcW w:w="1134" w:type="dxa"/>
            <w:shd w:val="clear" w:color="auto" w:fill="FFFFFF"/>
          </w:tcPr>
          <w:p w:rsidR="00482F04" w:rsidRPr="00482F04" w:rsidRDefault="00482F04" w:rsidP="00482F04">
            <w:pPr>
              <w:shd w:val="clear" w:color="auto" w:fill="FFFFFF"/>
              <w:spacing w:after="0" w:line="240" w:lineRule="auto"/>
              <w:jc w:val="center"/>
              <w:rPr>
                <w:sz w:val="22"/>
                <w:szCs w:val="22"/>
              </w:rPr>
            </w:pPr>
            <w:r w:rsidRPr="00482F04">
              <w:rPr>
                <w:sz w:val="22"/>
                <w:szCs w:val="22"/>
              </w:rPr>
              <w:t>XIIP-2061</w:t>
            </w:r>
          </w:p>
        </w:tc>
        <w:tc>
          <w:tcPr>
            <w:tcW w:w="3260" w:type="dxa"/>
            <w:shd w:val="clear" w:color="auto" w:fill="FFFFFF"/>
          </w:tcPr>
          <w:p w:rsidR="00482F04" w:rsidRPr="00482F04" w:rsidRDefault="00482F04" w:rsidP="00482F04">
            <w:pPr>
              <w:spacing w:after="0" w:line="240" w:lineRule="auto"/>
              <w:jc w:val="center"/>
              <w:rPr>
                <w:sz w:val="22"/>
                <w:szCs w:val="22"/>
              </w:rPr>
            </w:pPr>
            <w:r w:rsidRPr="00482F04">
              <w:rPr>
                <w:sz w:val="22"/>
                <w:szCs w:val="22"/>
              </w:rPr>
              <w:t>Baudžiamojo kodekso papildymo 392 straipsniu įstatymo projektas</w:t>
            </w:r>
          </w:p>
          <w:p w:rsidR="00482F04" w:rsidRPr="00482F04" w:rsidRDefault="00482F04" w:rsidP="00482F04">
            <w:pPr>
              <w:spacing w:after="0" w:line="240" w:lineRule="auto"/>
              <w:jc w:val="center"/>
              <w:rPr>
                <w:sz w:val="22"/>
                <w:szCs w:val="22"/>
              </w:rPr>
            </w:pPr>
          </w:p>
          <w:p w:rsidR="00482F04" w:rsidRPr="00482F04" w:rsidRDefault="00482F04" w:rsidP="00482F04">
            <w:pPr>
              <w:spacing w:after="0" w:line="240" w:lineRule="auto"/>
              <w:jc w:val="center"/>
              <w:rPr>
                <w:sz w:val="22"/>
                <w:szCs w:val="22"/>
              </w:rPr>
            </w:pPr>
            <w:r w:rsidRPr="00482F04">
              <w:rPr>
                <w:sz w:val="22"/>
                <w:szCs w:val="22"/>
              </w:rPr>
              <w:t>Pateikė Seimo narė</w:t>
            </w:r>
          </w:p>
          <w:p w:rsidR="00482F04" w:rsidRPr="00482F04" w:rsidRDefault="00482F04" w:rsidP="00482F04">
            <w:pPr>
              <w:spacing w:after="0" w:line="240" w:lineRule="auto"/>
              <w:jc w:val="center"/>
              <w:rPr>
                <w:sz w:val="22"/>
                <w:szCs w:val="22"/>
              </w:rPr>
            </w:pPr>
            <w:r w:rsidRPr="00482F04">
              <w:rPr>
                <w:sz w:val="22"/>
                <w:szCs w:val="22"/>
              </w:rPr>
              <w:t xml:space="preserve">L. </w:t>
            </w:r>
            <w:proofErr w:type="spellStart"/>
            <w:r w:rsidRPr="00482F04">
              <w:rPr>
                <w:sz w:val="22"/>
                <w:szCs w:val="22"/>
              </w:rPr>
              <w:t>Dmitrijeva</w:t>
            </w:r>
            <w:proofErr w:type="spellEnd"/>
          </w:p>
        </w:tc>
        <w:tc>
          <w:tcPr>
            <w:tcW w:w="1727" w:type="dxa"/>
            <w:shd w:val="clear" w:color="auto" w:fill="FFFFFF"/>
          </w:tcPr>
          <w:p w:rsidR="00482F04" w:rsidRPr="00482F04" w:rsidRDefault="00482F04" w:rsidP="00482F04">
            <w:pPr>
              <w:shd w:val="clear" w:color="auto" w:fill="FFFFFF"/>
              <w:spacing w:after="0" w:line="240" w:lineRule="auto"/>
              <w:jc w:val="center"/>
              <w:rPr>
                <w:rFonts w:eastAsia="Arial Unicode MS"/>
                <w:noProof/>
                <w:sz w:val="22"/>
                <w:szCs w:val="22"/>
              </w:rPr>
            </w:pPr>
            <w:r w:rsidRPr="00482F04">
              <w:rPr>
                <w:rFonts w:eastAsia="Arial Unicode MS"/>
                <w:noProof/>
                <w:sz w:val="22"/>
                <w:szCs w:val="22"/>
              </w:rPr>
              <w:t>Pagrindinis</w:t>
            </w:r>
            <w:r w:rsidRPr="00482F04">
              <w:rPr>
                <w:rFonts w:eastAsia="Arial Unicode MS"/>
                <w:noProof/>
                <w:sz w:val="22"/>
                <w:szCs w:val="22"/>
              </w:rPr>
              <w:br/>
              <w:t>(svarstymas)</w:t>
            </w:r>
          </w:p>
        </w:tc>
        <w:tc>
          <w:tcPr>
            <w:tcW w:w="1691" w:type="dxa"/>
            <w:shd w:val="clear" w:color="auto" w:fill="FFFFFF"/>
          </w:tcPr>
          <w:p w:rsidR="00482F04" w:rsidRPr="00482F04" w:rsidRDefault="00482F04" w:rsidP="00482F04">
            <w:pPr>
              <w:spacing w:after="0" w:line="240" w:lineRule="auto"/>
              <w:jc w:val="center"/>
              <w:rPr>
                <w:sz w:val="22"/>
                <w:szCs w:val="22"/>
              </w:rPr>
            </w:pPr>
            <w:r w:rsidRPr="00482F04">
              <w:rPr>
                <w:sz w:val="22"/>
                <w:szCs w:val="22"/>
              </w:rPr>
              <w:t>J. Sabatauskas,</w:t>
            </w:r>
          </w:p>
          <w:p w:rsidR="00482F04" w:rsidRPr="00482F04" w:rsidRDefault="00482F04" w:rsidP="00482F04">
            <w:pPr>
              <w:spacing w:after="0" w:line="240" w:lineRule="auto"/>
              <w:jc w:val="center"/>
              <w:rPr>
                <w:sz w:val="22"/>
                <w:szCs w:val="22"/>
              </w:rPr>
            </w:pPr>
            <w:r w:rsidRPr="00482F04">
              <w:rPr>
                <w:sz w:val="22"/>
                <w:szCs w:val="22"/>
              </w:rPr>
              <w:t>S. Šedbaras,</w:t>
            </w:r>
          </w:p>
          <w:p w:rsidR="00482F04" w:rsidRPr="00482F04" w:rsidRDefault="00482F04" w:rsidP="00482F04">
            <w:pPr>
              <w:spacing w:after="0" w:line="240" w:lineRule="auto"/>
              <w:jc w:val="center"/>
              <w:rPr>
                <w:sz w:val="22"/>
                <w:szCs w:val="22"/>
              </w:rPr>
            </w:pPr>
            <w:r w:rsidRPr="00482F04">
              <w:rPr>
                <w:sz w:val="22"/>
                <w:szCs w:val="22"/>
              </w:rPr>
              <w:t>vedėja</w:t>
            </w:r>
          </w:p>
          <w:p w:rsidR="00482F04" w:rsidRPr="00482F04" w:rsidRDefault="00482F04" w:rsidP="00482F04">
            <w:pPr>
              <w:shd w:val="clear" w:color="auto" w:fill="FFFFFF"/>
              <w:spacing w:after="0" w:line="240" w:lineRule="auto"/>
              <w:jc w:val="center"/>
              <w:rPr>
                <w:rFonts w:eastAsia="Arial Unicode MS"/>
                <w:noProof/>
                <w:sz w:val="22"/>
                <w:szCs w:val="22"/>
              </w:rPr>
            </w:pPr>
            <w:r w:rsidRPr="00482F04">
              <w:rPr>
                <w:sz w:val="22"/>
                <w:szCs w:val="22"/>
              </w:rPr>
              <w:t xml:space="preserve">D. </w:t>
            </w:r>
            <w:proofErr w:type="spellStart"/>
            <w:r w:rsidRPr="00482F04">
              <w:rPr>
                <w:sz w:val="22"/>
                <w:szCs w:val="22"/>
              </w:rPr>
              <w:t>Latvelienė</w:t>
            </w:r>
            <w:proofErr w:type="spellEnd"/>
          </w:p>
        </w:tc>
      </w:tr>
      <w:tr w:rsidR="00482F04" w:rsidRPr="00482F04" w:rsidTr="00482F04">
        <w:trPr>
          <w:trHeight w:val="240"/>
          <w:jc w:val="center"/>
        </w:trPr>
        <w:tc>
          <w:tcPr>
            <w:tcW w:w="489" w:type="dxa"/>
            <w:shd w:val="clear" w:color="auto" w:fill="FFFFFF"/>
          </w:tcPr>
          <w:p w:rsidR="00482F04" w:rsidRPr="00482F04" w:rsidRDefault="00482F04" w:rsidP="00482F04">
            <w:pPr>
              <w:pStyle w:val="Betarp"/>
              <w:numPr>
                <w:ilvl w:val="0"/>
                <w:numId w:val="27"/>
              </w:numPr>
              <w:shd w:val="clear" w:color="auto" w:fill="FFFFFF"/>
              <w:jc w:val="center"/>
              <w:rPr>
                <w:rFonts w:eastAsia="Times New Roman"/>
                <w:noProof/>
                <w:sz w:val="22"/>
              </w:rPr>
            </w:pPr>
          </w:p>
        </w:tc>
        <w:tc>
          <w:tcPr>
            <w:tcW w:w="1418" w:type="dxa"/>
            <w:shd w:val="clear" w:color="auto" w:fill="FFFFFF"/>
          </w:tcPr>
          <w:p w:rsidR="00482F04" w:rsidRPr="00482F04" w:rsidRDefault="00482F04" w:rsidP="00482F04">
            <w:pPr>
              <w:pStyle w:val="Betarp"/>
              <w:shd w:val="clear" w:color="auto" w:fill="FFFFFF"/>
              <w:jc w:val="center"/>
              <w:rPr>
                <w:noProof/>
                <w:sz w:val="22"/>
              </w:rPr>
            </w:pPr>
            <w:r w:rsidRPr="00482F04">
              <w:rPr>
                <w:noProof/>
                <w:sz w:val="22"/>
              </w:rPr>
              <w:t>2015-11-25</w:t>
            </w:r>
            <w:r w:rsidRPr="00482F04">
              <w:rPr>
                <w:noProof/>
                <w:sz w:val="22"/>
              </w:rPr>
              <w:br/>
              <w:t>9.50 – 9.55</w:t>
            </w:r>
            <w:r w:rsidRPr="00482F04">
              <w:rPr>
                <w:noProof/>
                <w:sz w:val="22"/>
              </w:rPr>
              <w:br/>
              <w:t>I r. 455 s.</w:t>
            </w:r>
          </w:p>
        </w:tc>
        <w:tc>
          <w:tcPr>
            <w:tcW w:w="1134" w:type="dxa"/>
            <w:shd w:val="clear" w:color="auto" w:fill="FFFFFF"/>
          </w:tcPr>
          <w:p w:rsidR="00482F04" w:rsidRPr="00482F04" w:rsidRDefault="00482F04" w:rsidP="00482F04">
            <w:pPr>
              <w:shd w:val="clear" w:color="auto" w:fill="FFFFFF"/>
              <w:spacing w:after="0" w:line="240" w:lineRule="auto"/>
              <w:jc w:val="center"/>
              <w:rPr>
                <w:sz w:val="22"/>
                <w:szCs w:val="22"/>
              </w:rPr>
            </w:pPr>
            <w:r w:rsidRPr="00482F04">
              <w:rPr>
                <w:sz w:val="22"/>
                <w:szCs w:val="22"/>
              </w:rPr>
              <w:t>XIIP-3774</w:t>
            </w:r>
          </w:p>
        </w:tc>
        <w:tc>
          <w:tcPr>
            <w:tcW w:w="3260" w:type="dxa"/>
            <w:shd w:val="clear" w:color="auto" w:fill="FFFFFF"/>
          </w:tcPr>
          <w:p w:rsidR="00482F04" w:rsidRPr="00482F04" w:rsidRDefault="00482F04" w:rsidP="00482F04">
            <w:pPr>
              <w:spacing w:after="0" w:line="240" w:lineRule="auto"/>
              <w:jc w:val="center"/>
              <w:rPr>
                <w:sz w:val="22"/>
                <w:szCs w:val="22"/>
              </w:rPr>
            </w:pPr>
            <w:r w:rsidRPr="00482F04">
              <w:rPr>
                <w:sz w:val="22"/>
                <w:szCs w:val="22"/>
              </w:rPr>
              <w:t>Vartotojų teisių apsaugos įstatymo Nr. I-657 19 ir 21 straipsnių pakeitimo įstatymo Nr. XII-1714 pripažinimo netekusiu galios įstatymo projektas</w:t>
            </w:r>
          </w:p>
          <w:p w:rsidR="00482F04" w:rsidRPr="00482F04" w:rsidRDefault="00482F04" w:rsidP="00482F04">
            <w:pPr>
              <w:spacing w:after="0" w:line="240" w:lineRule="auto"/>
              <w:jc w:val="center"/>
              <w:rPr>
                <w:sz w:val="22"/>
                <w:szCs w:val="22"/>
              </w:rPr>
            </w:pPr>
            <w:r w:rsidRPr="00482F04">
              <w:rPr>
                <w:sz w:val="22"/>
                <w:szCs w:val="22"/>
              </w:rPr>
              <w:br/>
              <w:t>Pateikė Seimo Pirmininkas</w:t>
            </w:r>
            <w:r w:rsidRPr="00482F04">
              <w:rPr>
                <w:sz w:val="22"/>
                <w:szCs w:val="22"/>
              </w:rPr>
              <w:br/>
              <w:t xml:space="preserve"> J. Sabatauskas/ TTK</w:t>
            </w:r>
          </w:p>
        </w:tc>
        <w:tc>
          <w:tcPr>
            <w:tcW w:w="1727" w:type="dxa"/>
            <w:shd w:val="clear" w:color="auto" w:fill="FFFFFF"/>
          </w:tcPr>
          <w:p w:rsidR="00482F04" w:rsidRPr="00482F04" w:rsidRDefault="00482F04" w:rsidP="00482F04">
            <w:pPr>
              <w:shd w:val="clear" w:color="auto" w:fill="FFFFFF"/>
              <w:spacing w:after="0" w:line="240" w:lineRule="auto"/>
              <w:jc w:val="center"/>
              <w:rPr>
                <w:rFonts w:eastAsia="Arial Unicode MS"/>
                <w:noProof/>
                <w:sz w:val="22"/>
                <w:szCs w:val="22"/>
              </w:rPr>
            </w:pPr>
            <w:r w:rsidRPr="00482F04">
              <w:rPr>
                <w:rFonts w:eastAsia="Arial Unicode MS"/>
                <w:noProof/>
                <w:sz w:val="22"/>
                <w:szCs w:val="22"/>
              </w:rPr>
              <w:t>Pagrindinis</w:t>
            </w:r>
            <w:r w:rsidRPr="00482F04">
              <w:rPr>
                <w:rFonts w:eastAsia="Arial Unicode MS"/>
                <w:noProof/>
                <w:sz w:val="22"/>
                <w:szCs w:val="22"/>
              </w:rPr>
              <w:br/>
              <w:t>(pasirengimas svarstymui ir svarstymas)</w:t>
            </w:r>
          </w:p>
        </w:tc>
        <w:tc>
          <w:tcPr>
            <w:tcW w:w="1691" w:type="dxa"/>
            <w:shd w:val="clear" w:color="auto" w:fill="FFFFFF"/>
          </w:tcPr>
          <w:p w:rsidR="00482F04" w:rsidRPr="00482F04" w:rsidRDefault="00482F04" w:rsidP="00482F04">
            <w:pPr>
              <w:spacing w:after="0" w:line="240" w:lineRule="auto"/>
              <w:jc w:val="center"/>
              <w:rPr>
                <w:sz w:val="22"/>
                <w:szCs w:val="22"/>
              </w:rPr>
            </w:pPr>
            <w:r w:rsidRPr="00482F04">
              <w:rPr>
                <w:sz w:val="22"/>
                <w:szCs w:val="22"/>
              </w:rPr>
              <w:t xml:space="preserve">V. </w:t>
            </w:r>
            <w:proofErr w:type="spellStart"/>
            <w:r w:rsidRPr="00482F04">
              <w:rPr>
                <w:sz w:val="22"/>
                <w:szCs w:val="22"/>
              </w:rPr>
              <w:t>Gapšys</w:t>
            </w:r>
            <w:proofErr w:type="spellEnd"/>
            <w:r w:rsidRPr="00482F04">
              <w:rPr>
                <w:sz w:val="22"/>
                <w:szCs w:val="22"/>
              </w:rPr>
              <w:t>,</w:t>
            </w:r>
            <w:r w:rsidRPr="00482F04">
              <w:rPr>
                <w:sz w:val="22"/>
                <w:szCs w:val="22"/>
              </w:rPr>
              <w:br/>
              <w:t>V. Aleknaitė-Abramikienė,</w:t>
            </w:r>
            <w:r w:rsidRPr="00482F04">
              <w:rPr>
                <w:sz w:val="22"/>
                <w:szCs w:val="22"/>
              </w:rPr>
              <w:br/>
              <w:t>patarėja</w:t>
            </w:r>
            <w:r w:rsidRPr="00482F04">
              <w:rPr>
                <w:sz w:val="22"/>
                <w:szCs w:val="22"/>
              </w:rPr>
              <w:br/>
              <w:t xml:space="preserve">M. </w:t>
            </w:r>
            <w:proofErr w:type="spellStart"/>
            <w:r w:rsidRPr="00482F04">
              <w:rPr>
                <w:sz w:val="22"/>
                <w:szCs w:val="22"/>
              </w:rPr>
              <w:t>Civilkienė</w:t>
            </w:r>
            <w:proofErr w:type="spellEnd"/>
          </w:p>
        </w:tc>
      </w:tr>
      <w:tr w:rsidR="00482F04" w:rsidRPr="00482F04" w:rsidTr="00482F04">
        <w:trPr>
          <w:trHeight w:val="240"/>
          <w:jc w:val="center"/>
        </w:trPr>
        <w:tc>
          <w:tcPr>
            <w:tcW w:w="489" w:type="dxa"/>
            <w:shd w:val="clear" w:color="auto" w:fill="FFFFFF"/>
          </w:tcPr>
          <w:p w:rsidR="00482F04" w:rsidRPr="00482F04" w:rsidRDefault="00482F04" w:rsidP="00482F04">
            <w:pPr>
              <w:pStyle w:val="Betarp"/>
              <w:numPr>
                <w:ilvl w:val="0"/>
                <w:numId w:val="27"/>
              </w:numPr>
              <w:shd w:val="clear" w:color="auto" w:fill="FFFFFF"/>
              <w:jc w:val="center"/>
              <w:rPr>
                <w:rFonts w:eastAsia="Times New Roman"/>
                <w:noProof/>
                <w:sz w:val="22"/>
              </w:rPr>
            </w:pPr>
          </w:p>
        </w:tc>
        <w:tc>
          <w:tcPr>
            <w:tcW w:w="1418" w:type="dxa"/>
            <w:shd w:val="clear" w:color="auto" w:fill="FFFFFF"/>
          </w:tcPr>
          <w:p w:rsidR="00482F04" w:rsidRPr="00482F04" w:rsidRDefault="00482F04" w:rsidP="00482F04">
            <w:pPr>
              <w:pStyle w:val="Betarp"/>
              <w:shd w:val="clear" w:color="auto" w:fill="FFFFFF"/>
              <w:jc w:val="center"/>
              <w:rPr>
                <w:noProof/>
                <w:sz w:val="22"/>
              </w:rPr>
            </w:pPr>
            <w:r w:rsidRPr="00482F04">
              <w:rPr>
                <w:noProof/>
                <w:sz w:val="22"/>
              </w:rPr>
              <w:t>2015-11-25</w:t>
            </w:r>
            <w:r w:rsidRPr="00482F04">
              <w:rPr>
                <w:noProof/>
                <w:sz w:val="22"/>
              </w:rPr>
              <w:br/>
              <w:t>9.50 – 9.55</w:t>
            </w:r>
            <w:r w:rsidRPr="00482F04">
              <w:rPr>
                <w:noProof/>
                <w:sz w:val="22"/>
              </w:rPr>
              <w:br/>
              <w:t>I r. 455 s.</w:t>
            </w:r>
          </w:p>
        </w:tc>
        <w:tc>
          <w:tcPr>
            <w:tcW w:w="1134" w:type="dxa"/>
            <w:shd w:val="clear" w:color="auto" w:fill="FFFFFF"/>
          </w:tcPr>
          <w:p w:rsidR="00482F04" w:rsidRPr="00482F04" w:rsidRDefault="00482F04" w:rsidP="00482F04">
            <w:pPr>
              <w:shd w:val="clear" w:color="auto" w:fill="FFFFFF"/>
              <w:spacing w:after="0" w:line="240" w:lineRule="auto"/>
              <w:jc w:val="center"/>
              <w:rPr>
                <w:sz w:val="22"/>
                <w:szCs w:val="22"/>
              </w:rPr>
            </w:pPr>
            <w:r w:rsidRPr="00482F04">
              <w:rPr>
                <w:sz w:val="22"/>
                <w:szCs w:val="22"/>
              </w:rPr>
              <w:t>XIIP-3775</w:t>
            </w:r>
          </w:p>
        </w:tc>
        <w:tc>
          <w:tcPr>
            <w:tcW w:w="3260" w:type="dxa"/>
            <w:shd w:val="clear" w:color="auto" w:fill="FFFFFF"/>
          </w:tcPr>
          <w:p w:rsidR="00482F04" w:rsidRPr="00482F04" w:rsidRDefault="00482F04" w:rsidP="00482F04">
            <w:pPr>
              <w:spacing w:after="0" w:line="240" w:lineRule="auto"/>
              <w:jc w:val="center"/>
              <w:rPr>
                <w:sz w:val="22"/>
                <w:szCs w:val="22"/>
              </w:rPr>
            </w:pPr>
            <w:r w:rsidRPr="00482F04">
              <w:rPr>
                <w:sz w:val="22"/>
                <w:szCs w:val="22"/>
              </w:rPr>
              <w:t>Vartotojų teisių apsaugos įstatymo Nr. I-657 10, 12, 19 ir 21 straipsnių pakeitimo įstatymo Nr. XII-1866 2 straipsnio pakeitimo ir 1, 3 ir 4 straipsnių pripažinimo netekusiais galios įstatymo projektas</w:t>
            </w:r>
            <w:r w:rsidRPr="00482F04">
              <w:rPr>
                <w:sz w:val="22"/>
                <w:szCs w:val="22"/>
              </w:rPr>
              <w:br/>
            </w:r>
          </w:p>
          <w:p w:rsidR="00482F04" w:rsidRPr="00482F04" w:rsidRDefault="00482F04" w:rsidP="00482F04">
            <w:pPr>
              <w:spacing w:after="0" w:line="240" w:lineRule="auto"/>
              <w:jc w:val="center"/>
              <w:rPr>
                <w:sz w:val="22"/>
                <w:szCs w:val="22"/>
              </w:rPr>
            </w:pPr>
            <w:r w:rsidRPr="00482F04">
              <w:rPr>
                <w:sz w:val="22"/>
                <w:szCs w:val="22"/>
              </w:rPr>
              <w:t>Pateikė Seimo Pirmininkas</w:t>
            </w:r>
            <w:r w:rsidRPr="00482F04">
              <w:rPr>
                <w:sz w:val="22"/>
                <w:szCs w:val="22"/>
              </w:rPr>
              <w:br/>
              <w:t xml:space="preserve"> J. Sabatauskas/ TTK</w:t>
            </w:r>
          </w:p>
        </w:tc>
        <w:tc>
          <w:tcPr>
            <w:tcW w:w="1727" w:type="dxa"/>
            <w:shd w:val="clear" w:color="auto" w:fill="FFFFFF"/>
          </w:tcPr>
          <w:p w:rsidR="00482F04" w:rsidRPr="00482F04" w:rsidRDefault="00482F04" w:rsidP="00482F04">
            <w:pPr>
              <w:shd w:val="clear" w:color="auto" w:fill="FFFFFF"/>
              <w:spacing w:after="0" w:line="240" w:lineRule="auto"/>
              <w:jc w:val="center"/>
              <w:rPr>
                <w:rFonts w:eastAsia="Arial Unicode MS"/>
                <w:noProof/>
                <w:sz w:val="22"/>
                <w:szCs w:val="22"/>
              </w:rPr>
            </w:pPr>
            <w:r w:rsidRPr="00482F04">
              <w:rPr>
                <w:rFonts w:eastAsia="Arial Unicode MS"/>
                <w:noProof/>
                <w:sz w:val="22"/>
                <w:szCs w:val="22"/>
              </w:rPr>
              <w:t>Pagrindinis</w:t>
            </w:r>
            <w:r w:rsidRPr="00482F04">
              <w:rPr>
                <w:rFonts w:eastAsia="Arial Unicode MS"/>
                <w:noProof/>
                <w:sz w:val="22"/>
                <w:szCs w:val="22"/>
              </w:rPr>
              <w:br/>
              <w:t>(pasirengimas svarstymui ir svarstymas)</w:t>
            </w:r>
          </w:p>
        </w:tc>
        <w:tc>
          <w:tcPr>
            <w:tcW w:w="1691" w:type="dxa"/>
            <w:shd w:val="clear" w:color="auto" w:fill="FFFFFF"/>
          </w:tcPr>
          <w:p w:rsidR="00482F04" w:rsidRPr="00482F04" w:rsidRDefault="00482F04" w:rsidP="00482F04">
            <w:pPr>
              <w:spacing w:after="0" w:line="240" w:lineRule="auto"/>
              <w:jc w:val="center"/>
              <w:rPr>
                <w:sz w:val="22"/>
                <w:szCs w:val="22"/>
              </w:rPr>
            </w:pPr>
            <w:r w:rsidRPr="00482F04">
              <w:rPr>
                <w:sz w:val="22"/>
                <w:szCs w:val="22"/>
              </w:rPr>
              <w:t xml:space="preserve">V. </w:t>
            </w:r>
            <w:proofErr w:type="spellStart"/>
            <w:r w:rsidRPr="00482F04">
              <w:rPr>
                <w:sz w:val="22"/>
                <w:szCs w:val="22"/>
              </w:rPr>
              <w:t>Gapšys</w:t>
            </w:r>
            <w:proofErr w:type="spellEnd"/>
            <w:r w:rsidRPr="00482F04">
              <w:rPr>
                <w:sz w:val="22"/>
                <w:szCs w:val="22"/>
              </w:rPr>
              <w:t>,</w:t>
            </w:r>
            <w:r w:rsidRPr="00482F04">
              <w:rPr>
                <w:sz w:val="22"/>
                <w:szCs w:val="22"/>
              </w:rPr>
              <w:br/>
              <w:t>V. Aleknaitė-Abramikienė,</w:t>
            </w:r>
            <w:r w:rsidRPr="00482F04">
              <w:rPr>
                <w:sz w:val="22"/>
                <w:szCs w:val="22"/>
              </w:rPr>
              <w:br/>
              <w:t>patarėja</w:t>
            </w:r>
            <w:r w:rsidRPr="00482F04">
              <w:rPr>
                <w:sz w:val="22"/>
                <w:szCs w:val="22"/>
              </w:rPr>
              <w:br/>
              <w:t xml:space="preserve">M. </w:t>
            </w:r>
            <w:proofErr w:type="spellStart"/>
            <w:r w:rsidRPr="00482F04">
              <w:rPr>
                <w:sz w:val="22"/>
                <w:szCs w:val="22"/>
              </w:rPr>
              <w:t>Civilkienė</w:t>
            </w:r>
            <w:proofErr w:type="spellEnd"/>
          </w:p>
        </w:tc>
      </w:tr>
      <w:tr w:rsidR="00482F04" w:rsidRPr="00482F04" w:rsidTr="00482F04">
        <w:trPr>
          <w:trHeight w:val="240"/>
          <w:jc w:val="center"/>
        </w:trPr>
        <w:tc>
          <w:tcPr>
            <w:tcW w:w="489" w:type="dxa"/>
            <w:shd w:val="clear" w:color="auto" w:fill="FFFFFF"/>
          </w:tcPr>
          <w:p w:rsidR="00482F04" w:rsidRPr="00482F04" w:rsidRDefault="00482F04" w:rsidP="00482F04">
            <w:pPr>
              <w:pStyle w:val="Betarp"/>
              <w:numPr>
                <w:ilvl w:val="0"/>
                <w:numId w:val="27"/>
              </w:numPr>
              <w:shd w:val="clear" w:color="auto" w:fill="FFFFFF"/>
              <w:jc w:val="center"/>
              <w:rPr>
                <w:rFonts w:eastAsia="Times New Roman"/>
                <w:noProof/>
                <w:sz w:val="22"/>
              </w:rPr>
            </w:pPr>
          </w:p>
        </w:tc>
        <w:tc>
          <w:tcPr>
            <w:tcW w:w="1418" w:type="dxa"/>
            <w:shd w:val="clear" w:color="auto" w:fill="FFFFFF"/>
          </w:tcPr>
          <w:p w:rsidR="00482F04" w:rsidRPr="00482F04" w:rsidRDefault="00482F04" w:rsidP="00482F04">
            <w:pPr>
              <w:pStyle w:val="Betarp"/>
              <w:shd w:val="clear" w:color="auto" w:fill="FFFFFF"/>
              <w:jc w:val="center"/>
              <w:rPr>
                <w:noProof/>
                <w:sz w:val="22"/>
              </w:rPr>
            </w:pPr>
            <w:r w:rsidRPr="00482F04">
              <w:rPr>
                <w:noProof/>
                <w:sz w:val="22"/>
              </w:rPr>
              <w:t>2015-11-25</w:t>
            </w:r>
            <w:r w:rsidRPr="00482F04">
              <w:rPr>
                <w:noProof/>
                <w:sz w:val="22"/>
              </w:rPr>
              <w:br/>
              <w:t>9.55 – 10.05</w:t>
            </w:r>
            <w:r w:rsidRPr="00482F04">
              <w:rPr>
                <w:noProof/>
                <w:sz w:val="22"/>
              </w:rPr>
              <w:br/>
              <w:t>I r. 455 s.</w:t>
            </w:r>
          </w:p>
        </w:tc>
        <w:tc>
          <w:tcPr>
            <w:tcW w:w="1134" w:type="dxa"/>
            <w:shd w:val="clear" w:color="auto" w:fill="FFFFFF"/>
          </w:tcPr>
          <w:p w:rsidR="00482F04" w:rsidRPr="00482F04" w:rsidRDefault="00482F04" w:rsidP="00482F04">
            <w:pPr>
              <w:shd w:val="clear" w:color="auto" w:fill="FFFFFF"/>
              <w:spacing w:after="0" w:line="240" w:lineRule="auto"/>
              <w:jc w:val="center"/>
              <w:rPr>
                <w:sz w:val="22"/>
                <w:szCs w:val="22"/>
              </w:rPr>
            </w:pPr>
            <w:r w:rsidRPr="00482F04">
              <w:rPr>
                <w:sz w:val="22"/>
                <w:szCs w:val="22"/>
              </w:rPr>
              <w:t>XIIP-3100</w:t>
            </w:r>
          </w:p>
        </w:tc>
        <w:tc>
          <w:tcPr>
            <w:tcW w:w="3260" w:type="dxa"/>
            <w:shd w:val="clear" w:color="auto" w:fill="FFFFFF"/>
          </w:tcPr>
          <w:p w:rsidR="00482F04" w:rsidRPr="00482F04" w:rsidRDefault="00482F04" w:rsidP="00482F04">
            <w:pPr>
              <w:spacing w:after="0" w:line="240" w:lineRule="auto"/>
              <w:jc w:val="center"/>
              <w:rPr>
                <w:sz w:val="22"/>
                <w:szCs w:val="22"/>
              </w:rPr>
            </w:pPr>
            <w:r w:rsidRPr="00482F04">
              <w:rPr>
                <w:sz w:val="22"/>
                <w:szCs w:val="22"/>
              </w:rPr>
              <w:t>Bausmių vykdymo kodekso 157 straipsnio pakeitimo įstatymo projektas</w:t>
            </w:r>
          </w:p>
          <w:p w:rsidR="00482F04" w:rsidRPr="00482F04" w:rsidRDefault="00482F04" w:rsidP="00482F04">
            <w:pPr>
              <w:spacing w:after="0" w:line="240" w:lineRule="auto"/>
              <w:jc w:val="center"/>
              <w:rPr>
                <w:sz w:val="22"/>
                <w:szCs w:val="22"/>
              </w:rPr>
            </w:pPr>
          </w:p>
          <w:p w:rsidR="00482F04" w:rsidRPr="00482F04" w:rsidRDefault="00482F04" w:rsidP="00482F04">
            <w:pPr>
              <w:spacing w:after="0" w:line="240" w:lineRule="auto"/>
              <w:jc w:val="center"/>
              <w:rPr>
                <w:sz w:val="22"/>
                <w:szCs w:val="22"/>
              </w:rPr>
            </w:pPr>
            <w:r w:rsidRPr="00482F04">
              <w:rPr>
                <w:sz w:val="22"/>
                <w:szCs w:val="22"/>
              </w:rPr>
              <w:t>Pateikė Seimo narys</w:t>
            </w:r>
          </w:p>
          <w:p w:rsidR="00482F04" w:rsidRPr="00482F04" w:rsidRDefault="00482F04" w:rsidP="00482F04">
            <w:pPr>
              <w:spacing w:after="0" w:line="240" w:lineRule="auto"/>
              <w:jc w:val="center"/>
              <w:rPr>
                <w:sz w:val="22"/>
                <w:szCs w:val="22"/>
              </w:rPr>
            </w:pPr>
            <w:r w:rsidRPr="00482F04">
              <w:rPr>
                <w:sz w:val="22"/>
                <w:szCs w:val="22"/>
              </w:rPr>
              <w:t>S. Jovaiša</w:t>
            </w:r>
          </w:p>
        </w:tc>
        <w:tc>
          <w:tcPr>
            <w:tcW w:w="1727" w:type="dxa"/>
            <w:shd w:val="clear" w:color="auto" w:fill="FFFFFF"/>
          </w:tcPr>
          <w:p w:rsidR="00482F04" w:rsidRPr="00482F04" w:rsidRDefault="00482F04" w:rsidP="00482F04">
            <w:pPr>
              <w:shd w:val="clear" w:color="auto" w:fill="FFFFFF"/>
              <w:spacing w:after="0" w:line="240" w:lineRule="auto"/>
              <w:jc w:val="center"/>
              <w:rPr>
                <w:rFonts w:eastAsia="Arial Unicode MS"/>
                <w:noProof/>
                <w:sz w:val="22"/>
                <w:szCs w:val="22"/>
              </w:rPr>
            </w:pPr>
            <w:r w:rsidRPr="00482F04">
              <w:rPr>
                <w:rFonts w:eastAsia="Arial Unicode MS"/>
                <w:noProof/>
                <w:sz w:val="22"/>
                <w:szCs w:val="22"/>
              </w:rPr>
              <w:t>Pagrindinis</w:t>
            </w:r>
            <w:r w:rsidRPr="00482F04">
              <w:rPr>
                <w:rFonts w:eastAsia="Arial Unicode MS"/>
                <w:noProof/>
                <w:sz w:val="22"/>
                <w:szCs w:val="22"/>
              </w:rPr>
              <w:br/>
              <w:t>(svarstymas)</w:t>
            </w:r>
          </w:p>
        </w:tc>
        <w:tc>
          <w:tcPr>
            <w:tcW w:w="1691" w:type="dxa"/>
            <w:shd w:val="clear" w:color="auto" w:fill="FFFFFF"/>
          </w:tcPr>
          <w:p w:rsidR="00482F04" w:rsidRPr="00482F04" w:rsidRDefault="00482F04" w:rsidP="00482F04">
            <w:pPr>
              <w:spacing w:after="0" w:line="240" w:lineRule="auto"/>
              <w:jc w:val="center"/>
              <w:rPr>
                <w:sz w:val="22"/>
                <w:szCs w:val="22"/>
              </w:rPr>
            </w:pPr>
            <w:r w:rsidRPr="00482F04">
              <w:rPr>
                <w:sz w:val="22"/>
                <w:szCs w:val="22"/>
              </w:rPr>
              <w:t xml:space="preserve">V. </w:t>
            </w:r>
            <w:proofErr w:type="spellStart"/>
            <w:r w:rsidRPr="00482F04">
              <w:rPr>
                <w:sz w:val="22"/>
                <w:szCs w:val="22"/>
              </w:rPr>
              <w:t>Gapšys</w:t>
            </w:r>
            <w:proofErr w:type="spellEnd"/>
            <w:r w:rsidRPr="00482F04">
              <w:rPr>
                <w:sz w:val="22"/>
                <w:szCs w:val="22"/>
              </w:rPr>
              <w:t>,</w:t>
            </w:r>
          </w:p>
          <w:p w:rsidR="00482F04" w:rsidRPr="00482F04" w:rsidRDefault="00482F04" w:rsidP="00482F04">
            <w:pPr>
              <w:spacing w:after="0" w:line="240" w:lineRule="auto"/>
              <w:jc w:val="center"/>
              <w:rPr>
                <w:sz w:val="22"/>
                <w:szCs w:val="22"/>
              </w:rPr>
            </w:pPr>
            <w:r w:rsidRPr="00482F04">
              <w:rPr>
                <w:sz w:val="22"/>
                <w:szCs w:val="22"/>
              </w:rPr>
              <w:t>V. Gailius,</w:t>
            </w:r>
          </w:p>
          <w:p w:rsidR="00482F04" w:rsidRPr="00482F04" w:rsidRDefault="00482F04" w:rsidP="00482F04">
            <w:pPr>
              <w:spacing w:after="0" w:line="240" w:lineRule="auto"/>
              <w:jc w:val="center"/>
              <w:rPr>
                <w:sz w:val="22"/>
                <w:szCs w:val="22"/>
              </w:rPr>
            </w:pPr>
            <w:r w:rsidRPr="00482F04">
              <w:rPr>
                <w:sz w:val="22"/>
                <w:szCs w:val="22"/>
              </w:rPr>
              <w:t>patarėja</w:t>
            </w:r>
          </w:p>
          <w:p w:rsidR="00482F04" w:rsidRPr="00482F04" w:rsidRDefault="00482F04" w:rsidP="00482F04">
            <w:pPr>
              <w:spacing w:after="0" w:line="240" w:lineRule="auto"/>
              <w:jc w:val="center"/>
              <w:rPr>
                <w:sz w:val="22"/>
                <w:szCs w:val="22"/>
              </w:rPr>
            </w:pPr>
            <w:r w:rsidRPr="00482F04">
              <w:rPr>
                <w:sz w:val="22"/>
                <w:szCs w:val="22"/>
              </w:rPr>
              <w:t xml:space="preserve">R. </w:t>
            </w:r>
            <w:proofErr w:type="spellStart"/>
            <w:r w:rsidRPr="00482F04">
              <w:rPr>
                <w:sz w:val="22"/>
                <w:szCs w:val="22"/>
              </w:rPr>
              <w:t>Karpavičiūtė</w:t>
            </w:r>
            <w:proofErr w:type="spellEnd"/>
          </w:p>
        </w:tc>
      </w:tr>
    </w:tbl>
    <w:p w:rsidR="00080C30" w:rsidRDefault="00080C30" w:rsidP="00080C30">
      <w:pPr>
        <w:pStyle w:val="Betarp"/>
        <w:jc w:val="center"/>
        <w:rPr>
          <w:sz w:val="22"/>
        </w:rPr>
      </w:pPr>
      <w:r w:rsidRPr="004D1A97">
        <w:rPr>
          <w:sz w:val="22"/>
        </w:rPr>
        <w:lastRenderedPageBreak/>
        <w:t>KLAUSYMŲ DARBOTVARKĖ</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729"/>
        <w:gridCol w:w="1353"/>
        <w:gridCol w:w="1219"/>
        <w:gridCol w:w="3141"/>
        <w:gridCol w:w="1353"/>
        <w:gridCol w:w="1844"/>
      </w:tblGrid>
      <w:tr w:rsidR="00403A2D" w:rsidRPr="00403A2D" w:rsidTr="00403A2D">
        <w:trPr>
          <w:trHeight w:val="534"/>
          <w:tblHeader/>
          <w:jc w:val="center"/>
        </w:trPr>
        <w:tc>
          <w:tcPr>
            <w:tcW w:w="758" w:type="dxa"/>
            <w:shd w:val="clear" w:color="auto" w:fill="FFFFFF"/>
          </w:tcPr>
          <w:p w:rsidR="00403A2D" w:rsidRPr="00403A2D" w:rsidRDefault="00403A2D" w:rsidP="00412C17">
            <w:pPr>
              <w:pStyle w:val="Dalyviai"/>
              <w:jc w:val="center"/>
              <w:rPr>
                <w:b/>
                <w:noProof/>
                <w:sz w:val="22"/>
                <w:szCs w:val="22"/>
              </w:rPr>
            </w:pPr>
            <w:r w:rsidRPr="00403A2D">
              <w:rPr>
                <w:b/>
                <w:sz w:val="22"/>
                <w:szCs w:val="22"/>
              </w:rPr>
              <w:t>Eil. Nr.</w:t>
            </w:r>
          </w:p>
        </w:tc>
        <w:tc>
          <w:tcPr>
            <w:tcW w:w="1417" w:type="dxa"/>
            <w:shd w:val="clear" w:color="auto" w:fill="FFFFFF"/>
          </w:tcPr>
          <w:p w:rsidR="00403A2D" w:rsidRPr="00403A2D" w:rsidRDefault="00403A2D" w:rsidP="00412C17">
            <w:pPr>
              <w:pStyle w:val="Dalyviai"/>
              <w:jc w:val="center"/>
              <w:rPr>
                <w:b/>
                <w:sz w:val="22"/>
                <w:szCs w:val="22"/>
              </w:rPr>
            </w:pPr>
            <w:r w:rsidRPr="00403A2D">
              <w:rPr>
                <w:b/>
                <w:bCs/>
                <w:sz w:val="22"/>
                <w:szCs w:val="22"/>
              </w:rPr>
              <w:t>Data,</w:t>
            </w:r>
          </w:p>
          <w:p w:rsidR="00403A2D" w:rsidRPr="00403A2D" w:rsidRDefault="00403A2D" w:rsidP="00412C17">
            <w:pPr>
              <w:pStyle w:val="Dalyviai"/>
              <w:jc w:val="center"/>
              <w:rPr>
                <w:b/>
                <w:sz w:val="22"/>
                <w:szCs w:val="22"/>
              </w:rPr>
            </w:pPr>
            <w:r w:rsidRPr="00403A2D">
              <w:rPr>
                <w:b/>
                <w:bCs/>
                <w:sz w:val="22"/>
                <w:szCs w:val="22"/>
              </w:rPr>
              <w:t>laikas,</w:t>
            </w:r>
          </w:p>
          <w:p w:rsidR="00403A2D" w:rsidRPr="00403A2D" w:rsidRDefault="00403A2D" w:rsidP="00412C17">
            <w:pPr>
              <w:pStyle w:val="Dalyviai"/>
              <w:jc w:val="center"/>
              <w:rPr>
                <w:b/>
                <w:sz w:val="22"/>
                <w:szCs w:val="22"/>
              </w:rPr>
            </w:pPr>
            <w:r w:rsidRPr="00403A2D">
              <w:rPr>
                <w:b/>
                <w:bCs/>
                <w:sz w:val="22"/>
                <w:szCs w:val="22"/>
              </w:rPr>
              <w:t>vieta</w:t>
            </w:r>
          </w:p>
        </w:tc>
        <w:tc>
          <w:tcPr>
            <w:tcW w:w="1276" w:type="dxa"/>
            <w:shd w:val="clear" w:color="auto" w:fill="FFFFFF"/>
          </w:tcPr>
          <w:p w:rsidR="00403A2D" w:rsidRPr="00403A2D" w:rsidRDefault="00403A2D" w:rsidP="00412C17">
            <w:pPr>
              <w:pStyle w:val="Dalyviai"/>
              <w:jc w:val="center"/>
              <w:rPr>
                <w:b/>
                <w:noProof/>
                <w:sz w:val="22"/>
                <w:szCs w:val="22"/>
              </w:rPr>
            </w:pPr>
            <w:r w:rsidRPr="00403A2D">
              <w:rPr>
                <w:b/>
                <w:bCs/>
                <w:sz w:val="22"/>
                <w:szCs w:val="22"/>
              </w:rPr>
              <w:t>Projekto Nr.</w:t>
            </w:r>
          </w:p>
        </w:tc>
        <w:tc>
          <w:tcPr>
            <w:tcW w:w="3308" w:type="dxa"/>
            <w:shd w:val="clear" w:color="auto" w:fill="FFFFFF"/>
          </w:tcPr>
          <w:p w:rsidR="00403A2D" w:rsidRPr="00403A2D" w:rsidRDefault="00403A2D" w:rsidP="00412C17">
            <w:pPr>
              <w:pStyle w:val="Dalyviai"/>
              <w:jc w:val="center"/>
              <w:rPr>
                <w:b/>
                <w:sz w:val="22"/>
                <w:szCs w:val="22"/>
              </w:rPr>
            </w:pPr>
            <w:r w:rsidRPr="00403A2D">
              <w:rPr>
                <w:b/>
                <w:bCs/>
                <w:sz w:val="22"/>
                <w:szCs w:val="22"/>
              </w:rPr>
              <w:t>Svarstomi klausimai</w:t>
            </w:r>
          </w:p>
        </w:tc>
        <w:tc>
          <w:tcPr>
            <w:tcW w:w="1417" w:type="dxa"/>
            <w:shd w:val="clear" w:color="auto" w:fill="FFFFFF"/>
          </w:tcPr>
          <w:p w:rsidR="00403A2D" w:rsidRPr="00403A2D" w:rsidRDefault="00403A2D" w:rsidP="00412C17">
            <w:pPr>
              <w:pStyle w:val="Dalyviai"/>
              <w:jc w:val="center"/>
              <w:rPr>
                <w:rFonts w:eastAsia="Arial Unicode MS"/>
                <w:b/>
                <w:noProof/>
                <w:sz w:val="22"/>
                <w:szCs w:val="22"/>
              </w:rPr>
            </w:pPr>
            <w:r w:rsidRPr="00403A2D">
              <w:rPr>
                <w:b/>
                <w:bCs/>
                <w:sz w:val="22"/>
                <w:szCs w:val="22"/>
              </w:rPr>
              <w:t>Pagrindinis ar papildomas komitetas (stadija)</w:t>
            </w:r>
          </w:p>
        </w:tc>
        <w:tc>
          <w:tcPr>
            <w:tcW w:w="1937" w:type="dxa"/>
            <w:shd w:val="clear" w:color="auto" w:fill="FFFFFF"/>
          </w:tcPr>
          <w:p w:rsidR="00403A2D" w:rsidRPr="00403A2D" w:rsidRDefault="00403A2D" w:rsidP="00412C17">
            <w:pPr>
              <w:pStyle w:val="Dalyviai"/>
              <w:jc w:val="center"/>
              <w:rPr>
                <w:b/>
                <w:sz w:val="22"/>
                <w:szCs w:val="22"/>
              </w:rPr>
            </w:pPr>
            <w:r w:rsidRPr="00403A2D">
              <w:rPr>
                <w:b/>
                <w:bCs/>
                <w:sz w:val="22"/>
                <w:szCs w:val="22"/>
              </w:rPr>
              <w:t>Komiteto išvadų rengėjai,</w:t>
            </w:r>
          </w:p>
          <w:p w:rsidR="00403A2D" w:rsidRPr="00403A2D" w:rsidRDefault="00403A2D" w:rsidP="00412C17">
            <w:pPr>
              <w:pStyle w:val="Dalyviai"/>
              <w:jc w:val="center"/>
              <w:rPr>
                <w:rFonts w:eastAsia="Arial Unicode MS"/>
                <w:b/>
                <w:noProof/>
                <w:sz w:val="22"/>
                <w:szCs w:val="22"/>
              </w:rPr>
            </w:pPr>
            <w:r w:rsidRPr="00403A2D">
              <w:rPr>
                <w:b/>
                <w:bCs/>
                <w:sz w:val="22"/>
                <w:szCs w:val="22"/>
              </w:rPr>
              <w:t>biuro tarnautojai</w:t>
            </w:r>
          </w:p>
        </w:tc>
      </w:tr>
      <w:tr w:rsidR="00403A2D" w:rsidRPr="00403A2D" w:rsidTr="00403A2D">
        <w:trPr>
          <w:trHeight w:val="534"/>
          <w:tblHeader/>
          <w:jc w:val="center"/>
        </w:trPr>
        <w:tc>
          <w:tcPr>
            <w:tcW w:w="758" w:type="dxa"/>
            <w:shd w:val="clear" w:color="auto" w:fill="FFFFFF"/>
          </w:tcPr>
          <w:p w:rsidR="00403A2D" w:rsidRPr="00403A2D" w:rsidRDefault="00403A2D" w:rsidP="00412C17">
            <w:pPr>
              <w:pStyle w:val="Isvadakonsoliduotaiversijai6"/>
              <w:jc w:val="center"/>
              <w:rPr>
                <w:b w:val="0"/>
                <w:noProof/>
                <w:sz w:val="22"/>
                <w:szCs w:val="22"/>
              </w:rPr>
            </w:pPr>
            <w:r w:rsidRPr="00403A2D">
              <w:rPr>
                <w:b w:val="0"/>
                <w:noProof/>
                <w:sz w:val="22"/>
                <w:szCs w:val="22"/>
              </w:rPr>
              <w:t>1.</w:t>
            </w:r>
          </w:p>
        </w:tc>
        <w:tc>
          <w:tcPr>
            <w:tcW w:w="1417" w:type="dxa"/>
            <w:shd w:val="clear" w:color="auto" w:fill="FFFFFF"/>
          </w:tcPr>
          <w:p w:rsidR="00403A2D" w:rsidRPr="00403A2D" w:rsidRDefault="00403A2D" w:rsidP="00412C17">
            <w:pPr>
              <w:pStyle w:val="Isvadakonsoliduotaiversijai6"/>
              <w:jc w:val="center"/>
              <w:rPr>
                <w:b w:val="0"/>
                <w:sz w:val="22"/>
                <w:szCs w:val="22"/>
              </w:rPr>
            </w:pPr>
            <w:r w:rsidRPr="00403A2D">
              <w:rPr>
                <w:b w:val="0"/>
                <w:sz w:val="22"/>
                <w:szCs w:val="22"/>
              </w:rPr>
              <w:t>2015-11-25</w:t>
            </w:r>
          </w:p>
          <w:p w:rsidR="00403A2D" w:rsidRPr="00403A2D" w:rsidRDefault="00403A2D" w:rsidP="00412C17">
            <w:pPr>
              <w:pStyle w:val="Isvadakonsoliduotaiversijai6"/>
              <w:jc w:val="center"/>
              <w:rPr>
                <w:b w:val="0"/>
                <w:sz w:val="22"/>
                <w:szCs w:val="22"/>
              </w:rPr>
            </w:pPr>
            <w:r w:rsidRPr="00403A2D">
              <w:rPr>
                <w:b w:val="0"/>
                <w:sz w:val="22"/>
                <w:szCs w:val="22"/>
              </w:rPr>
              <w:t>15.30 val.</w:t>
            </w:r>
          </w:p>
          <w:p w:rsidR="00403A2D" w:rsidRPr="00403A2D" w:rsidRDefault="00403A2D" w:rsidP="00412C17">
            <w:pPr>
              <w:pStyle w:val="Isvadakonsoliduotaiversijai6"/>
              <w:jc w:val="center"/>
              <w:rPr>
                <w:b w:val="0"/>
                <w:sz w:val="22"/>
                <w:szCs w:val="22"/>
              </w:rPr>
            </w:pPr>
            <w:r w:rsidRPr="00403A2D">
              <w:rPr>
                <w:b w:val="0"/>
                <w:sz w:val="22"/>
                <w:szCs w:val="22"/>
              </w:rPr>
              <w:t>I r. Lietuvos Tarybos salė</w:t>
            </w:r>
          </w:p>
        </w:tc>
        <w:tc>
          <w:tcPr>
            <w:tcW w:w="1276" w:type="dxa"/>
            <w:shd w:val="clear" w:color="auto" w:fill="FFFFFF"/>
          </w:tcPr>
          <w:p w:rsidR="00403A2D" w:rsidRPr="00403A2D" w:rsidRDefault="00403A2D" w:rsidP="00412C17">
            <w:pPr>
              <w:pStyle w:val="Isvadakonsoliduotaiversijai6"/>
              <w:jc w:val="center"/>
              <w:rPr>
                <w:b w:val="0"/>
                <w:noProof/>
                <w:sz w:val="22"/>
                <w:szCs w:val="22"/>
              </w:rPr>
            </w:pPr>
            <w:r w:rsidRPr="00403A2D">
              <w:rPr>
                <w:b w:val="0"/>
                <w:sz w:val="22"/>
                <w:szCs w:val="22"/>
              </w:rPr>
              <w:t>XIIP-1217</w:t>
            </w:r>
          </w:p>
        </w:tc>
        <w:tc>
          <w:tcPr>
            <w:tcW w:w="3308" w:type="dxa"/>
            <w:shd w:val="clear" w:color="auto" w:fill="FFFFFF"/>
          </w:tcPr>
          <w:p w:rsidR="00403A2D" w:rsidRPr="00403A2D" w:rsidRDefault="00403A2D" w:rsidP="00412C17">
            <w:pPr>
              <w:pStyle w:val="Dalyviai"/>
              <w:jc w:val="center"/>
              <w:rPr>
                <w:sz w:val="22"/>
                <w:szCs w:val="22"/>
              </w:rPr>
            </w:pPr>
            <w:r w:rsidRPr="00403A2D">
              <w:rPr>
                <w:sz w:val="22"/>
                <w:szCs w:val="22"/>
              </w:rPr>
              <w:t>Lietuvos Respublikos Konstitucijos 38 straipsnio papildymo ir pakeitimo įstatymo projektas</w:t>
            </w:r>
          </w:p>
          <w:p w:rsidR="00403A2D" w:rsidRPr="00403A2D" w:rsidRDefault="00403A2D" w:rsidP="00412C17">
            <w:pPr>
              <w:pStyle w:val="Dalyviai"/>
              <w:jc w:val="center"/>
              <w:rPr>
                <w:sz w:val="22"/>
                <w:szCs w:val="22"/>
              </w:rPr>
            </w:pPr>
          </w:p>
          <w:p w:rsidR="00403A2D" w:rsidRPr="00403A2D" w:rsidRDefault="00403A2D" w:rsidP="00403A2D">
            <w:pPr>
              <w:pStyle w:val="Dalyviai"/>
              <w:jc w:val="center"/>
              <w:rPr>
                <w:b/>
                <w:sz w:val="22"/>
                <w:szCs w:val="22"/>
              </w:rPr>
            </w:pPr>
            <w:r w:rsidRPr="00403A2D">
              <w:rPr>
                <w:sz w:val="22"/>
                <w:szCs w:val="22"/>
              </w:rPr>
              <w:t>Pateikė Seimo narys R. J. Dagys / 108 SN</w:t>
            </w:r>
          </w:p>
        </w:tc>
        <w:tc>
          <w:tcPr>
            <w:tcW w:w="1417" w:type="dxa"/>
            <w:shd w:val="clear" w:color="auto" w:fill="FFFFFF"/>
          </w:tcPr>
          <w:p w:rsidR="00403A2D" w:rsidRPr="00403A2D" w:rsidRDefault="00403A2D" w:rsidP="00412C17">
            <w:pPr>
              <w:pStyle w:val="Isvadakonsoliduotaiversijai6"/>
              <w:jc w:val="center"/>
              <w:rPr>
                <w:b w:val="0"/>
                <w:sz w:val="22"/>
                <w:szCs w:val="22"/>
              </w:rPr>
            </w:pPr>
            <w:r w:rsidRPr="00403A2D">
              <w:rPr>
                <w:b w:val="0"/>
                <w:sz w:val="22"/>
                <w:szCs w:val="22"/>
              </w:rPr>
              <w:t>Pagrindinis</w:t>
            </w:r>
          </w:p>
          <w:p w:rsidR="00403A2D" w:rsidRPr="00403A2D" w:rsidRDefault="00403A2D" w:rsidP="00412C17">
            <w:pPr>
              <w:pStyle w:val="Isvadakonsoliduotaiversijai6"/>
              <w:jc w:val="center"/>
              <w:rPr>
                <w:b w:val="0"/>
                <w:sz w:val="22"/>
                <w:szCs w:val="22"/>
              </w:rPr>
            </w:pPr>
            <w:r w:rsidRPr="00403A2D">
              <w:rPr>
                <w:b w:val="0"/>
                <w:sz w:val="22"/>
                <w:szCs w:val="22"/>
              </w:rPr>
              <w:t>(Klausymai)</w:t>
            </w:r>
          </w:p>
        </w:tc>
        <w:tc>
          <w:tcPr>
            <w:tcW w:w="1937" w:type="dxa"/>
            <w:shd w:val="clear" w:color="auto" w:fill="FFFFFF"/>
          </w:tcPr>
          <w:p w:rsidR="00403A2D" w:rsidRPr="00403A2D" w:rsidRDefault="00403A2D" w:rsidP="00412C17">
            <w:pPr>
              <w:pStyle w:val="Isvadakonsoliduotaiversijai6"/>
              <w:jc w:val="center"/>
              <w:rPr>
                <w:b w:val="0"/>
                <w:sz w:val="22"/>
                <w:szCs w:val="22"/>
              </w:rPr>
            </w:pPr>
            <w:r w:rsidRPr="00403A2D">
              <w:rPr>
                <w:rFonts w:eastAsia="Arial Unicode MS"/>
                <w:b w:val="0"/>
                <w:noProof/>
                <w:sz w:val="22"/>
                <w:szCs w:val="22"/>
              </w:rPr>
              <w:t>J. Sabatauskas,</w:t>
            </w:r>
            <w:r w:rsidRPr="00403A2D">
              <w:rPr>
                <w:rFonts w:eastAsia="Arial Unicode MS"/>
                <w:b w:val="0"/>
                <w:noProof/>
                <w:sz w:val="22"/>
                <w:szCs w:val="22"/>
              </w:rPr>
              <w:br/>
              <w:t>S. Šedbaras,</w:t>
            </w:r>
            <w:r w:rsidRPr="00403A2D">
              <w:rPr>
                <w:rFonts w:eastAsia="Arial Unicode MS"/>
                <w:b w:val="0"/>
                <w:noProof/>
                <w:sz w:val="22"/>
                <w:szCs w:val="22"/>
              </w:rPr>
              <w:br/>
              <w:t>patarėja</w:t>
            </w:r>
          </w:p>
          <w:p w:rsidR="00403A2D" w:rsidRPr="00403A2D" w:rsidRDefault="00403A2D" w:rsidP="00412C17">
            <w:pPr>
              <w:pStyle w:val="Isvadakonsoliduotaiversijai6"/>
              <w:jc w:val="center"/>
              <w:rPr>
                <w:b w:val="0"/>
                <w:sz w:val="22"/>
                <w:szCs w:val="22"/>
              </w:rPr>
            </w:pPr>
            <w:r w:rsidRPr="00403A2D">
              <w:rPr>
                <w:rFonts w:eastAsia="Arial Unicode MS"/>
                <w:b w:val="0"/>
                <w:noProof/>
                <w:sz w:val="22"/>
                <w:szCs w:val="22"/>
              </w:rPr>
              <w:t>R. Varanauskienė</w:t>
            </w:r>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irmininkas</w:t>
      </w:r>
      <w:r w:rsidRPr="004D1A97">
        <w:rPr>
          <w:sz w:val="22"/>
        </w:rPr>
        <w:tab/>
        <w:t>Julius Sabatauskas</w:t>
      </w:r>
    </w:p>
    <w:p w:rsidR="00080C30" w:rsidRPr="004D1A97" w:rsidRDefault="00080C30" w:rsidP="00080C30">
      <w:pPr>
        <w:pStyle w:val="Betarp"/>
        <w:jc w:val="center"/>
        <w:rPr>
          <w:sz w:val="22"/>
        </w:rPr>
      </w:pPr>
    </w:p>
    <w:p w:rsidR="00080C30" w:rsidRPr="004D1A97" w:rsidRDefault="00080C30" w:rsidP="00080C30">
      <w:pPr>
        <w:pStyle w:val="Betarp"/>
        <w:jc w:val="center"/>
        <w:rPr>
          <w:sz w:val="22"/>
        </w:rPr>
      </w:pPr>
      <w:r w:rsidRPr="004D1A97">
        <w:rPr>
          <w:sz w:val="22"/>
        </w:rPr>
        <w:t>UŽSIENIO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4"/>
        <w:gridCol w:w="1918"/>
        <w:gridCol w:w="5628"/>
        <w:gridCol w:w="1529"/>
      </w:tblGrid>
      <w:tr w:rsidR="00482F04" w:rsidRPr="00AD4A97" w:rsidTr="008021E9">
        <w:trPr>
          <w:trHeight w:val="227"/>
          <w:jc w:val="center"/>
        </w:trPr>
        <w:tc>
          <w:tcPr>
            <w:tcW w:w="564" w:type="dxa"/>
            <w:vAlign w:val="center"/>
          </w:tcPr>
          <w:p w:rsidR="00482F04" w:rsidRPr="00AD4A97" w:rsidRDefault="00482F04" w:rsidP="00482F04">
            <w:pPr>
              <w:pStyle w:val="Betarp"/>
              <w:jc w:val="center"/>
              <w:rPr>
                <w:b/>
                <w:sz w:val="22"/>
              </w:rPr>
            </w:pPr>
            <w:r w:rsidRPr="00AD4A97">
              <w:rPr>
                <w:b/>
                <w:sz w:val="22"/>
              </w:rPr>
              <w:t>Eil. Nr.</w:t>
            </w:r>
          </w:p>
        </w:tc>
        <w:tc>
          <w:tcPr>
            <w:tcW w:w="1918" w:type="dxa"/>
            <w:vAlign w:val="center"/>
            <w:hideMark/>
          </w:tcPr>
          <w:p w:rsidR="00482F04" w:rsidRPr="00AD4A97" w:rsidRDefault="00482F04" w:rsidP="00482F04">
            <w:pPr>
              <w:pStyle w:val="Betarp"/>
              <w:jc w:val="center"/>
              <w:rPr>
                <w:b/>
                <w:sz w:val="22"/>
              </w:rPr>
            </w:pPr>
            <w:r w:rsidRPr="00AD4A97">
              <w:rPr>
                <w:b/>
                <w:sz w:val="22"/>
              </w:rPr>
              <w:t>Data,</w:t>
            </w:r>
            <w:r w:rsidRPr="00AD4A97">
              <w:rPr>
                <w:b/>
                <w:sz w:val="22"/>
              </w:rPr>
              <w:br/>
              <w:t>laikas,</w:t>
            </w:r>
            <w:r w:rsidRPr="00AD4A97">
              <w:rPr>
                <w:b/>
                <w:sz w:val="22"/>
              </w:rPr>
              <w:br/>
              <w:t>vieta</w:t>
            </w:r>
          </w:p>
        </w:tc>
        <w:tc>
          <w:tcPr>
            <w:tcW w:w="5628" w:type="dxa"/>
            <w:vAlign w:val="center"/>
            <w:hideMark/>
          </w:tcPr>
          <w:p w:rsidR="00482F04" w:rsidRPr="00AD4A97" w:rsidRDefault="00482F04" w:rsidP="00482F04">
            <w:pPr>
              <w:pStyle w:val="Betarp"/>
              <w:jc w:val="center"/>
              <w:rPr>
                <w:b/>
                <w:sz w:val="22"/>
              </w:rPr>
            </w:pPr>
            <w:r w:rsidRPr="00AD4A97">
              <w:rPr>
                <w:b/>
                <w:sz w:val="22"/>
              </w:rPr>
              <w:t>Svarstomi klausimai</w:t>
            </w:r>
          </w:p>
        </w:tc>
        <w:tc>
          <w:tcPr>
            <w:tcW w:w="1529" w:type="dxa"/>
            <w:vAlign w:val="center"/>
            <w:hideMark/>
          </w:tcPr>
          <w:p w:rsidR="00482F04" w:rsidRPr="00AD4A97" w:rsidRDefault="00482F04" w:rsidP="00482F04">
            <w:pPr>
              <w:pStyle w:val="Betarp"/>
              <w:jc w:val="center"/>
              <w:rPr>
                <w:b/>
                <w:sz w:val="22"/>
              </w:rPr>
            </w:pPr>
            <w:r w:rsidRPr="00AD4A97">
              <w:rPr>
                <w:b/>
                <w:sz w:val="22"/>
              </w:rPr>
              <w:t>Komiteto išvadų rengėjai,</w:t>
            </w:r>
            <w:r w:rsidRPr="00AD4A97">
              <w:rPr>
                <w:b/>
                <w:sz w:val="22"/>
              </w:rPr>
              <w:br/>
              <w:t>biuro tarnautojai</w:t>
            </w:r>
          </w:p>
        </w:tc>
      </w:tr>
      <w:tr w:rsidR="00482F04" w:rsidRPr="00AD4A97" w:rsidTr="008021E9">
        <w:trPr>
          <w:trHeight w:val="227"/>
          <w:jc w:val="center"/>
        </w:trPr>
        <w:tc>
          <w:tcPr>
            <w:tcW w:w="564" w:type="dxa"/>
          </w:tcPr>
          <w:p w:rsidR="00482F04" w:rsidRPr="00AD4A97" w:rsidRDefault="00482F04" w:rsidP="00482F04">
            <w:pPr>
              <w:pStyle w:val="Betarp"/>
              <w:numPr>
                <w:ilvl w:val="0"/>
                <w:numId w:val="26"/>
              </w:numPr>
              <w:ind w:left="473"/>
              <w:rPr>
                <w:sz w:val="22"/>
              </w:rPr>
            </w:pPr>
          </w:p>
        </w:tc>
        <w:tc>
          <w:tcPr>
            <w:tcW w:w="1918" w:type="dxa"/>
            <w:shd w:val="clear" w:color="auto" w:fill="auto"/>
          </w:tcPr>
          <w:p w:rsidR="00482F04" w:rsidRPr="00AD4A97" w:rsidRDefault="00482F04" w:rsidP="00482F04">
            <w:pPr>
              <w:pStyle w:val="Betarp"/>
              <w:jc w:val="center"/>
              <w:rPr>
                <w:rFonts w:eastAsia="Times New Roman"/>
                <w:sz w:val="22"/>
              </w:rPr>
            </w:pPr>
            <w:r w:rsidRPr="00425D5A">
              <w:rPr>
                <w:rFonts w:eastAsia="Times New Roman"/>
                <w:sz w:val="22"/>
              </w:rPr>
              <w:t>2015-11-25</w:t>
            </w:r>
            <w:r w:rsidRPr="00425D5A">
              <w:rPr>
                <w:rFonts w:eastAsia="Times New Roman"/>
                <w:sz w:val="22"/>
              </w:rPr>
              <w:br/>
            </w:r>
            <w:r>
              <w:rPr>
                <w:rFonts w:eastAsia="Times New Roman"/>
                <w:sz w:val="22"/>
              </w:rPr>
              <w:t>10.00–10.3</w:t>
            </w:r>
            <w:r w:rsidRPr="0030315F">
              <w:rPr>
                <w:rFonts w:eastAsia="Times New Roman"/>
                <w:sz w:val="22"/>
              </w:rPr>
              <w:t>0</w:t>
            </w:r>
            <w:r w:rsidRPr="00425D5A">
              <w:rPr>
                <w:rFonts w:eastAsia="Times New Roman"/>
                <w:sz w:val="22"/>
              </w:rPr>
              <w:br/>
            </w:r>
            <w:r>
              <w:rPr>
                <w:rFonts w:eastAsia="Times New Roman"/>
                <w:sz w:val="22"/>
              </w:rPr>
              <w:t>Vytauto Didžiojo universitetas, Kaunas</w:t>
            </w:r>
          </w:p>
        </w:tc>
        <w:tc>
          <w:tcPr>
            <w:tcW w:w="5628" w:type="dxa"/>
            <w:shd w:val="clear" w:color="auto" w:fill="auto"/>
          </w:tcPr>
          <w:p w:rsidR="00482F04" w:rsidRPr="00425D5A" w:rsidRDefault="00482F04" w:rsidP="00482F04">
            <w:pPr>
              <w:pStyle w:val="Betarp"/>
              <w:jc w:val="both"/>
              <w:rPr>
                <w:sz w:val="22"/>
              </w:rPr>
            </w:pPr>
            <w:r w:rsidRPr="00425D5A">
              <w:rPr>
                <w:iCs/>
                <w:sz w:val="22"/>
              </w:rPr>
              <w:t xml:space="preserve">Lietuvos Respublikos pozicijų pristatymas </w:t>
            </w:r>
            <w:r w:rsidRPr="00425D5A">
              <w:rPr>
                <w:sz w:val="22"/>
              </w:rPr>
              <w:t>prieš</w:t>
            </w:r>
            <w:r w:rsidRPr="00425D5A">
              <w:rPr>
                <w:iCs/>
                <w:sz w:val="22"/>
              </w:rPr>
              <w:t xml:space="preserve"> </w:t>
            </w:r>
            <w:r>
              <w:rPr>
                <w:iCs/>
                <w:sz w:val="22"/>
              </w:rPr>
              <w:t xml:space="preserve"> </w:t>
            </w:r>
            <w:r w:rsidRPr="00425D5A">
              <w:rPr>
                <w:iCs/>
                <w:sz w:val="22"/>
              </w:rPr>
              <w:t>vykstant į E</w:t>
            </w:r>
            <w:r>
              <w:rPr>
                <w:iCs/>
                <w:sz w:val="22"/>
              </w:rPr>
              <w:t xml:space="preserve">uropos </w:t>
            </w:r>
            <w:r w:rsidRPr="00425D5A">
              <w:rPr>
                <w:iCs/>
                <w:sz w:val="22"/>
              </w:rPr>
              <w:t>S</w:t>
            </w:r>
            <w:r>
              <w:rPr>
                <w:iCs/>
                <w:sz w:val="22"/>
              </w:rPr>
              <w:t>ąjungos</w:t>
            </w:r>
            <w:r w:rsidRPr="00425D5A">
              <w:rPr>
                <w:iCs/>
                <w:sz w:val="22"/>
              </w:rPr>
              <w:t xml:space="preserve"> Užsienio reikalų tarybos (prekybos klausimai) posėdį 2015 m. lapkričio 27 d. Briuselyje (Belgijos Karalystė)</w:t>
            </w:r>
            <w:r>
              <w:rPr>
                <w:iCs/>
                <w:sz w:val="22"/>
              </w:rPr>
              <w:t xml:space="preserve"> </w:t>
            </w:r>
            <w:r w:rsidRPr="00425D5A">
              <w:rPr>
                <w:iCs/>
                <w:sz w:val="22"/>
              </w:rPr>
              <w:t>(uždaras klausimas)</w:t>
            </w:r>
          </w:p>
        </w:tc>
        <w:tc>
          <w:tcPr>
            <w:tcW w:w="1529" w:type="dxa"/>
            <w:shd w:val="clear" w:color="auto" w:fill="auto"/>
          </w:tcPr>
          <w:p w:rsidR="00482F04" w:rsidRPr="00AD4A97" w:rsidRDefault="00482F04" w:rsidP="00482F04">
            <w:pPr>
              <w:pStyle w:val="Betarp"/>
              <w:rPr>
                <w:sz w:val="22"/>
              </w:rPr>
            </w:pPr>
            <w:r w:rsidRPr="00425D5A">
              <w:rPr>
                <w:sz w:val="22"/>
              </w:rPr>
              <w:t>B. Juodka</w:t>
            </w:r>
            <w:r w:rsidRPr="00425D5A">
              <w:rPr>
                <w:sz w:val="22"/>
              </w:rPr>
              <w:br/>
            </w:r>
            <w:r>
              <w:rPr>
                <w:sz w:val="22"/>
              </w:rPr>
              <w:t xml:space="preserve">M. </w:t>
            </w:r>
            <w:proofErr w:type="spellStart"/>
            <w:r>
              <w:rPr>
                <w:sz w:val="22"/>
              </w:rPr>
              <w:t>Petrokaitė</w:t>
            </w:r>
            <w:proofErr w:type="spellEnd"/>
          </w:p>
        </w:tc>
      </w:tr>
      <w:tr w:rsidR="00482F04" w:rsidRPr="00AD4A97" w:rsidTr="008021E9">
        <w:trPr>
          <w:trHeight w:val="227"/>
          <w:jc w:val="center"/>
        </w:trPr>
        <w:tc>
          <w:tcPr>
            <w:tcW w:w="564" w:type="dxa"/>
          </w:tcPr>
          <w:p w:rsidR="00482F04" w:rsidRPr="00AD4A97" w:rsidRDefault="00482F04" w:rsidP="00482F04">
            <w:pPr>
              <w:pStyle w:val="Betarp"/>
              <w:numPr>
                <w:ilvl w:val="0"/>
                <w:numId w:val="26"/>
              </w:numPr>
              <w:ind w:left="473"/>
              <w:rPr>
                <w:sz w:val="22"/>
              </w:rPr>
            </w:pPr>
          </w:p>
        </w:tc>
        <w:tc>
          <w:tcPr>
            <w:tcW w:w="1918" w:type="dxa"/>
            <w:shd w:val="clear" w:color="auto" w:fill="auto"/>
          </w:tcPr>
          <w:p w:rsidR="00482F04" w:rsidRPr="00AD4A97" w:rsidRDefault="00482F04" w:rsidP="00482F04">
            <w:pPr>
              <w:pStyle w:val="Betarp"/>
              <w:jc w:val="center"/>
              <w:rPr>
                <w:rFonts w:eastAsia="Times New Roman"/>
                <w:sz w:val="22"/>
              </w:rPr>
            </w:pPr>
            <w:r w:rsidRPr="00AD4A97">
              <w:rPr>
                <w:rFonts w:eastAsia="Times New Roman"/>
                <w:sz w:val="22"/>
              </w:rPr>
              <w:t>2015-11-</w:t>
            </w:r>
            <w:r>
              <w:rPr>
                <w:rFonts w:eastAsia="Times New Roman"/>
                <w:sz w:val="22"/>
              </w:rPr>
              <w:t>25</w:t>
            </w:r>
            <w:r w:rsidRPr="00AD4A97">
              <w:rPr>
                <w:rFonts w:eastAsia="Times New Roman"/>
                <w:sz w:val="22"/>
              </w:rPr>
              <w:br/>
            </w:r>
            <w:r w:rsidRPr="0030315F">
              <w:rPr>
                <w:rFonts w:eastAsia="Times New Roman"/>
                <w:sz w:val="22"/>
              </w:rPr>
              <w:t>10.</w:t>
            </w:r>
            <w:r>
              <w:rPr>
                <w:rFonts w:eastAsia="Times New Roman"/>
                <w:sz w:val="22"/>
              </w:rPr>
              <w:t>3</w:t>
            </w:r>
            <w:r w:rsidRPr="0030315F">
              <w:rPr>
                <w:rFonts w:eastAsia="Times New Roman"/>
                <w:sz w:val="22"/>
              </w:rPr>
              <w:t>0–10.</w:t>
            </w:r>
            <w:r>
              <w:rPr>
                <w:rFonts w:eastAsia="Times New Roman"/>
                <w:sz w:val="22"/>
              </w:rPr>
              <w:t>5</w:t>
            </w:r>
            <w:r w:rsidRPr="0030315F">
              <w:rPr>
                <w:rFonts w:eastAsia="Times New Roman"/>
                <w:sz w:val="22"/>
              </w:rPr>
              <w:t>0</w:t>
            </w:r>
            <w:r w:rsidRPr="00AD4A97">
              <w:rPr>
                <w:rFonts w:eastAsia="Times New Roman"/>
                <w:sz w:val="22"/>
              </w:rPr>
              <w:br/>
            </w:r>
            <w:r>
              <w:rPr>
                <w:rFonts w:eastAsia="Times New Roman"/>
                <w:sz w:val="22"/>
              </w:rPr>
              <w:t>Vytauto Didžiojo universitetas, Kaunas</w:t>
            </w:r>
          </w:p>
        </w:tc>
        <w:tc>
          <w:tcPr>
            <w:tcW w:w="5628" w:type="dxa"/>
            <w:shd w:val="clear" w:color="auto" w:fill="auto"/>
          </w:tcPr>
          <w:p w:rsidR="00482F04" w:rsidRPr="00AD4A97" w:rsidRDefault="00482F04" w:rsidP="00482F04">
            <w:pPr>
              <w:pStyle w:val="Betarp"/>
              <w:jc w:val="both"/>
              <w:rPr>
                <w:sz w:val="22"/>
              </w:rPr>
            </w:pPr>
            <w:r w:rsidRPr="00425D5A">
              <w:rPr>
                <w:sz w:val="22"/>
              </w:rPr>
              <w:t xml:space="preserve">Lietuvos Respublikos pozicijų pristatymas prieš vykstant į NATO </w:t>
            </w:r>
            <w:r>
              <w:rPr>
                <w:sz w:val="22"/>
              </w:rPr>
              <w:t>u</w:t>
            </w:r>
            <w:r w:rsidRPr="00425D5A">
              <w:rPr>
                <w:sz w:val="22"/>
              </w:rPr>
              <w:t>žsienio</w:t>
            </w:r>
            <w:r>
              <w:rPr>
                <w:sz w:val="22"/>
              </w:rPr>
              <w:t xml:space="preserve"> reikalų </w:t>
            </w:r>
            <w:r w:rsidRPr="00425D5A">
              <w:rPr>
                <w:sz w:val="22"/>
              </w:rPr>
              <w:t xml:space="preserve"> ministrų susitikimą 2015 m. gruodžio 1</w:t>
            </w:r>
            <w:r>
              <w:rPr>
                <w:sz w:val="22"/>
              </w:rPr>
              <w:t>–</w:t>
            </w:r>
            <w:r w:rsidRPr="00425D5A">
              <w:rPr>
                <w:sz w:val="22"/>
              </w:rPr>
              <w:t>2 d. Briuselyje (Belgijos Karalystė)</w:t>
            </w:r>
            <w:r w:rsidRPr="00482F04">
              <w:rPr>
                <w:color w:val="000000"/>
                <w:sz w:val="22"/>
              </w:rPr>
              <w:t xml:space="preserve"> (u</w:t>
            </w:r>
            <w:r>
              <w:rPr>
                <w:rFonts w:eastAsia="Times New Roman"/>
                <w:sz w:val="22"/>
              </w:rPr>
              <w:t>ždaras klausimas)</w:t>
            </w:r>
          </w:p>
        </w:tc>
        <w:tc>
          <w:tcPr>
            <w:tcW w:w="1529" w:type="dxa"/>
            <w:shd w:val="clear" w:color="auto" w:fill="auto"/>
          </w:tcPr>
          <w:p w:rsidR="00482F04" w:rsidRPr="00AD4A97" w:rsidRDefault="00482F04" w:rsidP="00482F04">
            <w:pPr>
              <w:pStyle w:val="Betarp"/>
              <w:rPr>
                <w:sz w:val="22"/>
              </w:rPr>
            </w:pPr>
            <w:r w:rsidRPr="00AD4A97">
              <w:rPr>
                <w:sz w:val="22"/>
              </w:rPr>
              <w:t>B. Juodka</w:t>
            </w:r>
            <w:r w:rsidRPr="00AD4A97">
              <w:rPr>
                <w:sz w:val="22"/>
              </w:rPr>
              <w:br/>
            </w:r>
            <w:r>
              <w:rPr>
                <w:sz w:val="22"/>
              </w:rPr>
              <w:t xml:space="preserve">I. </w:t>
            </w:r>
            <w:proofErr w:type="spellStart"/>
            <w:r>
              <w:rPr>
                <w:sz w:val="22"/>
              </w:rPr>
              <w:t>Milašiūtė</w:t>
            </w:r>
            <w:proofErr w:type="spellEnd"/>
          </w:p>
        </w:tc>
      </w:tr>
      <w:tr w:rsidR="00482F04" w:rsidRPr="00AD4A97" w:rsidTr="008021E9">
        <w:trPr>
          <w:trHeight w:val="227"/>
          <w:jc w:val="center"/>
        </w:trPr>
        <w:tc>
          <w:tcPr>
            <w:tcW w:w="564" w:type="dxa"/>
          </w:tcPr>
          <w:p w:rsidR="00482F04" w:rsidRPr="00AD4A97" w:rsidRDefault="00482F04" w:rsidP="00482F04">
            <w:pPr>
              <w:pStyle w:val="Betarp"/>
              <w:numPr>
                <w:ilvl w:val="0"/>
                <w:numId w:val="26"/>
              </w:numPr>
              <w:ind w:left="473"/>
              <w:rPr>
                <w:sz w:val="22"/>
              </w:rPr>
            </w:pPr>
          </w:p>
        </w:tc>
        <w:tc>
          <w:tcPr>
            <w:tcW w:w="1918" w:type="dxa"/>
            <w:shd w:val="clear" w:color="auto" w:fill="auto"/>
          </w:tcPr>
          <w:p w:rsidR="00482F04" w:rsidRPr="00AD4A97" w:rsidRDefault="00482F04" w:rsidP="00482F04">
            <w:pPr>
              <w:pStyle w:val="Betarp"/>
              <w:jc w:val="center"/>
              <w:rPr>
                <w:rFonts w:eastAsia="Times New Roman"/>
                <w:sz w:val="22"/>
              </w:rPr>
            </w:pPr>
            <w:r w:rsidRPr="00AD4A97">
              <w:rPr>
                <w:rFonts w:eastAsia="Times New Roman"/>
                <w:sz w:val="22"/>
              </w:rPr>
              <w:t>2015-11-</w:t>
            </w:r>
            <w:r>
              <w:rPr>
                <w:rFonts w:eastAsia="Times New Roman"/>
                <w:sz w:val="22"/>
              </w:rPr>
              <w:t>25</w:t>
            </w:r>
            <w:r w:rsidRPr="00AD4A97">
              <w:rPr>
                <w:rFonts w:eastAsia="Times New Roman"/>
                <w:sz w:val="22"/>
              </w:rPr>
              <w:br/>
            </w:r>
            <w:r w:rsidRPr="0030315F">
              <w:rPr>
                <w:rFonts w:eastAsia="Times New Roman"/>
                <w:sz w:val="22"/>
              </w:rPr>
              <w:t>10.</w:t>
            </w:r>
            <w:r>
              <w:rPr>
                <w:rFonts w:eastAsia="Times New Roman"/>
                <w:sz w:val="22"/>
              </w:rPr>
              <w:t>5</w:t>
            </w:r>
            <w:r w:rsidRPr="0030315F">
              <w:rPr>
                <w:rFonts w:eastAsia="Times New Roman"/>
                <w:sz w:val="22"/>
              </w:rPr>
              <w:t>0–11.</w:t>
            </w:r>
            <w:r>
              <w:rPr>
                <w:rFonts w:eastAsia="Times New Roman"/>
                <w:sz w:val="22"/>
              </w:rPr>
              <w:t>3</w:t>
            </w:r>
            <w:r w:rsidRPr="0030315F">
              <w:rPr>
                <w:rFonts w:eastAsia="Times New Roman"/>
                <w:sz w:val="22"/>
              </w:rPr>
              <w:t>0</w:t>
            </w:r>
            <w:r w:rsidRPr="00AD4A97">
              <w:rPr>
                <w:rFonts w:eastAsia="Times New Roman"/>
                <w:sz w:val="22"/>
              </w:rPr>
              <w:br/>
            </w:r>
            <w:r>
              <w:rPr>
                <w:rFonts w:eastAsia="Times New Roman"/>
                <w:sz w:val="22"/>
              </w:rPr>
              <w:t>Vytauto Didžiojo universitetas, Kaunas</w:t>
            </w:r>
          </w:p>
        </w:tc>
        <w:tc>
          <w:tcPr>
            <w:tcW w:w="5628" w:type="dxa"/>
            <w:shd w:val="clear" w:color="auto" w:fill="auto"/>
          </w:tcPr>
          <w:p w:rsidR="00482F04" w:rsidRPr="00AD4A97" w:rsidRDefault="00482F04" w:rsidP="00482F04">
            <w:pPr>
              <w:spacing w:after="0" w:line="240" w:lineRule="auto"/>
              <w:jc w:val="both"/>
              <w:rPr>
                <w:sz w:val="22"/>
                <w:szCs w:val="22"/>
              </w:rPr>
            </w:pPr>
            <w:r w:rsidRPr="00482F04">
              <w:rPr>
                <w:color w:val="000000"/>
                <w:sz w:val="22"/>
                <w:szCs w:val="22"/>
              </w:rPr>
              <w:t xml:space="preserve">Dėl Lietuvos diplomatų atminimo įamžinimo </w:t>
            </w:r>
          </w:p>
        </w:tc>
        <w:tc>
          <w:tcPr>
            <w:tcW w:w="1529" w:type="dxa"/>
            <w:shd w:val="clear" w:color="auto" w:fill="auto"/>
          </w:tcPr>
          <w:p w:rsidR="00482F04" w:rsidRPr="00AD4A97" w:rsidRDefault="00482F04" w:rsidP="00482F04">
            <w:pPr>
              <w:pStyle w:val="Betarp"/>
              <w:rPr>
                <w:rFonts w:eastAsia="Times New Roman"/>
                <w:sz w:val="22"/>
              </w:rPr>
            </w:pPr>
            <w:r w:rsidRPr="00AD4A97">
              <w:rPr>
                <w:sz w:val="22"/>
              </w:rPr>
              <w:t>B. Juodka</w:t>
            </w:r>
            <w:r w:rsidRPr="00AD4A97">
              <w:rPr>
                <w:sz w:val="22"/>
              </w:rPr>
              <w:br/>
            </w:r>
            <w:r w:rsidRPr="00425D5A">
              <w:rPr>
                <w:sz w:val="22"/>
              </w:rPr>
              <w:t xml:space="preserve">E. </w:t>
            </w:r>
            <w:proofErr w:type="spellStart"/>
            <w:r w:rsidRPr="00425D5A">
              <w:rPr>
                <w:sz w:val="22"/>
              </w:rPr>
              <w:t>Zelenka</w:t>
            </w:r>
            <w:proofErr w:type="spellEnd"/>
          </w:p>
        </w:tc>
      </w:tr>
      <w:tr w:rsidR="00482F04" w:rsidRPr="00AD4A97" w:rsidTr="008021E9">
        <w:trPr>
          <w:trHeight w:val="542"/>
          <w:jc w:val="center"/>
        </w:trPr>
        <w:tc>
          <w:tcPr>
            <w:tcW w:w="564" w:type="dxa"/>
          </w:tcPr>
          <w:p w:rsidR="00482F04" w:rsidRPr="00AD4A97" w:rsidRDefault="00482F04" w:rsidP="00482F04">
            <w:pPr>
              <w:pStyle w:val="Betarp"/>
              <w:numPr>
                <w:ilvl w:val="0"/>
                <w:numId w:val="26"/>
              </w:numPr>
              <w:ind w:left="473"/>
              <w:rPr>
                <w:sz w:val="22"/>
              </w:rPr>
            </w:pPr>
          </w:p>
        </w:tc>
        <w:tc>
          <w:tcPr>
            <w:tcW w:w="1918" w:type="dxa"/>
            <w:shd w:val="clear" w:color="auto" w:fill="auto"/>
          </w:tcPr>
          <w:p w:rsidR="00482F04" w:rsidRPr="00AD4A97" w:rsidRDefault="00482F04" w:rsidP="00482F04">
            <w:pPr>
              <w:pStyle w:val="Betarp"/>
              <w:jc w:val="center"/>
              <w:rPr>
                <w:rFonts w:eastAsia="Times New Roman"/>
                <w:sz w:val="22"/>
              </w:rPr>
            </w:pPr>
            <w:r w:rsidRPr="00AD4A97">
              <w:rPr>
                <w:rFonts w:eastAsia="Times New Roman"/>
                <w:sz w:val="22"/>
              </w:rPr>
              <w:t>2015-11-</w:t>
            </w:r>
            <w:r>
              <w:rPr>
                <w:rFonts w:eastAsia="Times New Roman"/>
                <w:sz w:val="22"/>
              </w:rPr>
              <w:t>25</w:t>
            </w:r>
            <w:r w:rsidRPr="00AD4A97">
              <w:rPr>
                <w:rFonts w:eastAsia="Times New Roman"/>
                <w:sz w:val="22"/>
              </w:rPr>
              <w:br/>
            </w:r>
            <w:r w:rsidRPr="0030315F">
              <w:rPr>
                <w:rFonts w:eastAsia="Times New Roman"/>
                <w:sz w:val="22"/>
              </w:rPr>
              <w:t>11.</w:t>
            </w:r>
            <w:r>
              <w:rPr>
                <w:rFonts w:eastAsia="Times New Roman"/>
                <w:sz w:val="22"/>
              </w:rPr>
              <w:t>3</w:t>
            </w:r>
            <w:r w:rsidRPr="0030315F">
              <w:rPr>
                <w:rFonts w:eastAsia="Times New Roman"/>
                <w:sz w:val="22"/>
              </w:rPr>
              <w:t>0–11.</w:t>
            </w:r>
            <w:r>
              <w:rPr>
                <w:rFonts w:eastAsia="Times New Roman"/>
                <w:sz w:val="22"/>
              </w:rPr>
              <w:t>35</w:t>
            </w:r>
            <w:r w:rsidRPr="00AD4A97">
              <w:rPr>
                <w:rFonts w:eastAsia="Times New Roman"/>
                <w:sz w:val="22"/>
              </w:rPr>
              <w:br/>
            </w:r>
            <w:r>
              <w:rPr>
                <w:rFonts w:eastAsia="Times New Roman"/>
                <w:sz w:val="22"/>
              </w:rPr>
              <w:t>Vytauto Didžiojo universitetas, Kaunas</w:t>
            </w:r>
          </w:p>
        </w:tc>
        <w:tc>
          <w:tcPr>
            <w:tcW w:w="7157" w:type="dxa"/>
            <w:gridSpan w:val="2"/>
            <w:tcBorders>
              <w:top w:val="nil"/>
            </w:tcBorders>
            <w:shd w:val="clear" w:color="auto" w:fill="auto"/>
          </w:tcPr>
          <w:p w:rsidR="00482F04" w:rsidRPr="00AD4A97" w:rsidRDefault="00482F04" w:rsidP="00482F04">
            <w:pPr>
              <w:pStyle w:val="Betarp"/>
              <w:rPr>
                <w:sz w:val="22"/>
              </w:rPr>
            </w:pPr>
            <w:r>
              <w:rPr>
                <w:sz w:val="22"/>
              </w:rPr>
              <w:t>Kiti klausimai</w:t>
            </w:r>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irmininkas</w:t>
      </w:r>
      <w:r w:rsidRPr="004D1A97">
        <w:rPr>
          <w:sz w:val="22"/>
        </w:rPr>
        <w:tab/>
        <w:t>Benediktas Juodka</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VALSTYBĖS VALDYMO IR SAVIVALDYBIŲ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45"/>
        <w:gridCol w:w="1367"/>
        <w:gridCol w:w="1095"/>
        <w:gridCol w:w="3544"/>
        <w:gridCol w:w="1272"/>
        <w:gridCol w:w="1916"/>
      </w:tblGrid>
      <w:tr w:rsidR="00482F04" w:rsidRPr="00482F04" w:rsidTr="008021E9">
        <w:trPr>
          <w:trHeight w:val="416"/>
          <w:jc w:val="center"/>
        </w:trPr>
        <w:tc>
          <w:tcPr>
            <w:tcW w:w="445" w:type="dxa"/>
            <w:tcMar>
              <w:top w:w="0" w:type="dxa"/>
              <w:left w:w="30" w:type="dxa"/>
              <w:bottom w:w="0" w:type="dxa"/>
              <w:right w:w="30" w:type="dxa"/>
            </w:tcMar>
            <w:hideMark/>
          </w:tcPr>
          <w:p w:rsidR="00482F04" w:rsidRPr="00482F04" w:rsidRDefault="00482F04" w:rsidP="00482F04">
            <w:pPr>
              <w:spacing w:after="0" w:line="240" w:lineRule="auto"/>
              <w:jc w:val="center"/>
              <w:rPr>
                <w:b/>
                <w:sz w:val="22"/>
                <w:szCs w:val="22"/>
              </w:rPr>
            </w:pPr>
            <w:r w:rsidRPr="00482F04">
              <w:rPr>
                <w:b/>
                <w:sz w:val="22"/>
                <w:szCs w:val="22"/>
              </w:rPr>
              <w:t>Eil.</w:t>
            </w:r>
          </w:p>
          <w:p w:rsidR="00482F04" w:rsidRPr="00482F04" w:rsidRDefault="00482F04" w:rsidP="00482F04">
            <w:pPr>
              <w:spacing w:after="0" w:line="240" w:lineRule="auto"/>
              <w:jc w:val="center"/>
              <w:rPr>
                <w:b/>
                <w:sz w:val="22"/>
                <w:szCs w:val="22"/>
              </w:rPr>
            </w:pPr>
            <w:r w:rsidRPr="00482F04">
              <w:rPr>
                <w:b/>
                <w:sz w:val="22"/>
                <w:szCs w:val="22"/>
              </w:rPr>
              <w:t>Nr.</w:t>
            </w:r>
          </w:p>
        </w:tc>
        <w:tc>
          <w:tcPr>
            <w:tcW w:w="1367" w:type="dxa"/>
            <w:tcMar>
              <w:top w:w="0" w:type="dxa"/>
              <w:left w:w="30" w:type="dxa"/>
              <w:bottom w:w="0" w:type="dxa"/>
              <w:right w:w="30" w:type="dxa"/>
            </w:tcMar>
            <w:hideMark/>
          </w:tcPr>
          <w:p w:rsidR="00482F04" w:rsidRPr="00482F04" w:rsidRDefault="00482F04" w:rsidP="00482F04">
            <w:pPr>
              <w:spacing w:after="0" w:line="240" w:lineRule="auto"/>
              <w:jc w:val="center"/>
              <w:rPr>
                <w:b/>
                <w:sz w:val="22"/>
                <w:szCs w:val="22"/>
              </w:rPr>
            </w:pPr>
            <w:r w:rsidRPr="00482F04">
              <w:rPr>
                <w:b/>
                <w:sz w:val="22"/>
                <w:szCs w:val="22"/>
              </w:rPr>
              <w:t>Data,</w:t>
            </w:r>
          </w:p>
          <w:p w:rsidR="00482F04" w:rsidRPr="00482F04" w:rsidRDefault="00482F04" w:rsidP="00482F04">
            <w:pPr>
              <w:spacing w:after="0" w:line="240" w:lineRule="auto"/>
              <w:jc w:val="center"/>
              <w:rPr>
                <w:b/>
                <w:sz w:val="22"/>
                <w:szCs w:val="22"/>
              </w:rPr>
            </w:pPr>
            <w:r w:rsidRPr="00482F04">
              <w:rPr>
                <w:b/>
                <w:sz w:val="22"/>
                <w:szCs w:val="22"/>
              </w:rPr>
              <w:t>laikas,</w:t>
            </w:r>
          </w:p>
          <w:p w:rsidR="00482F04" w:rsidRPr="00482F04" w:rsidRDefault="00482F04" w:rsidP="00482F04">
            <w:pPr>
              <w:spacing w:after="0" w:line="240" w:lineRule="auto"/>
              <w:jc w:val="center"/>
              <w:rPr>
                <w:b/>
                <w:sz w:val="22"/>
                <w:szCs w:val="22"/>
              </w:rPr>
            </w:pPr>
            <w:r w:rsidRPr="00482F04">
              <w:rPr>
                <w:b/>
                <w:sz w:val="22"/>
                <w:szCs w:val="22"/>
              </w:rPr>
              <w:t>vieta</w:t>
            </w:r>
          </w:p>
        </w:tc>
        <w:tc>
          <w:tcPr>
            <w:tcW w:w="1095" w:type="dxa"/>
            <w:tcMar>
              <w:top w:w="0" w:type="dxa"/>
              <w:left w:w="30" w:type="dxa"/>
              <w:bottom w:w="0" w:type="dxa"/>
              <w:right w:w="30" w:type="dxa"/>
            </w:tcMar>
            <w:hideMark/>
          </w:tcPr>
          <w:p w:rsidR="00482F04" w:rsidRPr="00482F04" w:rsidRDefault="00482F04" w:rsidP="00482F04">
            <w:pPr>
              <w:spacing w:after="0" w:line="240" w:lineRule="auto"/>
              <w:ind w:firstLine="34"/>
              <w:jc w:val="center"/>
              <w:rPr>
                <w:b/>
                <w:snapToGrid w:val="0"/>
                <w:sz w:val="22"/>
                <w:szCs w:val="22"/>
              </w:rPr>
            </w:pPr>
            <w:r w:rsidRPr="00482F04">
              <w:rPr>
                <w:b/>
                <w:snapToGrid w:val="0"/>
                <w:sz w:val="22"/>
                <w:szCs w:val="22"/>
              </w:rPr>
              <w:t>Projekto Nr.</w:t>
            </w:r>
          </w:p>
        </w:tc>
        <w:tc>
          <w:tcPr>
            <w:tcW w:w="3544" w:type="dxa"/>
            <w:tcMar>
              <w:top w:w="0" w:type="dxa"/>
              <w:left w:w="30" w:type="dxa"/>
              <w:bottom w:w="0" w:type="dxa"/>
              <w:right w:w="30" w:type="dxa"/>
            </w:tcMar>
            <w:hideMark/>
          </w:tcPr>
          <w:p w:rsidR="00482F04" w:rsidRPr="00482F04" w:rsidRDefault="00482F04" w:rsidP="00482F04">
            <w:pPr>
              <w:spacing w:after="0" w:line="240" w:lineRule="auto"/>
              <w:jc w:val="center"/>
              <w:rPr>
                <w:b/>
                <w:sz w:val="22"/>
                <w:szCs w:val="22"/>
              </w:rPr>
            </w:pPr>
            <w:r w:rsidRPr="00482F04">
              <w:rPr>
                <w:b/>
                <w:sz w:val="22"/>
                <w:szCs w:val="22"/>
              </w:rPr>
              <w:t>Svarstomi klausimai</w:t>
            </w:r>
          </w:p>
        </w:tc>
        <w:tc>
          <w:tcPr>
            <w:tcW w:w="1272" w:type="dxa"/>
            <w:tcMar>
              <w:top w:w="0" w:type="dxa"/>
              <w:left w:w="30" w:type="dxa"/>
              <w:bottom w:w="0" w:type="dxa"/>
              <w:right w:w="30" w:type="dxa"/>
            </w:tcMar>
            <w:hideMark/>
          </w:tcPr>
          <w:p w:rsidR="00482F04" w:rsidRPr="00482F04" w:rsidRDefault="00482F04" w:rsidP="00482F04">
            <w:pPr>
              <w:spacing w:after="0" w:line="240" w:lineRule="auto"/>
              <w:jc w:val="center"/>
              <w:rPr>
                <w:b/>
                <w:sz w:val="22"/>
                <w:szCs w:val="22"/>
              </w:rPr>
            </w:pPr>
            <w:r w:rsidRPr="00482F04">
              <w:rPr>
                <w:b/>
                <w:sz w:val="22"/>
                <w:szCs w:val="22"/>
              </w:rPr>
              <w:t>Pagrindinis ar papildomas komitetas (stadija)</w:t>
            </w:r>
          </w:p>
        </w:tc>
        <w:tc>
          <w:tcPr>
            <w:tcW w:w="1916" w:type="dxa"/>
            <w:hideMark/>
          </w:tcPr>
          <w:p w:rsidR="00482F04" w:rsidRPr="00482F04" w:rsidRDefault="00482F04" w:rsidP="00482F04">
            <w:pPr>
              <w:spacing w:after="0" w:line="240" w:lineRule="auto"/>
              <w:ind w:firstLine="56"/>
              <w:jc w:val="center"/>
              <w:rPr>
                <w:b/>
                <w:snapToGrid w:val="0"/>
                <w:sz w:val="22"/>
                <w:szCs w:val="22"/>
              </w:rPr>
            </w:pPr>
            <w:r w:rsidRPr="00482F04">
              <w:rPr>
                <w:b/>
                <w:snapToGrid w:val="0"/>
                <w:sz w:val="22"/>
                <w:szCs w:val="22"/>
              </w:rPr>
              <w:t>Komiteto išvadų rengėjai,</w:t>
            </w:r>
          </w:p>
          <w:p w:rsidR="00482F04" w:rsidRPr="00482F04" w:rsidRDefault="00482F04" w:rsidP="00482F04">
            <w:pPr>
              <w:spacing w:after="0" w:line="240" w:lineRule="auto"/>
              <w:ind w:firstLine="56"/>
              <w:jc w:val="center"/>
              <w:rPr>
                <w:b/>
                <w:snapToGrid w:val="0"/>
                <w:sz w:val="22"/>
                <w:szCs w:val="22"/>
              </w:rPr>
            </w:pPr>
            <w:r w:rsidRPr="00482F04">
              <w:rPr>
                <w:b/>
                <w:snapToGrid w:val="0"/>
                <w:sz w:val="22"/>
                <w:szCs w:val="22"/>
              </w:rPr>
              <w:t>biuro tarnautojai</w:t>
            </w:r>
          </w:p>
        </w:tc>
      </w:tr>
      <w:tr w:rsidR="00482F04" w:rsidRPr="00482F04" w:rsidTr="008021E9">
        <w:trPr>
          <w:trHeight w:val="416"/>
          <w:jc w:val="center"/>
        </w:trPr>
        <w:tc>
          <w:tcPr>
            <w:tcW w:w="445" w:type="dxa"/>
            <w:tcMar>
              <w:top w:w="0" w:type="dxa"/>
              <w:left w:w="30" w:type="dxa"/>
              <w:bottom w:w="0" w:type="dxa"/>
              <w:right w:w="30" w:type="dxa"/>
            </w:tcMar>
          </w:tcPr>
          <w:p w:rsidR="00482F04" w:rsidRPr="00482F04" w:rsidRDefault="00482F04" w:rsidP="00482F04">
            <w:pPr>
              <w:spacing w:after="0" w:line="240" w:lineRule="auto"/>
              <w:jc w:val="center"/>
              <w:rPr>
                <w:b/>
                <w:sz w:val="22"/>
                <w:szCs w:val="22"/>
              </w:rPr>
            </w:pPr>
            <w:r w:rsidRPr="00482F04">
              <w:rPr>
                <w:b/>
                <w:sz w:val="22"/>
                <w:szCs w:val="22"/>
              </w:rPr>
              <w:t>1</w:t>
            </w:r>
          </w:p>
        </w:tc>
        <w:tc>
          <w:tcPr>
            <w:tcW w:w="1367" w:type="dxa"/>
            <w:tcMar>
              <w:top w:w="0" w:type="dxa"/>
              <w:left w:w="30" w:type="dxa"/>
              <w:bottom w:w="0" w:type="dxa"/>
              <w:right w:w="30" w:type="dxa"/>
            </w:tcMar>
          </w:tcPr>
          <w:p w:rsidR="00482F04" w:rsidRPr="00482F04" w:rsidRDefault="00482F04" w:rsidP="00482F04">
            <w:pPr>
              <w:pStyle w:val="Antrat2"/>
              <w:spacing w:before="0"/>
              <w:rPr>
                <w:rFonts w:ascii="Times New Roman" w:hAnsi="Times New Roman"/>
                <w:b w:val="0"/>
                <w:color w:val="auto"/>
                <w:sz w:val="22"/>
                <w:szCs w:val="22"/>
              </w:rPr>
            </w:pPr>
            <w:r w:rsidRPr="00482F04">
              <w:rPr>
                <w:rFonts w:ascii="Times New Roman" w:hAnsi="Times New Roman"/>
                <w:b w:val="0"/>
                <w:color w:val="auto"/>
                <w:sz w:val="22"/>
                <w:szCs w:val="22"/>
              </w:rPr>
              <w:t>2015-11-25</w:t>
            </w:r>
          </w:p>
          <w:p w:rsidR="00482F04" w:rsidRPr="00482F04" w:rsidRDefault="00482F04" w:rsidP="00482F04">
            <w:pPr>
              <w:spacing w:after="0" w:line="240" w:lineRule="auto"/>
              <w:jc w:val="center"/>
              <w:rPr>
                <w:b/>
                <w:sz w:val="22"/>
                <w:szCs w:val="22"/>
                <w:lang w:eastAsia="en-US"/>
              </w:rPr>
            </w:pPr>
            <w:r w:rsidRPr="00482F04">
              <w:rPr>
                <w:b/>
                <w:sz w:val="22"/>
                <w:szCs w:val="22"/>
                <w:lang w:eastAsia="en-US"/>
              </w:rPr>
              <w:t>10:00-10:10</w:t>
            </w:r>
          </w:p>
          <w:p w:rsidR="00482F04" w:rsidRPr="00482F04" w:rsidRDefault="00482F04" w:rsidP="00482F04">
            <w:pPr>
              <w:spacing w:after="0" w:line="240" w:lineRule="auto"/>
              <w:jc w:val="center"/>
              <w:rPr>
                <w:sz w:val="22"/>
                <w:szCs w:val="22"/>
                <w:lang w:eastAsia="en-US"/>
              </w:rPr>
            </w:pPr>
            <w:r w:rsidRPr="00482F04">
              <w:rPr>
                <w:sz w:val="22"/>
                <w:szCs w:val="22"/>
                <w:lang w:eastAsia="en-US"/>
              </w:rPr>
              <w:t>III r.</w:t>
            </w:r>
          </w:p>
          <w:p w:rsidR="00482F04" w:rsidRPr="00482F04" w:rsidRDefault="00482F04" w:rsidP="00482F04">
            <w:pPr>
              <w:spacing w:after="0" w:line="240" w:lineRule="auto"/>
              <w:jc w:val="center"/>
              <w:rPr>
                <w:b/>
                <w:sz w:val="22"/>
                <w:szCs w:val="22"/>
              </w:rPr>
            </w:pPr>
            <w:r w:rsidRPr="00482F04">
              <w:rPr>
                <w:sz w:val="22"/>
                <w:szCs w:val="22"/>
                <w:lang w:eastAsia="en-US"/>
              </w:rPr>
              <w:t>800 kab.</w:t>
            </w:r>
          </w:p>
        </w:tc>
        <w:tc>
          <w:tcPr>
            <w:tcW w:w="1095" w:type="dxa"/>
            <w:tcMar>
              <w:top w:w="0" w:type="dxa"/>
              <w:left w:w="30" w:type="dxa"/>
              <w:bottom w:w="0" w:type="dxa"/>
              <w:right w:w="30" w:type="dxa"/>
            </w:tcMar>
          </w:tcPr>
          <w:p w:rsidR="00482F04" w:rsidRPr="00482F04" w:rsidRDefault="00482F04" w:rsidP="00482F04">
            <w:pPr>
              <w:spacing w:after="0"/>
              <w:jc w:val="center"/>
              <w:rPr>
                <w:sz w:val="22"/>
                <w:szCs w:val="22"/>
              </w:rPr>
            </w:pPr>
            <w:r w:rsidRPr="00482F04">
              <w:rPr>
                <w:bCs/>
                <w:iCs/>
                <w:snapToGrid w:val="0"/>
                <w:sz w:val="22"/>
                <w:szCs w:val="22"/>
              </w:rPr>
              <w:t xml:space="preserve"> XIIP-</w:t>
            </w:r>
            <w:r w:rsidRPr="00482F04">
              <w:rPr>
                <w:snapToGrid w:val="0"/>
                <w:sz w:val="22"/>
                <w:szCs w:val="22"/>
              </w:rPr>
              <w:t>3197</w:t>
            </w:r>
          </w:p>
        </w:tc>
        <w:tc>
          <w:tcPr>
            <w:tcW w:w="3544" w:type="dxa"/>
            <w:tcMar>
              <w:top w:w="0" w:type="dxa"/>
              <w:left w:w="30" w:type="dxa"/>
              <w:bottom w:w="0" w:type="dxa"/>
              <w:right w:w="30" w:type="dxa"/>
            </w:tcMar>
          </w:tcPr>
          <w:p w:rsidR="00482F04" w:rsidRPr="00482F04" w:rsidRDefault="00482F04" w:rsidP="00482F04">
            <w:pPr>
              <w:spacing w:after="0" w:line="240" w:lineRule="auto"/>
              <w:jc w:val="both"/>
              <w:rPr>
                <w:sz w:val="22"/>
                <w:szCs w:val="22"/>
              </w:rPr>
            </w:pPr>
            <w:r w:rsidRPr="00482F04">
              <w:rPr>
                <w:sz w:val="22"/>
                <w:szCs w:val="22"/>
              </w:rPr>
              <w:t xml:space="preserve">Žemės įstatymo Nr. I-446 9 straipsnio pakeitimo </w:t>
            </w:r>
            <w:r w:rsidRPr="00482F04">
              <w:rPr>
                <w:snapToGrid w:val="0"/>
                <w:sz w:val="22"/>
                <w:szCs w:val="22"/>
              </w:rPr>
              <w:t xml:space="preserve">įstatymo projektas </w:t>
            </w:r>
          </w:p>
        </w:tc>
        <w:tc>
          <w:tcPr>
            <w:tcW w:w="1272" w:type="dxa"/>
            <w:tcMar>
              <w:top w:w="0" w:type="dxa"/>
              <w:left w:w="30" w:type="dxa"/>
              <w:bottom w:w="0" w:type="dxa"/>
              <w:right w:w="30" w:type="dxa"/>
            </w:tcMar>
          </w:tcPr>
          <w:p w:rsidR="00482F04" w:rsidRPr="00482F04" w:rsidRDefault="00482F04" w:rsidP="00482F04">
            <w:pPr>
              <w:spacing w:after="0" w:line="240" w:lineRule="auto"/>
              <w:jc w:val="center"/>
              <w:rPr>
                <w:sz w:val="22"/>
                <w:szCs w:val="22"/>
              </w:rPr>
            </w:pPr>
            <w:r w:rsidRPr="00482F04">
              <w:rPr>
                <w:sz w:val="22"/>
                <w:szCs w:val="22"/>
              </w:rPr>
              <w:t xml:space="preserve">Komitetas paskirtas </w:t>
            </w:r>
            <w:r w:rsidRPr="00482F04">
              <w:rPr>
                <w:b/>
                <w:sz w:val="22"/>
                <w:szCs w:val="22"/>
              </w:rPr>
              <w:t xml:space="preserve">papildomu </w:t>
            </w:r>
            <w:r w:rsidRPr="00482F04">
              <w:rPr>
                <w:sz w:val="22"/>
                <w:szCs w:val="22"/>
              </w:rPr>
              <w:t>pasirengimas svarstyti ir svarstymas</w:t>
            </w:r>
          </w:p>
        </w:tc>
        <w:tc>
          <w:tcPr>
            <w:tcW w:w="1916" w:type="dxa"/>
          </w:tcPr>
          <w:p w:rsidR="00482F04" w:rsidRPr="00482F04" w:rsidRDefault="00482F04" w:rsidP="00482F04">
            <w:pPr>
              <w:pStyle w:val="Sraopastraipa"/>
              <w:numPr>
                <w:ilvl w:val="0"/>
                <w:numId w:val="24"/>
              </w:numPr>
              <w:spacing w:after="0" w:line="240" w:lineRule="auto"/>
              <w:rPr>
                <w:snapToGrid w:val="0"/>
                <w:sz w:val="22"/>
                <w:szCs w:val="22"/>
              </w:rPr>
            </w:pPr>
            <w:r w:rsidRPr="00482F04">
              <w:rPr>
                <w:snapToGrid w:val="0"/>
                <w:sz w:val="22"/>
                <w:szCs w:val="22"/>
              </w:rPr>
              <w:t>Mitrulevičius</w:t>
            </w:r>
          </w:p>
          <w:p w:rsidR="00482F04" w:rsidRPr="00482F04" w:rsidRDefault="00482F04" w:rsidP="00482F04">
            <w:pPr>
              <w:pStyle w:val="Sraopastraipa"/>
              <w:numPr>
                <w:ilvl w:val="0"/>
                <w:numId w:val="24"/>
              </w:numPr>
              <w:spacing w:after="0" w:line="240" w:lineRule="auto"/>
              <w:rPr>
                <w:snapToGrid w:val="0"/>
                <w:sz w:val="22"/>
                <w:szCs w:val="22"/>
              </w:rPr>
            </w:pPr>
            <w:proofErr w:type="spellStart"/>
            <w:r w:rsidRPr="00482F04">
              <w:rPr>
                <w:snapToGrid w:val="0"/>
                <w:sz w:val="22"/>
                <w:szCs w:val="22"/>
              </w:rPr>
              <w:t>Strelčiūnas</w:t>
            </w:r>
            <w:proofErr w:type="spellEnd"/>
          </w:p>
          <w:p w:rsidR="00482F04" w:rsidRPr="00482F04" w:rsidRDefault="00482F04" w:rsidP="00482F04">
            <w:pPr>
              <w:spacing w:after="0" w:line="240" w:lineRule="auto"/>
              <w:ind w:left="56"/>
              <w:rPr>
                <w:snapToGrid w:val="0"/>
                <w:sz w:val="22"/>
                <w:szCs w:val="22"/>
              </w:rPr>
            </w:pPr>
            <w:r w:rsidRPr="00482F04">
              <w:rPr>
                <w:snapToGrid w:val="0"/>
                <w:sz w:val="22"/>
                <w:szCs w:val="22"/>
              </w:rPr>
              <w:t>(R. Mačiulytė)</w:t>
            </w:r>
          </w:p>
        </w:tc>
      </w:tr>
      <w:tr w:rsidR="00482F04" w:rsidRPr="00482F04" w:rsidTr="008021E9">
        <w:trPr>
          <w:trHeight w:val="942"/>
          <w:jc w:val="center"/>
        </w:trPr>
        <w:tc>
          <w:tcPr>
            <w:tcW w:w="445" w:type="dxa"/>
            <w:tcMar>
              <w:top w:w="0" w:type="dxa"/>
              <w:left w:w="30" w:type="dxa"/>
              <w:bottom w:w="0" w:type="dxa"/>
              <w:right w:w="30" w:type="dxa"/>
            </w:tcMar>
          </w:tcPr>
          <w:p w:rsidR="00482F04" w:rsidRPr="00482F04" w:rsidRDefault="00482F04" w:rsidP="00482F04">
            <w:pPr>
              <w:spacing w:after="0" w:line="240" w:lineRule="auto"/>
              <w:jc w:val="center"/>
              <w:rPr>
                <w:sz w:val="22"/>
                <w:szCs w:val="22"/>
              </w:rPr>
            </w:pPr>
            <w:r w:rsidRPr="00482F04">
              <w:rPr>
                <w:sz w:val="22"/>
                <w:szCs w:val="22"/>
              </w:rPr>
              <w:lastRenderedPageBreak/>
              <w:t>2</w:t>
            </w:r>
          </w:p>
        </w:tc>
        <w:tc>
          <w:tcPr>
            <w:tcW w:w="1367" w:type="dxa"/>
            <w:tcMar>
              <w:top w:w="0" w:type="dxa"/>
              <w:left w:w="30" w:type="dxa"/>
              <w:bottom w:w="0" w:type="dxa"/>
              <w:right w:w="30" w:type="dxa"/>
            </w:tcMar>
          </w:tcPr>
          <w:p w:rsidR="00482F04" w:rsidRPr="00482F04" w:rsidRDefault="00482F04" w:rsidP="00482F04">
            <w:pPr>
              <w:pStyle w:val="Antrat2"/>
              <w:spacing w:before="0"/>
              <w:rPr>
                <w:rFonts w:ascii="Times New Roman" w:hAnsi="Times New Roman"/>
                <w:b w:val="0"/>
                <w:color w:val="auto"/>
                <w:sz w:val="22"/>
                <w:szCs w:val="22"/>
              </w:rPr>
            </w:pPr>
            <w:r w:rsidRPr="00482F04">
              <w:rPr>
                <w:rFonts w:ascii="Times New Roman" w:hAnsi="Times New Roman"/>
                <w:b w:val="0"/>
                <w:color w:val="auto"/>
                <w:sz w:val="22"/>
                <w:szCs w:val="22"/>
              </w:rPr>
              <w:t>2015-11-25</w:t>
            </w:r>
          </w:p>
          <w:p w:rsidR="00482F04" w:rsidRPr="00482F04" w:rsidRDefault="00482F04" w:rsidP="00482F04">
            <w:pPr>
              <w:spacing w:after="0" w:line="240" w:lineRule="auto"/>
              <w:jc w:val="center"/>
              <w:rPr>
                <w:b/>
                <w:sz w:val="22"/>
                <w:szCs w:val="22"/>
                <w:lang w:eastAsia="en-US"/>
              </w:rPr>
            </w:pPr>
            <w:r w:rsidRPr="00482F04">
              <w:rPr>
                <w:b/>
                <w:sz w:val="22"/>
                <w:szCs w:val="22"/>
                <w:lang w:eastAsia="en-US"/>
              </w:rPr>
              <w:t>10:10-10:30</w:t>
            </w:r>
          </w:p>
          <w:p w:rsidR="00482F04" w:rsidRPr="00482F04" w:rsidRDefault="00482F04" w:rsidP="00482F04">
            <w:pPr>
              <w:spacing w:after="0" w:line="240" w:lineRule="auto"/>
              <w:jc w:val="center"/>
              <w:rPr>
                <w:sz w:val="22"/>
                <w:szCs w:val="22"/>
                <w:lang w:eastAsia="en-US"/>
              </w:rPr>
            </w:pPr>
            <w:r w:rsidRPr="00482F04">
              <w:rPr>
                <w:sz w:val="22"/>
                <w:szCs w:val="22"/>
                <w:lang w:eastAsia="en-US"/>
              </w:rPr>
              <w:t>III r.</w:t>
            </w:r>
          </w:p>
          <w:p w:rsidR="00482F04" w:rsidRPr="00482F04" w:rsidRDefault="00482F04" w:rsidP="00482F04">
            <w:pPr>
              <w:spacing w:after="0" w:line="240" w:lineRule="auto"/>
              <w:jc w:val="center"/>
              <w:rPr>
                <w:b/>
                <w:sz w:val="22"/>
                <w:szCs w:val="22"/>
              </w:rPr>
            </w:pPr>
            <w:r w:rsidRPr="00482F04">
              <w:rPr>
                <w:sz w:val="22"/>
                <w:szCs w:val="22"/>
                <w:lang w:eastAsia="en-US"/>
              </w:rPr>
              <w:t>800 kab.</w:t>
            </w:r>
          </w:p>
        </w:tc>
        <w:tc>
          <w:tcPr>
            <w:tcW w:w="1095" w:type="dxa"/>
            <w:tcMar>
              <w:top w:w="0" w:type="dxa"/>
              <w:left w:w="30" w:type="dxa"/>
              <w:bottom w:w="0" w:type="dxa"/>
              <w:right w:w="30" w:type="dxa"/>
            </w:tcMar>
          </w:tcPr>
          <w:p w:rsidR="00482F04" w:rsidRPr="00482F04" w:rsidRDefault="00482F04" w:rsidP="00482F04">
            <w:pPr>
              <w:spacing w:after="0" w:line="240" w:lineRule="auto"/>
              <w:jc w:val="center"/>
              <w:rPr>
                <w:sz w:val="22"/>
                <w:szCs w:val="22"/>
              </w:rPr>
            </w:pPr>
          </w:p>
        </w:tc>
        <w:tc>
          <w:tcPr>
            <w:tcW w:w="3544" w:type="dxa"/>
            <w:tcMar>
              <w:top w:w="0" w:type="dxa"/>
              <w:left w:w="30" w:type="dxa"/>
              <w:bottom w:w="0" w:type="dxa"/>
              <w:right w:w="30" w:type="dxa"/>
            </w:tcMar>
          </w:tcPr>
          <w:p w:rsidR="00482F04" w:rsidRPr="00482F04" w:rsidRDefault="00482F04" w:rsidP="00482F04">
            <w:pPr>
              <w:spacing w:after="0" w:line="240" w:lineRule="auto"/>
              <w:jc w:val="both"/>
              <w:rPr>
                <w:sz w:val="22"/>
                <w:szCs w:val="22"/>
              </w:rPr>
            </w:pPr>
            <w:r w:rsidRPr="00482F04">
              <w:rPr>
                <w:sz w:val="22"/>
                <w:szCs w:val="22"/>
              </w:rPr>
              <w:t>Vidaus reikalų ministerijos informacija apie Regioninės plėtros įstatymo nuostatų įgyvendinimą ir tobulinimą bei siūlymus Lietuvoje suformuoti Teritorinių statistinių vienetų klasifikatoriaus (NUTS) 2 lygį atitinkančius teritorinius statistinius vienetus</w:t>
            </w:r>
          </w:p>
        </w:tc>
        <w:tc>
          <w:tcPr>
            <w:tcW w:w="1272" w:type="dxa"/>
            <w:tcMar>
              <w:top w:w="0" w:type="dxa"/>
              <w:left w:w="30" w:type="dxa"/>
              <w:bottom w:w="0" w:type="dxa"/>
              <w:right w:w="30" w:type="dxa"/>
            </w:tcMar>
          </w:tcPr>
          <w:p w:rsidR="00482F04" w:rsidRPr="00482F04" w:rsidRDefault="00482F04" w:rsidP="00482F04">
            <w:pPr>
              <w:spacing w:after="0" w:line="240" w:lineRule="auto"/>
              <w:jc w:val="center"/>
              <w:rPr>
                <w:sz w:val="22"/>
                <w:szCs w:val="22"/>
              </w:rPr>
            </w:pPr>
            <w:r w:rsidRPr="00482F04">
              <w:rPr>
                <w:sz w:val="22"/>
                <w:szCs w:val="22"/>
              </w:rPr>
              <w:t>Parlamentinė kontrolė</w:t>
            </w:r>
          </w:p>
        </w:tc>
        <w:tc>
          <w:tcPr>
            <w:tcW w:w="1916" w:type="dxa"/>
          </w:tcPr>
          <w:p w:rsidR="00482F04" w:rsidRPr="00482F04" w:rsidRDefault="00482F04" w:rsidP="00482F04">
            <w:pPr>
              <w:spacing w:after="0" w:line="240" w:lineRule="auto"/>
              <w:ind w:firstLine="56"/>
              <w:rPr>
                <w:snapToGrid w:val="0"/>
                <w:sz w:val="22"/>
                <w:szCs w:val="22"/>
              </w:rPr>
            </w:pPr>
            <w:r w:rsidRPr="00482F04">
              <w:rPr>
                <w:snapToGrid w:val="0"/>
                <w:sz w:val="22"/>
                <w:szCs w:val="22"/>
              </w:rPr>
              <w:t>V. Bukauskas</w:t>
            </w:r>
          </w:p>
          <w:p w:rsidR="00482F04" w:rsidRPr="00482F04" w:rsidRDefault="00482F04" w:rsidP="00482F04">
            <w:pPr>
              <w:spacing w:after="0" w:line="240" w:lineRule="auto"/>
              <w:ind w:firstLine="56"/>
              <w:rPr>
                <w:snapToGrid w:val="0"/>
                <w:sz w:val="22"/>
                <w:szCs w:val="22"/>
              </w:rPr>
            </w:pPr>
            <w:r w:rsidRPr="00482F04">
              <w:rPr>
                <w:snapToGrid w:val="0"/>
                <w:sz w:val="22"/>
                <w:szCs w:val="22"/>
              </w:rPr>
              <w:t>(A. Astrauskas,</w:t>
            </w:r>
          </w:p>
          <w:p w:rsidR="00482F04" w:rsidRPr="00482F04" w:rsidRDefault="00482F04" w:rsidP="00482F04">
            <w:pPr>
              <w:spacing w:after="0" w:line="240" w:lineRule="auto"/>
              <w:ind w:firstLine="56"/>
              <w:rPr>
                <w:snapToGrid w:val="0"/>
                <w:sz w:val="22"/>
                <w:szCs w:val="22"/>
              </w:rPr>
            </w:pPr>
            <w:r w:rsidRPr="00482F04">
              <w:rPr>
                <w:snapToGrid w:val="0"/>
                <w:sz w:val="22"/>
                <w:szCs w:val="22"/>
              </w:rPr>
              <w:t>J. Marcinkutė)</w:t>
            </w:r>
          </w:p>
        </w:tc>
      </w:tr>
      <w:tr w:rsidR="00482F04" w:rsidRPr="00482F04" w:rsidTr="008021E9">
        <w:trPr>
          <w:trHeight w:val="942"/>
          <w:jc w:val="center"/>
        </w:trPr>
        <w:tc>
          <w:tcPr>
            <w:tcW w:w="445" w:type="dxa"/>
            <w:tcMar>
              <w:top w:w="0" w:type="dxa"/>
              <w:left w:w="30" w:type="dxa"/>
              <w:bottom w:w="0" w:type="dxa"/>
              <w:right w:w="30" w:type="dxa"/>
            </w:tcMar>
          </w:tcPr>
          <w:p w:rsidR="00482F04" w:rsidRPr="00482F04" w:rsidRDefault="00482F04" w:rsidP="00482F04">
            <w:pPr>
              <w:spacing w:after="0" w:line="240" w:lineRule="auto"/>
              <w:jc w:val="center"/>
              <w:rPr>
                <w:sz w:val="22"/>
                <w:szCs w:val="22"/>
              </w:rPr>
            </w:pPr>
            <w:r w:rsidRPr="00482F04">
              <w:rPr>
                <w:sz w:val="22"/>
                <w:szCs w:val="22"/>
              </w:rPr>
              <w:t>3</w:t>
            </w:r>
          </w:p>
        </w:tc>
        <w:tc>
          <w:tcPr>
            <w:tcW w:w="1367" w:type="dxa"/>
            <w:tcMar>
              <w:top w:w="0" w:type="dxa"/>
              <w:left w:w="30" w:type="dxa"/>
              <w:bottom w:w="0" w:type="dxa"/>
              <w:right w:w="30" w:type="dxa"/>
            </w:tcMar>
          </w:tcPr>
          <w:p w:rsidR="00482F04" w:rsidRPr="00482F04" w:rsidRDefault="00482F04" w:rsidP="00482F04">
            <w:pPr>
              <w:pStyle w:val="Antrat2"/>
              <w:spacing w:before="0"/>
              <w:rPr>
                <w:rFonts w:ascii="Times New Roman" w:hAnsi="Times New Roman"/>
                <w:b w:val="0"/>
                <w:color w:val="auto"/>
                <w:sz w:val="22"/>
                <w:szCs w:val="22"/>
              </w:rPr>
            </w:pPr>
            <w:r w:rsidRPr="00482F04">
              <w:rPr>
                <w:rFonts w:ascii="Times New Roman" w:hAnsi="Times New Roman"/>
                <w:b w:val="0"/>
                <w:color w:val="auto"/>
                <w:sz w:val="22"/>
                <w:szCs w:val="22"/>
              </w:rPr>
              <w:t>2015-11-25</w:t>
            </w:r>
          </w:p>
          <w:p w:rsidR="00482F04" w:rsidRPr="00482F04" w:rsidRDefault="00482F04" w:rsidP="00482F04">
            <w:pPr>
              <w:spacing w:after="0" w:line="240" w:lineRule="auto"/>
              <w:jc w:val="center"/>
              <w:rPr>
                <w:b/>
                <w:sz w:val="22"/>
                <w:szCs w:val="22"/>
                <w:lang w:eastAsia="en-US"/>
              </w:rPr>
            </w:pPr>
            <w:r w:rsidRPr="00482F04">
              <w:rPr>
                <w:b/>
                <w:sz w:val="22"/>
                <w:szCs w:val="22"/>
                <w:lang w:eastAsia="en-US"/>
              </w:rPr>
              <w:t>10:30-10:40</w:t>
            </w:r>
          </w:p>
          <w:p w:rsidR="00482F04" w:rsidRPr="00482F04" w:rsidRDefault="00482F04" w:rsidP="00482F04">
            <w:pPr>
              <w:spacing w:after="0" w:line="240" w:lineRule="auto"/>
              <w:jc w:val="center"/>
              <w:rPr>
                <w:sz w:val="22"/>
                <w:szCs w:val="22"/>
                <w:lang w:eastAsia="en-US"/>
              </w:rPr>
            </w:pPr>
            <w:r w:rsidRPr="00482F04">
              <w:rPr>
                <w:sz w:val="22"/>
                <w:szCs w:val="22"/>
                <w:lang w:eastAsia="en-US"/>
              </w:rPr>
              <w:t>III r.</w:t>
            </w:r>
          </w:p>
          <w:p w:rsidR="00482F04" w:rsidRPr="00482F04" w:rsidRDefault="00482F04" w:rsidP="00482F04">
            <w:pPr>
              <w:spacing w:after="0" w:line="240" w:lineRule="auto"/>
              <w:jc w:val="center"/>
              <w:rPr>
                <w:b/>
                <w:sz w:val="22"/>
                <w:szCs w:val="22"/>
              </w:rPr>
            </w:pPr>
            <w:r w:rsidRPr="00482F04">
              <w:rPr>
                <w:sz w:val="22"/>
                <w:szCs w:val="22"/>
                <w:lang w:eastAsia="en-US"/>
              </w:rPr>
              <w:t>800 kab.</w:t>
            </w:r>
          </w:p>
        </w:tc>
        <w:tc>
          <w:tcPr>
            <w:tcW w:w="1095" w:type="dxa"/>
            <w:tcMar>
              <w:top w:w="0" w:type="dxa"/>
              <w:left w:w="30" w:type="dxa"/>
              <w:bottom w:w="0" w:type="dxa"/>
              <w:right w:w="30" w:type="dxa"/>
            </w:tcMar>
          </w:tcPr>
          <w:p w:rsidR="00482F04" w:rsidRPr="00482F04" w:rsidRDefault="00482F04" w:rsidP="00482F04">
            <w:pPr>
              <w:spacing w:after="0"/>
              <w:jc w:val="center"/>
              <w:rPr>
                <w:sz w:val="22"/>
                <w:szCs w:val="22"/>
              </w:rPr>
            </w:pPr>
            <w:r w:rsidRPr="00482F04">
              <w:rPr>
                <w:bCs/>
                <w:iCs/>
                <w:snapToGrid w:val="0"/>
                <w:sz w:val="22"/>
                <w:szCs w:val="22"/>
              </w:rPr>
              <w:t>XIIP-</w:t>
            </w:r>
            <w:r w:rsidRPr="00482F04">
              <w:rPr>
                <w:snapToGrid w:val="0"/>
                <w:sz w:val="22"/>
                <w:szCs w:val="22"/>
              </w:rPr>
              <w:t>3674</w:t>
            </w:r>
          </w:p>
        </w:tc>
        <w:tc>
          <w:tcPr>
            <w:tcW w:w="3544" w:type="dxa"/>
            <w:tcMar>
              <w:top w:w="0" w:type="dxa"/>
              <w:left w:w="30" w:type="dxa"/>
              <w:bottom w:w="0" w:type="dxa"/>
              <w:right w:w="30" w:type="dxa"/>
            </w:tcMar>
          </w:tcPr>
          <w:p w:rsidR="00482F04" w:rsidRPr="00482F04" w:rsidRDefault="00482F04" w:rsidP="00482F04">
            <w:pPr>
              <w:spacing w:after="0"/>
              <w:ind w:firstLine="112"/>
              <w:jc w:val="both"/>
              <w:rPr>
                <w:sz w:val="22"/>
                <w:szCs w:val="22"/>
              </w:rPr>
            </w:pPr>
            <w:r w:rsidRPr="00482F04">
              <w:rPr>
                <w:sz w:val="22"/>
                <w:szCs w:val="22"/>
              </w:rPr>
              <w:t xml:space="preserve">Dokumentų ir archyvų įstatymo Nr. I-1115 2, 5 ir 18 straipsnių pakeitimo </w:t>
            </w:r>
            <w:r w:rsidRPr="00482F04">
              <w:rPr>
                <w:snapToGrid w:val="0"/>
                <w:sz w:val="22"/>
                <w:szCs w:val="22"/>
              </w:rPr>
              <w:t xml:space="preserve">įstatymo projektas </w:t>
            </w:r>
          </w:p>
        </w:tc>
        <w:tc>
          <w:tcPr>
            <w:tcW w:w="1272" w:type="dxa"/>
            <w:tcMar>
              <w:top w:w="0" w:type="dxa"/>
              <w:left w:w="30" w:type="dxa"/>
              <w:bottom w:w="0" w:type="dxa"/>
              <w:right w:w="30" w:type="dxa"/>
            </w:tcMar>
          </w:tcPr>
          <w:p w:rsidR="00482F04" w:rsidRPr="00482F04" w:rsidRDefault="00482F04" w:rsidP="00482F04">
            <w:pPr>
              <w:spacing w:after="0" w:line="240" w:lineRule="auto"/>
              <w:jc w:val="center"/>
              <w:rPr>
                <w:sz w:val="22"/>
                <w:szCs w:val="22"/>
              </w:rPr>
            </w:pPr>
            <w:r w:rsidRPr="00482F04">
              <w:rPr>
                <w:sz w:val="22"/>
                <w:szCs w:val="22"/>
              </w:rPr>
              <w:t xml:space="preserve">Komitetas paskirtas </w:t>
            </w:r>
            <w:r w:rsidRPr="00482F04">
              <w:rPr>
                <w:b/>
                <w:sz w:val="22"/>
                <w:szCs w:val="22"/>
              </w:rPr>
              <w:t xml:space="preserve">papildomu </w:t>
            </w:r>
            <w:r w:rsidRPr="00482F04">
              <w:rPr>
                <w:sz w:val="22"/>
                <w:szCs w:val="22"/>
              </w:rPr>
              <w:t>pasirengimas svarstyti ir svarstymas</w:t>
            </w:r>
          </w:p>
        </w:tc>
        <w:tc>
          <w:tcPr>
            <w:tcW w:w="1916" w:type="dxa"/>
          </w:tcPr>
          <w:p w:rsidR="00482F04" w:rsidRPr="00482F04" w:rsidRDefault="00482F04" w:rsidP="00482F04">
            <w:pPr>
              <w:spacing w:after="0" w:line="240" w:lineRule="auto"/>
              <w:ind w:firstLine="56"/>
              <w:rPr>
                <w:snapToGrid w:val="0"/>
                <w:sz w:val="22"/>
                <w:szCs w:val="22"/>
              </w:rPr>
            </w:pPr>
            <w:r w:rsidRPr="00482F04">
              <w:rPr>
                <w:snapToGrid w:val="0"/>
                <w:sz w:val="22"/>
                <w:szCs w:val="22"/>
              </w:rPr>
              <w:t>V. Bukauskas</w:t>
            </w:r>
          </w:p>
          <w:p w:rsidR="00482F04" w:rsidRPr="00482F04" w:rsidRDefault="00482F04" w:rsidP="00482F04">
            <w:pPr>
              <w:spacing w:after="0" w:line="240" w:lineRule="auto"/>
              <w:ind w:firstLine="56"/>
              <w:rPr>
                <w:snapToGrid w:val="0"/>
                <w:sz w:val="22"/>
                <w:szCs w:val="22"/>
              </w:rPr>
            </w:pPr>
            <w:r w:rsidRPr="00482F04">
              <w:rPr>
                <w:snapToGrid w:val="0"/>
                <w:sz w:val="22"/>
                <w:szCs w:val="22"/>
              </w:rPr>
              <w:t xml:space="preserve">V.V. </w:t>
            </w:r>
            <w:proofErr w:type="spellStart"/>
            <w:r w:rsidRPr="00482F04">
              <w:rPr>
                <w:snapToGrid w:val="0"/>
                <w:sz w:val="22"/>
                <w:szCs w:val="22"/>
              </w:rPr>
              <w:t>Margevičienė</w:t>
            </w:r>
            <w:proofErr w:type="spellEnd"/>
          </w:p>
          <w:p w:rsidR="00482F04" w:rsidRPr="00482F04" w:rsidRDefault="00482F04" w:rsidP="00482F04">
            <w:pPr>
              <w:spacing w:after="0" w:line="240" w:lineRule="auto"/>
              <w:ind w:firstLine="56"/>
              <w:rPr>
                <w:snapToGrid w:val="0"/>
                <w:sz w:val="22"/>
                <w:szCs w:val="22"/>
              </w:rPr>
            </w:pPr>
            <w:r w:rsidRPr="00482F04">
              <w:rPr>
                <w:snapToGrid w:val="0"/>
                <w:sz w:val="22"/>
                <w:szCs w:val="22"/>
              </w:rPr>
              <w:t>(J. Marcinkutė)</w:t>
            </w:r>
          </w:p>
          <w:p w:rsidR="00482F04" w:rsidRPr="00482F04" w:rsidRDefault="00482F04" w:rsidP="00482F04">
            <w:pPr>
              <w:spacing w:after="0" w:line="240" w:lineRule="auto"/>
              <w:ind w:firstLine="56"/>
              <w:rPr>
                <w:snapToGrid w:val="0"/>
                <w:sz w:val="22"/>
                <w:szCs w:val="22"/>
              </w:rPr>
            </w:pPr>
          </w:p>
          <w:p w:rsidR="00482F04" w:rsidRPr="00482F04" w:rsidRDefault="00482F04" w:rsidP="00482F04">
            <w:pPr>
              <w:spacing w:after="0" w:line="240" w:lineRule="auto"/>
              <w:ind w:firstLine="56"/>
              <w:rPr>
                <w:snapToGrid w:val="0"/>
                <w:sz w:val="22"/>
                <w:szCs w:val="22"/>
              </w:rPr>
            </w:pPr>
          </w:p>
        </w:tc>
      </w:tr>
      <w:tr w:rsidR="00482F04" w:rsidRPr="00482F04" w:rsidTr="008021E9">
        <w:trPr>
          <w:trHeight w:val="1354"/>
          <w:jc w:val="center"/>
        </w:trPr>
        <w:tc>
          <w:tcPr>
            <w:tcW w:w="445" w:type="dxa"/>
            <w:tcMar>
              <w:top w:w="0" w:type="dxa"/>
              <w:left w:w="30" w:type="dxa"/>
              <w:bottom w:w="0" w:type="dxa"/>
              <w:right w:w="30" w:type="dxa"/>
            </w:tcMar>
          </w:tcPr>
          <w:p w:rsidR="00482F04" w:rsidRPr="00482F04" w:rsidRDefault="00482F04" w:rsidP="00482F04">
            <w:pPr>
              <w:spacing w:after="0" w:line="240" w:lineRule="auto"/>
              <w:jc w:val="center"/>
              <w:rPr>
                <w:sz w:val="22"/>
                <w:szCs w:val="22"/>
              </w:rPr>
            </w:pPr>
            <w:r w:rsidRPr="00482F04">
              <w:rPr>
                <w:sz w:val="22"/>
                <w:szCs w:val="22"/>
              </w:rPr>
              <w:t>4.1</w:t>
            </w:r>
          </w:p>
        </w:tc>
        <w:tc>
          <w:tcPr>
            <w:tcW w:w="1367" w:type="dxa"/>
            <w:tcMar>
              <w:top w:w="0" w:type="dxa"/>
              <w:left w:w="30" w:type="dxa"/>
              <w:bottom w:w="0" w:type="dxa"/>
              <w:right w:w="30" w:type="dxa"/>
            </w:tcMar>
          </w:tcPr>
          <w:p w:rsidR="00482F04" w:rsidRPr="00482F04" w:rsidRDefault="00482F04" w:rsidP="00482F04">
            <w:pPr>
              <w:pStyle w:val="Antrat2"/>
              <w:spacing w:before="0"/>
              <w:rPr>
                <w:rFonts w:ascii="Times New Roman" w:hAnsi="Times New Roman"/>
                <w:b w:val="0"/>
                <w:color w:val="auto"/>
                <w:sz w:val="22"/>
                <w:szCs w:val="22"/>
              </w:rPr>
            </w:pPr>
            <w:r w:rsidRPr="00482F04">
              <w:rPr>
                <w:rFonts w:ascii="Times New Roman" w:hAnsi="Times New Roman"/>
                <w:b w:val="0"/>
                <w:color w:val="auto"/>
                <w:sz w:val="22"/>
                <w:szCs w:val="22"/>
              </w:rPr>
              <w:t>2015-11-25</w:t>
            </w:r>
          </w:p>
          <w:p w:rsidR="00482F04" w:rsidRPr="00482F04" w:rsidRDefault="00482F04" w:rsidP="00482F04">
            <w:pPr>
              <w:spacing w:after="0" w:line="240" w:lineRule="auto"/>
              <w:jc w:val="center"/>
              <w:rPr>
                <w:b/>
                <w:sz w:val="22"/>
                <w:szCs w:val="22"/>
                <w:lang w:eastAsia="en-US"/>
              </w:rPr>
            </w:pPr>
            <w:r w:rsidRPr="00482F04">
              <w:rPr>
                <w:b/>
                <w:sz w:val="22"/>
                <w:szCs w:val="22"/>
                <w:lang w:eastAsia="en-US"/>
              </w:rPr>
              <w:t>10:40-10:50</w:t>
            </w:r>
          </w:p>
          <w:p w:rsidR="00482F04" w:rsidRPr="00482F04" w:rsidRDefault="00482F04" w:rsidP="00482F04">
            <w:pPr>
              <w:spacing w:after="0" w:line="240" w:lineRule="auto"/>
              <w:jc w:val="center"/>
              <w:rPr>
                <w:sz w:val="22"/>
                <w:szCs w:val="22"/>
                <w:lang w:eastAsia="en-US"/>
              </w:rPr>
            </w:pPr>
            <w:r w:rsidRPr="00482F04">
              <w:rPr>
                <w:sz w:val="22"/>
                <w:szCs w:val="22"/>
                <w:lang w:eastAsia="en-US"/>
              </w:rPr>
              <w:t>III r.</w:t>
            </w:r>
          </w:p>
          <w:p w:rsidR="00482F04" w:rsidRPr="00482F04" w:rsidRDefault="00482F04" w:rsidP="00482F04">
            <w:pPr>
              <w:pStyle w:val="Antrat2"/>
              <w:spacing w:before="0"/>
              <w:rPr>
                <w:rFonts w:ascii="Times New Roman" w:hAnsi="Times New Roman"/>
                <w:b w:val="0"/>
                <w:color w:val="auto"/>
                <w:sz w:val="22"/>
                <w:szCs w:val="22"/>
              </w:rPr>
            </w:pPr>
            <w:r w:rsidRPr="00482F04">
              <w:rPr>
                <w:rFonts w:ascii="Times New Roman" w:hAnsi="Times New Roman"/>
                <w:b w:val="0"/>
                <w:color w:val="auto"/>
                <w:sz w:val="22"/>
                <w:szCs w:val="22"/>
              </w:rPr>
              <w:t>800 kab</w:t>
            </w:r>
            <w:r w:rsidRPr="00482F04">
              <w:rPr>
                <w:rFonts w:ascii="Times New Roman" w:hAnsi="Times New Roman"/>
                <w:color w:val="auto"/>
                <w:sz w:val="22"/>
                <w:szCs w:val="22"/>
              </w:rPr>
              <w:t>.</w:t>
            </w:r>
          </w:p>
        </w:tc>
        <w:tc>
          <w:tcPr>
            <w:tcW w:w="1095" w:type="dxa"/>
            <w:tcMar>
              <w:top w:w="0" w:type="dxa"/>
              <w:left w:w="30" w:type="dxa"/>
              <w:bottom w:w="0" w:type="dxa"/>
              <w:right w:w="30" w:type="dxa"/>
            </w:tcMar>
          </w:tcPr>
          <w:p w:rsidR="00482F04" w:rsidRPr="00482F04" w:rsidRDefault="00482F04" w:rsidP="00482F04">
            <w:pPr>
              <w:spacing w:after="0" w:line="240" w:lineRule="auto"/>
              <w:jc w:val="center"/>
              <w:rPr>
                <w:sz w:val="22"/>
                <w:szCs w:val="22"/>
              </w:rPr>
            </w:pPr>
            <w:r w:rsidRPr="00482F04">
              <w:rPr>
                <w:sz w:val="22"/>
                <w:szCs w:val="22"/>
              </w:rPr>
              <w:t>XIIP-3438</w:t>
            </w:r>
          </w:p>
        </w:tc>
        <w:tc>
          <w:tcPr>
            <w:tcW w:w="3544" w:type="dxa"/>
            <w:tcMar>
              <w:top w:w="0" w:type="dxa"/>
              <w:left w:w="30" w:type="dxa"/>
              <w:bottom w:w="0" w:type="dxa"/>
              <w:right w:w="30" w:type="dxa"/>
            </w:tcMar>
          </w:tcPr>
          <w:p w:rsidR="00482F04" w:rsidRPr="00482F04" w:rsidRDefault="00482F04" w:rsidP="00482F04">
            <w:pPr>
              <w:spacing w:after="0" w:line="240" w:lineRule="auto"/>
              <w:jc w:val="both"/>
              <w:rPr>
                <w:sz w:val="22"/>
                <w:szCs w:val="22"/>
              </w:rPr>
            </w:pPr>
            <w:r w:rsidRPr="00482F04">
              <w:rPr>
                <w:sz w:val="22"/>
                <w:szCs w:val="22"/>
              </w:rPr>
              <w:t>Geodezijos ir kartografijos įstatymo Nr. IX-415 12, 13 ir 14 straipsnių pakeitimo įstatymo projektas</w:t>
            </w:r>
          </w:p>
        </w:tc>
        <w:tc>
          <w:tcPr>
            <w:tcW w:w="1272" w:type="dxa"/>
            <w:tcMar>
              <w:top w:w="0" w:type="dxa"/>
              <w:left w:w="30" w:type="dxa"/>
              <w:bottom w:w="0" w:type="dxa"/>
              <w:right w:w="30" w:type="dxa"/>
            </w:tcMar>
          </w:tcPr>
          <w:p w:rsidR="00482F04" w:rsidRPr="00482F04" w:rsidRDefault="00482F04" w:rsidP="00482F04">
            <w:pPr>
              <w:spacing w:after="0" w:line="240" w:lineRule="auto"/>
              <w:jc w:val="center"/>
              <w:rPr>
                <w:b/>
                <w:sz w:val="22"/>
                <w:szCs w:val="22"/>
              </w:rPr>
            </w:pPr>
            <w:r w:rsidRPr="00482F04">
              <w:rPr>
                <w:sz w:val="22"/>
                <w:szCs w:val="22"/>
              </w:rPr>
              <w:t xml:space="preserve">Komitetas paskirtas </w:t>
            </w:r>
            <w:r w:rsidRPr="00482F04">
              <w:rPr>
                <w:b/>
                <w:sz w:val="22"/>
                <w:szCs w:val="22"/>
              </w:rPr>
              <w:t>papildomu</w:t>
            </w:r>
          </w:p>
          <w:p w:rsidR="00482F04" w:rsidRPr="00482F04" w:rsidRDefault="00482F04" w:rsidP="00482F04">
            <w:pPr>
              <w:spacing w:after="0" w:line="240" w:lineRule="auto"/>
              <w:jc w:val="center"/>
              <w:rPr>
                <w:sz w:val="22"/>
                <w:szCs w:val="22"/>
              </w:rPr>
            </w:pPr>
            <w:r w:rsidRPr="00482F04">
              <w:rPr>
                <w:sz w:val="22"/>
                <w:szCs w:val="22"/>
              </w:rPr>
              <w:t>svarstymas</w:t>
            </w:r>
          </w:p>
        </w:tc>
        <w:tc>
          <w:tcPr>
            <w:tcW w:w="1916" w:type="dxa"/>
          </w:tcPr>
          <w:p w:rsidR="00482F04" w:rsidRPr="00482F04" w:rsidRDefault="00482F04" w:rsidP="00482F04">
            <w:pPr>
              <w:pStyle w:val="Sraopastraipa"/>
              <w:numPr>
                <w:ilvl w:val="0"/>
                <w:numId w:val="22"/>
              </w:numPr>
              <w:spacing w:after="0" w:line="240" w:lineRule="auto"/>
              <w:rPr>
                <w:snapToGrid w:val="0"/>
                <w:sz w:val="22"/>
                <w:szCs w:val="22"/>
              </w:rPr>
            </w:pPr>
            <w:r w:rsidRPr="00482F04">
              <w:rPr>
                <w:snapToGrid w:val="0"/>
                <w:sz w:val="22"/>
                <w:szCs w:val="22"/>
              </w:rPr>
              <w:t>Mitrulevičius</w:t>
            </w:r>
          </w:p>
          <w:p w:rsidR="00482F04" w:rsidRPr="00482F04" w:rsidRDefault="00482F04" w:rsidP="00482F04">
            <w:pPr>
              <w:pStyle w:val="Sraopastraipa"/>
              <w:numPr>
                <w:ilvl w:val="0"/>
                <w:numId w:val="23"/>
              </w:numPr>
              <w:spacing w:after="0" w:line="240" w:lineRule="auto"/>
              <w:rPr>
                <w:snapToGrid w:val="0"/>
                <w:sz w:val="22"/>
                <w:szCs w:val="22"/>
              </w:rPr>
            </w:pPr>
            <w:proofErr w:type="spellStart"/>
            <w:r w:rsidRPr="00482F04">
              <w:rPr>
                <w:snapToGrid w:val="0"/>
                <w:sz w:val="22"/>
                <w:szCs w:val="22"/>
              </w:rPr>
              <w:t>Strelčiūnas</w:t>
            </w:r>
            <w:proofErr w:type="spellEnd"/>
          </w:p>
          <w:p w:rsidR="00482F04" w:rsidRPr="00482F04" w:rsidRDefault="00482F04" w:rsidP="00482F04">
            <w:pPr>
              <w:spacing w:after="0" w:line="240" w:lineRule="auto"/>
              <w:ind w:firstLine="56"/>
              <w:rPr>
                <w:snapToGrid w:val="0"/>
                <w:sz w:val="22"/>
                <w:szCs w:val="22"/>
              </w:rPr>
            </w:pPr>
            <w:r w:rsidRPr="00482F04">
              <w:rPr>
                <w:snapToGrid w:val="0"/>
                <w:sz w:val="22"/>
                <w:szCs w:val="22"/>
              </w:rPr>
              <w:t>(R. Mačiulytė)</w:t>
            </w:r>
          </w:p>
        </w:tc>
      </w:tr>
      <w:tr w:rsidR="00482F04" w:rsidRPr="00482F04" w:rsidTr="008021E9">
        <w:trPr>
          <w:trHeight w:val="1183"/>
          <w:jc w:val="center"/>
        </w:trPr>
        <w:tc>
          <w:tcPr>
            <w:tcW w:w="445" w:type="dxa"/>
            <w:tcMar>
              <w:top w:w="0" w:type="dxa"/>
              <w:left w:w="30" w:type="dxa"/>
              <w:bottom w:w="0" w:type="dxa"/>
              <w:right w:w="30" w:type="dxa"/>
            </w:tcMar>
          </w:tcPr>
          <w:p w:rsidR="00482F04" w:rsidRPr="00482F04" w:rsidRDefault="00482F04" w:rsidP="00482F04">
            <w:pPr>
              <w:spacing w:after="0" w:line="240" w:lineRule="auto"/>
              <w:jc w:val="center"/>
              <w:rPr>
                <w:sz w:val="22"/>
                <w:szCs w:val="22"/>
              </w:rPr>
            </w:pPr>
            <w:r w:rsidRPr="00482F04">
              <w:rPr>
                <w:sz w:val="22"/>
                <w:szCs w:val="22"/>
              </w:rPr>
              <w:t>4.2</w:t>
            </w:r>
          </w:p>
        </w:tc>
        <w:tc>
          <w:tcPr>
            <w:tcW w:w="1367" w:type="dxa"/>
            <w:tcMar>
              <w:top w:w="0" w:type="dxa"/>
              <w:left w:w="30" w:type="dxa"/>
              <w:bottom w:w="0" w:type="dxa"/>
              <w:right w:w="30" w:type="dxa"/>
            </w:tcMar>
          </w:tcPr>
          <w:p w:rsidR="00482F04" w:rsidRPr="00482F04" w:rsidRDefault="00482F04" w:rsidP="00482F04">
            <w:pPr>
              <w:pStyle w:val="Antrat2"/>
              <w:spacing w:before="0"/>
              <w:rPr>
                <w:rFonts w:ascii="Times New Roman" w:hAnsi="Times New Roman"/>
                <w:b w:val="0"/>
                <w:color w:val="auto"/>
                <w:sz w:val="22"/>
                <w:szCs w:val="22"/>
              </w:rPr>
            </w:pPr>
          </w:p>
        </w:tc>
        <w:tc>
          <w:tcPr>
            <w:tcW w:w="1095" w:type="dxa"/>
            <w:tcMar>
              <w:top w:w="0" w:type="dxa"/>
              <w:left w:w="30" w:type="dxa"/>
              <w:bottom w:w="0" w:type="dxa"/>
              <w:right w:w="30" w:type="dxa"/>
            </w:tcMar>
          </w:tcPr>
          <w:p w:rsidR="00482F04" w:rsidRPr="00482F04" w:rsidRDefault="00482F04" w:rsidP="00482F04">
            <w:pPr>
              <w:spacing w:after="0" w:line="240" w:lineRule="auto"/>
              <w:ind w:firstLine="34"/>
              <w:jc w:val="center"/>
              <w:rPr>
                <w:sz w:val="22"/>
                <w:szCs w:val="22"/>
              </w:rPr>
            </w:pPr>
            <w:r w:rsidRPr="00482F04">
              <w:rPr>
                <w:sz w:val="22"/>
                <w:szCs w:val="22"/>
              </w:rPr>
              <w:t>XIIP-3439</w:t>
            </w:r>
          </w:p>
        </w:tc>
        <w:tc>
          <w:tcPr>
            <w:tcW w:w="3544" w:type="dxa"/>
            <w:tcMar>
              <w:top w:w="0" w:type="dxa"/>
              <w:left w:w="30" w:type="dxa"/>
              <w:bottom w:w="0" w:type="dxa"/>
              <w:right w:w="30" w:type="dxa"/>
            </w:tcMar>
          </w:tcPr>
          <w:p w:rsidR="00482F04" w:rsidRPr="00482F04" w:rsidRDefault="00482F04" w:rsidP="00482F04">
            <w:pPr>
              <w:spacing w:after="0" w:line="240" w:lineRule="auto"/>
              <w:jc w:val="both"/>
              <w:rPr>
                <w:sz w:val="22"/>
                <w:szCs w:val="22"/>
              </w:rPr>
            </w:pPr>
            <w:r w:rsidRPr="00482F04">
              <w:rPr>
                <w:sz w:val="22"/>
                <w:szCs w:val="22"/>
              </w:rPr>
              <w:t>Nekilnojamojo turto kadastro įstatymo Nr. VIII-1764 8, 11 ir 17 straipsnių pakeitimo įstatymo projektas</w:t>
            </w:r>
            <w:r w:rsidRPr="00482F04">
              <w:rPr>
                <w:sz w:val="22"/>
                <w:szCs w:val="22"/>
              </w:rPr>
              <w:tab/>
              <w:t xml:space="preserve"> </w:t>
            </w:r>
          </w:p>
        </w:tc>
        <w:tc>
          <w:tcPr>
            <w:tcW w:w="1272" w:type="dxa"/>
            <w:tcMar>
              <w:top w:w="0" w:type="dxa"/>
              <w:left w:w="30" w:type="dxa"/>
              <w:bottom w:w="0" w:type="dxa"/>
              <w:right w:w="30" w:type="dxa"/>
            </w:tcMar>
          </w:tcPr>
          <w:p w:rsidR="00482F04" w:rsidRPr="00482F04" w:rsidRDefault="00482F04" w:rsidP="00482F04">
            <w:pPr>
              <w:spacing w:after="0" w:line="240" w:lineRule="auto"/>
              <w:jc w:val="center"/>
              <w:rPr>
                <w:b/>
                <w:sz w:val="22"/>
                <w:szCs w:val="22"/>
              </w:rPr>
            </w:pPr>
            <w:r w:rsidRPr="00482F04">
              <w:rPr>
                <w:sz w:val="22"/>
                <w:szCs w:val="22"/>
              </w:rPr>
              <w:t xml:space="preserve">Komitetas paskirtas </w:t>
            </w:r>
            <w:r w:rsidRPr="00482F04">
              <w:rPr>
                <w:b/>
                <w:sz w:val="22"/>
                <w:szCs w:val="22"/>
              </w:rPr>
              <w:t>papildomu</w:t>
            </w:r>
          </w:p>
          <w:p w:rsidR="00482F04" w:rsidRPr="00482F04" w:rsidRDefault="00482F04" w:rsidP="00482F04">
            <w:pPr>
              <w:spacing w:after="0" w:line="240" w:lineRule="auto"/>
              <w:jc w:val="center"/>
              <w:rPr>
                <w:b/>
                <w:sz w:val="22"/>
                <w:szCs w:val="22"/>
              </w:rPr>
            </w:pPr>
            <w:r w:rsidRPr="00482F04">
              <w:rPr>
                <w:sz w:val="22"/>
                <w:szCs w:val="22"/>
              </w:rPr>
              <w:t>svarstymas</w:t>
            </w:r>
          </w:p>
        </w:tc>
        <w:tc>
          <w:tcPr>
            <w:tcW w:w="1916" w:type="dxa"/>
          </w:tcPr>
          <w:p w:rsidR="00482F04" w:rsidRPr="00482F04" w:rsidRDefault="00482F04" w:rsidP="00482F04">
            <w:pPr>
              <w:spacing w:after="0" w:line="240" w:lineRule="auto"/>
              <w:ind w:firstLine="56"/>
              <w:rPr>
                <w:b/>
                <w:snapToGrid w:val="0"/>
                <w:sz w:val="22"/>
                <w:szCs w:val="22"/>
              </w:rPr>
            </w:pPr>
          </w:p>
        </w:tc>
      </w:tr>
      <w:tr w:rsidR="00482F04" w:rsidRPr="00482F04" w:rsidTr="008021E9">
        <w:trPr>
          <w:trHeight w:val="1365"/>
          <w:jc w:val="center"/>
        </w:trPr>
        <w:tc>
          <w:tcPr>
            <w:tcW w:w="445" w:type="dxa"/>
            <w:tcMar>
              <w:top w:w="0" w:type="dxa"/>
              <w:left w:w="30" w:type="dxa"/>
              <w:bottom w:w="0" w:type="dxa"/>
              <w:right w:w="30" w:type="dxa"/>
            </w:tcMar>
          </w:tcPr>
          <w:p w:rsidR="00482F04" w:rsidRPr="00482F04" w:rsidRDefault="00482F04" w:rsidP="00482F04">
            <w:pPr>
              <w:spacing w:after="0" w:line="240" w:lineRule="auto"/>
              <w:jc w:val="center"/>
              <w:rPr>
                <w:sz w:val="22"/>
                <w:szCs w:val="22"/>
              </w:rPr>
            </w:pPr>
            <w:r w:rsidRPr="00482F04">
              <w:rPr>
                <w:sz w:val="22"/>
                <w:szCs w:val="22"/>
              </w:rPr>
              <w:t>4.3</w:t>
            </w:r>
          </w:p>
        </w:tc>
        <w:tc>
          <w:tcPr>
            <w:tcW w:w="1367" w:type="dxa"/>
            <w:tcMar>
              <w:top w:w="0" w:type="dxa"/>
              <w:left w:w="30" w:type="dxa"/>
              <w:bottom w:w="0" w:type="dxa"/>
              <w:right w:w="30" w:type="dxa"/>
            </w:tcMar>
          </w:tcPr>
          <w:p w:rsidR="00482F04" w:rsidRPr="00482F04" w:rsidRDefault="00482F04" w:rsidP="00482F04">
            <w:pPr>
              <w:pStyle w:val="Antrat2"/>
              <w:spacing w:before="0"/>
              <w:rPr>
                <w:rFonts w:ascii="Times New Roman" w:hAnsi="Times New Roman"/>
                <w:b w:val="0"/>
                <w:color w:val="auto"/>
                <w:sz w:val="22"/>
                <w:szCs w:val="22"/>
              </w:rPr>
            </w:pPr>
          </w:p>
        </w:tc>
        <w:tc>
          <w:tcPr>
            <w:tcW w:w="1095" w:type="dxa"/>
            <w:tcMar>
              <w:top w:w="0" w:type="dxa"/>
              <w:left w:w="30" w:type="dxa"/>
              <w:bottom w:w="0" w:type="dxa"/>
              <w:right w:w="30" w:type="dxa"/>
            </w:tcMar>
          </w:tcPr>
          <w:p w:rsidR="00482F04" w:rsidRPr="00482F04" w:rsidRDefault="00482F04" w:rsidP="00482F04">
            <w:pPr>
              <w:spacing w:after="0" w:line="240" w:lineRule="auto"/>
              <w:ind w:firstLine="34"/>
              <w:jc w:val="center"/>
              <w:rPr>
                <w:sz w:val="22"/>
                <w:szCs w:val="22"/>
              </w:rPr>
            </w:pPr>
            <w:r w:rsidRPr="00482F04">
              <w:rPr>
                <w:sz w:val="22"/>
                <w:szCs w:val="22"/>
              </w:rPr>
              <w:t>XIIP-3440</w:t>
            </w:r>
          </w:p>
        </w:tc>
        <w:tc>
          <w:tcPr>
            <w:tcW w:w="3544" w:type="dxa"/>
            <w:tcMar>
              <w:top w:w="0" w:type="dxa"/>
              <w:left w:w="30" w:type="dxa"/>
              <w:bottom w:w="0" w:type="dxa"/>
              <w:right w:w="30" w:type="dxa"/>
            </w:tcMar>
          </w:tcPr>
          <w:p w:rsidR="00482F04" w:rsidRPr="00482F04" w:rsidRDefault="00482F04" w:rsidP="00482F04">
            <w:pPr>
              <w:spacing w:after="0" w:line="240" w:lineRule="auto"/>
              <w:jc w:val="both"/>
              <w:rPr>
                <w:sz w:val="22"/>
                <w:szCs w:val="22"/>
              </w:rPr>
            </w:pPr>
            <w:r w:rsidRPr="00482F04">
              <w:rPr>
                <w:sz w:val="22"/>
                <w:szCs w:val="22"/>
              </w:rPr>
              <w:t xml:space="preserve">Žemės įstatymo Nr. I-446 1 ir 41 straipsnių pakeitimo įstatymo projektas </w:t>
            </w:r>
          </w:p>
        </w:tc>
        <w:tc>
          <w:tcPr>
            <w:tcW w:w="1272" w:type="dxa"/>
            <w:tcMar>
              <w:top w:w="0" w:type="dxa"/>
              <w:left w:w="30" w:type="dxa"/>
              <w:bottom w:w="0" w:type="dxa"/>
              <w:right w:w="30" w:type="dxa"/>
            </w:tcMar>
          </w:tcPr>
          <w:p w:rsidR="00482F04" w:rsidRPr="00482F04" w:rsidRDefault="00482F04" w:rsidP="00482F04">
            <w:pPr>
              <w:spacing w:after="0" w:line="240" w:lineRule="auto"/>
              <w:jc w:val="center"/>
              <w:rPr>
                <w:b/>
                <w:sz w:val="22"/>
                <w:szCs w:val="22"/>
              </w:rPr>
            </w:pPr>
            <w:r w:rsidRPr="00482F04">
              <w:rPr>
                <w:sz w:val="22"/>
                <w:szCs w:val="22"/>
              </w:rPr>
              <w:t xml:space="preserve">Komitetas paskirtas </w:t>
            </w:r>
            <w:r w:rsidRPr="00482F04">
              <w:rPr>
                <w:b/>
                <w:sz w:val="22"/>
                <w:szCs w:val="22"/>
              </w:rPr>
              <w:t>papildomu</w:t>
            </w:r>
          </w:p>
          <w:p w:rsidR="00482F04" w:rsidRPr="00482F04" w:rsidRDefault="00482F04" w:rsidP="00482F04">
            <w:pPr>
              <w:spacing w:after="0" w:line="240" w:lineRule="auto"/>
              <w:jc w:val="center"/>
              <w:rPr>
                <w:b/>
                <w:sz w:val="22"/>
                <w:szCs w:val="22"/>
              </w:rPr>
            </w:pPr>
            <w:r w:rsidRPr="00482F04">
              <w:rPr>
                <w:sz w:val="22"/>
                <w:szCs w:val="22"/>
              </w:rPr>
              <w:t>svarstymas</w:t>
            </w:r>
          </w:p>
        </w:tc>
        <w:tc>
          <w:tcPr>
            <w:tcW w:w="1916" w:type="dxa"/>
          </w:tcPr>
          <w:p w:rsidR="00482F04" w:rsidRPr="00482F04" w:rsidRDefault="00482F04" w:rsidP="00482F04">
            <w:pPr>
              <w:spacing w:after="0" w:line="240" w:lineRule="auto"/>
              <w:ind w:firstLine="56"/>
              <w:rPr>
                <w:b/>
                <w:snapToGrid w:val="0"/>
                <w:sz w:val="22"/>
                <w:szCs w:val="22"/>
              </w:rPr>
            </w:pPr>
          </w:p>
        </w:tc>
      </w:tr>
      <w:tr w:rsidR="00482F04" w:rsidRPr="00482F04" w:rsidTr="008021E9">
        <w:trPr>
          <w:trHeight w:val="1183"/>
          <w:jc w:val="center"/>
        </w:trPr>
        <w:tc>
          <w:tcPr>
            <w:tcW w:w="445" w:type="dxa"/>
            <w:tcMar>
              <w:top w:w="0" w:type="dxa"/>
              <w:left w:w="30" w:type="dxa"/>
              <w:bottom w:w="0" w:type="dxa"/>
              <w:right w:w="30" w:type="dxa"/>
            </w:tcMar>
          </w:tcPr>
          <w:p w:rsidR="00482F04" w:rsidRPr="00482F04" w:rsidRDefault="00482F04" w:rsidP="00482F04">
            <w:pPr>
              <w:spacing w:after="0" w:line="240" w:lineRule="auto"/>
              <w:jc w:val="center"/>
              <w:rPr>
                <w:sz w:val="22"/>
                <w:szCs w:val="22"/>
              </w:rPr>
            </w:pPr>
            <w:r w:rsidRPr="00482F04">
              <w:rPr>
                <w:sz w:val="22"/>
                <w:szCs w:val="22"/>
              </w:rPr>
              <w:t>5</w:t>
            </w:r>
          </w:p>
        </w:tc>
        <w:tc>
          <w:tcPr>
            <w:tcW w:w="1367" w:type="dxa"/>
            <w:tcMar>
              <w:top w:w="0" w:type="dxa"/>
              <w:left w:w="30" w:type="dxa"/>
              <w:bottom w:w="0" w:type="dxa"/>
              <w:right w:w="30" w:type="dxa"/>
            </w:tcMar>
          </w:tcPr>
          <w:p w:rsidR="00482F04" w:rsidRPr="00482F04" w:rsidRDefault="00482F04" w:rsidP="00482F04">
            <w:pPr>
              <w:pStyle w:val="Antrat2"/>
              <w:spacing w:before="0"/>
              <w:rPr>
                <w:rFonts w:ascii="Times New Roman" w:hAnsi="Times New Roman"/>
                <w:b w:val="0"/>
                <w:color w:val="auto"/>
                <w:sz w:val="22"/>
                <w:szCs w:val="22"/>
              </w:rPr>
            </w:pPr>
            <w:r w:rsidRPr="00482F04">
              <w:rPr>
                <w:rFonts w:ascii="Times New Roman" w:hAnsi="Times New Roman"/>
                <w:b w:val="0"/>
                <w:color w:val="auto"/>
                <w:sz w:val="22"/>
                <w:szCs w:val="22"/>
              </w:rPr>
              <w:t>2015-11-25</w:t>
            </w:r>
          </w:p>
          <w:p w:rsidR="00482F04" w:rsidRPr="00482F04" w:rsidRDefault="00482F04" w:rsidP="00482F04">
            <w:pPr>
              <w:spacing w:after="0" w:line="240" w:lineRule="auto"/>
              <w:jc w:val="center"/>
              <w:rPr>
                <w:b/>
                <w:sz w:val="22"/>
                <w:szCs w:val="22"/>
                <w:lang w:eastAsia="en-US"/>
              </w:rPr>
            </w:pPr>
            <w:r w:rsidRPr="00482F04">
              <w:rPr>
                <w:b/>
                <w:sz w:val="22"/>
                <w:szCs w:val="22"/>
                <w:lang w:eastAsia="en-US"/>
              </w:rPr>
              <w:t>10:50-10:55</w:t>
            </w:r>
          </w:p>
          <w:p w:rsidR="00482F04" w:rsidRPr="00482F04" w:rsidRDefault="00482F04" w:rsidP="00482F04">
            <w:pPr>
              <w:spacing w:after="0" w:line="240" w:lineRule="auto"/>
              <w:jc w:val="center"/>
              <w:rPr>
                <w:sz w:val="22"/>
                <w:szCs w:val="22"/>
                <w:lang w:eastAsia="en-US"/>
              </w:rPr>
            </w:pPr>
            <w:r w:rsidRPr="00482F04">
              <w:rPr>
                <w:sz w:val="22"/>
                <w:szCs w:val="22"/>
                <w:lang w:eastAsia="en-US"/>
              </w:rPr>
              <w:t>III r.</w:t>
            </w:r>
          </w:p>
          <w:p w:rsidR="00482F04" w:rsidRPr="00482F04" w:rsidRDefault="00482F04" w:rsidP="00482F04">
            <w:pPr>
              <w:pStyle w:val="Antrat2"/>
              <w:spacing w:before="0"/>
              <w:rPr>
                <w:rFonts w:ascii="Times New Roman" w:hAnsi="Times New Roman"/>
                <w:b w:val="0"/>
                <w:color w:val="auto"/>
                <w:sz w:val="22"/>
                <w:szCs w:val="22"/>
              </w:rPr>
            </w:pPr>
            <w:r w:rsidRPr="00482F04">
              <w:rPr>
                <w:rFonts w:ascii="Times New Roman" w:hAnsi="Times New Roman"/>
                <w:b w:val="0"/>
                <w:color w:val="auto"/>
                <w:sz w:val="22"/>
                <w:szCs w:val="22"/>
              </w:rPr>
              <w:t>800 kab.</w:t>
            </w:r>
          </w:p>
        </w:tc>
        <w:tc>
          <w:tcPr>
            <w:tcW w:w="1095" w:type="dxa"/>
            <w:tcMar>
              <w:top w:w="0" w:type="dxa"/>
              <w:left w:w="30" w:type="dxa"/>
              <w:bottom w:w="0" w:type="dxa"/>
              <w:right w:w="30" w:type="dxa"/>
            </w:tcMar>
          </w:tcPr>
          <w:p w:rsidR="00482F04" w:rsidRPr="00482F04" w:rsidRDefault="00482F04" w:rsidP="00482F04">
            <w:pPr>
              <w:spacing w:after="0"/>
              <w:jc w:val="center"/>
              <w:rPr>
                <w:sz w:val="22"/>
                <w:szCs w:val="22"/>
              </w:rPr>
            </w:pPr>
            <w:r w:rsidRPr="00482F04">
              <w:rPr>
                <w:sz w:val="22"/>
                <w:szCs w:val="22"/>
              </w:rPr>
              <w:t>XIIP-3199</w:t>
            </w:r>
          </w:p>
        </w:tc>
        <w:tc>
          <w:tcPr>
            <w:tcW w:w="3544" w:type="dxa"/>
            <w:tcMar>
              <w:top w:w="0" w:type="dxa"/>
              <w:left w:w="30" w:type="dxa"/>
              <w:bottom w:w="0" w:type="dxa"/>
              <w:right w:w="30" w:type="dxa"/>
            </w:tcMar>
          </w:tcPr>
          <w:p w:rsidR="00482F04" w:rsidRPr="00482F04" w:rsidRDefault="00482F04" w:rsidP="00482F04">
            <w:pPr>
              <w:spacing w:after="0"/>
              <w:jc w:val="both"/>
              <w:rPr>
                <w:sz w:val="22"/>
                <w:szCs w:val="22"/>
              </w:rPr>
            </w:pPr>
            <w:r w:rsidRPr="00482F04">
              <w:rPr>
                <w:sz w:val="22"/>
                <w:szCs w:val="22"/>
              </w:rPr>
              <w:t>Įstatymo „Dėl užsieniečių teisinės padėties“ Nr. IX-2206 pakeitimo ĮSTATYMO PROJEKTAS</w:t>
            </w:r>
            <w:r w:rsidRPr="00482F04">
              <w:rPr>
                <w:sz w:val="22"/>
                <w:szCs w:val="22"/>
              </w:rPr>
              <w:br/>
            </w:r>
          </w:p>
        </w:tc>
        <w:tc>
          <w:tcPr>
            <w:tcW w:w="1272" w:type="dxa"/>
            <w:tcMar>
              <w:top w:w="0" w:type="dxa"/>
              <w:left w:w="30" w:type="dxa"/>
              <w:bottom w:w="0" w:type="dxa"/>
              <w:right w:w="30" w:type="dxa"/>
            </w:tcMar>
          </w:tcPr>
          <w:p w:rsidR="00482F04" w:rsidRPr="00482F04" w:rsidRDefault="00482F04" w:rsidP="00482F04">
            <w:pPr>
              <w:spacing w:after="0" w:line="240" w:lineRule="auto"/>
              <w:jc w:val="center"/>
              <w:rPr>
                <w:b/>
                <w:sz w:val="22"/>
                <w:szCs w:val="22"/>
              </w:rPr>
            </w:pPr>
            <w:r w:rsidRPr="00482F04">
              <w:rPr>
                <w:sz w:val="22"/>
                <w:szCs w:val="22"/>
              </w:rPr>
              <w:t xml:space="preserve">Komitetas paskirtas </w:t>
            </w:r>
            <w:r w:rsidRPr="00482F04">
              <w:rPr>
                <w:b/>
                <w:sz w:val="22"/>
                <w:szCs w:val="22"/>
              </w:rPr>
              <w:t>papildomu</w:t>
            </w:r>
          </w:p>
          <w:p w:rsidR="00482F04" w:rsidRPr="00482F04" w:rsidRDefault="00482F04" w:rsidP="00482F04">
            <w:pPr>
              <w:spacing w:after="0" w:line="240" w:lineRule="auto"/>
              <w:jc w:val="center"/>
              <w:rPr>
                <w:sz w:val="22"/>
                <w:szCs w:val="22"/>
              </w:rPr>
            </w:pPr>
            <w:r w:rsidRPr="00482F04">
              <w:rPr>
                <w:sz w:val="22"/>
                <w:szCs w:val="22"/>
              </w:rPr>
              <w:t>svarstymas</w:t>
            </w:r>
          </w:p>
        </w:tc>
        <w:tc>
          <w:tcPr>
            <w:tcW w:w="1916" w:type="dxa"/>
          </w:tcPr>
          <w:p w:rsidR="00482F04" w:rsidRPr="00482F04" w:rsidRDefault="00482F04" w:rsidP="00482F04">
            <w:pPr>
              <w:spacing w:after="0" w:line="240" w:lineRule="auto"/>
              <w:ind w:firstLine="56"/>
              <w:rPr>
                <w:snapToGrid w:val="0"/>
                <w:sz w:val="22"/>
                <w:szCs w:val="22"/>
              </w:rPr>
            </w:pPr>
            <w:r w:rsidRPr="00482F04">
              <w:rPr>
                <w:snapToGrid w:val="0"/>
                <w:sz w:val="22"/>
                <w:szCs w:val="22"/>
              </w:rPr>
              <w:t>M. Petrauskienė</w:t>
            </w:r>
          </w:p>
          <w:p w:rsidR="00482F04" w:rsidRPr="00482F04" w:rsidRDefault="00482F04" w:rsidP="00482F04">
            <w:pPr>
              <w:spacing w:after="0" w:line="240" w:lineRule="auto"/>
              <w:ind w:firstLine="56"/>
              <w:rPr>
                <w:snapToGrid w:val="0"/>
                <w:sz w:val="22"/>
                <w:szCs w:val="22"/>
              </w:rPr>
            </w:pPr>
            <w:r w:rsidRPr="00482F04">
              <w:rPr>
                <w:snapToGrid w:val="0"/>
                <w:sz w:val="22"/>
                <w:szCs w:val="22"/>
              </w:rPr>
              <w:t>P. Urbšys</w:t>
            </w:r>
          </w:p>
          <w:p w:rsidR="00482F04" w:rsidRPr="00482F04" w:rsidRDefault="00482F04" w:rsidP="00482F04">
            <w:pPr>
              <w:spacing w:after="0" w:line="240" w:lineRule="auto"/>
              <w:ind w:firstLine="56"/>
              <w:rPr>
                <w:snapToGrid w:val="0"/>
                <w:sz w:val="22"/>
                <w:szCs w:val="22"/>
              </w:rPr>
            </w:pPr>
            <w:r w:rsidRPr="00482F04">
              <w:rPr>
                <w:snapToGrid w:val="0"/>
                <w:sz w:val="22"/>
                <w:szCs w:val="22"/>
              </w:rPr>
              <w:t xml:space="preserve">(M. </w:t>
            </w:r>
            <w:proofErr w:type="spellStart"/>
            <w:r w:rsidRPr="00482F04">
              <w:rPr>
                <w:snapToGrid w:val="0"/>
                <w:sz w:val="22"/>
                <w:szCs w:val="22"/>
              </w:rPr>
              <w:t>Urmonienė</w:t>
            </w:r>
            <w:proofErr w:type="spellEnd"/>
            <w:r w:rsidRPr="00482F04">
              <w:rPr>
                <w:snapToGrid w:val="0"/>
                <w:sz w:val="22"/>
                <w:szCs w:val="22"/>
              </w:rPr>
              <w:t>)</w:t>
            </w:r>
          </w:p>
          <w:p w:rsidR="00482F04" w:rsidRPr="00482F04" w:rsidRDefault="00482F04" w:rsidP="00482F04">
            <w:pPr>
              <w:spacing w:after="0" w:line="240" w:lineRule="auto"/>
              <w:ind w:firstLine="56"/>
              <w:rPr>
                <w:snapToGrid w:val="0"/>
                <w:sz w:val="22"/>
                <w:szCs w:val="22"/>
              </w:rPr>
            </w:pPr>
          </w:p>
        </w:tc>
      </w:tr>
      <w:tr w:rsidR="00482F04" w:rsidRPr="00482F04" w:rsidTr="008021E9">
        <w:trPr>
          <w:trHeight w:val="519"/>
          <w:jc w:val="center"/>
        </w:trPr>
        <w:tc>
          <w:tcPr>
            <w:tcW w:w="445" w:type="dxa"/>
            <w:tcMar>
              <w:top w:w="0" w:type="dxa"/>
              <w:left w:w="30" w:type="dxa"/>
              <w:bottom w:w="0" w:type="dxa"/>
              <w:right w:w="30" w:type="dxa"/>
            </w:tcMar>
          </w:tcPr>
          <w:p w:rsidR="00482F04" w:rsidRPr="00482F04" w:rsidRDefault="00482F04" w:rsidP="00482F04">
            <w:pPr>
              <w:spacing w:after="0" w:line="240" w:lineRule="auto"/>
              <w:jc w:val="center"/>
              <w:rPr>
                <w:sz w:val="22"/>
                <w:szCs w:val="22"/>
              </w:rPr>
            </w:pPr>
            <w:r w:rsidRPr="00482F04">
              <w:rPr>
                <w:sz w:val="22"/>
                <w:szCs w:val="22"/>
              </w:rPr>
              <w:t>6</w:t>
            </w:r>
          </w:p>
        </w:tc>
        <w:tc>
          <w:tcPr>
            <w:tcW w:w="1367" w:type="dxa"/>
            <w:tcMar>
              <w:top w:w="0" w:type="dxa"/>
              <w:left w:w="30" w:type="dxa"/>
              <w:bottom w:w="0" w:type="dxa"/>
              <w:right w:w="30" w:type="dxa"/>
            </w:tcMar>
          </w:tcPr>
          <w:p w:rsidR="00482F04" w:rsidRPr="00482F04" w:rsidRDefault="00482F04" w:rsidP="00482F04">
            <w:pPr>
              <w:pStyle w:val="Antrat2"/>
              <w:spacing w:before="0"/>
              <w:rPr>
                <w:rFonts w:ascii="Times New Roman" w:hAnsi="Times New Roman"/>
                <w:b w:val="0"/>
                <w:color w:val="auto"/>
                <w:sz w:val="22"/>
                <w:szCs w:val="22"/>
              </w:rPr>
            </w:pPr>
            <w:r w:rsidRPr="00482F04">
              <w:rPr>
                <w:rFonts w:ascii="Times New Roman" w:hAnsi="Times New Roman"/>
                <w:b w:val="0"/>
                <w:color w:val="auto"/>
                <w:sz w:val="22"/>
                <w:szCs w:val="22"/>
              </w:rPr>
              <w:t>2015-11-25</w:t>
            </w:r>
          </w:p>
          <w:p w:rsidR="00482F04" w:rsidRPr="00482F04" w:rsidRDefault="00482F04" w:rsidP="00482F04">
            <w:pPr>
              <w:spacing w:after="0" w:line="240" w:lineRule="auto"/>
              <w:jc w:val="center"/>
              <w:rPr>
                <w:b/>
                <w:sz w:val="22"/>
                <w:szCs w:val="22"/>
                <w:lang w:eastAsia="en-US"/>
              </w:rPr>
            </w:pPr>
            <w:r w:rsidRPr="00482F04">
              <w:rPr>
                <w:b/>
                <w:sz w:val="22"/>
                <w:szCs w:val="22"/>
                <w:lang w:eastAsia="en-US"/>
              </w:rPr>
              <w:t>10:55-11:05</w:t>
            </w:r>
          </w:p>
          <w:p w:rsidR="00482F04" w:rsidRPr="00482F04" w:rsidRDefault="00482F04" w:rsidP="00482F04">
            <w:pPr>
              <w:spacing w:after="0" w:line="240" w:lineRule="auto"/>
              <w:jc w:val="center"/>
              <w:rPr>
                <w:sz w:val="22"/>
                <w:szCs w:val="22"/>
                <w:lang w:eastAsia="en-US"/>
              </w:rPr>
            </w:pPr>
            <w:r w:rsidRPr="00482F04">
              <w:rPr>
                <w:sz w:val="22"/>
                <w:szCs w:val="22"/>
                <w:lang w:eastAsia="en-US"/>
              </w:rPr>
              <w:t>III r.</w:t>
            </w:r>
          </w:p>
          <w:p w:rsidR="00482F04" w:rsidRPr="00482F04" w:rsidRDefault="00482F04" w:rsidP="00482F04">
            <w:pPr>
              <w:pStyle w:val="Antrat2"/>
              <w:spacing w:before="0"/>
              <w:rPr>
                <w:rFonts w:ascii="Times New Roman" w:hAnsi="Times New Roman"/>
                <w:b w:val="0"/>
                <w:color w:val="auto"/>
                <w:sz w:val="22"/>
                <w:szCs w:val="22"/>
              </w:rPr>
            </w:pPr>
            <w:r w:rsidRPr="00482F04">
              <w:rPr>
                <w:rFonts w:ascii="Times New Roman" w:hAnsi="Times New Roman"/>
                <w:b w:val="0"/>
                <w:color w:val="auto"/>
                <w:sz w:val="22"/>
                <w:szCs w:val="22"/>
              </w:rPr>
              <w:t>800 kab.</w:t>
            </w:r>
          </w:p>
        </w:tc>
        <w:tc>
          <w:tcPr>
            <w:tcW w:w="1095" w:type="dxa"/>
            <w:tcMar>
              <w:top w:w="0" w:type="dxa"/>
              <w:left w:w="30" w:type="dxa"/>
              <w:bottom w:w="0" w:type="dxa"/>
              <w:right w:w="30" w:type="dxa"/>
            </w:tcMar>
          </w:tcPr>
          <w:p w:rsidR="00482F04" w:rsidRPr="00482F04" w:rsidRDefault="00482F04" w:rsidP="00482F04">
            <w:pPr>
              <w:spacing w:after="0" w:line="240" w:lineRule="auto"/>
              <w:jc w:val="center"/>
              <w:rPr>
                <w:sz w:val="22"/>
                <w:szCs w:val="22"/>
              </w:rPr>
            </w:pPr>
            <w:r w:rsidRPr="00482F04">
              <w:rPr>
                <w:sz w:val="22"/>
                <w:szCs w:val="22"/>
              </w:rPr>
              <w:t>XIIP-3475</w:t>
            </w:r>
          </w:p>
        </w:tc>
        <w:tc>
          <w:tcPr>
            <w:tcW w:w="3544" w:type="dxa"/>
            <w:tcMar>
              <w:top w:w="0" w:type="dxa"/>
              <w:left w:w="30" w:type="dxa"/>
              <w:bottom w:w="0" w:type="dxa"/>
              <w:right w:w="30" w:type="dxa"/>
            </w:tcMar>
          </w:tcPr>
          <w:p w:rsidR="00482F04" w:rsidRPr="00482F04" w:rsidRDefault="00482F04" w:rsidP="00482F04">
            <w:pPr>
              <w:spacing w:after="0" w:line="240" w:lineRule="auto"/>
              <w:jc w:val="both"/>
              <w:rPr>
                <w:sz w:val="22"/>
                <w:szCs w:val="22"/>
              </w:rPr>
            </w:pPr>
            <w:r w:rsidRPr="00482F04">
              <w:rPr>
                <w:sz w:val="22"/>
                <w:szCs w:val="22"/>
              </w:rPr>
              <w:t>Įstatymo „Dėl užsieniečių teisinės padėties“ Nr. IX-2206 4, 21, 28, 29, 31, 34, 36, 51, 55, 74, 99, 99</w:t>
            </w:r>
            <w:r w:rsidRPr="00482F04">
              <w:rPr>
                <w:sz w:val="22"/>
                <w:szCs w:val="22"/>
                <w:vertAlign w:val="superscript"/>
              </w:rPr>
              <w:t>1</w:t>
            </w:r>
            <w:r w:rsidRPr="00482F04">
              <w:rPr>
                <w:sz w:val="22"/>
                <w:szCs w:val="22"/>
              </w:rPr>
              <w:t>, 100, 104, 105</w:t>
            </w:r>
            <w:r w:rsidRPr="00482F04">
              <w:rPr>
                <w:sz w:val="22"/>
                <w:szCs w:val="22"/>
                <w:vertAlign w:val="superscript"/>
              </w:rPr>
              <w:t>1</w:t>
            </w:r>
            <w:r w:rsidRPr="00482F04">
              <w:rPr>
                <w:sz w:val="22"/>
                <w:szCs w:val="22"/>
              </w:rPr>
              <w:t>, 105</w:t>
            </w:r>
            <w:r w:rsidRPr="00482F04">
              <w:rPr>
                <w:sz w:val="22"/>
                <w:szCs w:val="22"/>
                <w:vertAlign w:val="superscript"/>
              </w:rPr>
              <w:t>2</w:t>
            </w:r>
            <w:r w:rsidRPr="00482F04">
              <w:rPr>
                <w:sz w:val="22"/>
                <w:szCs w:val="22"/>
              </w:rPr>
              <w:t>, 105</w:t>
            </w:r>
            <w:r w:rsidRPr="00482F04">
              <w:rPr>
                <w:sz w:val="22"/>
                <w:szCs w:val="22"/>
                <w:vertAlign w:val="superscript"/>
              </w:rPr>
              <w:t>4</w:t>
            </w:r>
            <w:r w:rsidRPr="00482F04">
              <w:rPr>
                <w:sz w:val="22"/>
                <w:szCs w:val="22"/>
              </w:rPr>
              <w:t>, 141 straipsnių pakeitimo ir Įstatymo papildymo 3</w:t>
            </w:r>
            <w:r w:rsidRPr="00482F04">
              <w:rPr>
                <w:sz w:val="22"/>
                <w:szCs w:val="22"/>
                <w:vertAlign w:val="superscript"/>
              </w:rPr>
              <w:t>1</w:t>
            </w:r>
            <w:r w:rsidRPr="00482F04">
              <w:rPr>
                <w:sz w:val="22"/>
                <w:szCs w:val="22"/>
              </w:rPr>
              <w:t xml:space="preserve"> straipsniu ĮSTATYMO PROJEKTAS</w:t>
            </w:r>
          </w:p>
        </w:tc>
        <w:tc>
          <w:tcPr>
            <w:tcW w:w="1272" w:type="dxa"/>
            <w:tcMar>
              <w:top w:w="0" w:type="dxa"/>
              <w:left w:w="30" w:type="dxa"/>
              <w:bottom w:w="0" w:type="dxa"/>
              <w:right w:w="30" w:type="dxa"/>
            </w:tcMar>
          </w:tcPr>
          <w:p w:rsidR="00482F04" w:rsidRPr="00482F04" w:rsidRDefault="00482F04" w:rsidP="00482F04">
            <w:pPr>
              <w:spacing w:after="0" w:line="240" w:lineRule="auto"/>
              <w:jc w:val="center"/>
              <w:rPr>
                <w:b/>
                <w:sz w:val="22"/>
                <w:szCs w:val="22"/>
              </w:rPr>
            </w:pPr>
            <w:r w:rsidRPr="00482F04">
              <w:rPr>
                <w:sz w:val="22"/>
                <w:szCs w:val="22"/>
              </w:rPr>
              <w:t xml:space="preserve">Komitetas paskirtas </w:t>
            </w:r>
            <w:r w:rsidRPr="00482F04">
              <w:rPr>
                <w:b/>
                <w:sz w:val="22"/>
                <w:szCs w:val="22"/>
              </w:rPr>
              <w:t>papildomu</w:t>
            </w:r>
          </w:p>
          <w:p w:rsidR="00482F04" w:rsidRPr="00482F04" w:rsidRDefault="00482F04" w:rsidP="00482F04">
            <w:pPr>
              <w:spacing w:after="0" w:line="240" w:lineRule="auto"/>
              <w:jc w:val="center"/>
              <w:rPr>
                <w:b/>
                <w:sz w:val="22"/>
                <w:szCs w:val="22"/>
              </w:rPr>
            </w:pPr>
            <w:r w:rsidRPr="00482F04">
              <w:rPr>
                <w:sz w:val="22"/>
                <w:szCs w:val="22"/>
              </w:rPr>
              <w:t>svarstymas</w:t>
            </w:r>
          </w:p>
        </w:tc>
        <w:tc>
          <w:tcPr>
            <w:tcW w:w="1916" w:type="dxa"/>
          </w:tcPr>
          <w:p w:rsidR="00482F04" w:rsidRPr="00482F04" w:rsidRDefault="00482F04" w:rsidP="00482F04">
            <w:pPr>
              <w:spacing w:after="0" w:line="240" w:lineRule="auto"/>
              <w:ind w:firstLine="56"/>
              <w:rPr>
                <w:snapToGrid w:val="0"/>
                <w:sz w:val="22"/>
                <w:szCs w:val="22"/>
              </w:rPr>
            </w:pPr>
            <w:r w:rsidRPr="00482F04">
              <w:rPr>
                <w:snapToGrid w:val="0"/>
                <w:sz w:val="22"/>
                <w:szCs w:val="22"/>
              </w:rPr>
              <w:t>M. Petrauskienė</w:t>
            </w:r>
          </w:p>
          <w:p w:rsidR="00482F04" w:rsidRPr="00482F04" w:rsidRDefault="00482F04" w:rsidP="00482F04">
            <w:pPr>
              <w:spacing w:after="0" w:line="240" w:lineRule="auto"/>
              <w:ind w:firstLine="56"/>
              <w:rPr>
                <w:snapToGrid w:val="0"/>
                <w:sz w:val="22"/>
                <w:szCs w:val="22"/>
              </w:rPr>
            </w:pPr>
            <w:r w:rsidRPr="00482F04">
              <w:rPr>
                <w:snapToGrid w:val="0"/>
                <w:sz w:val="22"/>
                <w:szCs w:val="22"/>
              </w:rPr>
              <w:t>P. Urbšys</w:t>
            </w:r>
          </w:p>
          <w:p w:rsidR="00482F04" w:rsidRPr="00482F04" w:rsidRDefault="00482F04" w:rsidP="00482F04">
            <w:pPr>
              <w:spacing w:after="0" w:line="240" w:lineRule="auto"/>
              <w:ind w:firstLine="56"/>
              <w:rPr>
                <w:snapToGrid w:val="0"/>
                <w:sz w:val="22"/>
                <w:szCs w:val="22"/>
              </w:rPr>
            </w:pPr>
            <w:r w:rsidRPr="00482F04">
              <w:rPr>
                <w:snapToGrid w:val="0"/>
                <w:sz w:val="22"/>
                <w:szCs w:val="22"/>
              </w:rPr>
              <w:t xml:space="preserve">(M. </w:t>
            </w:r>
            <w:proofErr w:type="spellStart"/>
            <w:r w:rsidRPr="00482F04">
              <w:rPr>
                <w:snapToGrid w:val="0"/>
                <w:sz w:val="22"/>
                <w:szCs w:val="22"/>
              </w:rPr>
              <w:t>Urmonienė</w:t>
            </w:r>
            <w:proofErr w:type="spellEnd"/>
            <w:r w:rsidRPr="00482F04">
              <w:rPr>
                <w:snapToGrid w:val="0"/>
                <w:sz w:val="22"/>
                <w:szCs w:val="22"/>
              </w:rPr>
              <w:t>)</w:t>
            </w:r>
          </w:p>
          <w:p w:rsidR="00482F04" w:rsidRPr="00482F04" w:rsidRDefault="00482F04" w:rsidP="00482F04">
            <w:pPr>
              <w:spacing w:after="0" w:line="240" w:lineRule="auto"/>
              <w:ind w:firstLine="56"/>
              <w:rPr>
                <w:snapToGrid w:val="0"/>
                <w:sz w:val="22"/>
                <w:szCs w:val="22"/>
              </w:rPr>
            </w:pPr>
          </w:p>
        </w:tc>
      </w:tr>
      <w:tr w:rsidR="00482F04" w:rsidRPr="00482F04" w:rsidTr="008021E9">
        <w:trPr>
          <w:trHeight w:val="966"/>
          <w:jc w:val="center"/>
        </w:trPr>
        <w:tc>
          <w:tcPr>
            <w:tcW w:w="445" w:type="dxa"/>
            <w:tcMar>
              <w:top w:w="0" w:type="dxa"/>
              <w:left w:w="30" w:type="dxa"/>
              <w:bottom w:w="0" w:type="dxa"/>
              <w:right w:w="30" w:type="dxa"/>
            </w:tcMar>
          </w:tcPr>
          <w:p w:rsidR="00482F04" w:rsidRPr="00482F04" w:rsidRDefault="00482F04" w:rsidP="00482F04">
            <w:pPr>
              <w:spacing w:after="0" w:line="240" w:lineRule="auto"/>
              <w:jc w:val="center"/>
              <w:rPr>
                <w:sz w:val="22"/>
                <w:szCs w:val="22"/>
              </w:rPr>
            </w:pPr>
            <w:r w:rsidRPr="00482F04">
              <w:rPr>
                <w:sz w:val="22"/>
                <w:szCs w:val="22"/>
              </w:rPr>
              <w:t xml:space="preserve">7 </w:t>
            </w:r>
          </w:p>
        </w:tc>
        <w:tc>
          <w:tcPr>
            <w:tcW w:w="1367" w:type="dxa"/>
            <w:tcMar>
              <w:top w:w="0" w:type="dxa"/>
              <w:left w:w="30" w:type="dxa"/>
              <w:bottom w:w="0" w:type="dxa"/>
              <w:right w:w="30" w:type="dxa"/>
            </w:tcMar>
          </w:tcPr>
          <w:p w:rsidR="00482F04" w:rsidRPr="00482F04" w:rsidRDefault="00482F04" w:rsidP="00482F04">
            <w:pPr>
              <w:pStyle w:val="Antrat2"/>
              <w:spacing w:before="0"/>
              <w:rPr>
                <w:rFonts w:ascii="Times New Roman" w:hAnsi="Times New Roman"/>
                <w:b w:val="0"/>
                <w:color w:val="auto"/>
                <w:sz w:val="22"/>
                <w:szCs w:val="22"/>
              </w:rPr>
            </w:pPr>
            <w:r w:rsidRPr="00482F04">
              <w:rPr>
                <w:rFonts w:ascii="Times New Roman" w:hAnsi="Times New Roman"/>
                <w:b w:val="0"/>
                <w:color w:val="auto"/>
                <w:sz w:val="22"/>
                <w:szCs w:val="22"/>
              </w:rPr>
              <w:t>2015-11-25</w:t>
            </w:r>
          </w:p>
          <w:p w:rsidR="00482F04" w:rsidRPr="00482F04" w:rsidRDefault="00482F04" w:rsidP="00482F04">
            <w:pPr>
              <w:spacing w:after="0" w:line="240" w:lineRule="auto"/>
              <w:jc w:val="center"/>
              <w:rPr>
                <w:b/>
                <w:sz w:val="22"/>
                <w:szCs w:val="22"/>
                <w:lang w:eastAsia="en-US"/>
              </w:rPr>
            </w:pPr>
            <w:r w:rsidRPr="00482F04">
              <w:rPr>
                <w:b/>
                <w:sz w:val="22"/>
                <w:szCs w:val="22"/>
                <w:lang w:eastAsia="en-US"/>
              </w:rPr>
              <w:t>11:05-11:10</w:t>
            </w:r>
          </w:p>
          <w:p w:rsidR="00482F04" w:rsidRPr="00482F04" w:rsidRDefault="00482F04" w:rsidP="00482F04">
            <w:pPr>
              <w:spacing w:after="0" w:line="240" w:lineRule="auto"/>
              <w:jc w:val="center"/>
              <w:rPr>
                <w:sz w:val="22"/>
                <w:szCs w:val="22"/>
                <w:lang w:eastAsia="en-US"/>
              </w:rPr>
            </w:pPr>
            <w:r w:rsidRPr="00482F04">
              <w:rPr>
                <w:sz w:val="22"/>
                <w:szCs w:val="22"/>
                <w:lang w:eastAsia="en-US"/>
              </w:rPr>
              <w:t>III r.</w:t>
            </w:r>
          </w:p>
          <w:p w:rsidR="00482F04" w:rsidRPr="00482F04" w:rsidRDefault="00482F04" w:rsidP="00482F04">
            <w:pPr>
              <w:pStyle w:val="Antrat2"/>
              <w:spacing w:before="0"/>
              <w:rPr>
                <w:rFonts w:ascii="Times New Roman" w:hAnsi="Times New Roman"/>
                <w:b w:val="0"/>
                <w:color w:val="auto"/>
                <w:sz w:val="22"/>
                <w:szCs w:val="22"/>
              </w:rPr>
            </w:pPr>
            <w:r w:rsidRPr="00482F04">
              <w:rPr>
                <w:rFonts w:ascii="Times New Roman" w:hAnsi="Times New Roman"/>
                <w:b w:val="0"/>
                <w:color w:val="auto"/>
                <w:sz w:val="22"/>
                <w:szCs w:val="22"/>
              </w:rPr>
              <w:t>800 kab.</w:t>
            </w:r>
          </w:p>
        </w:tc>
        <w:tc>
          <w:tcPr>
            <w:tcW w:w="1095" w:type="dxa"/>
            <w:tcMar>
              <w:top w:w="0" w:type="dxa"/>
              <w:left w:w="30" w:type="dxa"/>
              <w:bottom w:w="0" w:type="dxa"/>
              <w:right w:w="30" w:type="dxa"/>
            </w:tcMar>
          </w:tcPr>
          <w:p w:rsidR="00482F04" w:rsidRPr="00482F04" w:rsidRDefault="00482F04" w:rsidP="00482F04">
            <w:pPr>
              <w:spacing w:after="0"/>
              <w:jc w:val="center"/>
              <w:rPr>
                <w:sz w:val="22"/>
                <w:szCs w:val="22"/>
              </w:rPr>
            </w:pPr>
            <w:r w:rsidRPr="00482F04">
              <w:rPr>
                <w:sz w:val="22"/>
                <w:szCs w:val="22"/>
              </w:rPr>
              <w:t>XIIP-1311</w:t>
            </w:r>
          </w:p>
        </w:tc>
        <w:tc>
          <w:tcPr>
            <w:tcW w:w="3544" w:type="dxa"/>
            <w:tcMar>
              <w:top w:w="0" w:type="dxa"/>
              <w:left w:w="30" w:type="dxa"/>
              <w:bottom w:w="0" w:type="dxa"/>
              <w:right w:w="30" w:type="dxa"/>
            </w:tcMar>
          </w:tcPr>
          <w:p w:rsidR="00482F04" w:rsidRPr="00482F04" w:rsidRDefault="00482F04" w:rsidP="00482F04">
            <w:pPr>
              <w:spacing w:after="0"/>
              <w:jc w:val="both"/>
              <w:rPr>
                <w:sz w:val="22"/>
                <w:szCs w:val="22"/>
              </w:rPr>
            </w:pPr>
            <w:r w:rsidRPr="00482F04">
              <w:rPr>
                <w:sz w:val="22"/>
                <w:szCs w:val="22"/>
              </w:rPr>
              <w:t>Vartotojų teisių apsaugos įstatymo papildymo 121  straipsniu ĮSTATYMO PROJEKTAS</w:t>
            </w:r>
          </w:p>
        </w:tc>
        <w:tc>
          <w:tcPr>
            <w:tcW w:w="1272" w:type="dxa"/>
            <w:tcMar>
              <w:top w:w="0" w:type="dxa"/>
              <w:left w:w="30" w:type="dxa"/>
              <w:bottom w:w="0" w:type="dxa"/>
              <w:right w:w="30" w:type="dxa"/>
            </w:tcMar>
          </w:tcPr>
          <w:p w:rsidR="00482F04" w:rsidRPr="00482F04" w:rsidRDefault="00482F04" w:rsidP="00482F04">
            <w:pPr>
              <w:spacing w:after="0" w:line="240" w:lineRule="auto"/>
              <w:jc w:val="center"/>
              <w:rPr>
                <w:sz w:val="22"/>
                <w:szCs w:val="22"/>
              </w:rPr>
            </w:pPr>
            <w:r w:rsidRPr="00482F04">
              <w:rPr>
                <w:sz w:val="22"/>
                <w:szCs w:val="22"/>
              </w:rPr>
              <w:t xml:space="preserve">Komitetas paskirtas </w:t>
            </w:r>
            <w:r w:rsidRPr="00482F04">
              <w:rPr>
                <w:b/>
                <w:sz w:val="22"/>
                <w:szCs w:val="22"/>
              </w:rPr>
              <w:t xml:space="preserve">papildomu </w:t>
            </w:r>
            <w:r w:rsidRPr="00482F04">
              <w:rPr>
                <w:sz w:val="22"/>
                <w:szCs w:val="22"/>
              </w:rPr>
              <w:t>svarstymas</w:t>
            </w:r>
          </w:p>
        </w:tc>
        <w:tc>
          <w:tcPr>
            <w:tcW w:w="1916" w:type="dxa"/>
          </w:tcPr>
          <w:p w:rsidR="00482F04" w:rsidRPr="00482F04" w:rsidRDefault="00482F04" w:rsidP="00482F04">
            <w:pPr>
              <w:spacing w:after="0" w:line="240" w:lineRule="auto"/>
              <w:ind w:firstLine="56"/>
              <w:rPr>
                <w:snapToGrid w:val="0"/>
                <w:sz w:val="22"/>
                <w:szCs w:val="22"/>
              </w:rPr>
            </w:pPr>
            <w:r w:rsidRPr="00482F04">
              <w:rPr>
                <w:snapToGrid w:val="0"/>
                <w:sz w:val="22"/>
                <w:szCs w:val="22"/>
              </w:rPr>
              <w:t xml:space="preserve">A. Mitrulevičius </w:t>
            </w:r>
          </w:p>
          <w:p w:rsidR="00482F04" w:rsidRPr="00482F04" w:rsidRDefault="00482F04" w:rsidP="00482F04">
            <w:pPr>
              <w:spacing w:after="0" w:line="240" w:lineRule="auto"/>
              <w:ind w:firstLine="56"/>
              <w:rPr>
                <w:snapToGrid w:val="0"/>
                <w:sz w:val="22"/>
                <w:szCs w:val="22"/>
              </w:rPr>
            </w:pPr>
            <w:r w:rsidRPr="00482F04">
              <w:rPr>
                <w:snapToGrid w:val="0"/>
                <w:sz w:val="22"/>
                <w:szCs w:val="22"/>
              </w:rPr>
              <w:t xml:space="preserve">V. V. </w:t>
            </w:r>
            <w:proofErr w:type="spellStart"/>
            <w:r w:rsidRPr="00482F04">
              <w:rPr>
                <w:snapToGrid w:val="0"/>
                <w:sz w:val="22"/>
                <w:szCs w:val="22"/>
              </w:rPr>
              <w:t>Margevičienė</w:t>
            </w:r>
            <w:proofErr w:type="spellEnd"/>
            <w:r w:rsidRPr="00482F04">
              <w:rPr>
                <w:snapToGrid w:val="0"/>
                <w:sz w:val="22"/>
                <w:szCs w:val="22"/>
              </w:rPr>
              <w:t xml:space="preserve"> </w:t>
            </w:r>
          </w:p>
          <w:p w:rsidR="00482F04" w:rsidRPr="00482F04" w:rsidRDefault="00482F04" w:rsidP="00482F04">
            <w:pPr>
              <w:spacing w:after="0" w:line="240" w:lineRule="auto"/>
              <w:ind w:firstLine="56"/>
              <w:rPr>
                <w:snapToGrid w:val="0"/>
                <w:sz w:val="22"/>
                <w:szCs w:val="22"/>
              </w:rPr>
            </w:pPr>
            <w:r w:rsidRPr="00482F04">
              <w:rPr>
                <w:snapToGrid w:val="0"/>
                <w:sz w:val="22"/>
                <w:szCs w:val="22"/>
              </w:rPr>
              <w:t xml:space="preserve">(M. </w:t>
            </w:r>
            <w:proofErr w:type="spellStart"/>
            <w:r w:rsidRPr="00482F04">
              <w:rPr>
                <w:snapToGrid w:val="0"/>
                <w:sz w:val="22"/>
                <w:szCs w:val="22"/>
              </w:rPr>
              <w:t>Urmonienė</w:t>
            </w:r>
            <w:proofErr w:type="spellEnd"/>
            <w:r w:rsidRPr="00482F04">
              <w:rPr>
                <w:snapToGrid w:val="0"/>
                <w:sz w:val="22"/>
                <w:szCs w:val="22"/>
              </w:rPr>
              <w:t xml:space="preserve">) </w:t>
            </w:r>
          </w:p>
        </w:tc>
      </w:tr>
      <w:tr w:rsidR="00482F04" w:rsidRPr="00482F04" w:rsidTr="008021E9">
        <w:trPr>
          <w:trHeight w:val="1459"/>
          <w:jc w:val="center"/>
        </w:trPr>
        <w:tc>
          <w:tcPr>
            <w:tcW w:w="445" w:type="dxa"/>
            <w:tcMar>
              <w:top w:w="0" w:type="dxa"/>
              <w:left w:w="30" w:type="dxa"/>
              <w:bottom w:w="0" w:type="dxa"/>
              <w:right w:w="30" w:type="dxa"/>
            </w:tcMar>
          </w:tcPr>
          <w:p w:rsidR="00482F04" w:rsidRPr="00482F04" w:rsidRDefault="00482F04" w:rsidP="00482F04">
            <w:pPr>
              <w:spacing w:after="0" w:line="240" w:lineRule="auto"/>
              <w:jc w:val="center"/>
              <w:rPr>
                <w:sz w:val="22"/>
                <w:szCs w:val="22"/>
              </w:rPr>
            </w:pPr>
            <w:r w:rsidRPr="00482F04">
              <w:rPr>
                <w:sz w:val="22"/>
                <w:szCs w:val="22"/>
              </w:rPr>
              <w:t>8</w:t>
            </w:r>
          </w:p>
        </w:tc>
        <w:tc>
          <w:tcPr>
            <w:tcW w:w="1367" w:type="dxa"/>
            <w:tcMar>
              <w:top w:w="0" w:type="dxa"/>
              <w:left w:w="30" w:type="dxa"/>
              <w:bottom w:w="0" w:type="dxa"/>
              <w:right w:w="30" w:type="dxa"/>
            </w:tcMar>
          </w:tcPr>
          <w:p w:rsidR="00482F04" w:rsidRPr="00482F04" w:rsidRDefault="00482F04" w:rsidP="00482F04">
            <w:pPr>
              <w:pStyle w:val="Antrat2"/>
              <w:spacing w:before="0"/>
              <w:rPr>
                <w:rFonts w:ascii="Times New Roman" w:hAnsi="Times New Roman"/>
                <w:b w:val="0"/>
                <w:color w:val="auto"/>
                <w:sz w:val="22"/>
                <w:szCs w:val="22"/>
              </w:rPr>
            </w:pPr>
            <w:r w:rsidRPr="00482F04">
              <w:rPr>
                <w:rFonts w:ascii="Times New Roman" w:hAnsi="Times New Roman"/>
                <w:b w:val="0"/>
                <w:color w:val="auto"/>
                <w:sz w:val="22"/>
                <w:szCs w:val="22"/>
              </w:rPr>
              <w:t>2015-11-25</w:t>
            </w:r>
          </w:p>
          <w:p w:rsidR="00482F04" w:rsidRPr="00482F04" w:rsidRDefault="00482F04" w:rsidP="00482F04">
            <w:pPr>
              <w:spacing w:after="0" w:line="240" w:lineRule="auto"/>
              <w:jc w:val="center"/>
              <w:rPr>
                <w:b/>
                <w:sz w:val="22"/>
                <w:szCs w:val="22"/>
                <w:lang w:eastAsia="en-US"/>
              </w:rPr>
            </w:pPr>
            <w:r w:rsidRPr="00482F04">
              <w:rPr>
                <w:b/>
                <w:sz w:val="22"/>
                <w:szCs w:val="22"/>
                <w:lang w:eastAsia="en-US"/>
              </w:rPr>
              <w:t>11:10-11:20</w:t>
            </w:r>
          </w:p>
          <w:p w:rsidR="00482F04" w:rsidRPr="00482F04" w:rsidRDefault="00482F04" w:rsidP="00482F04">
            <w:pPr>
              <w:spacing w:after="0" w:line="240" w:lineRule="auto"/>
              <w:jc w:val="center"/>
              <w:rPr>
                <w:sz w:val="22"/>
                <w:szCs w:val="22"/>
                <w:lang w:eastAsia="en-US"/>
              </w:rPr>
            </w:pPr>
            <w:r w:rsidRPr="00482F04">
              <w:rPr>
                <w:sz w:val="22"/>
                <w:szCs w:val="22"/>
                <w:lang w:eastAsia="en-US"/>
              </w:rPr>
              <w:t>III r.</w:t>
            </w:r>
          </w:p>
          <w:p w:rsidR="00482F04" w:rsidRPr="00482F04" w:rsidRDefault="00482F04" w:rsidP="00482F04">
            <w:pPr>
              <w:pStyle w:val="Antrat2"/>
              <w:spacing w:before="0"/>
              <w:rPr>
                <w:rFonts w:ascii="Times New Roman" w:hAnsi="Times New Roman"/>
                <w:b w:val="0"/>
                <w:color w:val="auto"/>
                <w:sz w:val="22"/>
                <w:szCs w:val="22"/>
              </w:rPr>
            </w:pPr>
            <w:r w:rsidRPr="00482F04">
              <w:rPr>
                <w:rFonts w:ascii="Times New Roman" w:hAnsi="Times New Roman"/>
                <w:b w:val="0"/>
                <w:color w:val="auto"/>
                <w:sz w:val="22"/>
                <w:szCs w:val="22"/>
              </w:rPr>
              <w:t>800 kab.</w:t>
            </w:r>
          </w:p>
        </w:tc>
        <w:tc>
          <w:tcPr>
            <w:tcW w:w="1095" w:type="dxa"/>
            <w:tcMar>
              <w:top w:w="0" w:type="dxa"/>
              <w:left w:w="30" w:type="dxa"/>
              <w:bottom w:w="0" w:type="dxa"/>
              <w:right w:w="30" w:type="dxa"/>
            </w:tcMar>
          </w:tcPr>
          <w:p w:rsidR="00482F04" w:rsidRPr="00482F04" w:rsidRDefault="00482F04" w:rsidP="00482F04">
            <w:pPr>
              <w:spacing w:after="0"/>
              <w:jc w:val="center"/>
              <w:rPr>
                <w:sz w:val="22"/>
                <w:szCs w:val="22"/>
              </w:rPr>
            </w:pPr>
            <w:r w:rsidRPr="00482F04">
              <w:rPr>
                <w:rFonts w:eastAsia="Times New Roman"/>
                <w:sz w:val="22"/>
                <w:szCs w:val="22"/>
              </w:rPr>
              <w:t>XIIP-2951</w:t>
            </w:r>
          </w:p>
        </w:tc>
        <w:tc>
          <w:tcPr>
            <w:tcW w:w="3544" w:type="dxa"/>
            <w:tcMar>
              <w:top w:w="0" w:type="dxa"/>
              <w:left w:w="30" w:type="dxa"/>
              <w:bottom w:w="0" w:type="dxa"/>
              <w:right w:w="30" w:type="dxa"/>
            </w:tcMar>
          </w:tcPr>
          <w:p w:rsidR="00482F04" w:rsidRPr="00482F04" w:rsidRDefault="00482F04" w:rsidP="00482F04">
            <w:pPr>
              <w:spacing w:after="0"/>
              <w:jc w:val="both"/>
              <w:rPr>
                <w:sz w:val="22"/>
                <w:szCs w:val="22"/>
              </w:rPr>
            </w:pPr>
            <w:r w:rsidRPr="00482F04">
              <w:rPr>
                <w:rFonts w:eastAsia="Times New Roman"/>
                <w:sz w:val="22"/>
                <w:szCs w:val="22"/>
              </w:rPr>
              <w:t>Dėl Lietuvos Respublikos Seimo statuto dėl Lietuvos Respublikos Seimo statuto nr. i-399 67, 170 ir 171 straipsnių pakeitimo projekto</w:t>
            </w:r>
          </w:p>
        </w:tc>
        <w:tc>
          <w:tcPr>
            <w:tcW w:w="1272" w:type="dxa"/>
            <w:tcMar>
              <w:top w:w="0" w:type="dxa"/>
              <w:left w:w="30" w:type="dxa"/>
              <w:bottom w:w="0" w:type="dxa"/>
              <w:right w:w="30" w:type="dxa"/>
            </w:tcMar>
          </w:tcPr>
          <w:p w:rsidR="00482F04" w:rsidRPr="00482F04" w:rsidRDefault="00482F04" w:rsidP="00482F04">
            <w:pPr>
              <w:spacing w:after="0" w:line="240" w:lineRule="auto"/>
              <w:jc w:val="center"/>
              <w:rPr>
                <w:sz w:val="22"/>
                <w:szCs w:val="22"/>
              </w:rPr>
            </w:pPr>
            <w:r w:rsidRPr="00482F04">
              <w:rPr>
                <w:sz w:val="22"/>
                <w:szCs w:val="22"/>
              </w:rPr>
              <w:t xml:space="preserve">Komitetas paskirtas </w:t>
            </w:r>
            <w:r w:rsidRPr="00482F04">
              <w:rPr>
                <w:b/>
                <w:sz w:val="22"/>
                <w:szCs w:val="22"/>
              </w:rPr>
              <w:t xml:space="preserve">papildomu </w:t>
            </w:r>
            <w:r w:rsidRPr="00482F04">
              <w:rPr>
                <w:sz w:val="22"/>
                <w:szCs w:val="22"/>
              </w:rPr>
              <w:t>svarstymas</w:t>
            </w:r>
          </w:p>
        </w:tc>
        <w:tc>
          <w:tcPr>
            <w:tcW w:w="1916" w:type="dxa"/>
          </w:tcPr>
          <w:p w:rsidR="00482F04" w:rsidRPr="00482F04" w:rsidRDefault="00482F04" w:rsidP="00482F04">
            <w:pPr>
              <w:spacing w:after="0" w:line="240" w:lineRule="auto"/>
              <w:ind w:firstLine="56"/>
              <w:rPr>
                <w:snapToGrid w:val="0"/>
                <w:sz w:val="22"/>
                <w:szCs w:val="22"/>
              </w:rPr>
            </w:pPr>
            <w:r w:rsidRPr="00482F04">
              <w:rPr>
                <w:snapToGrid w:val="0"/>
                <w:sz w:val="22"/>
                <w:szCs w:val="22"/>
              </w:rPr>
              <w:t>M. Petrauskienė</w:t>
            </w:r>
          </w:p>
          <w:p w:rsidR="00482F04" w:rsidRPr="00482F04" w:rsidRDefault="00482F04" w:rsidP="00482F04">
            <w:pPr>
              <w:spacing w:after="0" w:line="240" w:lineRule="auto"/>
              <w:ind w:firstLine="56"/>
              <w:rPr>
                <w:snapToGrid w:val="0"/>
                <w:sz w:val="22"/>
                <w:szCs w:val="22"/>
              </w:rPr>
            </w:pPr>
            <w:r w:rsidRPr="00482F04">
              <w:rPr>
                <w:snapToGrid w:val="0"/>
                <w:sz w:val="22"/>
                <w:szCs w:val="22"/>
              </w:rPr>
              <w:t>P. Urbšys</w:t>
            </w:r>
          </w:p>
          <w:p w:rsidR="00482F04" w:rsidRPr="00482F04" w:rsidRDefault="00482F04" w:rsidP="00482F04">
            <w:pPr>
              <w:spacing w:after="0" w:line="240" w:lineRule="auto"/>
              <w:ind w:firstLine="56"/>
              <w:rPr>
                <w:snapToGrid w:val="0"/>
                <w:sz w:val="22"/>
                <w:szCs w:val="22"/>
              </w:rPr>
            </w:pPr>
            <w:r w:rsidRPr="00482F04">
              <w:rPr>
                <w:snapToGrid w:val="0"/>
                <w:sz w:val="22"/>
                <w:szCs w:val="22"/>
              </w:rPr>
              <w:t>(R. Mačiulytė)</w:t>
            </w:r>
          </w:p>
        </w:tc>
      </w:tr>
      <w:tr w:rsidR="00482F04" w:rsidRPr="00482F04" w:rsidTr="008021E9">
        <w:trPr>
          <w:trHeight w:val="1459"/>
          <w:jc w:val="center"/>
        </w:trPr>
        <w:tc>
          <w:tcPr>
            <w:tcW w:w="445" w:type="dxa"/>
            <w:tcMar>
              <w:top w:w="0" w:type="dxa"/>
              <w:left w:w="30" w:type="dxa"/>
              <w:bottom w:w="0" w:type="dxa"/>
              <w:right w:w="30" w:type="dxa"/>
            </w:tcMar>
          </w:tcPr>
          <w:p w:rsidR="00482F04" w:rsidRPr="00482F04" w:rsidRDefault="00482F04" w:rsidP="00482F04">
            <w:pPr>
              <w:spacing w:after="0" w:line="240" w:lineRule="auto"/>
              <w:jc w:val="center"/>
              <w:rPr>
                <w:sz w:val="22"/>
                <w:szCs w:val="22"/>
              </w:rPr>
            </w:pPr>
            <w:r w:rsidRPr="00482F04">
              <w:rPr>
                <w:sz w:val="22"/>
                <w:szCs w:val="22"/>
              </w:rPr>
              <w:lastRenderedPageBreak/>
              <w:t>9</w:t>
            </w:r>
          </w:p>
        </w:tc>
        <w:tc>
          <w:tcPr>
            <w:tcW w:w="1367" w:type="dxa"/>
            <w:tcMar>
              <w:top w:w="0" w:type="dxa"/>
              <w:left w:w="30" w:type="dxa"/>
              <w:bottom w:w="0" w:type="dxa"/>
              <w:right w:w="30" w:type="dxa"/>
            </w:tcMar>
          </w:tcPr>
          <w:p w:rsidR="00482F04" w:rsidRPr="00482F04" w:rsidRDefault="00482F04" w:rsidP="00482F04">
            <w:pPr>
              <w:pStyle w:val="Antrat2"/>
              <w:spacing w:before="0"/>
              <w:rPr>
                <w:rFonts w:ascii="Times New Roman" w:hAnsi="Times New Roman"/>
                <w:b w:val="0"/>
                <w:color w:val="auto"/>
                <w:sz w:val="22"/>
                <w:szCs w:val="22"/>
              </w:rPr>
            </w:pPr>
            <w:r w:rsidRPr="00482F04">
              <w:rPr>
                <w:rFonts w:ascii="Times New Roman" w:hAnsi="Times New Roman"/>
                <w:b w:val="0"/>
                <w:color w:val="auto"/>
                <w:sz w:val="22"/>
                <w:szCs w:val="22"/>
              </w:rPr>
              <w:t>2015-11-25</w:t>
            </w:r>
          </w:p>
          <w:p w:rsidR="00482F04" w:rsidRPr="00482F04" w:rsidRDefault="00482F04" w:rsidP="00482F04">
            <w:pPr>
              <w:spacing w:after="0" w:line="240" w:lineRule="auto"/>
              <w:jc w:val="center"/>
              <w:rPr>
                <w:b/>
                <w:sz w:val="22"/>
                <w:szCs w:val="22"/>
                <w:lang w:eastAsia="en-US"/>
              </w:rPr>
            </w:pPr>
            <w:r w:rsidRPr="00482F04">
              <w:rPr>
                <w:b/>
                <w:sz w:val="22"/>
                <w:szCs w:val="22"/>
                <w:lang w:eastAsia="en-US"/>
              </w:rPr>
              <w:t>11:20-11:30</w:t>
            </w:r>
          </w:p>
          <w:p w:rsidR="00482F04" w:rsidRPr="00482F04" w:rsidRDefault="00482F04" w:rsidP="00482F04">
            <w:pPr>
              <w:spacing w:after="0" w:line="240" w:lineRule="auto"/>
              <w:jc w:val="center"/>
              <w:rPr>
                <w:sz w:val="22"/>
                <w:szCs w:val="22"/>
                <w:lang w:eastAsia="en-US"/>
              </w:rPr>
            </w:pPr>
            <w:r w:rsidRPr="00482F04">
              <w:rPr>
                <w:sz w:val="22"/>
                <w:szCs w:val="22"/>
                <w:lang w:eastAsia="en-US"/>
              </w:rPr>
              <w:t>III r.</w:t>
            </w:r>
          </w:p>
          <w:p w:rsidR="00482F04" w:rsidRPr="00482F04" w:rsidRDefault="00482F04" w:rsidP="00482F04">
            <w:pPr>
              <w:pStyle w:val="Antrat2"/>
              <w:spacing w:before="0"/>
              <w:rPr>
                <w:rFonts w:ascii="Times New Roman" w:hAnsi="Times New Roman"/>
                <w:b w:val="0"/>
                <w:color w:val="auto"/>
                <w:sz w:val="22"/>
                <w:szCs w:val="22"/>
              </w:rPr>
            </w:pPr>
            <w:r w:rsidRPr="00482F04">
              <w:rPr>
                <w:rFonts w:ascii="Times New Roman" w:hAnsi="Times New Roman"/>
                <w:b w:val="0"/>
                <w:color w:val="auto"/>
                <w:sz w:val="22"/>
                <w:szCs w:val="22"/>
              </w:rPr>
              <w:t>800 kab.</w:t>
            </w:r>
          </w:p>
        </w:tc>
        <w:tc>
          <w:tcPr>
            <w:tcW w:w="1095" w:type="dxa"/>
            <w:tcMar>
              <w:top w:w="0" w:type="dxa"/>
              <w:left w:w="30" w:type="dxa"/>
              <w:bottom w:w="0" w:type="dxa"/>
              <w:right w:w="30" w:type="dxa"/>
            </w:tcMar>
          </w:tcPr>
          <w:p w:rsidR="00482F04" w:rsidRPr="00482F04" w:rsidRDefault="00482F04" w:rsidP="00482F04">
            <w:pPr>
              <w:spacing w:after="0"/>
              <w:jc w:val="center"/>
              <w:rPr>
                <w:sz w:val="22"/>
                <w:szCs w:val="22"/>
              </w:rPr>
            </w:pPr>
            <w:r w:rsidRPr="00482F04">
              <w:rPr>
                <w:sz w:val="22"/>
                <w:szCs w:val="22"/>
              </w:rPr>
              <w:t>XIIP-3375</w:t>
            </w:r>
          </w:p>
        </w:tc>
        <w:tc>
          <w:tcPr>
            <w:tcW w:w="3544" w:type="dxa"/>
            <w:tcMar>
              <w:top w:w="0" w:type="dxa"/>
              <w:left w:w="30" w:type="dxa"/>
              <w:bottom w:w="0" w:type="dxa"/>
              <w:right w:w="30" w:type="dxa"/>
            </w:tcMar>
          </w:tcPr>
          <w:p w:rsidR="00482F04" w:rsidRPr="00482F04" w:rsidRDefault="00482F04" w:rsidP="00482F04">
            <w:pPr>
              <w:spacing w:after="0" w:line="240" w:lineRule="auto"/>
              <w:jc w:val="both"/>
              <w:rPr>
                <w:sz w:val="22"/>
                <w:szCs w:val="22"/>
              </w:rPr>
            </w:pPr>
            <w:r w:rsidRPr="00482F04">
              <w:rPr>
                <w:sz w:val="22"/>
                <w:szCs w:val="22"/>
              </w:rPr>
              <w:t>Švietimo įstatymo Nr. I-1489 2, 7, 8, 9, 24, 27, 36, 37, 43, 47 straipsnių pakeitimo įstatymo projektas</w:t>
            </w:r>
          </w:p>
        </w:tc>
        <w:tc>
          <w:tcPr>
            <w:tcW w:w="1272" w:type="dxa"/>
            <w:tcMar>
              <w:top w:w="0" w:type="dxa"/>
              <w:left w:w="30" w:type="dxa"/>
              <w:bottom w:w="0" w:type="dxa"/>
              <w:right w:w="30" w:type="dxa"/>
            </w:tcMar>
          </w:tcPr>
          <w:p w:rsidR="00482F04" w:rsidRPr="00482F04" w:rsidRDefault="00482F04" w:rsidP="00482F04">
            <w:pPr>
              <w:spacing w:after="0" w:line="240" w:lineRule="auto"/>
              <w:jc w:val="center"/>
              <w:rPr>
                <w:sz w:val="22"/>
                <w:szCs w:val="22"/>
              </w:rPr>
            </w:pPr>
            <w:r w:rsidRPr="00482F04">
              <w:rPr>
                <w:sz w:val="22"/>
                <w:szCs w:val="22"/>
              </w:rPr>
              <w:t xml:space="preserve">Komitetas paskirtas </w:t>
            </w:r>
            <w:r w:rsidRPr="00482F04">
              <w:rPr>
                <w:b/>
                <w:sz w:val="22"/>
                <w:szCs w:val="22"/>
              </w:rPr>
              <w:t xml:space="preserve">papildomu </w:t>
            </w:r>
            <w:r w:rsidRPr="00482F04">
              <w:rPr>
                <w:sz w:val="22"/>
                <w:szCs w:val="22"/>
              </w:rPr>
              <w:t xml:space="preserve">pasirengimas svarstyti ir svarstymas </w:t>
            </w:r>
          </w:p>
        </w:tc>
        <w:tc>
          <w:tcPr>
            <w:tcW w:w="1916" w:type="dxa"/>
          </w:tcPr>
          <w:p w:rsidR="00482F04" w:rsidRPr="00482F04" w:rsidRDefault="00482F04" w:rsidP="00482F04">
            <w:pPr>
              <w:spacing w:after="0" w:line="240" w:lineRule="auto"/>
              <w:ind w:firstLine="56"/>
              <w:rPr>
                <w:snapToGrid w:val="0"/>
                <w:sz w:val="22"/>
                <w:szCs w:val="22"/>
              </w:rPr>
            </w:pPr>
            <w:r w:rsidRPr="00482F04">
              <w:rPr>
                <w:snapToGrid w:val="0"/>
                <w:sz w:val="22"/>
                <w:szCs w:val="22"/>
              </w:rPr>
              <w:t xml:space="preserve">M. Petrauskienė </w:t>
            </w:r>
          </w:p>
          <w:p w:rsidR="00482F04" w:rsidRPr="00482F04" w:rsidRDefault="00482F04" w:rsidP="00482F04">
            <w:pPr>
              <w:spacing w:after="0" w:line="240" w:lineRule="auto"/>
              <w:ind w:firstLine="56"/>
              <w:rPr>
                <w:snapToGrid w:val="0"/>
                <w:sz w:val="22"/>
                <w:szCs w:val="22"/>
              </w:rPr>
            </w:pPr>
            <w:r w:rsidRPr="00482F04">
              <w:rPr>
                <w:snapToGrid w:val="0"/>
                <w:sz w:val="22"/>
                <w:szCs w:val="22"/>
              </w:rPr>
              <w:t xml:space="preserve">V. V. </w:t>
            </w:r>
            <w:proofErr w:type="spellStart"/>
            <w:r w:rsidRPr="00482F04">
              <w:rPr>
                <w:snapToGrid w:val="0"/>
                <w:sz w:val="22"/>
                <w:szCs w:val="22"/>
              </w:rPr>
              <w:t>Margevičienė</w:t>
            </w:r>
            <w:proofErr w:type="spellEnd"/>
          </w:p>
          <w:p w:rsidR="00482F04" w:rsidRPr="00482F04" w:rsidRDefault="00482F04" w:rsidP="00482F04">
            <w:pPr>
              <w:spacing w:after="0" w:line="240" w:lineRule="auto"/>
              <w:ind w:firstLine="56"/>
              <w:rPr>
                <w:snapToGrid w:val="0"/>
                <w:sz w:val="22"/>
                <w:szCs w:val="22"/>
              </w:rPr>
            </w:pPr>
            <w:r w:rsidRPr="00482F04">
              <w:rPr>
                <w:snapToGrid w:val="0"/>
                <w:sz w:val="22"/>
                <w:szCs w:val="22"/>
              </w:rPr>
              <w:t xml:space="preserve">(M. </w:t>
            </w:r>
            <w:proofErr w:type="spellStart"/>
            <w:r w:rsidRPr="00482F04">
              <w:rPr>
                <w:snapToGrid w:val="0"/>
                <w:sz w:val="22"/>
                <w:szCs w:val="22"/>
              </w:rPr>
              <w:t>Urmonienė</w:t>
            </w:r>
            <w:proofErr w:type="spellEnd"/>
            <w:r w:rsidRPr="00482F04">
              <w:rPr>
                <w:snapToGrid w:val="0"/>
                <w:sz w:val="22"/>
                <w:szCs w:val="22"/>
              </w:rPr>
              <w:t xml:space="preserve">)  </w:t>
            </w:r>
          </w:p>
        </w:tc>
      </w:tr>
      <w:tr w:rsidR="00482F04" w:rsidRPr="00482F04" w:rsidTr="008021E9">
        <w:trPr>
          <w:trHeight w:val="1459"/>
          <w:jc w:val="center"/>
        </w:trPr>
        <w:tc>
          <w:tcPr>
            <w:tcW w:w="445" w:type="dxa"/>
            <w:tcMar>
              <w:top w:w="0" w:type="dxa"/>
              <w:left w:w="30" w:type="dxa"/>
              <w:bottom w:w="0" w:type="dxa"/>
              <w:right w:w="30" w:type="dxa"/>
            </w:tcMar>
          </w:tcPr>
          <w:p w:rsidR="00482F04" w:rsidRPr="00482F04" w:rsidRDefault="00482F04" w:rsidP="00482F04">
            <w:pPr>
              <w:spacing w:after="0" w:line="240" w:lineRule="auto"/>
              <w:jc w:val="center"/>
              <w:rPr>
                <w:sz w:val="22"/>
                <w:szCs w:val="22"/>
              </w:rPr>
            </w:pPr>
            <w:r w:rsidRPr="00482F04">
              <w:rPr>
                <w:sz w:val="22"/>
                <w:szCs w:val="22"/>
              </w:rPr>
              <w:t xml:space="preserve">10 </w:t>
            </w:r>
          </w:p>
        </w:tc>
        <w:tc>
          <w:tcPr>
            <w:tcW w:w="1367" w:type="dxa"/>
            <w:tcMar>
              <w:top w:w="0" w:type="dxa"/>
              <w:left w:w="30" w:type="dxa"/>
              <w:bottom w:w="0" w:type="dxa"/>
              <w:right w:w="30" w:type="dxa"/>
            </w:tcMar>
          </w:tcPr>
          <w:p w:rsidR="00482F04" w:rsidRPr="00482F04" w:rsidRDefault="00482F04" w:rsidP="00482F04">
            <w:pPr>
              <w:pStyle w:val="Antrat2"/>
              <w:spacing w:before="0"/>
              <w:rPr>
                <w:rFonts w:ascii="Times New Roman" w:hAnsi="Times New Roman"/>
                <w:b w:val="0"/>
                <w:color w:val="auto"/>
                <w:sz w:val="22"/>
                <w:szCs w:val="22"/>
              </w:rPr>
            </w:pPr>
            <w:r w:rsidRPr="00482F04">
              <w:rPr>
                <w:rFonts w:ascii="Times New Roman" w:hAnsi="Times New Roman"/>
                <w:b w:val="0"/>
                <w:color w:val="auto"/>
                <w:sz w:val="22"/>
                <w:szCs w:val="22"/>
              </w:rPr>
              <w:t>2015-11-25</w:t>
            </w:r>
          </w:p>
          <w:p w:rsidR="00482F04" w:rsidRPr="00482F04" w:rsidRDefault="00482F04" w:rsidP="00482F04">
            <w:pPr>
              <w:spacing w:after="0" w:line="240" w:lineRule="auto"/>
              <w:jc w:val="center"/>
              <w:rPr>
                <w:b/>
                <w:sz w:val="22"/>
                <w:szCs w:val="22"/>
                <w:lang w:eastAsia="en-US"/>
              </w:rPr>
            </w:pPr>
            <w:r w:rsidRPr="00482F04">
              <w:rPr>
                <w:b/>
                <w:sz w:val="22"/>
                <w:szCs w:val="22"/>
                <w:lang w:eastAsia="en-US"/>
              </w:rPr>
              <w:t>11:30-11:31</w:t>
            </w:r>
          </w:p>
          <w:p w:rsidR="00482F04" w:rsidRPr="00482F04" w:rsidRDefault="00482F04" w:rsidP="00482F04">
            <w:pPr>
              <w:spacing w:after="0" w:line="240" w:lineRule="auto"/>
              <w:jc w:val="center"/>
              <w:rPr>
                <w:sz w:val="22"/>
                <w:szCs w:val="22"/>
                <w:lang w:eastAsia="en-US"/>
              </w:rPr>
            </w:pPr>
            <w:r w:rsidRPr="00482F04">
              <w:rPr>
                <w:sz w:val="22"/>
                <w:szCs w:val="22"/>
                <w:lang w:eastAsia="en-US"/>
              </w:rPr>
              <w:t>III r.</w:t>
            </w:r>
          </w:p>
          <w:p w:rsidR="00482F04" w:rsidRPr="00482F04" w:rsidRDefault="00482F04" w:rsidP="00482F04">
            <w:pPr>
              <w:pStyle w:val="Antrat2"/>
              <w:spacing w:before="0"/>
              <w:rPr>
                <w:rFonts w:ascii="Times New Roman" w:hAnsi="Times New Roman"/>
                <w:b w:val="0"/>
                <w:color w:val="auto"/>
                <w:sz w:val="22"/>
                <w:szCs w:val="22"/>
              </w:rPr>
            </w:pPr>
            <w:r w:rsidRPr="00482F04">
              <w:rPr>
                <w:rFonts w:ascii="Times New Roman" w:hAnsi="Times New Roman"/>
                <w:b w:val="0"/>
                <w:color w:val="auto"/>
                <w:sz w:val="22"/>
                <w:szCs w:val="22"/>
              </w:rPr>
              <w:t>800 kab.</w:t>
            </w:r>
          </w:p>
        </w:tc>
        <w:tc>
          <w:tcPr>
            <w:tcW w:w="1095" w:type="dxa"/>
            <w:tcMar>
              <w:top w:w="0" w:type="dxa"/>
              <w:left w:w="30" w:type="dxa"/>
              <w:bottom w:w="0" w:type="dxa"/>
              <w:right w:w="30" w:type="dxa"/>
            </w:tcMar>
          </w:tcPr>
          <w:p w:rsidR="00482F04" w:rsidRPr="00482F04" w:rsidRDefault="00482F04" w:rsidP="00482F04">
            <w:pPr>
              <w:spacing w:after="0"/>
              <w:jc w:val="center"/>
              <w:rPr>
                <w:sz w:val="22"/>
                <w:szCs w:val="22"/>
              </w:rPr>
            </w:pPr>
            <w:r w:rsidRPr="00482F04">
              <w:rPr>
                <w:sz w:val="22"/>
                <w:szCs w:val="22"/>
              </w:rPr>
              <w:t>XIIP-3448</w:t>
            </w:r>
          </w:p>
        </w:tc>
        <w:tc>
          <w:tcPr>
            <w:tcW w:w="3544" w:type="dxa"/>
            <w:tcMar>
              <w:top w:w="0" w:type="dxa"/>
              <w:left w:w="30" w:type="dxa"/>
              <w:bottom w:w="0" w:type="dxa"/>
              <w:right w:w="30" w:type="dxa"/>
            </w:tcMar>
          </w:tcPr>
          <w:p w:rsidR="00482F04" w:rsidRPr="00482F04" w:rsidRDefault="00482F04" w:rsidP="00482F04">
            <w:pPr>
              <w:spacing w:after="0" w:line="240" w:lineRule="auto"/>
              <w:jc w:val="both"/>
              <w:rPr>
                <w:sz w:val="22"/>
                <w:szCs w:val="22"/>
              </w:rPr>
            </w:pPr>
            <w:r w:rsidRPr="00482F04">
              <w:rPr>
                <w:sz w:val="22"/>
                <w:szCs w:val="22"/>
              </w:rPr>
              <w:t>Sveikatos sistemos įstatymo Nr. I-552 77 straipsnio pakeitimo įstatymo projekto</w:t>
            </w:r>
          </w:p>
        </w:tc>
        <w:tc>
          <w:tcPr>
            <w:tcW w:w="1272" w:type="dxa"/>
            <w:tcMar>
              <w:top w:w="0" w:type="dxa"/>
              <w:left w:w="30" w:type="dxa"/>
              <w:bottom w:w="0" w:type="dxa"/>
              <w:right w:w="30" w:type="dxa"/>
            </w:tcMar>
          </w:tcPr>
          <w:p w:rsidR="00482F04" w:rsidRPr="00482F04" w:rsidRDefault="00482F04" w:rsidP="00482F04">
            <w:pPr>
              <w:spacing w:after="0" w:line="240" w:lineRule="auto"/>
              <w:jc w:val="center"/>
              <w:rPr>
                <w:sz w:val="22"/>
                <w:szCs w:val="22"/>
              </w:rPr>
            </w:pPr>
            <w:r w:rsidRPr="00482F04">
              <w:rPr>
                <w:sz w:val="22"/>
                <w:szCs w:val="22"/>
              </w:rPr>
              <w:t xml:space="preserve">Komitetas paskirtas </w:t>
            </w:r>
            <w:r w:rsidRPr="00482F04">
              <w:rPr>
                <w:b/>
                <w:sz w:val="22"/>
                <w:szCs w:val="22"/>
              </w:rPr>
              <w:t xml:space="preserve">papildomu </w:t>
            </w:r>
            <w:r w:rsidRPr="00482F04">
              <w:rPr>
                <w:sz w:val="22"/>
                <w:szCs w:val="22"/>
              </w:rPr>
              <w:t>pasirengimas svarstyti</w:t>
            </w:r>
          </w:p>
        </w:tc>
        <w:tc>
          <w:tcPr>
            <w:tcW w:w="1916" w:type="dxa"/>
          </w:tcPr>
          <w:p w:rsidR="00482F04" w:rsidRPr="00482F04" w:rsidRDefault="00482F04" w:rsidP="00482F04">
            <w:pPr>
              <w:spacing w:after="0" w:line="240" w:lineRule="auto"/>
              <w:ind w:firstLine="56"/>
              <w:rPr>
                <w:snapToGrid w:val="0"/>
                <w:sz w:val="22"/>
                <w:szCs w:val="22"/>
              </w:rPr>
            </w:pPr>
            <w:r w:rsidRPr="00482F04">
              <w:rPr>
                <w:snapToGrid w:val="0"/>
                <w:sz w:val="22"/>
                <w:szCs w:val="22"/>
              </w:rPr>
              <w:t xml:space="preserve">M. Petrauskienė </w:t>
            </w:r>
          </w:p>
          <w:p w:rsidR="00482F04" w:rsidRPr="00482F04" w:rsidRDefault="00482F04" w:rsidP="00482F04">
            <w:pPr>
              <w:spacing w:after="0" w:line="240" w:lineRule="auto"/>
              <w:ind w:firstLine="56"/>
              <w:rPr>
                <w:snapToGrid w:val="0"/>
                <w:sz w:val="22"/>
                <w:szCs w:val="22"/>
              </w:rPr>
            </w:pPr>
            <w:r w:rsidRPr="00482F04">
              <w:rPr>
                <w:snapToGrid w:val="0"/>
                <w:sz w:val="22"/>
                <w:szCs w:val="22"/>
              </w:rPr>
              <w:t xml:space="preserve">V. V. </w:t>
            </w:r>
            <w:proofErr w:type="spellStart"/>
            <w:r w:rsidRPr="00482F04">
              <w:rPr>
                <w:snapToGrid w:val="0"/>
                <w:sz w:val="22"/>
                <w:szCs w:val="22"/>
              </w:rPr>
              <w:t>Margevičienė</w:t>
            </w:r>
            <w:proofErr w:type="spellEnd"/>
          </w:p>
          <w:p w:rsidR="00482F04" w:rsidRPr="00482F04" w:rsidRDefault="00482F04" w:rsidP="00482F04">
            <w:pPr>
              <w:spacing w:after="0" w:line="240" w:lineRule="auto"/>
              <w:ind w:firstLine="56"/>
              <w:rPr>
                <w:snapToGrid w:val="0"/>
                <w:sz w:val="22"/>
                <w:szCs w:val="22"/>
              </w:rPr>
            </w:pPr>
            <w:r w:rsidRPr="00482F04">
              <w:rPr>
                <w:snapToGrid w:val="0"/>
                <w:sz w:val="22"/>
                <w:szCs w:val="22"/>
              </w:rPr>
              <w:t xml:space="preserve">(M. </w:t>
            </w:r>
            <w:proofErr w:type="spellStart"/>
            <w:r w:rsidRPr="00482F04">
              <w:rPr>
                <w:snapToGrid w:val="0"/>
                <w:sz w:val="22"/>
                <w:szCs w:val="22"/>
              </w:rPr>
              <w:t>Urmonienė</w:t>
            </w:r>
            <w:proofErr w:type="spellEnd"/>
            <w:r w:rsidRPr="00482F04">
              <w:rPr>
                <w:snapToGrid w:val="0"/>
                <w:sz w:val="22"/>
                <w:szCs w:val="22"/>
              </w:rPr>
              <w:t xml:space="preserve">)  </w:t>
            </w:r>
          </w:p>
        </w:tc>
      </w:tr>
      <w:tr w:rsidR="00482F04" w:rsidRPr="00482F04" w:rsidTr="008021E9">
        <w:trPr>
          <w:trHeight w:val="1459"/>
          <w:jc w:val="center"/>
        </w:trPr>
        <w:tc>
          <w:tcPr>
            <w:tcW w:w="445" w:type="dxa"/>
            <w:tcMar>
              <w:top w:w="0" w:type="dxa"/>
              <w:left w:w="30" w:type="dxa"/>
              <w:bottom w:w="0" w:type="dxa"/>
              <w:right w:w="30" w:type="dxa"/>
            </w:tcMar>
          </w:tcPr>
          <w:p w:rsidR="00482F04" w:rsidRPr="00482F04" w:rsidRDefault="00482F04" w:rsidP="00482F04">
            <w:pPr>
              <w:spacing w:after="0" w:line="240" w:lineRule="auto"/>
              <w:jc w:val="center"/>
              <w:rPr>
                <w:sz w:val="22"/>
                <w:szCs w:val="22"/>
              </w:rPr>
            </w:pPr>
            <w:r w:rsidRPr="00482F04">
              <w:rPr>
                <w:sz w:val="22"/>
                <w:szCs w:val="22"/>
              </w:rPr>
              <w:t>11.1</w:t>
            </w:r>
          </w:p>
        </w:tc>
        <w:tc>
          <w:tcPr>
            <w:tcW w:w="1367" w:type="dxa"/>
            <w:tcMar>
              <w:top w:w="0" w:type="dxa"/>
              <w:left w:w="30" w:type="dxa"/>
              <w:bottom w:w="0" w:type="dxa"/>
              <w:right w:w="30" w:type="dxa"/>
            </w:tcMar>
          </w:tcPr>
          <w:p w:rsidR="00482F04" w:rsidRPr="00482F04" w:rsidRDefault="00482F04" w:rsidP="00482F04">
            <w:pPr>
              <w:pStyle w:val="Antrat2"/>
              <w:spacing w:before="0"/>
              <w:rPr>
                <w:rFonts w:ascii="Times New Roman" w:hAnsi="Times New Roman"/>
                <w:b w:val="0"/>
                <w:color w:val="auto"/>
                <w:sz w:val="22"/>
                <w:szCs w:val="22"/>
              </w:rPr>
            </w:pPr>
            <w:r w:rsidRPr="00482F04">
              <w:rPr>
                <w:rFonts w:ascii="Times New Roman" w:hAnsi="Times New Roman"/>
                <w:b w:val="0"/>
                <w:color w:val="auto"/>
                <w:sz w:val="22"/>
                <w:szCs w:val="22"/>
              </w:rPr>
              <w:t>2015-11-25</w:t>
            </w:r>
          </w:p>
          <w:p w:rsidR="00482F04" w:rsidRPr="00482F04" w:rsidRDefault="00482F04" w:rsidP="00482F04">
            <w:pPr>
              <w:spacing w:after="0" w:line="240" w:lineRule="auto"/>
              <w:jc w:val="center"/>
              <w:rPr>
                <w:b/>
                <w:sz w:val="22"/>
                <w:szCs w:val="22"/>
                <w:lang w:eastAsia="en-US"/>
              </w:rPr>
            </w:pPr>
            <w:r w:rsidRPr="00482F04">
              <w:rPr>
                <w:b/>
                <w:sz w:val="22"/>
                <w:szCs w:val="22"/>
                <w:lang w:eastAsia="en-US"/>
              </w:rPr>
              <w:t>11:31-11:33</w:t>
            </w:r>
          </w:p>
          <w:p w:rsidR="00482F04" w:rsidRPr="00482F04" w:rsidRDefault="00482F04" w:rsidP="00482F04">
            <w:pPr>
              <w:spacing w:after="0" w:line="240" w:lineRule="auto"/>
              <w:jc w:val="center"/>
              <w:rPr>
                <w:sz w:val="22"/>
                <w:szCs w:val="22"/>
                <w:lang w:eastAsia="en-US"/>
              </w:rPr>
            </w:pPr>
            <w:r w:rsidRPr="00482F04">
              <w:rPr>
                <w:sz w:val="22"/>
                <w:szCs w:val="22"/>
                <w:lang w:eastAsia="en-US"/>
              </w:rPr>
              <w:t>III r.</w:t>
            </w:r>
          </w:p>
          <w:p w:rsidR="00482F04" w:rsidRPr="00482F04" w:rsidRDefault="00482F04" w:rsidP="00482F04">
            <w:pPr>
              <w:pStyle w:val="Antrat2"/>
              <w:spacing w:before="0"/>
              <w:rPr>
                <w:rFonts w:ascii="Times New Roman" w:hAnsi="Times New Roman"/>
                <w:b w:val="0"/>
                <w:color w:val="auto"/>
                <w:sz w:val="22"/>
                <w:szCs w:val="22"/>
              </w:rPr>
            </w:pPr>
            <w:r w:rsidRPr="00482F04">
              <w:rPr>
                <w:rFonts w:ascii="Times New Roman" w:hAnsi="Times New Roman"/>
                <w:b w:val="0"/>
                <w:color w:val="auto"/>
                <w:sz w:val="22"/>
                <w:szCs w:val="22"/>
              </w:rPr>
              <w:t>800 kab.</w:t>
            </w:r>
          </w:p>
        </w:tc>
        <w:tc>
          <w:tcPr>
            <w:tcW w:w="1095" w:type="dxa"/>
            <w:tcMar>
              <w:top w:w="0" w:type="dxa"/>
              <w:left w:w="30" w:type="dxa"/>
              <w:bottom w:w="0" w:type="dxa"/>
              <w:right w:w="30" w:type="dxa"/>
            </w:tcMar>
          </w:tcPr>
          <w:p w:rsidR="00482F04" w:rsidRPr="00482F04" w:rsidRDefault="00482F04" w:rsidP="00482F04">
            <w:pPr>
              <w:spacing w:after="0"/>
              <w:ind w:firstLine="202"/>
              <w:jc w:val="center"/>
              <w:rPr>
                <w:sz w:val="22"/>
                <w:szCs w:val="22"/>
              </w:rPr>
            </w:pPr>
            <w:r w:rsidRPr="00482F04">
              <w:rPr>
                <w:bCs/>
                <w:iCs/>
                <w:snapToGrid w:val="0"/>
                <w:sz w:val="22"/>
                <w:szCs w:val="22"/>
              </w:rPr>
              <w:t>XIIP-</w:t>
            </w:r>
            <w:r w:rsidRPr="00482F04">
              <w:rPr>
                <w:snapToGrid w:val="0"/>
                <w:sz w:val="22"/>
                <w:szCs w:val="22"/>
              </w:rPr>
              <w:t>3585</w:t>
            </w:r>
          </w:p>
        </w:tc>
        <w:tc>
          <w:tcPr>
            <w:tcW w:w="3544" w:type="dxa"/>
            <w:tcMar>
              <w:top w:w="0" w:type="dxa"/>
              <w:left w:w="30" w:type="dxa"/>
              <w:bottom w:w="0" w:type="dxa"/>
              <w:right w:w="30" w:type="dxa"/>
            </w:tcMar>
          </w:tcPr>
          <w:p w:rsidR="00482F04" w:rsidRPr="00482F04" w:rsidRDefault="00482F04" w:rsidP="00482F04">
            <w:pPr>
              <w:spacing w:after="0"/>
              <w:ind w:firstLine="202"/>
              <w:jc w:val="both"/>
              <w:rPr>
                <w:sz w:val="22"/>
                <w:szCs w:val="22"/>
              </w:rPr>
            </w:pPr>
            <w:r w:rsidRPr="00482F04">
              <w:rPr>
                <w:sz w:val="22"/>
                <w:szCs w:val="22"/>
              </w:rPr>
              <w:t xml:space="preserve">Triukšmo valdymo įstatymo Nr. IX-2499 2, 5, 7, 8, 9, 11, 13, 17, 18, 24, 26, 27 ir 29 straipsnių pakeitimo ir 19, 20 straipsnių pripažinimo netekusiais galios </w:t>
            </w:r>
            <w:r w:rsidRPr="00482F04">
              <w:rPr>
                <w:snapToGrid w:val="0"/>
                <w:sz w:val="22"/>
                <w:szCs w:val="22"/>
              </w:rPr>
              <w:t xml:space="preserve">įstatymo projektas </w:t>
            </w:r>
          </w:p>
        </w:tc>
        <w:tc>
          <w:tcPr>
            <w:tcW w:w="1272" w:type="dxa"/>
            <w:tcMar>
              <w:top w:w="0" w:type="dxa"/>
              <w:left w:w="30" w:type="dxa"/>
              <w:bottom w:w="0" w:type="dxa"/>
              <w:right w:w="30" w:type="dxa"/>
            </w:tcMar>
          </w:tcPr>
          <w:p w:rsidR="00482F04" w:rsidRPr="00482F04" w:rsidRDefault="00482F04" w:rsidP="00482F04">
            <w:pPr>
              <w:spacing w:after="0" w:line="240" w:lineRule="auto"/>
              <w:jc w:val="center"/>
              <w:rPr>
                <w:sz w:val="22"/>
                <w:szCs w:val="22"/>
              </w:rPr>
            </w:pPr>
            <w:r w:rsidRPr="00482F04">
              <w:rPr>
                <w:sz w:val="22"/>
                <w:szCs w:val="22"/>
              </w:rPr>
              <w:t xml:space="preserve">Komitetas paskirtas </w:t>
            </w:r>
            <w:r w:rsidRPr="00482F04">
              <w:rPr>
                <w:b/>
                <w:sz w:val="22"/>
                <w:szCs w:val="22"/>
              </w:rPr>
              <w:t xml:space="preserve">papildomu </w:t>
            </w:r>
            <w:r w:rsidRPr="00482F04">
              <w:rPr>
                <w:sz w:val="22"/>
                <w:szCs w:val="22"/>
              </w:rPr>
              <w:t>pasirengimas svarstyti</w:t>
            </w:r>
          </w:p>
        </w:tc>
        <w:tc>
          <w:tcPr>
            <w:tcW w:w="1916" w:type="dxa"/>
          </w:tcPr>
          <w:p w:rsidR="00482F04" w:rsidRPr="00482F04" w:rsidRDefault="00482F04" w:rsidP="00482F04">
            <w:pPr>
              <w:pStyle w:val="Sraopastraipa"/>
              <w:numPr>
                <w:ilvl w:val="0"/>
                <w:numId w:val="25"/>
              </w:numPr>
              <w:spacing w:after="0" w:line="240" w:lineRule="auto"/>
              <w:rPr>
                <w:snapToGrid w:val="0"/>
                <w:sz w:val="22"/>
                <w:szCs w:val="22"/>
              </w:rPr>
            </w:pPr>
            <w:r w:rsidRPr="00482F04">
              <w:rPr>
                <w:snapToGrid w:val="0"/>
                <w:sz w:val="22"/>
                <w:szCs w:val="22"/>
              </w:rPr>
              <w:t>Mitrulevičius</w:t>
            </w:r>
          </w:p>
          <w:p w:rsidR="00482F04" w:rsidRPr="00482F04" w:rsidRDefault="00482F04" w:rsidP="00482F04">
            <w:pPr>
              <w:spacing w:after="0" w:line="240" w:lineRule="auto"/>
              <w:ind w:left="56"/>
              <w:rPr>
                <w:snapToGrid w:val="0"/>
                <w:sz w:val="22"/>
                <w:szCs w:val="22"/>
              </w:rPr>
            </w:pPr>
            <w:r w:rsidRPr="00482F04">
              <w:rPr>
                <w:snapToGrid w:val="0"/>
                <w:sz w:val="22"/>
                <w:szCs w:val="22"/>
              </w:rPr>
              <w:t xml:space="preserve">V. </w:t>
            </w:r>
            <w:proofErr w:type="spellStart"/>
            <w:r w:rsidRPr="00482F04">
              <w:rPr>
                <w:snapToGrid w:val="0"/>
                <w:sz w:val="22"/>
                <w:szCs w:val="22"/>
              </w:rPr>
              <w:t>Kravčionok</w:t>
            </w:r>
            <w:proofErr w:type="spellEnd"/>
          </w:p>
          <w:p w:rsidR="00482F04" w:rsidRPr="00482F04" w:rsidRDefault="00482F04" w:rsidP="00482F04">
            <w:pPr>
              <w:spacing w:after="0" w:line="240" w:lineRule="auto"/>
              <w:ind w:left="56"/>
              <w:rPr>
                <w:snapToGrid w:val="0"/>
                <w:sz w:val="22"/>
                <w:szCs w:val="22"/>
              </w:rPr>
            </w:pPr>
            <w:r w:rsidRPr="00482F04">
              <w:rPr>
                <w:snapToGrid w:val="0"/>
                <w:sz w:val="22"/>
                <w:szCs w:val="22"/>
              </w:rPr>
              <w:t xml:space="preserve">(J. Marcinkutė) </w:t>
            </w:r>
          </w:p>
        </w:tc>
      </w:tr>
      <w:tr w:rsidR="00482F04" w:rsidRPr="00482F04" w:rsidTr="008021E9">
        <w:trPr>
          <w:trHeight w:val="1183"/>
          <w:jc w:val="center"/>
        </w:trPr>
        <w:tc>
          <w:tcPr>
            <w:tcW w:w="445" w:type="dxa"/>
            <w:tcMar>
              <w:top w:w="0" w:type="dxa"/>
              <w:left w:w="30" w:type="dxa"/>
              <w:bottom w:w="0" w:type="dxa"/>
              <w:right w:w="30" w:type="dxa"/>
            </w:tcMar>
          </w:tcPr>
          <w:p w:rsidR="00482F04" w:rsidRPr="00482F04" w:rsidRDefault="00482F04" w:rsidP="00482F04">
            <w:pPr>
              <w:spacing w:after="0" w:line="240" w:lineRule="auto"/>
              <w:jc w:val="center"/>
              <w:rPr>
                <w:sz w:val="22"/>
                <w:szCs w:val="22"/>
              </w:rPr>
            </w:pPr>
            <w:r w:rsidRPr="00482F04">
              <w:rPr>
                <w:sz w:val="22"/>
                <w:szCs w:val="22"/>
              </w:rPr>
              <w:t>11.2</w:t>
            </w:r>
          </w:p>
        </w:tc>
        <w:tc>
          <w:tcPr>
            <w:tcW w:w="1367" w:type="dxa"/>
            <w:tcMar>
              <w:top w:w="0" w:type="dxa"/>
              <w:left w:w="30" w:type="dxa"/>
              <w:bottom w:w="0" w:type="dxa"/>
              <w:right w:w="30" w:type="dxa"/>
            </w:tcMar>
          </w:tcPr>
          <w:p w:rsidR="00482F04" w:rsidRPr="00482F04" w:rsidRDefault="00482F04" w:rsidP="00482F04">
            <w:pPr>
              <w:pStyle w:val="Antrat2"/>
              <w:spacing w:before="0"/>
              <w:rPr>
                <w:rFonts w:ascii="Times New Roman" w:hAnsi="Times New Roman"/>
                <w:b w:val="0"/>
                <w:color w:val="auto"/>
                <w:sz w:val="22"/>
                <w:szCs w:val="22"/>
              </w:rPr>
            </w:pPr>
          </w:p>
        </w:tc>
        <w:tc>
          <w:tcPr>
            <w:tcW w:w="1095" w:type="dxa"/>
            <w:tcMar>
              <w:top w:w="0" w:type="dxa"/>
              <w:left w:w="30" w:type="dxa"/>
              <w:bottom w:w="0" w:type="dxa"/>
              <w:right w:w="30" w:type="dxa"/>
            </w:tcMar>
          </w:tcPr>
          <w:p w:rsidR="00482F04" w:rsidRPr="00482F04" w:rsidRDefault="00482F04" w:rsidP="00482F04">
            <w:pPr>
              <w:spacing w:after="0"/>
              <w:jc w:val="center"/>
              <w:rPr>
                <w:sz w:val="22"/>
                <w:szCs w:val="22"/>
              </w:rPr>
            </w:pPr>
            <w:r w:rsidRPr="00482F04">
              <w:rPr>
                <w:bCs/>
                <w:iCs/>
                <w:snapToGrid w:val="0"/>
                <w:sz w:val="22"/>
                <w:szCs w:val="22"/>
              </w:rPr>
              <w:t>XIIP-</w:t>
            </w:r>
            <w:r w:rsidRPr="00482F04">
              <w:rPr>
                <w:snapToGrid w:val="0"/>
                <w:sz w:val="22"/>
                <w:szCs w:val="22"/>
              </w:rPr>
              <w:t>3586</w:t>
            </w:r>
          </w:p>
        </w:tc>
        <w:tc>
          <w:tcPr>
            <w:tcW w:w="3544" w:type="dxa"/>
            <w:tcMar>
              <w:top w:w="0" w:type="dxa"/>
              <w:left w:w="30" w:type="dxa"/>
              <w:bottom w:w="0" w:type="dxa"/>
              <w:right w:w="30" w:type="dxa"/>
            </w:tcMar>
          </w:tcPr>
          <w:p w:rsidR="00482F04" w:rsidRPr="00482F04" w:rsidRDefault="00482F04" w:rsidP="00482F04">
            <w:pPr>
              <w:spacing w:after="0"/>
              <w:ind w:firstLine="202"/>
              <w:jc w:val="both"/>
              <w:rPr>
                <w:snapToGrid w:val="0"/>
                <w:sz w:val="22"/>
                <w:szCs w:val="22"/>
              </w:rPr>
            </w:pPr>
            <w:r w:rsidRPr="00482F04">
              <w:rPr>
                <w:sz w:val="22"/>
                <w:szCs w:val="22"/>
              </w:rPr>
              <w:t xml:space="preserve">Vietos savivaldos įstatymo Nr. I-533 16 straipsnio pakeitimo </w:t>
            </w:r>
            <w:r w:rsidRPr="00482F04">
              <w:rPr>
                <w:snapToGrid w:val="0"/>
                <w:sz w:val="22"/>
                <w:szCs w:val="22"/>
              </w:rPr>
              <w:t xml:space="preserve">įstatymo projektas </w:t>
            </w:r>
          </w:p>
          <w:p w:rsidR="00482F04" w:rsidRPr="00482F04" w:rsidRDefault="00482F04" w:rsidP="00482F04">
            <w:pPr>
              <w:spacing w:after="0"/>
              <w:jc w:val="both"/>
              <w:rPr>
                <w:sz w:val="22"/>
                <w:szCs w:val="22"/>
              </w:rPr>
            </w:pPr>
          </w:p>
        </w:tc>
        <w:tc>
          <w:tcPr>
            <w:tcW w:w="1272" w:type="dxa"/>
            <w:tcMar>
              <w:top w:w="0" w:type="dxa"/>
              <w:left w:w="30" w:type="dxa"/>
              <w:bottom w:w="0" w:type="dxa"/>
              <w:right w:w="30" w:type="dxa"/>
            </w:tcMar>
          </w:tcPr>
          <w:p w:rsidR="00482F04" w:rsidRPr="00482F04" w:rsidRDefault="00482F04" w:rsidP="00482F04">
            <w:pPr>
              <w:spacing w:after="0" w:line="240" w:lineRule="auto"/>
              <w:jc w:val="center"/>
              <w:rPr>
                <w:sz w:val="22"/>
                <w:szCs w:val="22"/>
              </w:rPr>
            </w:pPr>
            <w:r w:rsidRPr="00482F04">
              <w:rPr>
                <w:sz w:val="22"/>
                <w:szCs w:val="22"/>
              </w:rPr>
              <w:t xml:space="preserve">Komitetas paskirtas </w:t>
            </w:r>
            <w:r w:rsidRPr="00482F04">
              <w:rPr>
                <w:b/>
                <w:sz w:val="22"/>
                <w:szCs w:val="22"/>
              </w:rPr>
              <w:t xml:space="preserve">papildomu </w:t>
            </w:r>
            <w:r w:rsidRPr="00482F04">
              <w:rPr>
                <w:sz w:val="22"/>
                <w:szCs w:val="22"/>
              </w:rPr>
              <w:t>pasirengimas svarstyti</w:t>
            </w:r>
          </w:p>
        </w:tc>
        <w:tc>
          <w:tcPr>
            <w:tcW w:w="1916" w:type="dxa"/>
          </w:tcPr>
          <w:p w:rsidR="00482F04" w:rsidRPr="00482F04" w:rsidRDefault="00482F04" w:rsidP="00482F04">
            <w:pPr>
              <w:spacing w:after="0" w:line="240" w:lineRule="auto"/>
              <w:ind w:firstLine="56"/>
              <w:rPr>
                <w:snapToGrid w:val="0"/>
                <w:sz w:val="22"/>
                <w:szCs w:val="22"/>
              </w:rPr>
            </w:pPr>
          </w:p>
        </w:tc>
      </w:tr>
    </w:tbl>
    <w:p w:rsidR="00080C30" w:rsidRDefault="00482F04" w:rsidP="00080C30">
      <w:pPr>
        <w:pStyle w:val="Betarp"/>
        <w:jc w:val="center"/>
        <w:rPr>
          <w:sz w:val="22"/>
        </w:rPr>
      </w:pPr>
      <w:r>
        <w:rPr>
          <w:sz w:val="22"/>
        </w:rPr>
        <w:t>KLAUSYMAI</w:t>
      </w:r>
    </w:p>
    <w:tbl>
      <w:tblPr>
        <w:tblW w:w="9639" w:type="dxa"/>
        <w:jc w:val="center"/>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CellMar>
          <w:left w:w="0" w:type="dxa"/>
          <w:right w:w="0" w:type="dxa"/>
        </w:tblCellMar>
        <w:tblLook w:val="04A0" w:firstRow="1" w:lastRow="0" w:firstColumn="1" w:lastColumn="0" w:noHBand="0" w:noVBand="1"/>
      </w:tblPr>
      <w:tblGrid>
        <w:gridCol w:w="435"/>
        <w:gridCol w:w="1128"/>
        <w:gridCol w:w="1420"/>
        <w:gridCol w:w="3163"/>
        <w:gridCol w:w="1613"/>
        <w:gridCol w:w="1880"/>
      </w:tblGrid>
      <w:tr w:rsidR="00482F04" w:rsidRPr="00482F04" w:rsidTr="00A165E5">
        <w:trPr>
          <w:trHeight w:val="416"/>
          <w:jc w:val="center"/>
        </w:trPr>
        <w:tc>
          <w:tcPr>
            <w:tcW w:w="440" w:type="dxa"/>
            <w:tcMar>
              <w:top w:w="0" w:type="dxa"/>
              <w:left w:w="30" w:type="dxa"/>
              <w:bottom w:w="0" w:type="dxa"/>
              <w:right w:w="30" w:type="dxa"/>
            </w:tcMar>
            <w:hideMark/>
          </w:tcPr>
          <w:p w:rsidR="00482F04" w:rsidRPr="00482F04" w:rsidRDefault="00482F04" w:rsidP="00482F04">
            <w:pPr>
              <w:spacing w:after="0" w:line="240" w:lineRule="auto"/>
              <w:jc w:val="center"/>
              <w:rPr>
                <w:b/>
                <w:sz w:val="22"/>
                <w:szCs w:val="22"/>
              </w:rPr>
            </w:pPr>
            <w:r w:rsidRPr="00482F04">
              <w:rPr>
                <w:b/>
                <w:sz w:val="22"/>
                <w:szCs w:val="22"/>
              </w:rPr>
              <w:t>Eil.</w:t>
            </w:r>
          </w:p>
          <w:p w:rsidR="00482F04" w:rsidRPr="00482F04" w:rsidRDefault="00482F04" w:rsidP="00482F04">
            <w:pPr>
              <w:spacing w:after="0" w:line="240" w:lineRule="auto"/>
              <w:jc w:val="center"/>
              <w:rPr>
                <w:b/>
                <w:sz w:val="22"/>
                <w:szCs w:val="22"/>
              </w:rPr>
            </w:pPr>
            <w:r w:rsidRPr="00482F04">
              <w:rPr>
                <w:b/>
                <w:sz w:val="22"/>
                <w:szCs w:val="22"/>
              </w:rPr>
              <w:t>Nr.</w:t>
            </w:r>
          </w:p>
        </w:tc>
        <w:tc>
          <w:tcPr>
            <w:tcW w:w="1167" w:type="dxa"/>
            <w:tcMar>
              <w:top w:w="0" w:type="dxa"/>
              <w:left w:w="30" w:type="dxa"/>
              <w:bottom w:w="0" w:type="dxa"/>
              <w:right w:w="30" w:type="dxa"/>
            </w:tcMar>
            <w:hideMark/>
          </w:tcPr>
          <w:p w:rsidR="00482F04" w:rsidRPr="00482F04" w:rsidRDefault="00482F04" w:rsidP="00482F04">
            <w:pPr>
              <w:spacing w:after="0" w:line="240" w:lineRule="auto"/>
              <w:jc w:val="center"/>
              <w:rPr>
                <w:b/>
                <w:sz w:val="22"/>
                <w:szCs w:val="22"/>
              </w:rPr>
            </w:pPr>
            <w:r w:rsidRPr="00482F04">
              <w:rPr>
                <w:b/>
                <w:sz w:val="22"/>
                <w:szCs w:val="22"/>
              </w:rPr>
              <w:t>Data,</w:t>
            </w:r>
          </w:p>
          <w:p w:rsidR="00482F04" w:rsidRPr="00482F04" w:rsidRDefault="00482F04" w:rsidP="00482F04">
            <w:pPr>
              <w:spacing w:after="0" w:line="240" w:lineRule="auto"/>
              <w:jc w:val="center"/>
              <w:rPr>
                <w:b/>
                <w:sz w:val="22"/>
                <w:szCs w:val="22"/>
              </w:rPr>
            </w:pPr>
            <w:r w:rsidRPr="00482F04">
              <w:rPr>
                <w:b/>
                <w:sz w:val="22"/>
                <w:szCs w:val="22"/>
              </w:rPr>
              <w:t>laikas,</w:t>
            </w:r>
          </w:p>
          <w:p w:rsidR="00482F04" w:rsidRPr="00482F04" w:rsidRDefault="00482F04" w:rsidP="00482F04">
            <w:pPr>
              <w:spacing w:after="0" w:line="240" w:lineRule="auto"/>
              <w:jc w:val="center"/>
              <w:rPr>
                <w:b/>
                <w:sz w:val="22"/>
                <w:szCs w:val="22"/>
              </w:rPr>
            </w:pPr>
            <w:r w:rsidRPr="00482F04">
              <w:rPr>
                <w:b/>
                <w:sz w:val="22"/>
                <w:szCs w:val="22"/>
              </w:rPr>
              <w:t>vieta</w:t>
            </w:r>
          </w:p>
        </w:tc>
        <w:tc>
          <w:tcPr>
            <w:tcW w:w="1466" w:type="dxa"/>
            <w:tcMar>
              <w:top w:w="0" w:type="dxa"/>
              <w:left w:w="30" w:type="dxa"/>
              <w:bottom w:w="0" w:type="dxa"/>
              <w:right w:w="30" w:type="dxa"/>
            </w:tcMar>
            <w:hideMark/>
          </w:tcPr>
          <w:p w:rsidR="00482F04" w:rsidRPr="00482F04" w:rsidRDefault="00482F04" w:rsidP="00482F04">
            <w:pPr>
              <w:spacing w:after="0" w:line="240" w:lineRule="auto"/>
              <w:ind w:firstLine="34"/>
              <w:jc w:val="center"/>
              <w:rPr>
                <w:b/>
                <w:snapToGrid w:val="0"/>
                <w:sz w:val="22"/>
                <w:szCs w:val="22"/>
              </w:rPr>
            </w:pPr>
            <w:r w:rsidRPr="00482F04">
              <w:rPr>
                <w:b/>
                <w:snapToGrid w:val="0"/>
                <w:sz w:val="22"/>
                <w:szCs w:val="22"/>
              </w:rPr>
              <w:t>Projekto Nr.</w:t>
            </w:r>
          </w:p>
        </w:tc>
        <w:tc>
          <w:tcPr>
            <w:tcW w:w="3346" w:type="dxa"/>
            <w:tcMar>
              <w:top w:w="0" w:type="dxa"/>
              <w:left w:w="30" w:type="dxa"/>
              <w:bottom w:w="0" w:type="dxa"/>
              <w:right w:w="30" w:type="dxa"/>
            </w:tcMar>
            <w:hideMark/>
          </w:tcPr>
          <w:p w:rsidR="00482F04" w:rsidRPr="00482F04" w:rsidRDefault="00482F04" w:rsidP="00482F04">
            <w:pPr>
              <w:spacing w:after="0" w:line="240" w:lineRule="auto"/>
              <w:jc w:val="center"/>
              <w:rPr>
                <w:b/>
                <w:sz w:val="22"/>
                <w:szCs w:val="22"/>
              </w:rPr>
            </w:pPr>
            <w:r w:rsidRPr="00482F04">
              <w:rPr>
                <w:b/>
                <w:sz w:val="22"/>
                <w:szCs w:val="22"/>
              </w:rPr>
              <w:t>Svarstomi klausimai</w:t>
            </w:r>
          </w:p>
        </w:tc>
        <w:tc>
          <w:tcPr>
            <w:tcW w:w="1650" w:type="dxa"/>
            <w:tcMar>
              <w:top w:w="0" w:type="dxa"/>
              <w:left w:w="30" w:type="dxa"/>
              <w:bottom w:w="0" w:type="dxa"/>
              <w:right w:w="30" w:type="dxa"/>
            </w:tcMar>
            <w:hideMark/>
          </w:tcPr>
          <w:p w:rsidR="00482F04" w:rsidRPr="00482F04" w:rsidRDefault="00482F04" w:rsidP="00482F04">
            <w:pPr>
              <w:spacing w:after="0" w:line="240" w:lineRule="auto"/>
              <w:jc w:val="center"/>
              <w:rPr>
                <w:b/>
                <w:sz w:val="22"/>
                <w:szCs w:val="22"/>
              </w:rPr>
            </w:pPr>
            <w:r w:rsidRPr="00482F04">
              <w:rPr>
                <w:b/>
                <w:sz w:val="22"/>
                <w:szCs w:val="22"/>
              </w:rPr>
              <w:t>Pagrindinis ar papildomas komitetas (stadija)</w:t>
            </w:r>
          </w:p>
        </w:tc>
        <w:tc>
          <w:tcPr>
            <w:tcW w:w="1942" w:type="dxa"/>
            <w:hideMark/>
          </w:tcPr>
          <w:p w:rsidR="00482F04" w:rsidRPr="00482F04" w:rsidRDefault="00482F04" w:rsidP="00482F04">
            <w:pPr>
              <w:spacing w:after="0" w:line="240" w:lineRule="auto"/>
              <w:ind w:firstLine="56"/>
              <w:jc w:val="center"/>
              <w:rPr>
                <w:b/>
                <w:snapToGrid w:val="0"/>
                <w:sz w:val="22"/>
                <w:szCs w:val="22"/>
              </w:rPr>
            </w:pPr>
            <w:r w:rsidRPr="00482F04">
              <w:rPr>
                <w:b/>
                <w:snapToGrid w:val="0"/>
                <w:sz w:val="22"/>
                <w:szCs w:val="22"/>
              </w:rPr>
              <w:t>Komiteto išvadų rengėjai,</w:t>
            </w:r>
          </w:p>
          <w:p w:rsidR="00482F04" w:rsidRPr="00482F04" w:rsidRDefault="00482F04" w:rsidP="00482F04">
            <w:pPr>
              <w:spacing w:after="0" w:line="240" w:lineRule="auto"/>
              <w:ind w:firstLine="56"/>
              <w:jc w:val="center"/>
              <w:rPr>
                <w:b/>
                <w:snapToGrid w:val="0"/>
                <w:sz w:val="22"/>
                <w:szCs w:val="22"/>
              </w:rPr>
            </w:pPr>
            <w:r w:rsidRPr="00482F04">
              <w:rPr>
                <w:b/>
                <w:snapToGrid w:val="0"/>
                <w:sz w:val="22"/>
                <w:szCs w:val="22"/>
              </w:rPr>
              <w:t>biuro tarnautojai</w:t>
            </w:r>
          </w:p>
        </w:tc>
      </w:tr>
      <w:tr w:rsidR="00482F04" w:rsidRPr="00482F04" w:rsidTr="00A165E5">
        <w:trPr>
          <w:trHeight w:val="1183"/>
          <w:jc w:val="center"/>
        </w:trPr>
        <w:tc>
          <w:tcPr>
            <w:tcW w:w="440" w:type="dxa"/>
            <w:tcMar>
              <w:top w:w="0" w:type="dxa"/>
              <w:left w:w="30" w:type="dxa"/>
              <w:bottom w:w="0" w:type="dxa"/>
              <w:right w:w="30" w:type="dxa"/>
            </w:tcMar>
          </w:tcPr>
          <w:p w:rsidR="00482F04" w:rsidRPr="00482F04" w:rsidRDefault="00482F04" w:rsidP="00482F04">
            <w:pPr>
              <w:spacing w:after="0" w:line="240" w:lineRule="auto"/>
              <w:jc w:val="center"/>
              <w:rPr>
                <w:sz w:val="22"/>
                <w:szCs w:val="22"/>
              </w:rPr>
            </w:pPr>
            <w:r w:rsidRPr="00482F04">
              <w:rPr>
                <w:sz w:val="22"/>
                <w:szCs w:val="22"/>
              </w:rPr>
              <w:t>1</w:t>
            </w:r>
          </w:p>
        </w:tc>
        <w:tc>
          <w:tcPr>
            <w:tcW w:w="1167" w:type="dxa"/>
            <w:tcMar>
              <w:top w:w="0" w:type="dxa"/>
              <w:left w:w="30" w:type="dxa"/>
              <w:bottom w:w="0" w:type="dxa"/>
              <w:right w:w="30" w:type="dxa"/>
            </w:tcMar>
          </w:tcPr>
          <w:p w:rsidR="00482F04" w:rsidRPr="00482F04" w:rsidRDefault="00482F04" w:rsidP="00482F04">
            <w:pPr>
              <w:pStyle w:val="Antrat2"/>
              <w:spacing w:before="0"/>
              <w:rPr>
                <w:rFonts w:ascii="Times New Roman" w:hAnsi="Times New Roman"/>
                <w:b w:val="0"/>
                <w:color w:val="auto"/>
                <w:sz w:val="22"/>
                <w:szCs w:val="22"/>
              </w:rPr>
            </w:pPr>
            <w:r w:rsidRPr="00482F04">
              <w:rPr>
                <w:rFonts w:ascii="Times New Roman" w:hAnsi="Times New Roman"/>
                <w:b w:val="0"/>
                <w:color w:val="auto"/>
                <w:sz w:val="22"/>
                <w:szCs w:val="22"/>
              </w:rPr>
              <w:t>2015-11-25</w:t>
            </w:r>
          </w:p>
          <w:p w:rsidR="00482F04" w:rsidRPr="00482F04" w:rsidRDefault="00482F04" w:rsidP="00482F04">
            <w:pPr>
              <w:pStyle w:val="Antrat2"/>
              <w:spacing w:before="0"/>
              <w:rPr>
                <w:rFonts w:ascii="Times New Roman" w:hAnsi="Times New Roman"/>
                <w:b w:val="0"/>
                <w:color w:val="auto"/>
                <w:sz w:val="22"/>
                <w:szCs w:val="22"/>
              </w:rPr>
            </w:pPr>
            <w:r w:rsidRPr="00482F04">
              <w:rPr>
                <w:rFonts w:ascii="Times New Roman" w:hAnsi="Times New Roman"/>
                <w:b w:val="0"/>
                <w:color w:val="auto"/>
                <w:sz w:val="22"/>
                <w:szCs w:val="22"/>
              </w:rPr>
              <w:t>14:00-15:30</w:t>
            </w:r>
          </w:p>
          <w:p w:rsidR="00482F04" w:rsidRPr="00482F04" w:rsidRDefault="00482F04" w:rsidP="00482F04">
            <w:pPr>
              <w:spacing w:after="0" w:line="240" w:lineRule="auto"/>
              <w:jc w:val="center"/>
              <w:rPr>
                <w:sz w:val="22"/>
                <w:szCs w:val="22"/>
                <w:lang w:eastAsia="en-US"/>
              </w:rPr>
            </w:pPr>
            <w:r w:rsidRPr="00482F04">
              <w:rPr>
                <w:sz w:val="22"/>
                <w:szCs w:val="22"/>
                <w:lang w:eastAsia="en-US"/>
              </w:rPr>
              <w:t>III r.</w:t>
            </w:r>
          </w:p>
          <w:p w:rsidR="00482F04" w:rsidRPr="00482F04" w:rsidRDefault="00482F04" w:rsidP="00482F04">
            <w:pPr>
              <w:spacing w:after="0"/>
              <w:jc w:val="center"/>
              <w:rPr>
                <w:sz w:val="22"/>
                <w:szCs w:val="22"/>
                <w:lang w:eastAsia="en-US"/>
              </w:rPr>
            </w:pPr>
            <w:r w:rsidRPr="00482F04">
              <w:rPr>
                <w:sz w:val="22"/>
                <w:szCs w:val="22"/>
              </w:rPr>
              <w:t>800 kab.</w:t>
            </w:r>
          </w:p>
          <w:p w:rsidR="00482F04" w:rsidRPr="00482F04" w:rsidRDefault="00482F04" w:rsidP="00482F04">
            <w:pPr>
              <w:spacing w:after="0"/>
              <w:rPr>
                <w:sz w:val="22"/>
                <w:szCs w:val="22"/>
                <w:lang w:eastAsia="en-US"/>
              </w:rPr>
            </w:pPr>
          </w:p>
        </w:tc>
        <w:tc>
          <w:tcPr>
            <w:tcW w:w="1466" w:type="dxa"/>
            <w:tcMar>
              <w:top w:w="0" w:type="dxa"/>
              <w:left w:w="30" w:type="dxa"/>
              <w:bottom w:w="0" w:type="dxa"/>
              <w:right w:w="30" w:type="dxa"/>
            </w:tcMar>
          </w:tcPr>
          <w:p w:rsidR="00482F04" w:rsidRPr="00482F04" w:rsidRDefault="00482F04" w:rsidP="00482F04">
            <w:pPr>
              <w:spacing w:after="0"/>
              <w:jc w:val="center"/>
              <w:rPr>
                <w:sz w:val="22"/>
                <w:szCs w:val="22"/>
              </w:rPr>
            </w:pPr>
            <w:r w:rsidRPr="00482F04">
              <w:rPr>
                <w:sz w:val="22"/>
                <w:szCs w:val="22"/>
              </w:rPr>
              <w:t>XIIP-3268</w:t>
            </w:r>
          </w:p>
        </w:tc>
        <w:tc>
          <w:tcPr>
            <w:tcW w:w="3346" w:type="dxa"/>
            <w:tcMar>
              <w:top w:w="0" w:type="dxa"/>
              <w:left w:w="30" w:type="dxa"/>
              <w:bottom w:w="0" w:type="dxa"/>
              <w:right w:w="30" w:type="dxa"/>
            </w:tcMar>
          </w:tcPr>
          <w:p w:rsidR="00482F04" w:rsidRPr="00482F04" w:rsidRDefault="00482F04" w:rsidP="00482F04">
            <w:pPr>
              <w:spacing w:after="0"/>
              <w:jc w:val="both"/>
              <w:rPr>
                <w:sz w:val="22"/>
                <w:szCs w:val="22"/>
              </w:rPr>
            </w:pPr>
            <w:r w:rsidRPr="00482F04">
              <w:rPr>
                <w:sz w:val="22"/>
                <w:szCs w:val="22"/>
              </w:rPr>
              <w:t>Valstybės tarnybos įstatymo projektas ir lydintieji įstatymų projektai</w:t>
            </w:r>
          </w:p>
        </w:tc>
        <w:tc>
          <w:tcPr>
            <w:tcW w:w="1650" w:type="dxa"/>
            <w:tcMar>
              <w:top w:w="0" w:type="dxa"/>
              <w:left w:w="30" w:type="dxa"/>
              <w:bottom w:w="0" w:type="dxa"/>
              <w:right w:w="30" w:type="dxa"/>
            </w:tcMar>
          </w:tcPr>
          <w:p w:rsidR="00482F04" w:rsidRPr="00482F04" w:rsidRDefault="00482F04" w:rsidP="00482F04">
            <w:pPr>
              <w:spacing w:after="0" w:line="240" w:lineRule="auto"/>
              <w:jc w:val="center"/>
              <w:rPr>
                <w:b/>
                <w:sz w:val="22"/>
                <w:szCs w:val="22"/>
              </w:rPr>
            </w:pPr>
            <w:r w:rsidRPr="00482F04">
              <w:rPr>
                <w:sz w:val="22"/>
                <w:szCs w:val="22"/>
              </w:rPr>
              <w:t xml:space="preserve">Komitetas paskirtas </w:t>
            </w:r>
            <w:r w:rsidRPr="00482F04">
              <w:rPr>
                <w:b/>
                <w:sz w:val="22"/>
                <w:szCs w:val="22"/>
              </w:rPr>
              <w:t>pagrindiniu</w:t>
            </w:r>
          </w:p>
          <w:p w:rsidR="00482F04" w:rsidRPr="00482F04" w:rsidRDefault="00482F04" w:rsidP="00482F04">
            <w:pPr>
              <w:spacing w:after="0" w:line="240" w:lineRule="auto"/>
              <w:jc w:val="center"/>
              <w:rPr>
                <w:sz w:val="22"/>
                <w:szCs w:val="22"/>
              </w:rPr>
            </w:pPr>
            <w:r w:rsidRPr="00482F04">
              <w:rPr>
                <w:sz w:val="22"/>
                <w:szCs w:val="22"/>
                <w:lang w:eastAsia="en-US"/>
              </w:rPr>
              <w:t>klausymai</w:t>
            </w:r>
          </w:p>
        </w:tc>
        <w:tc>
          <w:tcPr>
            <w:tcW w:w="1942" w:type="dxa"/>
          </w:tcPr>
          <w:p w:rsidR="00482F04" w:rsidRPr="00482F04" w:rsidRDefault="00482F04" w:rsidP="00482F04">
            <w:pPr>
              <w:spacing w:after="0" w:line="240" w:lineRule="auto"/>
              <w:ind w:firstLine="56"/>
              <w:rPr>
                <w:snapToGrid w:val="0"/>
                <w:sz w:val="22"/>
                <w:szCs w:val="22"/>
              </w:rPr>
            </w:pPr>
            <w:r w:rsidRPr="00482F04">
              <w:rPr>
                <w:snapToGrid w:val="0"/>
                <w:sz w:val="22"/>
                <w:szCs w:val="22"/>
              </w:rPr>
              <w:t>V. Bukauskas</w:t>
            </w:r>
          </w:p>
          <w:p w:rsidR="00482F04" w:rsidRPr="00482F04" w:rsidRDefault="00482F04" w:rsidP="00482F04">
            <w:pPr>
              <w:spacing w:after="0" w:line="240" w:lineRule="auto"/>
              <w:ind w:firstLine="56"/>
              <w:rPr>
                <w:snapToGrid w:val="0"/>
                <w:sz w:val="22"/>
                <w:szCs w:val="22"/>
              </w:rPr>
            </w:pPr>
            <w:r w:rsidRPr="00482F04">
              <w:rPr>
                <w:snapToGrid w:val="0"/>
                <w:sz w:val="22"/>
                <w:szCs w:val="22"/>
              </w:rPr>
              <w:t>M. Petrauskienė</w:t>
            </w:r>
          </w:p>
          <w:p w:rsidR="00482F04" w:rsidRPr="00482F04" w:rsidRDefault="00482F04" w:rsidP="00482F04">
            <w:pPr>
              <w:spacing w:after="0" w:line="240" w:lineRule="auto"/>
              <w:ind w:firstLine="56"/>
              <w:rPr>
                <w:snapToGrid w:val="0"/>
                <w:sz w:val="22"/>
                <w:szCs w:val="22"/>
              </w:rPr>
            </w:pPr>
            <w:r w:rsidRPr="00482F04">
              <w:rPr>
                <w:snapToGrid w:val="0"/>
                <w:sz w:val="22"/>
                <w:szCs w:val="22"/>
              </w:rPr>
              <w:t>P. Urbšys</w:t>
            </w:r>
          </w:p>
          <w:p w:rsidR="00482F04" w:rsidRPr="00482F04" w:rsidRDefault="00482F04" w:rsidP="00482F04">
            <w:pPr>
              <w:spacing w:after="0" w:line="240" w:lineRule="auto"/>
              <w:ind w:firstLine="56"/>
              <w:rPr>
                <w:snapToGrid w:val="0"/>
                <w:sz w:val="22"/>
                <w:szCs w:val="22"/>
              </w:rPr>
            </w:pPr>
            <w:r w:rsidRPr="00482F04">
              <w:rPr>
                <w:snapToGrid w:val="0"/>
                <w:sz w:val="22"/>
                <w:szCs w:val="22"/>
              </w:rPr>
              <w:t xml:space="preserve">A. </w:t>
            </w:r>
            <w:proofErr w:type="spellStart"/>
            <w:r w:rsidRPr="00482F04">
              <w:rPr>
                <w:snapToGrid w:val="0"/>
                <w:sz w:val="22"/>
                <w:szCs w:val="22"/>
              </w:rPr>
              <w:t>Bilotaitė</w:t>
            </w:r>
            <w:proofErr w:type="spellEnd"/>
          </w:p>
          <w:p w:rsidR="00482F04" w:rsidRPr="00482F04" w:rsidRDefault="00482F04" w:rsidP="00482F04">
            <w:pPr>
              <w:spacing w:after="0" w:line="240" w:lineRule="auto"/>
              <w:ind w:firstLine="56"/>
              <w:rPr>
                <w:snapToGrid w:val="0"/>
                <w:sz w:val="22"/>
                <w:szCs w:val="22"/>
              </w:rPr>
            </w:pPr>
            <w:r w:rsidRPr="00482F04">
              <w:rPr>
                <w:snapToGrid w:val="0"/>
                <w:sz w:val="22"/>
                <w:szCs w:val="22"/>
              </w:rPr>
              <w:t xml:space="preserve">V. </w:t>
            </w:r>
            <w:proofErr w:type="spellStart"/>
            <w:r w:rsidRPr="00482F04">
              <w:rPr>
                <w:snapToGrid w:val="0"/>
                <w:sz w:val="22"/>
                <w:szCs w:val="22"/>
              </w:rPr>
              <w:t>Kravčionok</w:t>
            </w:r>
            <w:proofErr w:type="spellEnd"/>
          </w:p>
          <w:p w:rsidR="00482F04" w:rsidRPr="00482F04" w:rsidRDefault="00482F04" w:rsidP="00482F04">
            <w:pPr>
              <w:spacing w:after="0" w:line="240" w:lineRule="auto"/>
              <w:ind w:firstLine="56"/>
              <w:rPr>
                <w:snapToGrid w:val="0"/>
                <w:sz w:val="22"/>
                <w:szCs w:val="22"/>
              </w:rPr>
            </w:pPr>
            <w:r w:rsidRPr="00482F04">
              <w:rPr>
                <w:snapToGrid w:val="0"/>
                <w:sz w:val="22"/>
                <w:szCs w:val="22"/>
              </w:rPr>
              <w:t>(A. Astrauskas</w:t>
            </w:r>
          </w:p>
          <w:p w:rsidR="00482F04" w:rsidRPr="00482F04" w:rsidRDefault="00482F04" w:rsidP="00482F04">
            <w:pPr>
              <w:spacing w:after="0" w:line="240" w:lineRule="auto"/>
              <w:ind w:firstLine="56"/>
              <w:rPr>
                <w:snapToGrid w:val="0"/>
                <w:sz w:val="22"/>
                <w:szCs w:val="22"/>
              </w:rPr>
            </w:pPr>
            <w:r w:rsidRPr="00482F04">
              <w:rPr>
                <w:snapToGrid w:val="0"/>
                <w:sz w:val="22"/>
                <w:szCs w:val="22"/>
              </w:rPr>
              <w:t xml:space="preserve">M. </w:t>
            </w:r>
            <w:proofErr w:type="spellStart"/>
            <w:r w:rsidRPr="00482F04">
              <w:rPr>
                <w:snapToGrid w:val="0"/>
                <w:sz w:val="22"/>
                <w:szCs w:val="22"/>
              </w:rPr>
              <w:t>Urmonienė</w:t>
            </w:r>
            <w:proofErr w:type="spellEnd"/>
            <w:r w:rsidRPr="00482F04">
              <w:rPr>
                <w:snapToGrid w:val="0"/>
                <w:sz w:val="22"/>
                <w:szCs w:val="22"/>
              </w:rPr>
              <w:t>)</w:t>
            </w:r>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w:t>
      </w:r>
      <w:r>
        <w:rPr>
          <w:sz w:val="22"/>
        </w:rPr>
        <w:t>as</w:t>
      </w:r>
      <w:r w:rsidRPr="004D1A97">
        <w:rPr>
          <w:sz w:val="22"/>
        </w:rPr>
        <w:tab/>
        <w:t>V</w:t>
      </w:r>
      <w:r>
        <w:rPr>
          <w:sz w:val="22"/>
        </w:rPr>
        <w:t>alentinas Bukauskas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ŽMOGAUS TEISIŲ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0"/>
        <w:gridCol w:w="1260"/>
        <w:gridCol w:w="1147"/>
        <w:gridCol w:w="3354"/>
        <w:gridCol w:w="1423"/>
        <w:gridCol w:w="1895"/>
      </w:tblGrid>
      <w:tr w:rsidR="008021E9" w:rsidRPr="008021E9" w:rsidTr="008021E9">
        <w:trPr>
          <w:trHeight w:val="20"/>
          <w:jc w:val="center"/>
        </w:trPr>
        <w:tc>
          <w:tcPr>
            <w:tcW w:w="566" w:type="dxa"/>
            <w:vAlign w:val="center"/>
          </w:tcPr>
          <w:p w:rsidR="008021E9" w:rsidRPr="008021E9" w:rsidRDefault="008021E9" w:rsidP="008021E9">
            <w:pPr>
              <w:pStyle w:val="Betarp"/>
              <w:jc w:val="center"/>
              <w:rPr>
                <w:b/>
                <w:sz w:val="22"/>
              </w:rPr>
            </w:pPr>
            <w:r w:rsidRPr="008021E9">
              <w:rPr>
                <w:b/>
                <w:sz w:val="22"/>
              </w:rPr>
              <w:t>Eil. Nr.</w:t>
            </w:r>
          </w:p>
        </w:tc>
        <w:tc>
          <w:tcPr>
            <w:tcW w:w="1277" w:type="dxa"/>
            <w:vAlign w:val="center"/>
            <w:hideMark/>
          </w:tcPr>
          <w:p w:rsidR="008021E9" w:rsidRPr="008021E9" w:rsidRDefault="008021E9" w:rsidP="008021E9">
            <w:pPr>
              <w:pStyle w:val="Betarp"/>
              <w:jc w:val="center"/>
              <w:rPr>
                <w:b/>
                <w:sz w:val="22"/>
              </w:rPr>
            </w:pPr>
            <w:r w:rsidRPr="008021E9">
              <w:rPr>
                <w:b/>
                <w:sz w:val="22"/>
              </w:rPr>
              <w:t>Data,</w:t>
            </w:r>
          </w:p>
          <w:p w:rsidR="008021E9" w:rsidRPr="008021E9" w:rsidRDefault="008021E9" w:rsidP="008021E9">
            <w:pPr>
              <w:pStyle w:val="Betarp"/>
              <w:jc w:val="center"/>
              <w:rPr>
                <w:b/>
                <w:sz w:val="22"/>
              </w:rPr>
            </w:pPr>
            <w:r w:rsidRPr="008021E9">
              <w:rPr>
                <w:b/>
                <w:sz w:val="22"/>
              </w:rPr>
              <w:t>laikas,</w:t>
            </w:r>
          </w:p>
          <w:p w:rsidR="008021E9" w:rsidRPr="008021E9" w:rsidRDefault="008021E9" w:rsidP="008021E9">
            <w:pPr>
              <w:pStyle w:val="Betarp"/>
              <w:jc w:val="center"/>
              <w:rPr>
                <w:b/>
                <w:sz w:val="22"/>
              </w:rPr>
            </w:pPr>
            <w:r w:rsidRPr="008021E9">
              <w:rPr>
                <w:b/>
                <w:sz w:val="22"/>
              </w:rPr>
              <w:t>vieta</w:t>
            </w:r>
          </w:p>
        </w:tc>
        <w:tc>
          <w:tcPr>
            <w:tcW w:w="1163" w:type="dxa"/>
            <w:vAlign w:val="center"/>
            <w:hideMark/>
          </w:tcPr>
          <w:p w:rsidR="008021E9" w:rsidRPr="008021E9" w:rsidRDefault="008021E9" w:rsidP="008021E9">
            <w:pPr>
              <w:pStyle w:val="Betarp"/>
              <w:jc w:val="center"/>
              <w:rPr>
                <w:b/>
                <w:sz w:val="22"/>
              </w:rPr>
            </w:pPr>
            <w:r w:rsidRPr="008021E9">
              <w:rPr>
                <w:b/>
                <w:sz w:val="22"/>
              </w:rPr>
              <w:t>Projekto Nr.</w:t>
            </w:r>
          </w:p>
        </w:tc>
        <w:tc>
          <w:tcPr>
            <w:tcW w:w="3402" w:type="dxa"/>
            <w:vAlign w:val="center"/>
          </w:tcPr>
          <w:p w:rsidR="008021E9" w:rsidRPr="008021E9" w:rsidRDefault="008021E9" w:rsidP="008021E9">
            <w:pPr>
              <w:pStyle w:val="Betarp"/>
              <w:jc w:val="center"/>
              <w:rPr>
                <w:b/>
                <w:sz w:val="22"/>
              </w:rPr>
            </w:pPr>
            <w:r w:rsidRPr="008021E9">
              <w:rPr>
                <w:b/>
                <w:sz w:val="22"/>
              </w:rPr>
              <w:t>Svarstomi klausimai</w:t>
            </w:r>
          </w:p>
        </w:tc>
        <w:tc>
          <w:tcPr>
            <w:tcW w:w="1443" w:type="dxa"/>
            <w:vAlign w:val="center"/>
          </w:tcPr>
          <w:p w:rsidR="008021E9" w:rsidRPr="008021E9" w:rsidRDefault="008021E9" w:rsidP="008021E9">
            <w:pPr>
              <w:pStyle w:val="Betarp"/>
              <w:jc w:val="center"/>
              <w:rPr>
                <w:b/>
                <w:sz w:val="22"/>
              </w:rPr>
            </w:pPr>
            <w:r w:rsidRPr="008021E9">
              <w:rPr>
                <w:b/>
                <w:sz w:val="22"/>
              </w:rPr>
              <w:t>Pagrindinis ar papildomas komitetas (stadija)</w:t>
            </w:r>
          </w:p>
        </w:tc>
        <w:tc>
          <w:tcPr>
            <w:tcW w:w="1922" w:type="dxa"/>
            <w:vAlign w:val="center"/>
            <w:hideMark/>
          </w:tcPr>
          <w:p w:rsidR="008021E9" w:rsidRPr="008021E9" w:rsidRDefault="008021E9" w:rsidP="008021E9">
            <w:pPr>
              <w:pStyle w:val="Betarp"/>
              <w:jc w:val="center"/>
              <w:rPr>
                <w:b/>
                <w:sz w:val="22"/>
              </w:rPr>
            </w:pPr>
            <w:r w:rsidRPr="008021E9">
              <w:rPr>
                <w:b/>
                <w:sz w:val="22"/>
              </w:rPr>
              <w:t>Komiteto išvadų rengėjai,</w:t>
            </w:r>
          </w:p>
          <w:p w:rsidR="008021E9" w:rsidRPr="008021E9" w:rsidRDefault="008021E9" w:rsidP="008021E9">
            <w:pPr>
              <w:pStyle w:val="Betarp"/>
              <w:jc w:val="center"/>
              <w:rPr>
                <w:b/>
                <w:sz w:val="22"/>
              </w:rPr>
            </w:pPr>
            <w:r w:rsidRPr="008021E9">
              <w:rPr>
                <w:b/>
                <w:sz w:val="22"/>
              </w:rPr>
              <w:t>biuro tarnautojai</w:t>
            </w:r>
          </w:p>
        </w:tc>
      </w:tr>
      <w:tr w:rsidR="008021E9" w:rsidRPr="008021E9" w:rsidTr="008021E9">
        <w:trPr>
          <w:trHeight w:val="20"/>
          <w:jc w:val="center"/>
        </w:trPr>
        <w:tc>
          <w:tcPr>
            <w:tcW w:w="566" w:type="dxa"/>
          </w:tcPr>
          <w:p w:rsidR="008021E9" w:rsidRPr="008021E9" w:rsidRDefault="008021E9" w:rsidP="008021E9">
            <w:pPr>
              <w:pStyle w:val="Betarp"/>
              <w:jc w:val="center"/>
              <w:rPr>
                <w:sz w:val="22"/>
              </w:rPr>
            </w:pPr>
          </w:p>
          <w:p w:rsidR="008021E9" w:rsidRPr="008021E9" w:rsidRDefault="008021E9" w:rsidP="008021E9">
            <w:pPr>
              <w:pStyle w:val="Betarp"/>
              <w:jc w:val="center"/>
              <w:rPr>
                <w:sz w:val="22"/>
              </w:rPr>
            </w:pPr>
            <w:r w:rsidRPr="008021E9">
              <w:rPr>
                <w:sz w:val="22"/>
              </w:rPr>
              <w:t>1.</w:t>
            </w:r>
          </w:p>
        </w:tc>
        <w:tc>
          <w:tcPr>
            <w:tcW w:w="1277" w:type="dxa"/>
            <w:shd w:val="clear" w:color="auto" w:fill="auto"/>
          </w:tcPr>
          <w:p w:rsidR="008021E9" w:rsidRPr="008021E9" w:rsidRDefault="008021E9" w:rsidP="008021E9">
            <w:pPr>
              <w:pStyle w:val="Betarp"/>
              <w:tabs>
                <w:tab w:val="left" w:pos="6804"/>
              </w:tabs>
              <w:jc w:val="center"/>
              <w:rPr>
                <w:bCs/>
                <w:sz w:val="22"/>
              </w:rPr>
            </w:pPr>
            <w:r w:rsidRPr="008021E9">
              <w:rPr>
                <w:bCs/>
                <w:sz w:val="22"/>
              </w:rPr>
              <w:t>2015-11-25</w:t>
            </w:r>
          </w:p>
          <w:p w:rsidR="008021E9" w:rsidRPr="008021E9" w:rsidRDefault="008021E9" w:rsidP="008021E9">
            <w:pPr>
              <w:pStyle w:val="Betarp"/>
              <w:tabs>
                <w:tab w:val="left" w:pos="6804"/>
              </w:tabs>
              <w:jc w:val="center"/>
              <w:rPr>
                <w:bCs/>
                <w:sz w:val="22"/>
              </w:rPr>
            </w:pPr>
            <w:r w:rsidRPr="008021E9">
              <w:rPr>
                <w:bCs/>
                <w:sz w:val="22"/>
              </w:rPr>
              <w:t>9.00-9.30</w:t>
            </w:r>
          </w:p>
          <w:p w:rsidR="008021E9" w:rsidRPr="008021E9" w:rsidRDefault="008021E9" w:rsidP="008021E9">
            <w:pPr>
              <w:pStyle w:val="Betarp"/>
              <w:tabs>
                <w:tab w:val="left" w:pos="6804"/>
              </w:tabs>
              <w:jc w:val="center"/>
              <w:rPr>
                <w:bCs/>
                <w:sz w:val="22"/>
              </w:rPr>
            </w:pPr>
            <w:r w:rsidRPr="008021E9">
              <w:rPr>
                <w:bCs/>
                <w:sz w:val="22"/>
              </w:rPr>
              <w:t>I r.</w:t>
            </w:r>
          </w:p>
          <w:p w:rsidR="008021E9" w:rsidRPr="008021E9" w:rsidRDefault="008021E9" w:rsidP="008021E9">
            <w:pPr>
              <w:pStyle w:val="Betarp"/>
              <w:jc w:val="center"/>
              <w:rPr>
                <w:sz w:val="22"/>
              </w:rPr>
            </w:pPr>
            <w:r w:rsidRPr="008021E9">
              <w:rPr>
                <w:bCs/>
                <w:sz w:val="22"/>
              </w:rPr>
              <w:t>Prezidento s.</w:t>
            </w:r>
          </w:p>
        </w:tc>
        <w:tc>
          <w:tcPr>
            <w:tcW w:w="1163" w:type="dxa"/>
            <w:shd w:val="clear" w:color="auto" w:fill="auto"/>
          </w:tcPr>
          <w:p w:rsidR="008021E9" w:rsidRPr="008021E9" w:rsidRDefault="008021E9" w:rsidP="008021E9">
            <w:pPr>
              <w:pStyle w:val="Betarp"/>
              <w:jc w:val="center"/>
              <w:rPr>
                <w:color w:val="000000"/>
                <w:sz w:val="22"/>
              </w:rPr>
            </w:pPr>
            <w:r w:rsidRPr="008021E9">
              <w:rPr>
                <w:sz w:val="22"/>
              </w:rPr>
              <w:t>XIIP-2931</w:t>
            </w:r>
          </w:p>
        </w:tc>
        <w:tc>
          <w:tcPr>
            <w:tcW w:w="3402" w:type="dxa"/>
            <w:shd w:val="clear" w:color="auto" w:fill="auto"/>
          </w:tcPr>
          <w:p w:rsidR="008021E9" w:rsidRPr="008021E9" w:rsidRDefault="008021E9" w:rsidP="008021E9">
            <w:pPr>
              <w:pStyle w:val="Betarp"/>
              <w:tabs>
                <w:tab w:val="left" w:pos="6804"/>
              </w:tabs>
              <w:jc w:val="both"/>
              <w:rPr>
                <w:color w:val="000000"/>
                <w:sz w:val="22"/>
              </w:rPr>
            </w:pPr>
            <w:r w:rsidRPr="008021E9">
              <w:rPr>
                <w:sz w:val="22"/>
              </w:rPr>
              <w:t>Vaiko teisių apsaugos pagrindų įstatymo Nr. I-1234 pakeitimo įstatymo projektas</w:t>
            </w:r>
          </w:p>
        </w:tc>
        <w:tc>
          <w:tcPr>
            <w:tcW w:w="1443" w:type="dxa"/>
            <w:shd w:val="clear" w:color="auto" w:fill="auto"/>
          </w:tcPr>
          <w:p w:rsidR="008021E9" w:rsidRPr="008021E9" w:rsidRDefault="008021E9" w:rsidP="008021E9">
            <w:pPr>
              <w:pStyle w:val="Betarp"/>
              <w:jc w:val="center"/>
              <w:rPr>
                <w:sz w:val="22"/>
              </w:rPr>
            </w:pPr>
          </w:p>
          <w:p w:rsidR="008021E9" w:rsidRPr="008021E9" w:rsidRDefault="008021E9" w:rsidP="008021E9">
            <w:pPr>
              <w:pStyle w:val="Betarp"/>
              <w:jc w:val="center"/>
              <w:rPr>
                <w:sz w:val="22"/>
              </w:rPr>
            </w:pPr>
            <w:r w:rsidRPr="008021E9">
              <w:rPr>
                <w:sz w:val="22"/>
              </w:rPr>
              <w:t>Papildomas, išvados tvirtinimas</w:t>
            </w:r>
          </w:p>
        </w:tc>
        <w:tc>
          <w:tcPr>
            <w:tcW w:w="1922" w:type="dxa"/>
            <w:shd w:val="clear" w:color="auto" w:fill="auto"/>
          </w:tcPr>
          <w:p w:rsidR="008021E9" w:rsidRPr="008021E9" w:rsidRDefault="008021E9" w:rsidP="008021E9">
            <w:pPr>
              <w:pStyle w:val="Betarp"/>
              <w:jc w:val="center"/>
              <w:rPr>
                <w:sz w:val="22"/>
              </w:rPr>
            </w:pPr>
            <w:r w:rsidRPr="008021E9">
              <w:rPr>
                <w:sz w:val="22"/>
              </w:rPr>
              <w:t xml:space="preserve">Z. Žvikienė </w:t>
            </w:r>
          </w:p>
          <w:p w:rsidR="008021E9" w:rsidRPr="008021E9" w:rsidRDefault="008021E9" w:rsidP="008021E9">
            <w:pPr>
              <w:pStyle w:val="Betarp"/>
              <w:jc w:val="center"/>
              <w:rPr>
                <w:sz w:val="22"/>
              </w:rPr>
            </w:pPr>
            <w:r w:rsidRPr="008021E9">
              <w:rPr>
                <w:sz w:val="22"/>
              </w:rPr>
              <w:t xml:space="preserve">M. A. Pavilionienė O. Valiukevičiūtė </w:t>
            </w:r>
          </w:p>
          <w:p w:rsidR="008021E9" w:rsidRPr="008021E9" w:rsidRDefault="008021E9" w:rsidP="008021E9">
            <w:pPr>
              <w:pStyle w:val="Betarp"/>
              <w:jc w:val="center"/>
              <w:rPr>
                <w:sz w:val="22"/>
              </w:rPr>
            </w:pPr>
            <w:r w:rsidRPr="008021E9">
              <w:rPr>
                <w:sz w:val="22"/>
              </w:rPr>
              <w:t xml:space="preserve"> (E. </w:t>
            </w:r>
            <w:proofErr w:type="spellStart"/>
            <w:r w:rsidRPr="008021E9">
              <w:rPr>
                <w:sz w:val="22"/>
              </w:rPr>
              <w:t>Gibavičiūtė</w:t>
            </w:r>
            <w:proofErr w:type="spellEnd"/>
            <w:r w:rsidRPr="008021E9">
              <w:rPr>
                <w:sz w:val="22"/>
              </w:rPr>
              <w:t>)</w:t>
            </w:r>
          </w:p>
        </w:tc>
      </w:tr>
      <w:tr w:rsidR="008021E9" w:rsidRPr="008021E9" w:rsidTr="008021E9">
        <w:trPr>
          <w:trHeight w:val="20"/>
          <w:jc w:val="center"/>
        </w:trPr>
        <w:tc>
          <w:tcPr>
            <w:tcW w:w="566" w:type="dxa"/>
          </w:tcPr>
          <w:p w:rsidR="008021E9" w:rsidRPr="008021E9" w:rsidRDefault="008021E9" w:rsidP="008021E9">
            <w:pPr>
              <w:pStyle w:val="Betarp"/>
              <w:jc w:val="center"/>
              <w:rPr>
                <w:sz w:val="22"/>
              </w:rPr>
            </w:pPr>
          </w:p>
          <w:p w:rsidR="008021E9" w:rsidRPr="008021E9" w:rsidRDefault="008021E9" w:rsidP="008021E9">
            <w:pPr>
              <w:pStyle w:val="Betarp"/>
              <w:jc w:val="center"/>
              <w:rPr>
                <w:sz w:val="22"/>
              </w:rPr>
            </w:pPr>
            <w:r w:rsidRPr="008021E9">
              <w:rPr>
                <w:sz w:val="22"/>
              </w:rPr>
              <w:t>2.</w:t>
            </w:r>
          </w:p>
        </w:tc>
        <w:tc>
          <w:tcPr>
            <w:tcW w:w="1277" w:type="dxa"/>
            <w:shd w:val="clear" w:color="auto" w:fill="auto"/>
          </w:tcPr>
          <w:p w:rsidR="008021E9" w:rsidRPr="008021E9" w:rsidRDefault="008021E9" w:rsidP="008021E9">
            <w:pPr>
              <w:pStyle w:val="Betarp"/>
              <w:jc w:val="center"/>
              <w:rPr>
                <w:bCs/>
                <w:sz w:val="22"/>
              </w:rPr>
            </w:pPr>
            <w:r w:rsidRPr="008021E9">
              <w:rPr>
                <w:bCs/>
                <w:sz w:val="22"/>
              </w:rPr>
              <w:t>2015-11-25</w:t>
            </w:r>
          </w:p>
          <w:p w:rsidR="008021E9" w:rsidRPr="008021E9" w:rsidRDefault="008021E9" w:rsidP="008021E9">
            <w:pPr>
              <w:pStyle w:val="Betarp"/>
              <w:jc w:val="center"/>
              <w:rPr>
                <w:bCs/>
                <w:sz w:val="22"/>
              </w:rPr>
            </w:pPr>
            <w:r w:rsidRPr="008021E9">
              <w:rPr>
                <w:bCs/>
                <w:sz w:val="22"/>
              </w:rPr>
              <w:t>9.00-9.30</w:t>
            </w:r>
          </w:p>
          <w:p w:rsidR="008021E9" w:rsidRPr="008021E9" w:rsidRDefault="008021E9" w:rsidP="008021E9">
            <w:pPr>
              <w:pStyle w:val="Betarp"/>
              <w:jc w:val="center"/>
              <w:rPr>
                <w:bCs/>
                <w:sz w:val="22"/>
              </w:rPr>
            </w:pPr>
            <w:r w:rsidRPr="008021E9">
              <w:rPr>
                <w:bCs/>
                <w:sz w:val="22"/>
              </w:rPr>
              <w:t>I r.</w:t>
            </w:r>
          </w:p>
          <w:p w:rsidR="008021E9" w:rsidRPr="008021E9" w:rsidRDefault="008021E9" w:rsidP="008021E9">
            <w:pPr>
              <w:pStyle w:val="Betarp"/>
              <w:tabs>
                <w:tab w:val="left" w:pos="6804"/>
              </w:tabs>
              <w:jc w:val="center"/>
              <w:rPr>
                <w:bCs/>
                <w:sz w:val="22"/>
              </w:rPr>
            </w:pPr>
            <w:r w:rsidRPr="008021E9">
              <w:rPr>
                <w:bCs/>
                <w:sz w:val="22"/>
              </w:rPr>
              <w:t>Prezidento s.</w:t>
            </w:r>
          </w:p>
        </w:tc>
        <w:tc>
          <w:tcPr>
            <w:tcW w:w="1163" w:type="dxa"/>
            <w:shd w:val="clear" w:color="auto" w:fill="auto"/>
          </w:tcPr>
          <w:p w:rsidR="008021E9" w:rsidRPr="008021E9" w:rsidRDefault="008021E9" w:rsidP="008021E9">
            <w:pPr>
              <w:pStyle w:val="Betarp"/>
              <w:jc w:val="center"/>
              <w:rPr>
                <w:bCs/>
                <w:sz w:val="22"/>
              </w:rPr>
            </w:pPr>
            <w:r w:rsidRPr="008021E9">
              <w:rPr>
                <w:sz w:val="22"/>
              </w:rPr>
              <w:t>XIIP-2932</w:t>
            </w:r>
          </w:p>
        </w:tc>
        <w:tc>
          <w:tcPr>
            <w:tcW w:w="3402" w:type="dxa"/>
            <w:shd w:val="clear" w:color="auto" w:fill="auto"/>
          </w:tcPr>
          <w:p w:rsidR="008021E9" w:rsidRPr="008021E9" w:rsidRDefault="008021E9" w:rsidP="008021E9">
            <w:pPr>
              <w:spacing w:line="240" w:lineRule="auto"/>
              <w:jc w:val="both"/>
              <w:rPr>
                <w:bCs/>
                <w:sz w:val="22"/>
                <w:szCs w:val="22"/>
              </w:rPr>
            </w:pPr>
            <w:r w:rsidRPr="008021E9">
              <w:rPr>
                <w:sz w:val="22"/>
                <w:szCs w:val="22"/>
              </w:rPr>
              <w:t xml:space="preserve">Vaiko teisių apsaugos pagrindų įstatymo įgyvendinimo tvarkos įstatymo Nr. I-1235 pripažinimo netekusiu galios įstatymo projektas </w:t>
            </w:r>
          </w:p>
        </w:tc>
        <w:tc>
          <w:tcPr>
            <w:tcW w:w="1443" w:type="dxa"/>
            <w:shd w:val="clear" w:color="auto" w:fill="auto"/>
          </w:tcPr>
          <w:p w:rsidR="008021E9" w:rsidRPr="008021E9" w:rsidRDefault="008021E9" w:rsidP="008021E9">
            <w:pPr>
              <w:pStyle w:val="Betarp"/>
              <w:jc w:val="center"/>
              <w:rPr>
                <w:sz w:val="22"/>
              </w:rPr>
            </w:pPr>
          </w:p>
          <w:p w:rsidR="008021E9" w:rsidRPr="008021E9" w:rsidRDefault="008021E9" w:rsidP="008021E9">
            <w:pPr>
              <w:pStyle w:val="Betarp"/>
              <w:jc w:val="center"/>
              <w:rPr>
                <w:sz w:val="22"/>
              </w:rPr>
            </w:pPr>
            <w:r w:rsidRPr="008021E9">
              <w:rPr>
                <w:sz w:val="22"/>
              </w:rPr>
              <w:t>Papildomas,</w:t>
            </w:r>
          </w:p>
          <w:p w:rsidR="008021E9" w:rsidRPr="008021E9" w:rsidRDefault="008021E9" w:rsidP="008021E9">
            <w:pPr>
              <w:pStyle w:val="Betarp"/>
              <w:jc w:val="center"/>
              <w:rPr>
                <w:sz w:val="22"/>
              </w:rPr>
            </w:pPr>
            <w:r w:rsidRPr="008021E9">
              <w:rPr>
                <w:sz w:val="22"/>
              </w:rPr>
              <w:t>svarstymas</w:t>
            </w:r>
          </w:p>
        </w:tc>
        <w:tc>
          <w:tcPr>
            <w:tcW w:w="1922" w:type="dxa"/>
            <w:shd w:val="clear" w:color="auto" w:fill="auto"/>
          </w:tcPr>
          <w:p w:rsidR="008021E9" w:rsidRPr="008021E9" w:rsidRDefault="008021E9" w:rsidP="008021E9">
            <w:pPr>
              <w:pStyle w:val="Betarp"/>
              <w:jc w:val="center"/>
              <w:rPr>
                <w:sz w:val="22"/>
              </w:rPr>
            </w:pPr>
            <w:r w:rsidRPr="008021E9">
              <w:rPr>
                <w:sz w:val="22"/>
              </w:rPr>
              <w:t xml:space="preserve">Z. Žvikienė </w:t>
            </w:r>
          </w:p>
          <w:p w:rsidR="008021E9" w:rsidRPr="008021E9" w:rsidRDefault="008021E9" w:rsidP="008021E9">
            <w:pPr>
              <w:pStyle w:val="Betarp"/>
              <w:jc w:val="center"/>
              <w:rPr>
                <w:sz w:val="22"/>
              </w:rPr>
            </w:pPr>
            <w:r w:rsidRPr="008021E9">
              <w:rPr>
                <w:sz w:val="22"/>
              </w:rPr>
              <w:t xml:space="preserve">M. A. Pavilionienė O. Valiukevičiūtė </w:t>
            </w:r>
          </w:p>
          <w:p w:rsidR="008021E9" w:rsidRPr="008021E9" w:rsidRDefault="008021E9" w:rsidP="008021E9">
            <w:pPr>
              <w:pStyle w:val="Betarp"/>
              <w:jc w:val="center"/>
              <w:rPr>
                <w:sz w:val="22"/>
              </w:rPr>
            </w:pPr>
            <w:r w:rsidRPr="008021E9">
              <w:rPr>
                <w:sz w:val="22"/>
              </w:rPr>
              <w:t xml:space="preserve"> (E. </w:t>
            </w:r>
            <w:proofErr w:type="spellStart"/>
            <w:r w:rsidRPr="008021E9">
              <w:rPr>
                <w:sz w:val="22"/>
              </w:rPr>
              <w:t>Gibavičiūtė</w:t>
            </w:r>
            <w:proofErr w:type="spellEnd"/>
            <w:r w:rsidRPr="008021E9">
              <w:rPr>
                <w:sz w:val="22"/>
              </w:rPr>
              <w:t>)</w:t>
            </w:r>
          </w:p>
        </w:tc>
      </w:tr>
      <w:tr w:rsidR="008021E9" w:rsidRPr="008021E9" w:rsidTr="008021E9">
        <w:trPr>
          <w:trHeight w:val="20"/>
          <w:jc w:val="center"/>
        </w:trPr>
        <w:tc>
          <w:tcPr>
            <w:tcW w:w="566" w:type="dxa"/>
          </w:tcPr>
          <w:p w:rsidR="008021E9" w:rsidRPr="008021E9" w:rsidRDefault="008021E9" w:rsidP="008021E9">
            <w:pPr>
              <w:pStyle w:val="Betarp"/>
              <w:jc w:val="center"/>
              <w:rPr>
                <w:sz w:val="22"/>
              </w:rPr>
            </w:pPr>
            <w:r w:rsidRPr="008021E9">
              <w:rPr>
                <w:sz w:val="22"/>
              </w:rPr>
              <w:t xml:space="preserve"> </w:t>
            </w:r>
          </w:p>
          <w:p w:rsidR="008021E9" w:rsidRPr="008021E9" w:rsidRDefault="008021E9" w:rsidP="008021E9">
            <w:pPr>
              <w:pStyle w:val="Betarp"/>
              <w:jc w:val="center"/>
              <w:rPr>
                <w:sz w:val="22"/>
              </w:rPr>
            </w:pPr>
            <w:r w:rsidRPr="008021E9">
              <w:rPr>
                <w:sz w:val="22"/>
              </w:rPr>
              <w:t>3.</w:t>
            </w:r>
          </w:p>
        </w:tc>
        <w:tc>
          <w:tcPr>
            <w:tcW w:w="1277" w:type="dxa"/>
            <w:shd w:val="clear" w:color="auto" w:fill="auto"/>
          </w:tcPr>
          <w:p w:rsidR="008021E9" w:rsidRPr="008021E9" w:rsidRDefault="008021E9" w:rsidP="008021E9">
            <w:pPr>
              <w:pStyle w:val="Betarp"/>
              <w:jc w:val="center"/>
              <w:rPr>
                <w:bCs/>
                <w:sz w:val="22"/>
              </w:rPr>
            </w:pPr>
            <w:r w:rsidRPr="008021E9">
              <w:rPr>
                <w:bCs/>
                <w:sz w:val="22"/>
              </w:rPr>
              <w:t>2015-11-25</w:t>
            </w:r>
          </w:p>
          <w:p w:rsidR="008021E9" w:rsidRPr="008021E9" w:rsidRDefault="008021E9" w:rsidP="008021E9">
            <w:pPr>
              <w:pStyle w:val="Betarp"/>
              <w:jc w:val="center"/>
              <w:rPr>
                <w:bCs/>
                <w:sz w:val="22"/>
              </w:rPr>
            </w:pPr>
            <w:r w:rsidRPr="008021E9">
              <w:rPr>
                <w:bCs/>
                <w:sz w:val="22"/>
              </w:rPr>
              <w:t>9.00-9.30</w:t>
            </w:r>
          </w:p>
          <w:p w:rsidR="008021E9" w:rsidRPr="008021E9" w:rsidRDefault="008021E9" w:rsidP="008021E9">
            <w:pPr>
              <w:pStyle w:val="Betarp"/>
              <w:jc w:val="center"/>
              <w:rPr>
                <w:bCs/>
                <w:sz w:val="22"/>
              </w:rPr>
            </w:pPr>
            <w:r w:rsidRPr="008021E9">
              <w:rPr>
                <w:bCs/>
                <w:sz w:val="22"/>
              </w:rPr>
              <w:t>I r.</w:t>
            </w:r>
          </w:p>
          <w:p w:rsidR="008021E9" w:rsidRPr="008021E9" w:rsidRDefault="008021E9" w:rsidP="008021E9">
            <w:pPr>
              <w:pStyle w:val="Betarp"/>
              <w:tabs>
                <w:tab w:val="left" w:pos="6804"/>
              </w:tabs>
              <w:jc w:val="center"/>
              <w:rPr>
                <w:bCs/>
                <w:sz w:val="22"/>
              </w:rPr>
            </w:pPr>
            <w:r w:rsidRPr="008021E9">
              <w:rPr>
                <w:bCs/>
                <w:sz w:val="22"/>
              </w:rPr>
              <w:t>Prezidento s.</w:t>
            </w:r>
          </w:p>
        </w:tc>
        <w:tc>
          <w:tcPr>
            <w:tcW w:w="1163" w:type="dxa"/>
            <w:shd w:val="clear" w:color="auto" w:fill="auto"/>
          </w:tcPr>
          <w:p w:rsidR="008021E9" w:rsidRPr="008021E9" w:rsidRDefault="008021E9" w:rsidP="008021E9">
            <w:pPr>
              <w:pStyle w:val="Betarp"/>
              <w:jc w:val="center"/>
              <w:rPr>
                <w:bCs/>
                <w:sz w:val="22"/>
              </w:rPr>
            </w:pPr>
            <w:r w:rsidRPr="008021E9">
              <w:rPr>
                <w:sz w:val="22"/>
              </w:rPr>
              <w:t>XIIP-2933</w:t>
            </w:r>
          </w:p>
        </w:tc>
        <w:tc>
          <w:tcPr>
            <w:tcW w:w="3402" w:type="dxa"/>
            <w:shd w:val="clear" w:color="auto" w:fill="auto"/>
          </w:tcPr>
          <w:p w:rsidR="008021E9" w:rsidRPr="008021E9" w:rsidRDefault="008021E9" w:rsidP="008021E9">
            <w:pPr>
              <w:spacing w:line="240" w:lineRule="auto"/>
              <w:jc w:val="both"/>
              <w:rPr>
                <w:bCs/>
                <w:sz w:val="22"/>
                <w:szCs w:val="22"/>
              </w:rPr>
            </w:pPr>
            <w:r w:rsidRPr="008021E9">
              <w:rPr>
                <w:sz w:val="22"/>
                <w:szCs w:val="22"/>
              </w:rPr>
              <w:t xml:space="preserve">Civilinio kodekso 3.48, 3.151, 3.153, 3.172, 3.176, 3.182, 3.183, 3.184, 3.209, 3.210, 3.212, 3.217, 3.218, 3.219, 3.220, 3.223, 3.224, 3.226, 3.254, 3.257, 3.259, 3.260, 3.262, </w:t>
            </w:r>
            <w:r w:rsidRPr="008021E9">
              <w:rPr>
                <w:sz w:val="22"/>
                <w:szCs w:val="22"/>
              </w:rPr>
              <w:lastRenderedPageBreak/>
              <w:t xml:space="preserve">3.264, 3.266 ir 3.269 straipsnių pakeitimo įstatymo projektas </w:t>
            </w:r>
          </w:p>
        </w:tc>
        <w:tc>
          <w:tcPr>
            <w:tcW w:w="1443" w:type="dxa"/>
            <w:shd w:val="clear" w:color="auto" w:fill="auto"/>
          </w:tcPr>
          <w:p w:rsidR="008021E9" w:rsidRPr="008021E9" w:rsidRDefault="008021E9" w:rsidP="008021E9">
            <w:pPr>
              <w:pStyle w:val="Betarp"/>
              <w:jc w:val="center"/>
              <w:rPr>
                <w:sz w:val="22"/>
              </w:rPr>
            </w:pPr>
          </w:p>
          <w:p w:rsidR="008021E9" w:rsidRPr="008021E9" w:rsidRDefault="008021E9" w:rsidP="008021E9">
            <w:pPr>
              <w:pStyle w:val="Betarp"/>
              <w:jc w:val="center"/>
              <w:rPr>
                <w:sz w:val="22"/>
              </w:rPr>
            </w:pPr>
            <w:r w:rsidRPr="008021E9">
              <w:rPr>
                <w:sz w:val="22"/>
              </w:rPr>
              <w:t>Papildomas, svarstymas</w:t>
            </w:r>
          </w:p>
        </w:tc>
        <w:tc>
          <w:tcPr>
            <w:tcW w:w="1922" w:type="dxa"/>
            <w:shd w:val="clear" w:color="auto" w:fill="auto"/>
          </w:tcPr>
          <w:p w:rsidR="008021E9" w:rsidRPr="008021E9" w:rsidRDefault="008021E9" w:rsidP="008021E9">
            <w:pPr>
              <w:pStyle w:val="Betarp"/>
              <w:jc w:val="center"/>
              <w:rPr>
                <w:sz w:val="22"/>
              </w:rPr>
            </w:pPr>
            <w:r w:rsidRPr="008021E9">
              <w:rPr>
                <w:sz w:val="22"/>
              </w:rPr>
              <w:t xml:space="preserve">Z. Žvikienė </w:t>
            </w:r>
          </w:p>
          <w:p w:rsidR="008021E9" w:rsidRPr="008021E9" w:rsidRDefault="008021E9" w:rsidP="008021E9">
            <w:pPr>
              <w:pStyle w:val="Betarp"/>
              <w:jc w:val="center"/>
              <w:rPr>
                <w:sz w:val="22"/>
              </w:rPr>
            </w:pPr>
            <w:r w:rsidRPr="008021E9">
              <w:rPr>
                <w:sz w:val="22"/>
              </w:rPr>
              <w:t xml:space="preserve">M. A. Pavilionienė O. Valiukevičiūtė </w:t>
            </w:r>
          </w:p>
          <w:p w:rsidR="008021E9" w:rsidRPr="008021E9" w:rsidRDefault="008021E9" w:rsidP="008021E9">
            <w:pPr>
              <w:pStyle w:val="Betarp"/>
              <w:jc w:val="center"/>
              <w:rPr>
                <w:sz w:val="22"/>
              </w:rPr>
            </w:pPr>
            <w:r w:rsidRPr="008021E9">
              <w:rPr>
                <w:sz w:val="22"/>
              </w:rPr>
              <w:t xml:space="preserve"> (E. </w:t>
            </w:r>
            <w:proofErr w:type="spellStart"/>
            <w:r w:rsidRPr="008021E9">
              <w:rPr>
                <w:sz w:val="22"/>
              </w:rPr>
              <w:t>Gibavičiūtė</w:t>
            </w:r>
            <w:proofErr w:type="spellEnd"/>
            <w:r w:rsidRPr="008021E9">
              <w:rPr>
                <w:sz w:val="22"/>
              </w:rPr>
              <w:t>)</w:t>
            </w:r>
          </w:p>
        </w:tc>
      </w:tr>
      <w:tr w:rsidR="008021E9" w:rsidRPr="008021E9" w:rsidTr="008021E9">
        <w:trPr>
          <w:trHeight w:val="20"/>
          <w:jc w:val="center"/>
        </w:trPr>
        <w:tc>
          <w:tcPr>
            <w:tcW w:w="566" w:type="dxa"/>
          </w:tcPr>
          <w:p w:rsidR="008021E9" w:rsidRPr="008021E9" w:rsidRDefault="008021E9" w:rsidP="008021E9">
            <w:pPr>
              <w:pStyle w:val="Betarp"/>
              <w:jc w:val="center"/>
              <w:rPr>
                <w:sz w:val="22"/>
              </w:rPr>
            </w:pPr>
          </w:p>
          <w:p w:rsidR="008021E9" w:rsidRPr="008021E9" w:rsidRDefault="008021E9" w:rsidP="008021E9">
            <w:pPr>
              <w:pStyle w:val="Betarp"/>
              <w:jc w:val="center"/>
              <w:rPr>
                <w:sz w:val="22"/>
              </w:rPr>
            </w:pPr>
            <w:r w:rsidRPr="008021E9">
              <w:rPr>
                <w:sz w:val="22"/>
              </w:rPr>
              <w:t xml:space="preserve">4. </w:t>
            </w:r>
          </w:p>
        </w:tc>
        <w:tc>
          <w:tcPr>
            <w:tcW w:w="1277" w:type="dxa"/>
            <w:shd w:val="clear" w:color="auto" w:fill="auto"/>
          </w:tcPr>
          <w:p w:rsidR="008021E9" w:rsidRPr="008021E9" w:rsidRDefault="008021E9" w:rsidP="008021E9">
            <w:pPr>
              <w:pStyle w:val="Betarp"/>
              <w:jc w:val="center"/>
              <w:rPr>
                <w:bCs/>
                <w:sz w:val="22"/>
              </w:rPr>
            </w:pPr>
            <w:r w:rsidRPr="008021E9">
              <w:rPr>
                <w:bCs/>
                <w:sz w:val="22"/>
              </w:rPr>
              <w:t>2015-11-25</w:t>
            </w:r>
          </w:p>
          <w:p w:rsidR="008021E9" w:rsidRPr="008021E9" w:rsidRDefault="008021E9" w:rsidP="008021E9">
            <w:pPr>
              <w:pStyle w:val="Betarp"/>
              <w:jc w:val="center"/>
              <w:rPr>
                <w:bCs/>
                <w:sz w:val="22"/>
              </w:rPr>
            </w:pPr>
            <w:r w:rsidRPr="008021E9">
              <w:rPr>
                <w:bCs/>
                <w:sz w:val="22"/>
              </w:rPr>
              <w:t>9.00-9.30</w:t>
            </w:r>
          </w:p>
          <w:p w:rsidR="008021E9" w:rsidRPr="008021E9" w:rsidRDefault="008021E9" w:rsidP="008021E9">
            <w:pPr>
              <w:pStyle w:val="Betarp"/>
              <w:jc w:val="center"/>
              <w:rPr>
                <w:bCs/>
                <w:sz w:val="22"/>
              </w:rPr>
            </w:pPr>
            <w:r w:rsidRPr="008021E9">
              <w:rPr>
                <w:bCs/>
                <w:sz w:val="22"/>
              </w:rPr>
              <w:t>I r.</w:t>
            </w:r>
          </w:p>
          <w:p w:rsidR="008021E9" w:rsidRPr="008021E9" w:rsidRDefault="008021E9" w:rsidP="008021E9">
            <w:pPr>
              <w:pStyle w:val="Betarp"/>
              <w:tabs>
                <w:tab w:val="left" w:pos="6804"/>
              </w:tabs>
              <w:jc w:val="center"/>
              <w:rPr>
                <w:bCs/>
                <w:sz w:val="22"/>
              </w:rPr>
            </w:pPr>
            <w:r w:rsidRPr="008021E9">
              <w:rPr>
                <w:bCs/>
                <w:sz w:val="22"/>
              </w:rPr>
              <w:t>Prezidento s.</w:t>
            </w:r>
          </w:p>
        </w:tc>
        <w:tc>
          <w:tcPr>
            <w:tcW w:w="1163" w:type="dxa"/>
            <w:shd w:val="clear" w:color="auto" w:fill="auto"/>
          </w:tcPr>
          <w:p w:rsidR="008021E9" w:rsidRPr="008021E9" w:rsidRDefault="008021E9" w:rsidP="008021E9">
            <w:pPr>
              <w:pStyle w:val="Betarp"/>
              <w:jc w:val="center"/>
              <w:rPr>
                <w:bCs/>
                <w:sz w:val="22"/>
              </w:rPr>
            </w:pPr>
            <w:r w:rsidRPr="008021E9">
              <w:rPr>
                <w:sz w:val="22"/>
              </w:rPr>
              <w:t>XIIP-2934</w:t>
            </w:r>
          </w:p>
        </w:tc>
        <w:tc>
          <w:tcPr>
            <w:tcW w:w="3402" w:type="dxa"/>
            <w:shd w:val="clear" w:color="auto" w:fill="auto"/>
          </w:tcPr>
          <w:p w:rsidR="008021E9" w:rsidRPr="008021E9" w:rsidRDefault="008021E9" w:rsidP="008021E9">
            <w:pPr>
              <w:spacing w:line="240" w:lineRule="auto"/>
              <w:jc w:val="both"/>
              <w:rPr>
                <w:bCs/>
                <w:sz w:val="22"/>
                <w:szCs w:val="22"/>
              </w:rPr>
            </w:pPr>
            <w:r w:rsidRPr="008021E9">
              <w:rPr>
                <w:sz w:val="22"/>
                <w:szCs w:val="22"/>
              </w:rPr>
              <w:t xml:space="preserve">Civilinio proceso kodekso 28, 404, 407, 482, 487 ir 488 straipsnių pakeitimo įstatymo projektas </w:t>
            </w:r>
          </w:p>
        </w:tc>
        <w:tc>
          <w:tcPr>
            <w:tcW w:w="1443" w:type="dxa"/>
            <w:shd w:val="clear" w:color="auto" w:fill="auto"/>
          </w:tcPr>
          <w:p w:rsidR="008021E9" w:rsidRPr="008021E9" w:rsidRDefault="008021E9" w:rsidP="008021E9">
            <w:pPr>
              <w:pStyle w:val="Betarp"/>
              <w:jc w:val="center"/>
              <w:rPr>
                <w:sz w:val="22"/>
              </w:rPr>
            </w:pPr>
          </w:p>
          <w:p w:rsidR="008021E9" w:rsidRPr="008021E9" w:rsidRDefault="008021E9" w:rsidP="008021E9">
            <w:pPr>
              <w:pStyle w:val="Betarp"/>
              <w:jc w:val="center"/>
              <w:rPr>
                <w:sz w:val="22"/>
              </w:rPr>
            </w:pPr>
            <w:r w:rsidRPr="008021E9">
              <w:rPr>
                <w:sz w:val="22"/>
              </w:rPr>
              <w:t>Papildomas, svarstymas</w:t>
            </w:r>
          </w:p>
        </w:tc>
        <w:tc>
          <w:tcPr>
            <w:tcW w:w="1922" w:type="dxa"/>
            <w:shd w:val="clear" w:color="auto" w:fill="auto"/>
          </w:tcPr>
          <w:p w:rsidR="008021E9" w:rsidRPr="008021E9" w:rsidRDefault="008021E9" w:rsidP="008021E9">
            <w:pPr>
              <w:pStyle w:val="Betarp"/>
              <w:jc w:val="center"/>
              <w:rPr>
                <w:sz w:val="22"/>
              </w:rPr>
            </w:pPr>
            <w:r w:rsidRPr="008021E9">
              <w:rPr>
                <w:sz w:val="22"/>
              </w:rPr>
              <w:t xml:space="preserve">Z. Žvikienė </w:t>
            </w:r>
          </w:p>
          <w:p w:rsidR="008021E9" w:rsidRPr="008021E9" w:rsidRDefault="008021E9" w:rsidP="008021E9">
            <w:pPr>
              <w:pStyle w:val="Betarp"/>
              <w:jc w:val="center"/>
              <w:rPr>
                <w:sz w:val="22"/>
              </w:rPr>
            </w:pPr>
            <w:r w:rsidRPr="008021E9">
              <w:rPr>
                <w:sz w:val="22"/>
              </w:rPr>
              <w:t xml:space="preserve">M. A. Pavilionienė O. Valiukevičiūtė </w:t>
            </w:r>
          </w:p>
          <w:p w:rsidR="008021E9" w:rsidRPr="008021E9" w:rsidRDefault="008021E9" w:rsidP="008021E9">
            <w:pPr>
              <w:pStyle w:val="Betarp"/>
              <w:jc w:val="center"/>
              <w:rPr>
                <w:sz w:val="22"/>
              </w:rPr>
            </w:pPr>
            <w:r w:rsidRPr="008021E9">
              <w:rPr>
                <w:sz w:val="22"/>
              </w:rPr>
              <w:t xml:space="preserve"> (E. </w:t>
            </w:r>
            <w:proofErr w:type="spellStart"/>
            <w:r w:rsidRPr="008021E9">
              <w:rPr>
                <w:sz w:val="22"/>
              </w:rPr>
              <w:t>Gibavičiūtė</w:t>
            </w:r>
            <w:proofErr w:type="spellEnd"/>
            <w:r w:rsidRPr="008021E9">
              <w:rPr>
                <w:sz w:val="22"/>
              </w:rPr>
              <w:t>)</w:t>
            </w:r>
          </w:p>
        </w:tc>
      </w:tr>
      <w:tr w:rsidR="008021E9" w:rsidRPr="008021E9" w:rsidTr="008021E9">
        <w:trPr>
          <w:trHeight w:val="20"/>
          <w:jc w:val="center"/>
        </w:trPr>
        <w:tc>
          <w:tcPr>
            <w:tcW w:w="566" w:type="dxa"/>
          </w:tcPr>
          <w:p w:rsidR="008021E9" w:rsidRPr="008021E9" w:rsidRDefault="008021E9" w:rsidP="008021E9">
            <w:pPr>
              <w:pStyle w:val="Betarp"/>
              <w:jc w:val="center"/>
              <w:rPr>
                <w:sz w:val="22"/>
              </w:rPr>
            </w:pPr>
          </w:p>
          <w:p w:rsidR="008021E9" w:rsidRPr="008021E9" w:rsidRDefault="008021E9" w:rsidP="008021E9">
            <w:pPr>
              <w:pStyle w:val="Betarp"/>
              <w:jc w:val="center"/>
              <w:rPr>
                <w:sz w:val="22"/>
              </w:rPr>
            </w:pPr>
            <w:r w:rsidRPr="008021E9">
              <w:rPr>
                <w:sz w:val="22"/>
              </w:rPr>
              <w:t xml:space="preserve">5. </w:t>
            </w:r>
          </w:p>
        </w:tc>
        <w:tc>
          <w:tcPr>
            <w:tcW w:w="1277" w:type="dxa"/>
            <w:shd w:val="clear" w:color="auto" w:fill="auto"/>
          </w:tcPr>
          <w:p w:rsidR="008021E9" w:rsidRPr="008021E9" w:rsidRDefault="008021E9" w:rsidP="008021E9">
            <w:pPr>
              <w:pStyle w:val="Betarp"/>
              <w:jc w:val="center"/>
              <w:rPr>
                <w:bCs/>
                <w:sz w:val="22"/>
              </w:rPr>
            </w:pPr>
            <w:r w:rsidRPr="008021E9">
              <w:rPr>
                <w:bCs/>
                <w:sz w:val="22"/>
              </w:rPr>
              <w:t>2015-11-25</w:t>
            </w:r>
          </w:p>
          <w:p w:rsidR="008021E9" w:rsidRPr="008021E9" w:rsidRDefault="008021E9" w:rsidP="008021E9">
            <w:pPr>
              <w:pStyle w:val="Betarp"/>
              <w:jc w:val="center"/>
              <w:rPr>
                <w:bCs/>
                <w:sz w:val="22"/>
              </w:rPr>
            </w:pPr>
            <w:r w:rsidRPr="008021E9">
              <w:rPr>
                <w:bCs/>
                <w:sz w:val="22"/>
              </w:rPr>
              <w:t>9.00-9.30</w:t>
            </w:r>
          </w:p>
          <w:p w:rsidR="008021E9" w:rsidRPr="008021E9" w:rsidRDefault="008021E9" w:rsidP="008021E9">
            <w:pPr>
              <w:pStyle w:val="Betarp"/>
              <w:jc w:val="center"/>
              <w:rPr>
                <w:bCs/>
                <w:sz w:val="22"/>
              </w:rPr>
            </w:pPr>
            <w:r w:rsidRPr="008021E9">
              <w:rPr>
                <w:bCs/>
                <w:sz w:val="22"/>
              </w:rPr>
              <w:t>I r.</w:t>
            </w:r>
          </w:p>
          <w:p w:rsidR="008021E9" w:rsidRPr="008021E9" w:rsidRDefault="008021E9" w:rsidP="008021E9">
            <w:pPr>
              <w:pStyle w:val="Betarp"/>
              <w:tabs>
                <w:tab w:val="left" w:pos="6804"/>
              </w:tabs>
              <w:jc w:val="center"/>
              <w:rPr>
                <w:bCs/>
                <w:sz w:val="22"/>
              </w:rPr>
            </w:pPr>
            <w:r w:rsidRPr="008021E9">
              <w:rPr>
                <w:bCs/>
                <w:sz w:val="22"/>
              </w:rPr>
              <w:t>Prezidento s.</w:t>
            </w:r>
          </w:p>
        </w:tc>
        <w:tc>
          <w:tcPr>
            <w:tcW w:w="1163" w:type="dxa"/>
            <w:shd w:val="clear" w:color="auto" w:fill="auto"/>
          </w:tcPr>
          <w:p w:rsidR="008021E9" w:rsidRPr="008021E9" w:rsidRDefault="008021E9" w:rsidP="008021E9">
            <w:pPr>
              <w:pStyle w:val="Betarp"/>
              <w:jc w:val="center"/>
              <w:rPr>
                <w:bCs/>
                <w:sz w:val="22"/>
              </w:rPr>
            </w:pPr>
            <w:r w:rsidRPr="008021E9">
              <w:rPr>
                <w:sz w:val="22"/>
              </w:rPr>
              <w:t>XIIP-2935</w:t>
            </w:r>
          </w:p>
        </w:tc>
        <w:tc>
          <w:tcPr>
            <w:tcW w:w="3402" w:type="dxa"/>
            <w:shd w:val="clear" w:color="auto" w:fill="auto"/>
          </w:tcPr>
          <w:p w:rsidR="008021E9" w:rsidRPr="008021E9" w:rsidRDefault="008021E9" w:rsidP="008021E9">
            <w:pPr>
              <w:spacing w:line="240" w:lineRule="auto"/>
              <w:jc w:val="both"/>
              <w:rPr>
                <w:bCs/>
                <w:sz w:val="22"/>
                <w:szCs w:val="22"/>
              </w:rPr>
            </w:pPr>
            <w:r w:rsidRPr="008021E9">
              <w:rPr>
                <w:sz w:val="22"/>
                <w:szCs w:val="22"/>
              </w:rPr>
              <w:t xml:space="preserve">Socialinių paslaugų įstatymo Nr. X-493 2, 13, 18, 19 ir 34 straipsnių pakeitimo įstatymo projektas </w:t>
            </w:r>
          </w:p>
        </w:tc>
        <w:tc>
          <w:tcPr>
            <w:tcW w:w="1443" w:type="dxa"/>
            <w:shd w:val="clear" w:color="auto" w:fill="auto"/>
          </w:tcPr>
          <w:p w:rsidR="008021E9" w:rsidRPr="008021E9" w:rsidRDefault="008021E9" w:rsidP="008021E9">
            <w:pPr>
              <w:pStyle w:val="Betarp"/>
              <w:jc w:val="center"/>
              <w:rPr>
                <w:sz w:val="22"/>
              </w:rPr>
            </w:pPr>
          </w:p>
          <w:p w:rsidR="008021E9" w:rsidRPr="008021E9" w:rsidRDefault="008021E9" w:rsidP="008021E9">
            <w:pPr>
              <w:pStyle w:val="Betarp"/>
              <w:jc w:val="center"/>
              <w:rPr>
                <w:sz w:val="22"/>
              </w:rPr>
            </w:pPr>
            <w:r w:rsidRPr="008021E9">
              <w:rPr>
                <w:sz w:val="22"/>
              </w:rPr>
              <w:t>Papildomas, svarstymas</w:t>
            </w:r>
          </w:p>
        </w:tc>
        <w:tc>
          <w:tcPr>
            <w:tcW w:w="1922" w:type="dxa"/>
            <w:shd w:val="clear" w:color="auto" w:fill="auto"/>
          </w:tcPr>
          <w:p w:rsidR="008021E9" w:rsidRPr="008021E9" w:rsidRDefault="008021E9" w:rsidP="008021E9">
            <w:pPr>
              <w:pStyle w:val="Betarp"/>
              <w:jc w:val="center"/>
              <w:rPr>
                <w:sz w:val="22"/>
              </w:rPr>
            </w:pPr>
            <w:r w:rsidRPr="008021E9">
              <w:rPr>
                <w:sz w:val="22"/>
              </w:rPr>
              <w:t xml:space="preserve">Z. Žvikienė </w:t>
            </w:r>
          </w:p>
          <w:p w:rsidR="008021E9" w:rsidRPr="008021E9" w:rsidRDefault="008021E9" w:rsidP="008021E9">
            <w:pPr>
              <w:pStyle w:val="Betarp"/>
              <w:jc w:val="center"/>
              <w:rPr>
                <w:sz w:val="22"/>
              </w:rPr>
            </w:pPr>
            <w:r w:rsidRPr="008021E9">
              <w:rPr>
                <w:sz w:val="22"/>
              </w:rPr>
              <w:t xml:space="preserve">M. A. Pavilionienė O. Valiukevičiūtė </w:t>
            </w:r>
          </w:p>
          <w:p w:rsidR="008021E9" w:rsidRPr="008021E9" w:rsidRDefault="008021E9" w:rsidP="008021E9">
            <w:pPr>
              <w:pStyle w:val="Betarp"/>
              <w:jc w:val="center"/>
              <w:rPr>
                <w:sz w:val="22"/>
              </w:rPr>
            </w:pPr>
            <w:r w:rsidRPr="008021E9">
              <w:rPr>
                <w:sz w:val="22"/>
              </w:rPr>
              <w:t xml:space="preserve"> (E. </w:t>
            </w:r>
            <w:proofErr w:type="spellStart"/>
            <w:r w:rsidRPr="008021E9">
              <w:rPr>
                <w:sz w:val="22"/>
              </w:rPr>
              <w:t>Gibavičiūtė</w:t>
            </w:r>
            <w:proofErr w:type="spellEnd"/>
            <w:r w:rsidRPr="008021E9">
              <w:rPr>
                <w:sz w:val="22"/>
              </w:rPr>
              <w:t>)</w:t>
            </w:r>
          </w:p>
        </w:tc>
      </w:tr>
      <w:tr w:rsidR="008021E9" w:rsidRPr="008021E9" w:rsidTr="008021E9">
        <w:trPr>
          <w:trHeight w:val="20"/>
          <w:jc w:val="center"/>
        </w:trPr>
        <w:tc>
          <w:tcPr>
            <w:tcW w:w="566" w:type="dxa"/>
          </w:tcPr>
          <w:p w:rsidR="008021E9" w:rsidRPr="008021E9" w:rsidRDefault="008021E9" w:rsidP="008021E9">
            <w:pPr>
              <w:pStyle w:val="Betarp"/>
              <w:jc w:val="center"/>
              <w:rPr>
                <w:sz w:val="22"/>
              </w:rPr>
            </w:pPr>
          </w:p>
          <w:p w:rsidR="008021E9" w:rsidRPr="008021E9" w:rsidRDefault="008021E9" w:rsidP="008021E9">
            <w:pPr>
              <w:pStyle w:val="Betarp"/>
              <w:jc w:val="center"/>
              <w:rPr>
                <w:sz w:val="22"/>
              </w:rPr>
            </w:pPr>
            <w:r w:rsidRPr="008021E9">
              <w:rPr>
                <w:sz w:val="22"/>
              </w:rPr>
              <w:t xml:space="preserve">6. </w:t>
            </w:r>
          </w:p>
        </w:tc>
        <w:tc>
          <w:tcPr>
            <w:tcW w:w="1277" w:type="dxa"/>
            <w:shd w:val="clear" w:color="auto" w:fill="auto"/>
          </w:tcPr>
          <w:p w:rsidR="008021E9" w:rsidRPr="008021E9" w:rsidRDefault="008021E9" w:rsidP="008021E9">
            <w:pPr>
              <w:pStyle w:val="Betarp"/>
              <w:tabs>
                <w:tab w:val="left" w:pos="6804"/>
              </w:tabs>
              <w:jc w:val="center"/>
              <w:rPr>
                <w:bCs/>
                <w:sz w:val="22"/>
              </w:rPr>
            </w:pPr>
            <w:r w:rsidRPr="008021E9">
              <w:rPr>
                <w:bCs/>
                <w:sz w:val="22"/>
              </w:rPr>
              <w:t>2015-11-25</w:t>
            </w:r>
          </w:p>
          <w:p w:rsidR="008021E9" w:rsidRPr="008021E9" w:rsidRDefault="008021E9" w:rsidP="008021E9">
            <w:pPr>
              <w:pStyle w:val="Betarp"/>
              <w:tabs>
                <w:tab w:val="left" w:pos="6804"/>
              </w:tabs>
              <w:jc w:val="center"/>
              <w:rPr>
                <w:bCs/>
                <w:sz w:val="22"/>
              </w:rPr>
            </w:pPr>
            <w:r w:rsidRPr="008021E9">
              <w:rPr>
                <w:bCs/>
                <w:sz w:val="22"/>
              </w:rPr>
              <w:t>9.00-9.30</w:t>
            </w:r>
          </w:p>
          <w:p w:rsidR="008021E9" w:rsidRPr="008021E9" w:rsidRDefault="008021E9" w:rsidP="008021E9">
            <w:pPr>
              <w:pStyle w:val="Betarp"/>
              <w:tabs>
                <w:tab w:val="left" w:pos="6804"/>
              </w:tabs>
              <w:jc w:val="center"/>
              <w:rPr>
                <w:bCs/>
                <w:sz w:val="22"/>
              </w:rPr>
            </w:pPr>
            <w:r w:rsidRPr="008021E9">
              <w:rPr>
                <w:bCs/>
                <w:sz w:val="22"/>
              </w:rPr>
              <w:t>I r.</w:t>
            </w:r>
          </w:p>
          <w:p w:rsidR="008021E9" w:rsidRPr="008021E9" w:rsidRDefault="008021E9" w:rsidP="008021E9">
            <w:pPr>
              <w:pStyle w:val="Betarp"/>
              <w:tabs>
                <w:tab w:val="left" w:pos="6804"/>
              </w:tabs>
              <w:jc w:val="center"/>
              <w:rPr>
                <w:bCs/>
                <w:sz w:val="22"/>
              </w:rPr>
            </w:pPr>
            <w:r w:rsidRPr="008021E9">
              <w:rPr>
                <w:bCs/>
                <w:sz w:val="22"/>
              </w:rPr>
              <w:t>Prezidento s.</w:t>
            </w:r>
          </w:p>
        </w:tc>
        <w:tc>
          <w:tcPr>
            <w:tcW w:w="1163" w:type="dxa"/>
            <w:shd w:val="clear" w:color="auto" w:fill="auto"/>
          </w:tcPr>
          <w:p w:rsidR="008021E9" w:rsidRPr="008021E9" w:rsidRDefault="008021E9" w:rsidP="008021E9">
            <w:pPr>
              <w:pStyle w:val="Betarp"/>
              <w:jc w:val="center"/>
              <w:rPr>
                <w:bCs/>
                <w:sz w:val="22"/>
              </w:rPr>
            </w:pPr>
            <w:r w:rsidRPr="008021E9">
              <w:rPr>
                <w:sz w:val="22"/>
              </w:rPr>
              <w:t>XIIP-2937</w:t>
            </w:r>
          </w:p>
        </w:tc>
        <w:tc>
          <w:tcPr>
            <w:tcW w:w="3402" w:type="dxa"/>
            <w:shd w:val="clear" w:color="auto" w:fill="auto"/>
          </w:tcPr>
          <w:p w:rsidR="008021E9" w:rsidRPr="008021E9" w:rsidRDefault="008021E9" w:rsidP="008021E9">
            <w:pPr>
              <w:spacing w:line="240" w:lineRule="auto"/>
              <w:jc w:val="both"/>
              <w:rPr>
                <w:sz w:val="22"/>
                <w:szCs w:val="22"/>
              </w:rPr>
            </w:pPr>
            <w:r w:rsidRPr="008021E9">
              <w:rPr>
                <w:sz w:val="22"/>
                <w:szCs w:val="22"/>
              </w:rPr>
              <w:t xml:space="preserve">Šeimynų įstatymo Nr. XI-681 2, 4, 5, 9, 12, 14 ir 20 straipsnių pakeitimo įstatymo projektas </w:t>
            </w:r>
          </w:p>
          <w:p w:rsidR="008021E9" w:rsidRPr="008021E9" w:rsidRDefault="008021E9" w:rsidP="008021E9">
            <w:pPr>
              <w:spacing w:line="240" w:lineRule="auto"/>
              <w:jc w:val="both"/>
              <w:rPr>
                <w:bCs/>
                <w:sz w:val="22"/>
                <w:szCs w:val="22"/>
              </w:rPr>
            </w:pPr>
          </w:p>
        </w:tc>
        <w:tc>
          <w:tcPr>
            <w:tcW w:w="1443" w:type="dxa"/>
            <w:shd w:val="clear" w:color="auto" w:fill="auto"/>
          </w:tcPr>
          <w:p w:rsidR="008021E9" w:rsidRPr="008021E9" w:rsidRDefault="008021E9" w:rsidP="008021E9">
            <w:pPr>
              <w:pStyle w:val="Betarp"/>
              <w:jc w:val="center"/>
              <w:rPr>
                <w:sz w:val="22"/>
              </w:rPr>
            </w:pPr>
          </w:p>
          <w:p w:rsidR="008021E9" w:rsidRPr="008021E9" w:rsidRDefault="008021E9" w:rsidP="008021E9">
            <w:pPr>
              <w:pStyle w:val="Betarp"/>
              <w:jc w:val="center"/>
              <w:rPr>
                <w:sz w:val="22"/>
              </w:rPr>
            </w:pPr>
            <w:r w:rsidRPr="008021E9">
              <w:rPr>
                <w:sz w:val="22"/>
              </w:rPr>
              <w:t>Papildomas, svarstymas</w:t>
            </w:r>
          </w:p>
        </w:tc>
        <w:tc>
          <w:tcPr>
            <w:tcW w:w="1922" w:type="dxa"/>
            <w:shd w:val="clear" w:color="auto" w:fill="auto"/>
          </w:tcPr>
          <w:p w:rsidR="008021E9" w:rsidRPr="008021E9" w:rsidRDefault="008021E9" w:rsidP="008021E9">
            <w:pPr>
              <w:pStyle w:val="Betarp"/>
              <w:jc w:val="center"/>
              <w:rPr>
                <w:sz w:val="22"/>
              </w:rPr>
            </w:pPr>
            <w:r w:rsidRPr="008021E9">
              <w:rPr>
                <w:sz w:val="22"/>
              </w:rPr>
              <w:t xml:space="preserve">Z. Žvikienė </w:t>
            </w:r>
          </w:p>
          <w:p w:rsidR="008021E9" w:rsidRPr="008021E9" w:rsidRDefault="00C06A12" w:rsidP="008021E9">
            <w:pPr>
              <w:pStyle w:val="Betarp"/>
              <w:jc w:val="center"/>
              <w:rPr>
                <w:sz w:val="22"/>
              </w:rPr>
            </w:pPr>
            <w:r>
              <w:rPr>
                <w:sz w:val="22"/>
              </w:rPr>
              <w:t>M. A. Pavilionienė O.</w:t>
            </w:r>
            <w:r w:rsidR="008021E9" w:rsidRPr="008021E9">
              <w:rPr>
                <w:sz w:val="22"/>
              </w:rPr>
              <w:t xml:space="preserve">Valiukevičiūtė </w:t>
            </w:r>
          </w:p>
          <w:p w:rsidR="008021E9" w:rsidRPr="008021E9" w:rsidRDefault="008021E9" w:rsidP="008021E9">
            <w:pPr>
              <w:pStyle w:val="Betarp"/>
              <w:jc w:val="center"/>
              <w:rPr>
                <w:sz w:val="22"/>
              </w:rPr>
            </w:pPr>
            <w:r w:rsidRPr="008021E9">
              <w:rPr>
                <w:sz w:val="22"/>
              </w:rPr>
              <w:t xml:space="preserve"> (E. </w:t>
            </w:r>
            <w:proofErr w:type="spellStart"/>
            <w:r w:rsidRPr="008021E9">
              <w:rPr>
                <w:sz w:val="22"/>
              </w:rPr>
              <w:t>Gibavičiūtė</w:t>
            </w:r>
            <w:proofErr w:type="spellEnd"/>
            <w:r w:rsidRPr="008021E9">
              <w:rPr>
                <w:sz w:val="22"/>
              </w:rPr>
              <w:t>)</w:t>
            </w:r>
          </w:p>
        </w:tc>
      </w:tr>
      <w:tr w:rsidR="008021E9" w:rsidRPr="008021E9" w:rsidTr="008021E9">
        <w:trPr>
          <w:trHeight w:val="20"/>
          <w:jc w:val="center"/>
        </w:trPr>
        <w:tc>
          <w:tcPr>
            <w:tcW w:w="566" w:type="dxa"/>
          </w:tcPr>
          <w:p w:rsidR="008021E9" w:rsidRPr="008021E9" w:rsidRDefault="008021E9" w:rsidP="008021E9">
            <w:pPr>
              <w:pStyle w:val="Betarp"/>
              <w:jc w:val="center"/>
              <w:rPr>
                <w:sz w:val="22"/>
              </w:rPr>
            </w:pPr>
          </w:p>
          <w:p w:rsidR="008021E9" w:rsidRPr="008021E9" w:rsidRDefault="008021E9" w:rsidP="008021E9">
            <w:pPr>
              <w:pStyle w:val="Betarp"/>
              <w:jc w:val="center"/>
              <w:rPr>
                <w:sz w:val="22"/>
              </w:rPr>
            </w:pPr>
            <w:r w:rsidRPr="008021E9">
              <w:rPr>
                <w:sz w:val="22"/>
              </w:rPr>
              <w:t>7.</w:t>
            </w:r>
          </w:p>
        </w:tc>
        <w:tc>
          <w:tcPr>
            <w:tcW w:w="1277" w:type="dxa"/>
            <w:shd w:val="clear" w:color="auto" w:fill="auto"/>
          </w:tcPr>
          <w:p w:rsidR="008021E9" w:rsidRPr="008021E9" w:rsidRDefault="008021E9" w:rsidP="008021E9">
            <w:pPr>
              <w:pStyle w:val="Betarp"/>
              <w:tabs>
                <w:tab w:val="left" w:pos="6804"/>
              </w:tabs>
              <w:jc w:val="center"/>
              <w:rPr>
                <w:bCs/>
                <w:sz w:val="22"/>
              </w:rPr>
            </w:pPr>
            <w:r w:rsidRPr="008021E9">
              <w:rPr>
                <w:bCs/>
                <w:sz w:val="22"/>
              </w:rPr>
              <w:t>2015-11-25</w:t>
            </w:r>
          </w:p>
          <w:p w:rsidR="008021E9" w:rsidRPr="008021E9" w:rsidRDefault="008021E9" w:rsidP="008021E9">
            <w:pPr>
              <w:pStyle w:val="Betarp"/>
              <w:tabs>
                <w:tab w:val="left" w:pos="6804"/>
              </w:tabs>
              <w:jc w:val="center"/>
              <w:rPr>
                <w:bCs/>
                <w:sz w:val="22"/>
              </w:rPr>
            </w:pPr>
            <w:r w:rsidRPr="008021E9">
              <w:rPr>
                <w:bCs/>
                <w:sz w:val="22"/>
              </w:rPr>
              <w:t>9.30-10.00</w:t>
            </w:r>
          </w:p>
          <w:p w:rsidR="008021E9" w:rsidRPr="008021E9" w:rsidRDefault="008021E9" w:rsidP="008021E9">
            <w:pPr>
              <w:pStyle w:val="Betarp"/>
              <w:tabs>
                <w:tab w:val="left" w:pos="6804"/>
              </w:tabs>
              <w:jc w:val="center"/>
              <w:rPr>
                <w:bCs/>
                <w:sz w:val="22"/>
              </w:rPr>
            </w:pPr>
            <w:r w:rsidRPr="008021E9">
              <w:rPr>
                <w:bCs/>
                <w:sz w:val="22"/>
              </w:rPr>
              <w:t>I r.</w:t>
            </w:r>
          </w:p>
          <w:p w:rsidR="008021E9" w:rsidRPr="008021E9" w:rsidRDefault="008021E9" w:rsidP="008021E9">
            <w:pPr>
              <w:pStyle w:val="Betarp"/>
              <w:tabs>
                <w:tab w:val="left" w:pos="6804"/>
              </w:tabs>
              <w:jc w:val="center"/>
              <w:rPr>
                <w:bCs/>
                <w:sz w:val="22"/>
              </w:rPr>
            </w:pPr>
            <w:r w:rsidRPr="008021E9">
              <w:rPr>
                <w:bCs/>
                <w:sz w:val="22"/>
              </w:rPr>
              <w:t>Prezidento s.</w:t>
            </w:r>
          </w:p>
        </w:tc>
        <w:tc>
          <w:tcPr>
            <w:tcW w:w="1163" w:type="dxa"/>
            <w:shd w:val="clear" w:color="auto" w:fill="auto"/>
          </w:tcPr>
          <w:p w:rsidR="008021E9" w:rsidRPr="008021E9" w:rsidRDefault="008021E9" w:rsidP="008021E9">
            <w:pPr>
              <w:pStyle w:val="Betarp"/>
              <w:jc w:val="center"/>
              <w:rPr>
                <w:b/>
                <w:bCs/>
                <w:color w:val="414141"/>
                <w:sz w:val="22"/>
              </w:rPr>
            </w:pPr>
          </w:p>
          <w:p w:rsidR="008021E9" w:rsidRPr="008021E9" w:rsidRDefault="008021E9" w:rsidP="008021E9">
            <w:pPr>
              <w:pStyle w:val="Betarp"/>
              <w:jc w:val="center"/>
              <w:rPr>
                <w:bCs/>
                <w:iCs/>
                <w:snapToGrid w:val="0"/>
                <w:color w:val="000000"/>
                <w:sz w:val="22"/>
              </w:rPr>
            </w:pPr>
            <w:r w:rsidRPr="008021E9">
              <w:rPr>
                <w:bCs/>
                <w:sz w:val="22"/>
              </w:rPr>
              <w:t>XIIP-3765</w:t>
            </w:r>
          </w:p>
        </w:tc>
        <w:tc>
          <w:tcPr>
            <w:tcW w:w="3402" w:type="dxa"/>
            <w:shd w:val="clear" w:color="auto" w:fill="auto"/>
          </w:tcPr>
          <w:p w:rsidR="008021E9" w:rsidRPr="008021E9" w:rsidRDefault="008021E9" w:rsidP="008021E9">
            <w:pPr>
              <w:spacing w:line="240" w:lineRule="auto"/>
              <w:jc w:val="both"/>
              <w:rPr>
                <w:b/>
                <w:bCs/>
                <w:sz w:val="22"/>
                <w:szCs w:val="22"/>
              </w:rPr>
            </w:pPr>
            <w:r w:rsidRPr="008021E9">
              <w:rPr>
                <w:bCs/>
                <w:sz w:val="22"/>
                <w:szCs w:val="22"/>
              </w:rPr>
              <w:t>Pacientų teisių ir žalos sveikatai atlyginimo įstatymo Nr. I-1562 5 straipsnio papildymo įstatymo projektas</w:t>
            </w:r>
            <w:r w:rsidRPr="008021E9">
              <w:rPr>
                <w:b/>
                <w:bCs/>
                <w:sz w:val="22"/>
                <w:szCs w:val="22"/>
              </w:rPr>
              <w:t xml:space="preserve">  </w:t>
            </w:r>
          </w:p>
        </w:tc>
        <w:tc>
          <w:tcPr>
            <w:tcW w:w="1443" w:type="dxa"/>
            <w:shd w:val="clear" w:color="auto" w:fill="auto"/>
          </w:tcPr>
          <w:p w:rsidR="008021E9" w:rsidRPr="008021E9" w:rsidRDefault="008021E9" w:rsidP="008021E9">
            <w:pPr>
              <w:pStyle w:val="Betarp"/>
              <w:jc w:val="center"/>
              <w:rPr>
                <w:sz w:val="22"/>
              </w:rPr>
            </w:pPr>
          </w:p>
          <w:p w:rsidR="008021E9" w:rsidRPr="008021E9" w:rsidRDefault="008021E9" w:rsidP="008021E9">
            <w:pPr>
              <w:pStyle w:val="Betarp"/>
              <w:jc w:val="center"/>
              <w:rPr>
                <w:sz w:val="22"/>
              </w:rPr>
            </w:pPr>
            <w:r w:rsidRPr="008021E9">
              <w:rPr>
                <w:sz w:val="22"/>
              </w:rPr>
              <w:t>Papildomas, svarstymas</w:t>
            </w:r>
          </w:p>
        </w:tc>
        <w:tc>
          <w:tcPr>
            <w:tcW w:w="1922" w:type="dxa"/>
            <w:shd w:val="clear" w:color="auto" w:fill="auto"/>
          </w:tcPr>
          <w:p w:rsidR="008021E9" w:rsidRPr="008021E9" w:rsidRDefault="008021E9" w:rsidP="008021E9">
            <w:pPr>
              <w:pStyle w:val="Betarp"/>
              <w:jc w:val="center"/>
              <w:rPr>
                <w:sz w:val="22"/>
              </w:rPr>
            </w:pPr>
            <w:r w:rsidRPr="008021E9">
              <w:rPr>
                <w:sz w:val="22"/>
              </w:rPr>
              <w:t xml:space="preserve">R. </w:t>
            </w:r>
            <w:proofErr w:type="spellStart"/>
            <w:r w:rsidRPr="008021E9">
              <w:rPr>
                <w:sz w:val="22"/>
              </w:rPr>
              <w:t>Šalaševičiūtė</w:t>
            </w:r>
            <w:proofErr w:type="spellEnd"/>
          </w:p>
          <w:p w:rsidR="008021E9" w:rsidRPr="008021E9" w:rsidRDefault="008021E9" w:rsidP="008021E9">
            <w:pPr>
              <w:pStyle w:val="Betarp"/>
              <w:jc w:val="center"/>
              <w:rPr>
                <w:sz w:val="22"/>
              </w:rPr>
            </w:pPr>
            <w:r w:rsidRPr="008021E9">
              <w:rPr>
                <w:sz w:val="22"/>
              </w:rPr>
              <w:t>E. Vareikis</w:t>
            </w:r>
          </w:p>
          <w:p w:rsidR="008021E9" w:rsidRPr="008021E9" w:rsidRDefault="008021E9" w:rsidP="008021E9">
            <w:pPr>
              <w:pStyle w:val="Betarp"/>
              <w:jc w:val="center"/>
              <w:rPr>
                <w:sz w:val="22"/>
              </w:rPr>
            </w:pPr>
            <w:r w:rsidRPr="008021E9">
              <w:rPr>
                <w:sz w:val="22"/>
              </w:rPr>
              <w:t>(J. Savickienė)</w:t>
            </w:r>
          </w:p>
          <w:p w:rsidR="008021E9" w:rsidRPr="008021E9" w:rsidRDefault="008021E9" w:rsidP="008021E9">
            <w:pPr>
              <w:pStyle w:val="Betarp"/>
              <w:jc w:val="center"/>
              <w:rPr>
                <w:sz w:val="22"/>
              </w:rPr>
            </w:pPr>
          </w:p>
        </w:tc>
      </w:tr>
      <w:tr w:rsidR="008021E9" w:rsidRPr="008021E9" w:rsidTr="008021E9">
        <w:trPr>
          <w:trHeight w:val="20"/>
          <w:jc w:val="center"/>
        </w:trPr>
        <w:tc>
          <w:tcPr>
            <w:tcW w:w="566" w:type="dxa"/>
          </w:tcPr>
          <w:p w:rsidR="008021E9" w:rsidRPr="008021E9" w:rsidRDefault="008021E9" w:rsidP="008021E9">
            <w:pPr>
              <w:pStyle w:val="Betarp"/>
              <w:rPr>
                <w:sz w:val="22"/>
              </w:rPr>
            </w:pPr>
          </w:p>
          <w:p w:rsidR="008021E9" w:rsidRPr="008021E9" w:rsidRDefault="008021E9" w:rsidP="008021E9">
            <w:pPr>
              <w:pStyle w:val="Betarp"/>
              <w:rPr>
                <w:sz w:val="22"/>
              </w:rPr>
            </w:pPr>
            <w:r w:rsidRPr="008021E9">
              <w:rPr>
                <w:sz w:val="22"/>
              </w:rPr>
              <w:t xml:space="preserve">   </w:t>
            </w:r>
          </w:p>
          <w:p w:rsidR="008021E9" w:rsidRPr="008021E9" w:rsidRDefault="008021E9" w:rsidP="008021E9">
            <w:pPr>
              <w:pStyle w:val="Betarp"/>
              <w:rPr>
                <w:sz w:val="22"/>
              </w:rPr>
            </w:pPr>
            <w:r w:rsidRPr="008021E9">
              <w:rPr>
                <w:sz w:val="22"/>
              </w:rPr>
              <w:t xml:space="preserve">   8.</w:t>
            </w:r>
          </w:p>
        </w:tc>
        <w:tc>
          <w:tcPr>
            <w:tcW w:w="1277" w:type="dxa"/>
            <w:shd w:val="clear" w:color="auto" w:fill="auto"/>
          </w:tcPr>
          <w:p w:rsidR="008021E9" w:rsidRPr="008021E9" w:rsidRDefault="008021E9" w:rsidP="008021E9">
            <w:pPr>
              <w:pStyle w:val="Betarp"/>
              <w:tabs>
                <w:tab w:val="left" w:pos="6804"/>
              </w:tabs>
              <w:jc w:val="center"/>
              <w:rPr>
                <w:bCs/>
                <w:sz w:val="22"/>
              </w:rPr>
            </w:pPr>
            <w:r w:rsidRPr="008021E9">
              <w:rPr>
                <w:bCs/>
                <w:sz w:val="22"/>
              </w:rPr>
              <w:t>2015-11-25</w:t>
            </w:r>
          </w:p>
          <w:p w:rsidR="008021E9" w:rsidRPr="008021E9" w:rsidRDefault="008021E9" w:rsidP="008021E9">
            <w:pPr>
              <w:pStyle w:val="Betarp"/>
              <w:tabs>
                <w:tab w:val="left" w:pos="6804"/>
              </w:tabs>
              <w:jc w:val="center"/>
              <w:rPr>
                <w:bCs/>
                <w:sz w:val="22"/>
              </w:rPr>
            </w:pPr>
            <w:r w:rsidRPr="008021E9">
              <w:rPr>
                <w:bCs/>
                <w:sz w:val="22"/>
              </w:rPr>
              <w:t>10.00-10.45</w:t>
            </w:r>
          </w:p>
          <w:p w:rsidR="008021E9" w:rsidRPr="008021E9" w:rsidRDefault="008021E9" w:rsidP="008021E9">
            <w:pPr>
              <w:pStyle w:val="Betarp"/>
              <w:tabs>
                <w:tab w:val="left" w:pos="6804"/>
              </w:tabs>
              <w:jc w:val="center"/>
              <w:rPr>
                <w:bCs/>
                <w:sz w:val="22"/>
              </w:rPr>
            </w:pPr>
            <w:r w:rsidRPr="008021E9">
              <w:rPr>
                <w:bCs/>
                <w:sz w:val="22"/>
              </w:rPr>
              <w:t>I r.</w:t>
            </w:r>
          </w:p>
          <w:p w:rsidR="008021E9" w:rsidRPr="008021E9" w:rsidRDefault="008021E9" w:rsidP="008021E9">
            <w:pPr>
              <w:spacing w:line="240" w:lineRule="auto"/>
              <w:jc w:val="center"/>
              <w:rPr>
                <w:sz w:val="22"/>
                <w:szCs w:val="22"/>
              </w:rPr>
            </w:pPr>
            <w:r w:rsidRPr="008021E9">
              <w:rPr>
                <w:bCs/>
                <w:sz w:val="22"/>
                <w:szCs w:val="22"/>
              </w:rPr>
              <w:t>Prezidento s</w:t>
            </w:r>
          </w:p>
        </w:tc>
        <w:tc>
          <w:tcPr>
            <w:tcW w:w="6008" w:type="dxa"/>
            <w:gridSpan w:val="3"/>
            <w:shd w:val="clear" w:color="auto" w:fill="auto"/>
          </w:tcPr>
          <w:p w:rsidR="008021E9" w:rsidRPr="008021E9" w:rsidRDefault="008021E9" w:rsidP="008021E9">
            <w:pPr>
              <w:pStyle w:val="Betarp"/>
              <w:tabs>
                <w:tab w:val="left" w:pos="6804"/>
              </w:tabs>
              <w:rPr>
                <w:bCs/>
                <w:sz w:val="22"/>
              </w:rPr>
            </w:pPr>
            <w:r w:rsidRPr="008021E9">
              <w:rPr>
                <w:bCs/>
                <w:sz w:val="22"/>
              </w:rPr>
              <w:t>ES migracijos politikos aktualijos:</w:t>
            </w:r>
          </w:p>
          <w:p w:rsidR="008021E9" w:rsidRPr="008021E9" w:rsidRDefault="008021E9" w:rsidP="008021E9">
            <w:pPr>
              <w:pStyle w:val="Betarp"/>
              <w:tabs>
                <w:tab w:val="left" w:pos="6804"/>
              </w:tabs>
              <w:rPr>
                <w:bCs/>
                <w:sz w:val="22"/>
              </w:rPr>
            </w:pPr>
          </w:p>
          <w:p w:rsidR="008021E9" w:rsidRPr="008021E9" w:rsidRDefault="008021E9" w:rsidP="008021E9">
            <w:pPr>
              <w:pStyle w:val="Betarp"/>
              <w:tabs>
                <w:tab w:val="left" w:pos="6804"/>
              </w:tabs>
              <w:rPr>
                <w:bCs/>
                <w:sz w:val="22"/>
              </w:rPr>
            </w:pPr>
            <w:r w:rsidRPr="008021E9">
              <w:rPr>
                <w:bCs/>
                <w:sz w:val="22"/>
              </w:rPr>
              <w:t>ES-15-43 Komisijos komunikatas Europos Parlamentui ir Tarybai „ES veiksmų grąžinimo srityje planas“ COM(2015) 453;</w:t>
            </w:r>
          </w:p>
          <w:p w:rsidR="008021E9" w:rsidRPr="008021E9" w:rsidRDefault="008021E9" w:rsidP="008021E9">
            <w:pPr>
              <w:pStyle w:val="Betarp"/>
              <w:tabs>
                <w:tab w:val="left" w:pos="6804"/>
              </w:tabs>
              <w:rPr>
                <w:bCs/>
                <w:sz w:val="22"/>
              </w:rPr>
            </w:pPr>
          </w:p>
          <w:p w:rsidR="008021E9" w:rsidRPr="008021E9" w:rsidRDefault="008021E9" w:rsidP="008021E9">
            <w:pPr>
              <w:pStyle w:val="Betarp"/>
              <w:tabs>
                <w:tab w:val="left" w:pos="6804"/>
              </w:tabs>
              <w:rPr>
                <w:bCs/>
                <w:sz w:val="22"/>
              </w:rPr>
            </w:pPr>
            <w:r w:rsidRPr="008021E9">
              <w:rPr>
                <w:bCs/>
                <w:sz w:val="22"/>
              </w:rPr>
              <w:t>ES-15-39 Komisijos komunikatas Europos Parlamentui, Europos Vadovų Tarybai ir Tarybai „Pabėgėlių krizės valdymas. Skubios operatyvinės, biudžeto ir teisinės priemonės pagal Europos migracijos darbotvarkę.“ COM(2015) 490;</w:t>
            </w:r>
          </w:p>
          <w:p w:rsidR="008021E9" w:rsidRPr="008021E9" w:rsidRDefault="008021E9" w:rsidP="008021E9">
            <w:pPr>
              <w:pStyle w:val="Betarp"/>
              <w:tabs>
                <w:tab w:val="left" w:pos="6804"/>
              </w:tabs>
              <w:rPr>
                <w:bCs/>
                <w:sz w:val="22"/>
              </w:rPr>
            </w:pPr>
          </w:p>
          <w:p w:rsidR="008021E9" w:rsidRPr="008021E9" w:rsidRDefault="008021E9" w:rsidP="008021E9">
            <w:pPr>
              <w:pStyle w:val="Betarp"/>
              <w:tabs>
                <w:tab w:val="left" w:pos="6804"/>
              </w:tabs>
              <w:rPr>
                <w:bCs/>
                <w:sz w:val="22"/>
              </w:rPr>
            </w:pPr>
            <w:r w:rsidRPr="008021E9">
              <w:rPr>
                <w:bCs/>
                <w:sz w:val="22"/>
              </w:rPr>
              <w:t>ES-15-50  Komisijos komunikatas Europos Parlamentui, Europos Vadovų Tarybai ir Tarybai  „Pabėgėlių krizės valdymas. Prioritetinių veiksmų pagal Europos migracijos darbotvarkę įgyvendinimo esama padėtis.“ COM(2015) 510.</w:t>
            </w:r>
          </w:p>
        </w:tc>
        <w:tc>
          <w:tcPr>
            <w:tcW w:w="1922" w:type="dxa"/>
            <w:shd w:val="clear" w:color="auto" w:fill="auto"/>
          </w:tcPr>
          <w:p w:rsidR="008021E9" w:rsidRPr="008021E9" w:rsidRDefault="008021E9" w:rsidP="008021E9">
            <w:pPr>
              <w:pStyle w:val="Betarp"/>
              <w:jc w:val="center"/>
              <w:rPr>
                <w:sz w:val="22"/>
              </w:rPr>
            </w:pPr>
          </w:p>
          <w:p w:rsidR="008021E9" w:rsidRPr="008021E9" w:rsidRDefault="008021E9" w:rsidP="008021E9">
            <w:pPr>
              <w:pStyle w:val="Betarp"/>
              <w:jc w:val="center"/>
              <w:rPr>
                <w:sz w:val="22"/>
              </w:rPr>
            </w:pPr>
          </w:p>
          <w:p w:rsidR="008021E9" w:rsidRPr="008021E9" w:rsidRDefault="008021E9" w:rsidP="008021E9">
            <w:pPr>
              <w:pStyle w:val="Betarp"/>
              <w:jc w:val="center"/>
              <w:rPr>
                <w:sz w:val="22"/>
              </w:rPr>
            </w:pPr>
            <w:r w:rsidRPr="008021E9">
              <w:rPr>
                <w:sz w:val="22"/>
              </w:rPr>
              <w:t>Z. Žvikienė</w:t>
            </w:r>
          </w:p>
          <w:p w:rsidR="008021E9" w:rsidRPr="008021E9" w:rsidRDefault="008021E9" w:rsidP="008021E9">
            <w:pPr>
              <w:pStyle w:val="Betarp"/>
              <w:jc w:val="center"/>
              <w:rPr>
                <w:sz w:val="22"/>
              </w:rPr>
            </w:pPr>
            <w:r w:rsidRPr="008021E9">
              <w:rPr>
                <w:sz w:val="22"/>
              </w:rPr>
              <w:t>E. Vareikis</w:t>
            </w:r>
          </w:p>
          <w:p w:rsidR="008021E9" w:rsidRPr="008021E9" w:rsidRDefault="008021E9" w:rsidP="008021E9">
            <w:pPr>
              <w:pStyle w:val="Betarp"/>
              <w:jc w:val="center"/>
              <w:rPr>
                <w:sz w:val="22"/>
              </w:rPr>
            </w:pPr>
            <w:r w:rsidRPr="008021E9">
              <w:rPr>
                <w:sz w:val="22"/>
              </w:rPr>
              <w:t xml:space="preserve">(R. </w:t>
            </w:r>
            <w:proofErr w:type="spellStart"/>
            <w:r w:rsidRPr="008021E9">
              <w:rPr>
                <w:sz w:val="22"/>
              </w:rPr>
              <w:t>Ragaliauskienė</w:t>
            </w:r>
            <w:proofErr w:type="spellEnd"/>
            <w:r w:rsidRPr="008021E9">
              <w:rPr>
                <w:sz w:val="22"/>
              </w:rPr>
              <w:t>)</w:t>
            </w:r>
          </w:p>
        </w:tc>
      </w:tr>
      <w:tr w:rsidR="008021E9" w:rsidRPr="008021E9" w:rsidTr="008021E9">
        <w:trPr>
          <w:trHeight w:val="20"/>
          <w:jc w:val="center"/>
        </w:trPr>
        <w:tc>
          <w:tcPr>
            <w:tcW w:w="566" w:type="dxa"/>
          </w:tcPr>
          <w:p w:rsidR="008021E9" w:rsidRPr="008021E9" w:rsidRDefault="008021E9" w:rsidP="008021E9">
            <w:pPr>
              <w:pStyle w:val="Betarp"/>
              <w:jc w:val="center"/>
              <w:rPr>
                <w:sz w:val="22"/>
              </w:rPr>
            </w:pPr>
          </w:p>
          <w:p w:rsidR="008021E9" w:rsidRPr="008021E9" w:rsidRDefault="008021E9" w:rsidP="008021E9">
            <w:pPr>
              <w:pStyle w:val="Betarp"/>
              <w:jc w:val="center"/>
              <w:rPr>
                <w:sz w:val="22"/>
              </w:rPr>
            </w:pPr>
            <w:r w:rsidRPr="008021E9">
              <w:rPr>
                <w:sz w:val="22"/>
              </w:rPr>
              <w:t>9.</w:t>
            </w:r>
          </w:p>
          <w:p w:rsidR="008021E9" w:rsidRPr="008021E9" w:rsidRDefault="008021E9" w:rsidP="008021E9">
            <w:pPr>
              <w:pStyle w:val="Betarp"/>
              <w:rPr>
                <w:sz w:val="22"/>
              </w:rPr>
            </w:pPr>
          </w:p>
        </w:tc>
        <w:tc>
          <w:tcPr>
            <w:tcW w:w="1277" w:type="dxa"/>
            <w:shd w:val="clear" w:color="auto" w:fill="auto"/>
          </w:tcPr>
          <w:p w:rsidR="008021E9" w:rsidRPr="008021E9" w:rsidRDefault="008021E9" w:rsidP="008021E9">
            <w:pPr>
              <w:pStyle w:val="Betarp"/>
              <w:tabs>
                <w:tab w:val="left" w:pos="6804"/>
              </w:tabs>
              <w:jc w:val="center"/>
              <w:rPr>
                <w:bCs/>
                <w:sz w:val="22"/>
              </w:rPr>
            </w:pPr>
            <w:r w:rsidRPr="008021E9">
              <w:rPr>
                <w:bCs/>
                <w:sz w:val="22"/>
              </w:rPr>
              <w:t>2015-11-25</w:t>
            </w:r>
          </w:p>
          <w:p w:rsidR="008021E9" w:rsidRPr="008021E9" w:rsidRDefault="008021E9" w:rsidP="008021E9">
            <w:pPr>
              <w:pStyle w:val="Betarp"/>
              <w:tabs>
                <w:tab w:val="left" w:pos="6804"/>
              </w:tabs>
              <w:jc w:val="center"/>
              <w:rPr>
                <w:bCs/>
                <w:sz w:val="22"/>
              </w:rPr>
            </w:pPr>
            <w:r w:rsidRPr="008021E9">
              <w:rPr>
                <w:bCs/>
                <w:sz w:val="22"/>
              </w:rPr>
              <w:t>10.45-11.00</w:t>
            </w:r>
          </w:p>
          <w:p w:rsidR="008021E9" w:rsidRPr="008021E9" w:rsidRDefault="008021E9" w:rsidP="008021E9">
            <w:pPr>
              <w:pStyle w:val="Betarp"/>
              <w:tabs>
                <w:tab w:val="left" w:pos="6804"/>
              </w:tabs>
              <w:jc w:val="center"/>
              <w:rPr>
                <w:bCs/>
                <w:sz w:val="22"/>
              </w:rPr>
            </w:pPr>
            <w:r w:rsidRPr="008021E9">
              <w:rPr>
                <w:bCs/>
                <w:sz w:val="22"/>
              </w:rPr>
              <w:t>I r.</w:t>
            </w:r>
          </w:p>
          <w:p w:rsidR="008021E9" w:rsidRPr="008021E9" w:rsidRDefault="008021E9" w:rsidP="008021E9">
            <w:pPr>
              <w:spacing w:line="240" w:lineRule="auto"/>
              <w:jc w:val="center"/>
              <w:rPr>
                <w:sz w:val="22"/>
                <w:szCs w:val="22"/>
              </w:rPr>
            </w:pPr>
            <w:r w:rsidRPr="008021E9">
              <w:rPr>
                <w:bCs/>
                <w:sz w:val="22"/>
                <w:szCs w:val="22"/>
              </w:rPr>
              <w:t>Prezidento s.</w:t>
            </w:r>
          </w:p>
        </w:tc>
        <w:tc>
          <w:tcPr>
            <w:tcW w:w="6008" w:type="dxa"/>
            <w:gridSpan w:val="3"/>
            <w:shd w:val="clear" w:color="auto" w:fill="auto"/>
          </w:tcPr>
          <w:p w:rsidR="008021E9" w:rsidRPr="008021E9" w:rsidRDefault="008021E9" w:rsidP="008021E9">
            <w:pPr>
              <w:spacing w:line="240" w:lineRule="auto"/>
              <w:jc w:val="both"/>
              <w:rPr>
                <w:sz w:val="22"/>
                <w:szCs w:val="22"/>
              </w:rPr>
            </w:pPr>
          </w:p>
          <w:p w:rsidR="008021E9" w:rsidRPr="008021E9" w:rsidRDefault="008021E9" w:rsidP="008021E9">
            <w:pPr>
              <w:spacing w:line="240" w:lineRule="auto"/>
              <w:jc w:val="both"/>
              <w:rPr>
                <w:sz w:val="22"/>
                <w:szCs w:val="22"/>
              </w:rPr>
            </w:pPr>
            <w:r w:rsidRPr="008021E9">
              <w:rPr>
                <w:sz w:val="22"/>
                <w:szCs w:val="22"/>
              </w:rPr>
              <w:t xml:space="preserve">Kiti klausimai </w:t>
            </w:r>
          </w:p>
          <w:p w:rsidR="008021E9" w:rsidRPr="008021E9" w:rsidRDefault="008021E9" w:rsidP="008021E9">
            <w:pPr>
              <w:spacing w:line="240" w:lineRule="auto"/>
              <w:ind w:right="210"/>
              <w:jc w:val="both"/>
              <w:rPr>
                <w:sz w:val="22"/>
                <w:szCs w:val="22"/>
              </w:rPr>
            </w:pPr>
            <w:r w:rsidRPr="008021E9">
              <w:rPr>
                <w:sz w:val="22"/>
                <w:szCs w:val="22"/>
              </w:rPr>
              <w:t xml:space="preserve">Dėl kito komiteto posėdžio darbotvarkės </w:t>
            </w:r>
          </w:p>
          <w:p w:rsidR="008021E9" w:rsidRPr="008021E9" w:rsidRDefault="008021E9" w:rsidP="008021E9">
            <w:pPr>
              <w:spacing w:line="240" w:lineRule="auto"/>
              <w:ind w:right="210"/>
              <w:jc w:val="both"/>
              <w:rPr>
                <w:sz w:val="22"/>
                <w:szCs w:val="22"/>
              </w:rPr>
            </w:pPr>
          </w:p>
        </w:tc>
        <w:tc>
          <w:tcPr>
            <w:tcW w:w="1922" w:type="dxa"/>
            <w:shd w:val="clear" w:color="auto" w:fill="auto"/>
          </w:tcPr>
          <w:p w:rsidR="008021E9" w:rsidRPr="008021E9" w:rsidRDefault="008021E9" w:rsidP="008021E9">
            <w:pPr>
              <w:pStyle w:val="Betarp"/>
              <w:tabs>
                <w:tab w:val="left" w:pos="6804"/>
              </w:tabs>
              <w:jc w:val="center"/>
              <w:rPr>
                <w:bCs/>
                <w:sz w:val="22"/>
              </w:rPr>
            </w:pPr>
          </w:p>
          <w:p w:rsidR="008021E9" w:rsidRPr="008021E9" w:rsidRDefault="008021E9" w:rsidP="008021E9">
            <w:pPr>
              <w:pStyle w:val="Betarp"/>
              <w:tabs>
                <w:tab w:val="left" w:pos="6804"/>
              </w:tabs>
              <w:jc w:val="center"/>
              <w:rPr>
                <w:bCs/>
                <w:sz w:val="22"/>
              </w:rPr>
            </w:pPr>
            <w:r w:rsidRPr="008021E9">
              <w:rPr>
                <w:bCs/>
                <w:sz w:val="22"/>
              </w:rPr>
              <w:t>Z.Žvikienė</w:t>
            </w:r>
          </w:p>
          <w:p w:rsidR="008021E9" w:rsidRPr="008021E9" w:rsidRDefault="008021E9" w:rsidP="008021E9">
            <w:pPr>
              <w:pStyle w:val="Betarp"/>
              <w:jc w:val="center"/>
              <w:rPr>
                <w:sz w:val="22"/>
              </w:rPr>
            </w:pPr>
          </w:p>
        </w:tc>
      </w:tr>
    </w:tbl>
    <w:p w:rsidR="008021E9" w:rsidRDefault="008021E9" w:rsidP="00080C30">
      <w:pPr>
        <w:pStyle w:val="Betarp"/>
        <w:jc w:val="center"/>
        <w:rPr>
          <w:sz w:val="22"/>
        </w:rPr>
      </w:pPr>
    </w:p>
    <w:tbl>
      <w:tblPr>
        <w:tblW w:w="9773" w:type="dxa"/>
        <w:jc w:val="center"/>
        <w:tblInd w:w="5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629"/>
        <w:gridCol w:w="6095"/>
        <w:gridCol w:w="1483"/>
      </w:tblGrid>
      <w:tr w:rsidR="00403A2D" w:rsidRPr="00403A2D" w:rsidTr="00412C17">
        <w:trPr>
          <w:trHeight w:val="268"/>
          <w:jc w:val="center"/>
        </w:trPr>
        <w:tc>
          <w:tcPr>
            <w:tcW w:w="566" w:type="dxa"/>
          </w:tcPr>
          <w:p w:rsidR="00403A2D" w:rsidRPr="00403A2D" w:rsidRDefault="00403A2D" w:rsidP="00403A2D">
            <w:pPr>
              <w:pStyle w:val="Betarp"/>
              <w:rPr>
                <w:sz w:val="22"/>
              </w:rPr>
            </w:pPr>
          </w:p>
          <w:p w:rsidR="00403A2D" w:rsidRPr="00403A2D" w:rsidRDefault="00403A2D" w:rsidP="00403A2D">
            <w:pPr>
              <w:pStyle w:val="Betarp"/>
              <w:jc w:val="center"/>
              <w:rPr>
                <w:b/>
                <w:sz w:val="22"/>
              </w:rPr>
            </w:pPr>
            <w:r w:rsidRPr="00403A2D">
              <w:rPr>
                <w:b/>
                <w:sz w:val="22"/>
              </w:rPr>
              <w:t>Eil.</w:t>
            </w:r>
          </w:p>
          <w:p w:rsidR="00403A2D" w:rsidRPr="00403A2D" w:rsidRDefault="00403A2D" w:rsidP="00403A2D">
            <w:pPr>
              <w:pStyle w:val="Betarp"/>
              <w:jc w:val="center"/>
              <w:rPr>
                <w:sz w:val="22"/>
              </w:rPr>
            </w:pPr>
            <w:r w:rsidRPr="00403A2D">
              <w:rPr>
                <w:b/>
                <w:sz w:val="22"/>
              </w:rPr>
              <w:t>Nr.</w:t>
            </w:r>
          </w:p>
        </w:tc>
        <w:tc>
          <w:tcPr>
            <w:tcW w:w="1629" w:type="dxa"/>
            <w:shd w:val="clear" w:color="auto" w:fill="auto"/>
          </w:tcPr>
          <w:p w:rsidR="00403A2D" w:rsidRPr="00403A2D" w:rsidRDefault="00403A2D" w:rsidP="00403A2D">
            <w:pPr>
              <w:spacing w:after="0" w:line="240" w:lineRule="auto"/>
              <w:jc w:val="center"/>
              <w:rPr>
                <w:sz w:val="22"/>
                <w:szCs w:val="22"/>
              </w:rPr>
            </w:pPr>
          </w:p>
          <w:p w:rsidR="00403A2D" w:rsidRPr="00403A2D" w:rsidRDefault="00403A2D" w:rsidP="00403A2D">
            <w:pPr>
              <w:pStyle w:val="Betarp"/>
              <w:jc w:val="center"/>
              <w:rPr>
                <w:b/>
                <w:sz w:val="22"/>
              </w:rPr>
            </w:pPr>
            <w:r w:rsidRPr="00403A2D">
              <w:rPr>
                <w:b/>
                <w:sz w:val="22"/>
              </w:rPr>
              <w:t>Data,</w:t>
            </w:r>
          </w:p>
          <w:p w:rsidR="00403A2D" w:rsidRPr="00403A2D" w:rsidRDefault="00403A2D" w:rsidP="00403A2D">
            <w:pPr>
              <w:pStyle w:val="Betarp"/>
              <w:jc w:val="center"/>
              <w:rPr>
                <w:b/>
                <w:sz w:val="22"/>
              </w:rPr>
            </w:pPr>
            <w:r w:rsidRPr="00403A2D">
              <w:rPr>
                <w:b/>
                <w:sz w:val="22"/>
              </w:rPr>
              <w:t>laikas,</w:t>
            </w:r>
          </w:p>
          <w:p w:rsidR="00403A2D" w:rsidRPr="00403A2D" w:rsidRDefault="00403A2D" w:rsidP="00403A2D">
            <w:pPr>
              <w:spacing w:after="0" w:line="240" w:lineRule="auto"/>
              <w:jc w:val="center"/>
              <w:rPr>
                <w:sz w:val="22"/>
                <w:szCs w:val="22"/>
              </w:rPr>
            </w:pPr>
            <w:r w:rsidRPr="00403A2D">
              <w:rPr>
                <w:b/>
                <w:sz w:val="22"/>
                <w:szCs w:val="22"/>
              </w:rPr>
              <w:t>vieta</w:t>
            </w:r>
          </w:p>
        </w:tc>
        <w:tc>
          <w:tcPr>
            <w:tcW w:w="6095" w:type="dxa"/>
            <w:shd w:val="clear" w:color="auto" w:fill="auto"/>
          </w:tcPr>
          <w:p w:rsidR="00403A2D" w:rsidRPr="00403A2D" w:rsidRDefault="00403A2D" w:rsidP="00403A2D">
            <w:pPr>
              <w:pStyle w:val="Betarp"/>
              <w:tabs>
                <w:tab w:val="left" w:pos="6804"/>
              </w:tabs>
              <w:rPr>
                <w:b/>
                <w:sz w:val="22"/>
              </w:rPr>
            </w:pPr>
          </w:p>
          <w:p w:rsidR="00403A2D" w:rsidRPr="00403A2D" w:rsidRDefault="00403A2D" w:rsidP="00403A2D">
            <w:pPr>
              <w:pStyle w:val="Betarp"/>
              <w:tabs>
                <w:tab w:val="left" w:pos="6804"/>
              </w:tabs>
              <w:rPr>
                <w:b/>
                <w:sz w:val="22"/>
              </w:rPr>
            </w:pPr>
          </w:p>
          <w:p w:rsidR="00403A2D" w:rsidRPr="00403A2D" w:rsidRDefault="00403A2D" w:rsidP="00403A2D">
            <w:pPr>
              <w:pStyle w:val="Betarp"/>
              <w:tabs>
                <w:tab w:val="left" w:pos="6804"/>
              </w:tabs>
              <w:jc w:val="center"/>
              <w:rPr>
                <w:bCs/>
                <w:sz w:val="22"/>
              </w:rPr>
            </w:pPr>
            <w:r w:rsidRPr="00403A2D">
              <w:rPr>
                <w:b/>
                <w:sz w:val="22"/>
              </w:rPr>
              <w:t>Svarstomi klausimai</w:t>
            </w:r>
          </w:p>
        </w:tc>
        <w:tc>
          <w:tcPr>
            <w:tcW w:w="1483" w:type="dxa"/>
            <w:shd w:val="clear" w:color="auto" w:fill="auto"/>
          </w:tcPr>
          <w:p w:rsidR="00403A2D" w:rsidRPr="00403A2D" w:rsidRDefault="00403A2D" w:rsidP="00403A2D">
            <w:pPr>
              <w:pStyle w:val="Betarp"/>
              <w:rPr>
                <w:sz w:val="22"/>
              </w:rPr>
            </w:pPr>
          </w:p>
          <w:p w:rsidR="00403A2D" w:rsidRPr="00403A2D" w:rsidRDefault="00403A2D" w:rsidP="00403A2D">
            <w:pPr>
              <w:pStyle w:val="Betarp"/>
              <w:jc w:val="center"/>
              <w:rPr>
                <w:b/>
                <w:sz w:val="22"/>
              </w:rPr>
            </w:pPr>
            <w:r w:rsidRPr="00403A2D">
              <w:rPr>
                <w:b/>
                <w:sz w:val="22"/>
              </w:rPr>
              <w:t xml:space="preserve">Komiteto pirmininkė </w:t>
            </w:r>
          </w:p>
        </w:tc>
      </w:tr>
      <w:tr w:rsidR="00403A2D" w:rsidRPr="00403A2D" w:rsidTr="00412C17">
        <w:trPr>
          <w:trHeight w:val="268"/>
          <w:jc w:val="center"/>
        </w:trPr>
        <w:tc>
          <w:tcPr>
            <w:tcW w:w="566" w:type="dxa"/>
          </w:tcPr>
          <w:p w:rsidR="00403A2D" w:rsidRPr="00403A2D" w:rsidRDefault="00403A2D" w:rsidP="00403A2D">
            <w:pPr>
              <w:pStyle w:val="Betarp"/>
              <w:rPr>
                <w:sz w:val="22"/>
              </w:rPr>
            </w:pPr>
          </w:p>
          <w:p w:rsidR="00403A2D" w:rsidRPr="00403A2D" w:rsidRDefault="00403A2D" w:rsidP="00403A2D">
            <w:pPr>
              <w:pStyle w:val="Betarp"/>
              <w:jc w:val="center"/>
              <w:rPr>
                <w:sz w:val="22"/>
              </w:rPr>
            </w:pPr>
            <w:r w:rsidRPr="00403A2D">
              <w:rPr>
                <w:sz w:val="22"/>
              </w:rPr>
              <w:t>1.</w:t>
            </w:r>
          </w:p>
        </w:tc>
        <w:tc>
          <w:tcPr>
            <w:tcW w:w="1629" w:type="dxa"/>
            <w:shd w:val="clear" w:color="auto" w:fill="auto"/>
          </w:tcPr>
          <w:p w:rsidR="00403A2D" w:rsidRPr="00403A2D" w:rsidRDefault="00403A2D" w:rsidP="00403A2D">
            <w:pPr>
              <w:spacing w:after="0" w:line="240" w:lineRule="auto"/>
              <w:jc w:val="center"/>
              <w:rPr>
                <w:sz w:val="22"/>
                <w:szCs w:val="22"/>
              </w:rPr>
            </w:pPr>
            <w:r w:rsidRPr="00403A2D">
              <w:rPr>
                <w:sz w:val="22"/>
                <w:szCs w:val="22"/>
              </w:rPr>
              <w:t>2015-11-27</w:t>
            </w:r>
          </w:p>
          <w:p w:rsidR="00403A2D" w:rsidRPr="00403A2D" w:rsidRDefault="00403A2D" w:rsidP="00403A2D">
            <w:pPr>
              <w:spacing w:after="0" w:line="240" w:lineRule="auto"/>
              <w:jc w:val="center"/>
              <w:rPr>
                <w:sz w:val="22"/>
                <w:szCs w:val="22"/>
              </w:rPr>
            </w:pPr>
            <w:r w:rsidRPr="00403A2D">
              <w:rPr>
                <w:sz w:val="22"/>
                <w:szCs w:val="22"/>
              </w:rPr>
              <w:t>Šiaulių miesto savivaldybė</w:t>
            </w:r>
          </w:p>
          <w:p w:rsidR="00403A2D" w:rsidRPr="00403A2D" w:rsidRDefault="00403A2D" w:rsidP="00403A2D">
            <w:pPr>
              <w:pStyle w:val="Betarp"/>
              <w:tabs>
                <w:tab w:val="left" w:pos="6804"/>
              </w:tabs>
              <w:jc w:val="center"/>
              <w:rPr>
                <w:bCs/>
                <w:sz w:val="22"/>
              </w:rPr>
            </w:pPr>
            <w:r w:rsidRPr="00403A2D">
              <w:rPr>
                <w:sz w:val="22"/>
              </w:rPr>
              <w:t>Vasario 16-osios g. 62, Šiauliai</w:t>
            </w:r>
          </w:p>
        </w:tc>
        <w:tc>
          <w:tcPr>
            <w:tcW w:w="6095" w:type="dxa"/>
            <w:shd w:val="clear" w:color="auto" w:fill="auto"/>
          </w:tcPr>
          <w:p w:rsidR="00403A2D" w:rsidRPr="00403A2D" w:rsidRDefault="00403A2D" w:rsidP="00403A2D">
            <w:pPr>
              <w:spacing w:after="0" w:line="240" w:lineRule="auto"/>
              <w:jc w:val="center"/>
              <w:rPr>
                <w:b/>
                <w:sz w:val="22"/>
                <w:szCs w:val="22"/>
              </w:rPr>
            </w:pPr>
          </w:p>
          <w:p w:rsidR="00403A2D" w:rsidRPr="00403A2D" w:rsidRDefault="00403A2D" w:rsidP="00403A2D">
            <w:pPr>
              <w:spacing w:after="0" w:line="240" w:lineRule="auto"/>
              <w:jc w:val="center"/>
              <w:rPr>
                <w:b/>
                <w:sz w:val="22"/>
                <w:szCs w:val="22"/>
              </w:rPr>
            </w:pPr>
            <w:r w:rsidRPr="00403A2D">
              <w:rPr>
                <w:b/>
                <w:sz w:val="22"/>
                <w:szCs w:val="22"/>
              </w:rPr>
              <w:t xml:space="preserve">TARPTAUTINĖS ŽMOGAUS TEISIŲ DIENOS MINĖJIMO </w:t>
            </w:r>
          </w:p>
          <w:p w:rsidR="00403A2D" w:rsidRPr="00403A2D" w:rsidRDefault="00403A2D" w:rsidP="00403A2D">
            <w:pPr>
              <w:spacing w:after="0" w:line="240" w:lineRule="auto"/>
              <w:jc w:val="center"/>
              <w:rPr>
                <w:b/>
                <w:sz w:val="22"/>
                <w:szCs w:val="22"/>
              </w:rPr>
            </w:pPr>
            <w:r w:rsidRPr="00403A2D">
              <w:rPr>
                <w:b/>
                <w:sz w:val="22"/>
                <w:szCs w:val="22"/>
              </w:rPr>
              <w:t>VIZITAS Į ŠIAULIŲ APSKRITĮ</w:t>
            </w:r>
          </w:p>
          <w:p w:rsidR="00403A2D" w:rsidRPr="00403A2D" w:rsidRDefault="00403A2D" w:rsidP="00403A2D">
            <w:pPr>
              <w:pStyle w:val="Betarp"/>
              <w:tabs>
                <w:tab w:val="left" w:pos="6804"/>
              </w:tabs>
              <w:rPr>
                <w:bCs/>
                <w:sz w:val="22"/>
              </w:rPr>
            </w:pPr>
          </w:p>
        </w:tc>
        <w:tc>
          <w:tcPr>
            <w:tcW w:w="1483" w:type="dxa"/>
            <w:shd w:val="clear" w:color="auto" w:fill="auto"/>
          </w:tcPr>
          <w:p w:rsidR="00403A2D" w:rsidRPr="00403A2D" w:rsidRDefault="00403A2D" w:rsidP="00403A2D">
            <w:pPr>
              <w:pStyle w:val="Betarp"/>
              <w:jc w:val="center"/>
              <w:rPr>
                <w:sz w:val="22"/>
              </w:rPr>
            </w:pPr>
          </w:p>
          <w:p w:rsidR="00403A2D" w:rsidRPr="00403A2D" w:rsidRDefault="00403A2D" w:rsidP="00403A2D">
            <w:pPr>
              <w:pStyle w:val="Betarp"/>
              <w:jc w:val="center"/>
              <w:rPr>
                <w:sz w:val="22"/>
              </w:rPr>
            </w:pPr>
          </w:p>
          <w:p w:rsidR="00403A2D" w:rsidRPr="00403A2D" w:rsidRDefault="00403A2D" w:rsidP="00403A2D">
            <w:pPr>
              <w:pStyle w:val="Betarp"/>
              <w:jc w:val="center"/>
              <w:rPr>
                <w:sz w:val="22"/>
              </w:rPr>
            </w:pPr>
            <w:r w:rsidRPr="00403A2D">
              <w:rPr>
                <w:sz w:val="22"/>
              </w:rPr>
              <w:t>Z. Žvikienė</w:t>
            </w:r>
          </w:p>
          <w:p w:rsidR="00403A2D" w:rsidRPr="00403A2D" w:rsidRDefault="00403A2D" w:rsidP="00403A2D">
            <w:pPr>
              <w:pStyle w:val="Betarp"/>
              <w:jc w:val="center"/>
              <w:rPr>
                <w:sz w:val="22"/>
              </w:rPr>
            </w:pPr>
          </w:p>
        </w:tc>
      </w:tr>
    </w:tbl>
    <w:p w:rsidR="00080C30" w:rsidRPr="004D1A97" w:rsidRDefault="00080C30" w:rsidP="00080C30">
      <w:pPr>
        <w:pStyle w:val="Betarp"/>
        <w:tabs>
          <w:tab w:val="left" w:pos="6804"/>
        </w:tabs>
        <w:jc w:val="center"/>
        <w:rPr>
          <w:sz w:val="22"/>
        </w:rPr>
      </w:pPr>
      <w:r>
        <w:rPr>
          <w:sz w:val="22"/>
        </w:rPr>
        <w:t>Komiteto p</w:t>
      </w:r>
      <w:r w:rsidRPr="004D1A97">
        <w:rPr>
          <w:sz w:val="22"/>
        </w:rPr>
        <w:t xml:space="preserve">irmininkas </w:t>
      </w:r>
      <w:r w:rsidRPr="004D1A97">
        <w:rPr>
          <w:sz w:val="22"/>
        </w:rPr>
        <w:tab/>
      </w:r>
      <w:r w:rsidR="004D798D">
        <w:rPr>
          <w:sz w:val="22"/>
        </w:rPr>
        <w:t>Zita Žvikienė</w:t>
      </w:r>
    </w:p>
    <w:p w:rsidR="00080C30" w:rsidRPr="004D1A97" w:rsidRDefault="00080C30" w:rsidP="00080C30">
      <w:pPr>
        <w:pStyle w:val="Betarp"/>
        <w:jc w:val="center"/>
        <w:rPr>
          <w:sz w:val="22"/>
        </w:rPr>
      </w:pPr>
    </w:p>
    <w:p w:rsidR="00E359C2" w:rsidRPr="00057413" w:rsidRDefault="00E359C2" w:rsidP="00E359C2">
      <w:pPr>
        <w:pStyle w:val="Betarp"/>
        <w:rPr>
          <w:i/>
        </w:rPr>
      </w:pPr>
      <w:r w:rsidRPr="00057413">
        <w:rPr>
          <w:i/>
        </w:rPr>
        <w:t>Asta Markevičienė</w:t>
      </w:r>
    </w:p>
    <w:p w:rsidR="00E359C2" w:rsidRPr="00057413" w:rsidRDefault="00E359C2" w:rsidP="00E359C2">
      <w:pPr>
        <w:pStyle w:val="Betarp"/>
        <w:rPr>
          <w:i/>
        </w:rPr>
      </w:pPr>
      <w:r w:rsidRPr="00057413">
        <w:rPr>
          <w:i/>
          <w:iCs/>
        </w:rPr>
        <w:lastRenderedPageBreak/>
        <w:t xml:space="preserve">Seimo kanceliarijos Komunikacijos departamento </w:t>
      </w:r>
    </w:p>
    <w:p w:rsidR="00E359C2" w:rsidRPr="00057413" w:rsidRDefault="00E359C2" w:rsidP="00E359C2">
      <w:pPr>
        <w:pStyle w:val="Betarp"/>
        <w:rPr>
          <w:i/>
        </w:rPr>
      </w:pPr>
      <w:r>
        <w:rPr>
          <w:i/>
        </w:rPr>
        <w:t xml:space="preserve">Ryšių su visuomene skyrius, </w:t>
      </w:r>
      <w:r w:rsidRPr="00057413">
        <w:rPr>
          <w:i/>
        </w:rPr>
        <w:t>tel. (8 5)</w:t>
      </w:r>
      <w:r>
        <w:rPr>
          <w:i/>
        </w:rPr>
        <w:t xml:space="preserve"> 239 6202, el. p. asmark@lrs.lt</w:t>
      </w:r>
    </w:p>
    <w:p w:rsidR="00E359C2" w:rsidRPr="00796778" w:rsidRDefault="00E359C2" w:rsidP="00E359C2">
      <w:pPr>
        <w:pStyle w:val="Betarp"/>
        <w:rPr>
          <w:rFonts w:eastAsia="Times New Roman"/>
          <w:b/>
          <w:szCs w:val="24"/>
        </w:rPr>
      </w:pPr>
    </w:p>
    <w:p w:rsidR="00080C30" w:rsidRPr="00796778" w:rsidRDefault="00080C30" w:rsidP="00422B6A">
      <w:pPr>
        <w:spacing w:after="0" w:line="240" w:lineRule="auto"/>
        <w:jc w:val="both"/>
        <w:rPr>
          <w:rFonts w:eastAsia="Times New Roman"/>
          <w:b/>
          <w:szCs w:val="24"/>
        </w:rPr>
      </w:pPr>
    </w:p>
    <w:sectPr w:rsidR="00080C30" w:rsidRPr="00796778" w:rsidSect="00C55314">
      <w:headerReference w:type="even" r:id="rId53"/>
      <w:headerReference w:type="default" r:id="rId54"/>
      <w:footerReference w:type="even" r:id="rId55"/>
      <w:footerReference w:type="default" r:id="rId56"/>
      <w:headerReference w:type="first" r:id="rId57"/>
      <w:footerReference w:type="first" r:id="rId58"/>
      <w:pgSz w:w="11906" w:h="16838"/>
      <w:pgMar w:top="0" w:right="849" w:bottom="1440" w:left="993"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F04" w:rsidRDefault="00482F04" w:rsidP="00C55314">
      <w:pPr>
        <w:spacing w:after="0" w:line="240" w:lineRule="auto"/>
      </w:pPr>
      <w:r>
        <w:separator/>
      </w:r>
    </w:p>
  </w:endnote>
  <w:endnote w:type="continuationSeparator" w:id="0">
    <w:p w:rsidR="00482F04" w:rsidRDefault="00482F04" w:rsidP="00C5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F04" w:rsidRDefault="00482F04">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28"/>
      <w:tblW w:w="10174" w:type="dxa"/>
      <w:tblLook w:val="01E0" w:firstRow="1" w:lastRow="1" w:firstColumn="1" w:lastColumn="1" w:noHBand="0" w:noVBand="0"/>
    </w:tblPr>
    <w:tblGrid>
      <w:gridCol w:w="10174"/>
    </w:tblGrid>
    <w:tr w:rsidR="00482F04" w:rsidRPr="0062037B" w:rsidTr="0069381B">
      <w:trPr>
        <w:trHeight w:val="696"/>
      </w:trPr>
      <w:tc>
        <w:tcPr>
          <w:tcW w:w="10174" w:type="dxa"/>
          <w:hideMark/>
        </w:tcPr>
        <w:p w:rsidR="00482F04" w:rsidRDefault="00482F04" w:rsidP="004720D8">
          <w:pPr>
            <w:spacing w:after="0" w:line="240" w:lineRule="auto"/>
            <w:jc w:val="center"/>
            <w:rPr>
              <w:sz w:val="18"/>
              <w:szCs w:val="18"/>
              <w:lang w:eastAsia="en-US"/>
            </w:rPr>
          </w:pPr>
          <w:r w:rsidRPr="0062037B">
            <w:rPr>
              <w:sz w:val="18"/>
              <w:szCs w:val="18"/>
              <w:lang w:eastAsia="en-US"/>
            </w:rPr>
            <w:t>_____________________________________________________________________________________________</w:t>
          </w:r>
          <w:r>
            <w:rPr>
              <w:sz w:val="18"/>
              <w:szCs w:val="18"/>
              <w:lang w:eastAsia="en-US"/>
            </w:rPr>
            <w:t>_______</w:t>
          </w:r>
        </w:p>
        <w:p w:rsidR="00482F04" w:rsidRPr="0062037B" w:rsidRDefault="00482F04" w:rsidP="004720D8">
          <w:pPr>
            <w:spacing w:after="0" w:line="240" w:lineRule="auto"/>
            <w:jc w:val="center"/>
            <w:rPr>
              <w:sz w:val="18"/>
              <w:szCs w:val="18"/>
              <w:lang w:eastAsia="en-US"/>
            </w:rPr>
          </w:pPr>
          <w:r w:rsidRPr="0062037B">
            <w:rPr>
              <w:sz w:val="18"/>
              <w:szCs w:val="18"/>
              <w:lang w:eastAsia="en-US"/>
            </w:rPr>
            <w:t>Cituojant Seimo kanceliarijos Komunikacijos departamento Ryšių su visuomene skyriaus pranešimus, prašom nurodyti</w:t>
          </w:r>
          <w:r>
            <w:rPr>
              <w:sz w:val="18"/>
              <w:szCs w:val="18"/>
              <w:lang w:eastAsia="en-US"/>
            </w:rPr>
            <w:t xml:space="preserve"> </w:t>
          </w:r>
          <w:r w:rsidRPr="0062037B">
            <w:rPr>
              <w:sz w:val="18"/>
              <w:szCs w:val="18"/>
              <w:lang w:eastAsia="en-US"/>
            </w:rPr>
            <w:t>šaltinį.</w:t>
          </w:r>
        </w:p>
        <w:p w:rsidR="00482F04" w:rsidRPr="0062037B" w:rsidRDefault="00482F04" w:rsidP="0069381B">
          <w:pPr>
            <w:spacing w:after="0" w:line="240" w:lineRule="auto"/>
            <w:ind w:hanging="851"/>
            <w:jc w:val="center"/>
            <w:rPr>
              <w:sz w:val="18"/>
              <w:szCs w:val="18"/>
              <w:lang w:eastAsia="en-US"/>
            </w:rPr>
          </w:pPr>
        </w:p>
      </w:tc>
    </w:tr>
  </w:tbl>
  <w:p w:rsidR="00482F04" w:rsidRDefault="00482F04" w:rsidP="004720D8">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F04" w:rsidRDefault="00482F04">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F04" w:rsidRDefault="00482F04" w:rsidP="00C55314">
      <w:pPr>
        <w:spacing w:after="0" w:line="240" w:lineRule="auto"/>
      </w:pPr>
      <w:r>
        <w:separator/>
      </w:r>
    </w:p>
  </w:footnote>
  <w:footnote w:type="continuationSeparator" w:id="0">
    <w:p w:rsidR="00482F04" w:rsidRDefault="00482F04" w:rsidP="00C55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F04" w:rsidRDefault="00482F0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F04" w:rsidRDefault="00482F04">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F04" w:rsidRDefault="00482F0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37CBB"/>
    <w:multiLevelType w:val="hybridMultilevel"/>
    <w:tmpl w:val="46B4BEBA"/>
    <w:lvl w:ilvl="0" w:tplc="82FC9B66">
      <w:start w:val="14"/>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B0B5F94"/>
    <w:multiLevelType w:val="hybridMultilevel"/>
    <w:tmpl w:val="FCC2593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0E66D07"/>
    <w:multiLevelType w:val="hybridMultilevel"/>
    <w:tmpl w:val="1174E2BC"/>
    <w:lvl w:ilvl="0" w:tplc="C97C3C0C">
      <w:start w:val="201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14F65F01"/>
    <w:multiLevelType w:val="hybridMultilevel"/>
    <w:tmpl w:val="F8EAC5B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nsid w:val="24E92B8E"/>
    <w:multiLevelType w:val="hybridMultilevel"/>
    <w:tmpl w:val="513029A8"/>
    <w:lvl w:ilvl="0" w:tplc="0427000F">
      <w:start w:val="1"/>
      <w:numFmt w:val="decimal"/>
      <w:lvlText w:val="%1."/>
      <w:lvlJc w:val="left"/>
      <w:pPr>
        <w:ind w:left="785"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nsid w:val="267F0852"/>
    <w:multiLevelType w:val="hybridMultilevel"/>
    <w:tmpl w:val="6F2439D6"/>
    <w:lvl w:ilvl="0" w:tplc="A6488DD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26997DD7"/>
    <w:multiLevelType w:val="hybridMultilevel"/>
    <w:tmpl w:val="46AC978C"/>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311F21DD"/>
    <w:multiLevelType w:val="hybridMultilevel"/>
    <w:tmpl w:val="815E976E"/>
    <w:lvl w:ilvl="0" w:tplc="18F6F78C">
      <w:start w:val="1"/>
      <w:numFmt w:val="decimal"/>
      <w:lvlText w:val="%1."/>
      <w:lvlJc w:val="left"/>
      <w:pPr>
        <w:ind w:left="833" w:hanging="360"/>
      </w:pPr>
      <w:rPr>
        <w:rFonts w:hint="default"/>
      </w:rPr>
    </w:lvl>
    <w:lvl w:ilvl="1" w:tplc="04270019" w:tentative="1">
      <w:start w:val="1"/>
      <w:numFmt w:val="lowerLetter"/>
      <w:lvlText w:val="%2."/>
      <w:lvlJc w:val="left"/>
      <w:pPr>
        <w:ind w:left="1553" w:hanging="360"/>
      </w:pPr>
    </w:lvl>
    <w:lvl w:ilvl="2" w:tplc="0427001B" w:tentative="1">
      <w:start w:val="1"/>
      <w:numFmt w:val="lowerRoman"/>
      <w:lvlText w:val="%3."/>
      <w:lvlJc w:val="right"/>
      <w:pPr>
        <w:ind w:left="2273" w:hanging="180"/>
      </w:pPr>
    </w:lvl>
    <w:lvl w:ilvl="3" w:tplc="0427000F" w:tentative="1">
      <w:start w:val="1"/>
      <w:numFmt w:val="decimal"/>
      <w:lvlText w:val="%4."/>
      <w:lvlJc w:val="left"/>
      <w:pPr>
        <w:ind w:left="2993" w:hanging="360"/>
      </w:pPr>
    </w:lvl>
    <w:lvl w:ilvl="4" w:tplc="04270019" w:tentative="1">
      <w:start w:val="1"/>
      <w:numFmt w:val="lowerLetter"/>
      <w:lvlText w:val="%5."/>
      <w:lvlJc w:val="left"/>
      <w:pPr>
        <w:ind w:left="3713" w:hanging="360"/>
      </w:pPr>
    </w:lvl>
    <w:lvl w:ilvl="5" w:tplc="0427001B" w:tentative="1">
      <w:start w:val="1"/>
      <w:numFmt w:val="lowerRoman"/>
      <w:lvlText w:val="%6."/>
      <w:lvlJc w:val="right"/>
      <w:pPr>
        <w:ind w:left="4433" w:hanging="180"/>
      </w:pPr>
    </w:lvl>
    <w:lvl w:ilvl="6" w:tplc="0427000F" w:tentative="1">
      <w:start w:val="1"/>
      <w:numFmt w:val="decimal"/>
      <w:lvlText w:val="%7."/>
      <w:lvlJc w:val="left"/>
      <w:pPr>
        <w:ind w:left="5153" w:hanging="360"/>
      </w:pPr>
    </w:lvl>
    <w:lvl w:ilvl="7" w:tplc="04270019" w:tentative="1">
      <w:start w:val="1"/>
      <w:numFmt w:val="lowerLetter"/>
      <w:lvlText w:val="%8."/>
      <w:lvlJc w:val="left"/>
      <w:pPr>
        <w:ind w:left="5873" w:hanging="360"/>
      </w:pPr>
    </w:lvl>
    <w:lvl w:ilvl="8" w:tplc="0427001B" w:tentative="1">
      <w:start w:val="1"/>
      <w:numFmt w:val="lowerRoman"/>
      <w:lvlText w:val="%9."/>
      <w:lvlJc w:val="right"/>
      <w:pPr>
        <w:ind w:left="6593" w:hanging="180"/>
      </w:pPr>
    </w:lvl>
  </w:abstractNum>
  <w:abstractNum w:abstractNumId="8">
    <w:nsid w:val="327E4E3A"/>
    <w:multiLevelType w:val="hybridMultilevel"/>
    <w:tmpl w:val="385EF56E"/>
    <w:lvl w:ilvl="0" w:tplc="CF964E58">
      <w:start w:val="1"/>
      <w:numFmt w:val="decimal"/>
      <w:lvlText w:val="%1."/>
      <w:lvlJc w:val="left"/>
      <w:pPr>
        <w:ind w:left="501"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nsid w:val="3FA307F7"/>
    <w:multiLevelType w:val="hybridMultilevel"/>
    <w:tmpl w:val="94DC3A22"/>
    <w:lvl w:ilvl="0" w:tplc="9358FB48">
      <w:numFmt w:val="bullet"/>
      <w:lvlText w:val="–"/>
      <w:lvlJc w:val="left"/>
      <w:pPr>
        <w:ind w:left="720" w:hanging="360"/>
      </w:pPr>
      <w:rPr>
        <w:rFonts w:ascii="Times New Roman" w:eastAsia="Times New Roman" w:hAnsi="Times New Roman" w:cs="Times New Roman" w:hint="default"/>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466C6490"/>
    <w:multiLevelType w:val="hybridMultilevel"/>
    <w:tmpl w:val="ECDC71EC"/>
    <w:lvl w:ilvl="0" w:tplc="7890904A">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46D5263F"/>
    <w:multiLevelType w:val="hybridMultilevel"/>
    <w:tmpl w:val="2EBEA0F2"/>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4BBE01A8"/>
    <w:multiLevelType w:val="hybridMultilevel"/>
    <w:tmpl w:val="6C965124"/>
    <w:lvl w:ilvl="0" w:tplc="20F6D04C">
      <w:start w:val="1"/>
      <w:numFmt w:val="upperLetter"/>
      <w:lvlText w:val="%1."/>
      <w:lvlJc w:val="left"/>
      <w:pPr>
        <w:ind w:left="416" w:hanging="360"/>
      </w:pPr>
      <w:rPr>
        <w:rFonts w:hint="default"/>
      </w:rPr>
    </w:lvl>
    <w:lvl w:ilvl="1" w:tplc="04270019" w:tentative="1">
      <w:start w:val="1"/>
      <w:numFmt w:val="lowerLetter"/>
      <w:lvlText w:val="%2."/>
      <w:lvlJc w:val="left"/>
      <w:pPr>
        <w:ind w:left="1136" w:hanging="360"/>
      </w:pPr>
    </w:lvl>
    <w:lvl w:ilvl="2" w:tplc="0427001B" w:tentative="1">
      <w:start w:val="1"/>
      <w:numFmt w:val="lowerRoman"/>
      <w:lvlText w:val="%3."/>
      <w:lvlJc w:val="right"/>
      <w:pPr>
        <w:ind w:left="1856" w:hanging="180"/>
      </w:pPr>
    </w:lvl>
    <w:lvl w:ilvl="3" w:tplc="0427000F" w:tentative="1">
      <w:start w:val="1"/>
      <w:numFmt w:val="decimal"/>
      <w:lvlText w:val="%4."/>
      <w:lvlJc w:val="left"/>
      <w:pPr>
        <w:ind w:left="2576" w:hanging="360"/>
      </w:pPr>
    </w:lvl>
    <w:lvl w:ilvl="4" w:tplc="04270019" w:tentative="1">
      <w:start w:val="1"/>
      <w:numFmt w:val="lowerLetter"/>
      <w:lvlText w:val="%5."/>
      <w:lvlJc w:val="left"/>
      <w:pPr>
        <w:ind w:left="3296" w:hanging="360"/>
      </w:pPr>
    </w:lvl>
    <w:lvl w:ilvl="5" w:tplc="0427001B" w:tentative="1">
      <w:start w:val="1"/>
      <w:numFmt w:val="lowerRoman"/>
      <w:lvlText w:val="%6."/>
      <w:lvlJc w:val="right"/>
      <w:pPr>
        <w:ind w:left="4016" w:hanging="180"/>
      </w:pPr>
    </w:lvl>
    <w:lvl w:ilvl="6" w:tplc="0427000F" w:tentative="1">
      <w:start w:val="1"/>
      <w:numFmt w:val="decimal"/>
      <w:lvlText w:val="%7."/>
      <w:lvlJc w:val="left"/>
      <w:pPr>
        <w:ind w:left="4736" w:hanging="360"/>
      </w:pPr>
    </w:lvl>
    <w:lvl w:ilvl="7" w:tplc="04270019" w:tentative="1">
      <w:start w:val="1"/>
      <w:numFmt w:val="lowerLetter"/>
      <w:lvlText w:val="%8."/>
      <w:lvlJc w:val="left"/>
      <w:pPr>
        <w:ind w:left="5456" w:hanging="360"/>
      </w:pPr>
    </w:lvl>
    <w:lvl w:ilvl="8" w:tplc="0427001B" w:tentative="1">
      <w:start w:val="1"/>
      <w:numFmt w:val="lowerRoman"/>
      <w:lvlText w:val="%9."/>
      <w:lvlJc w:val="right"/>
      <w:pPr>
        <w:ind w:left="6176" w:hanging="180"/>
      </w:pPr>
    </w:lvl>
  </w:abstractNum>
  <w:abstractNum w:abstractNumId="13">
    <w:nsid w:val="4C16253F"/>
    <w:multiLevelType w:val="hybridMultilevel"/>
    <w:tmpl w:val="80EC688C"/>
    <w:lvl w:ilvl="0" w:tplc="82C6765E">
      <w:start w:val="1"/>
      <w:numFmt w:val="upperLetter"/>
      <w:lvlText w:val="%1."/>
      <w:lvlJc w:val="left"/>
      <w:pPr>
        <w:ind w:left="416" w:hanging="360"/>
      </w:pPr>
      <w:rPr>
        <w:rFonts w:hint="default"/>
      </w:rPr>
    </w:lvl>
    <w:lvl w:ilvl="1" w:tplc="04270019" w:tentative="1">
      <w:start w:val="1"/>
      <w:numFmt w:val="lowerLetter"/>
      <w:lvlText w:val="%2."/>
      <w:lvlJc w:val="left"/>
      <w:pPr>
        <w:ind w:left="1136" w:hanging="360"/>
      </w:pPr>
    </w:lvl>
    <w:lvl w:ilvl="2" w:tplc="0427001B" w:tentative="1">
      <w:start w:val="1"/>
      <w:numFmt w:val="lowerRoman"/>
      <w:lvlText w:val="%3."/>
      <w:lvlJc w:val="right"/>
      <w:pPr>
        <w:ind w:left="1856" w:hanging="180"/>
      </w:pPr>
    </w:lvl>
    <w:lvl w:ilvl="3" w:tplc="0427000F" w:tentative="1">
      <w:start w:val="1"/>
      <w:numFmt w:val="decimal"/>
      <w:lvlText w:val="%4."/>
      <w:lvlJc w:val="left"/>
      <w:pPr>
        <w:ind w:left="2576" w:hanging="360"/>
      </w:pPr>
    </w:lvl>
    <w:lvl w:ilvl="4" w:tplc="04270019" w:tentative="1">
      <w:start w:val="1"/>
      <w:numFmt w:val="lowerLetter"/>
      <w:lvlText w:val="%5."/>
      <w:lvlJc w:val="left"/>
      <w:pPr>
        <w:ind w:left="3296" w:hanging="360"/>
      </w:pPr>
    </w:lvl>
    <w:lvl w:ilvl="5" w:tplc="0427001B" w:tentative="1">
      <w:start w:val="1"/>
      <w:numFmt w:val="lowerRoman"/>
      <w:lvlText w:val="%6."/>
      <w:lvlJc w:val="right"/>
      <w:pPr>
        <w:ind w:left="4016" w:hanging="180"/>
      </w:pPr>
    </w:lvl>
    <w:lvl w:ilvl="6" w:tplc="0427000F" w:tentative="1">
      <w:start w:val="1"/>
      <w:numFmt w:val="decimal"/>
      <w:lvlText w:val="%7."/>
      <w:lvlJc w:val="left"/>
      <w:pPr>
        <w:ind w:left="4736" w:hanging="360"/>
      </w:pPr>
    </w:lvl>
    <w:lvl w:ilvl="7" w:tplc="04270019" w:tentative="1">
      <w:start w:val="1"/>
      <w:numFmt w:val="lowerLetter"/>
      <w:lvlText w:val="%8."/>
      <w:lvlJc w:val="left"/>
      <w:pPr>
        <w:ind w:left="5456" w:hanging="360"/>
      </w:pPr>
    </w:lvl>
    <w:lvl w:ilvl="8" w:tplc="0427001B" w:tentative="1">
      <w:start w:val="1"/>
      <w:numFmt w:val="lowerRoman"/>
      <w:lvlText w:val="%9."/>
      <w:lvlJc w:val="right"/>
      <w:pPr>
        <w:ind w:left="6176" w:hanging="180"/>
      </w:pPr>
    </w:lvl>
  </w:abstractNum>
  <w:abstractNum w:abstractNumId="14">
    <w:nsid w:val="4C7B4BF5"/>
    <w:multiLevelType w:val="hybridMultilevel"/>
    <w:tmpl w:val="4430411E"/>
    <w:lvl w:ilvl="0" w:tplc="51023234">
      <w:start w:val="13"/>
      <w:numFmt w:val="bullet"/>
      <w:lvlText w:val=""/>
      <w:lvlJc w:val="left"/>
      <w:pPr>
        <w:ind w:left="420" w:hanging="360"/>
      </w:pPr>
      <w:rPr>
        <w:rFonts w:ascii="Symbol" w:eastAsia="Times New Roman" w:hAnsi="Symbol"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5">
    <w:nsid w:val="4E6E128B"/>
    <w:multiLevelType w:val="hybridMultilevel"/>
    <w:tmpl w:val="F59ADF10"/>
    <w:lvl w:ilvl="0" w:tplc="2FDEBF28">
      <w:start w:val="1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4F5F364F"/>
    <w:multiLevelType w:val="hybridMultilevel"/>
    <w:tmpl w:val="C420B6E4"/>
    <w:lvl w:ilvl="0" w:tplc="0427000F">
      <w:start w:val="1"/>
      <w:numFmt w:val="decimal"/>
      <w:lvlText w:val="%1."/>
      <w:lvlJc w:val="left"/>
      <w:pPr>
        <w:ind w:left="928"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50505218"/>
    <w:multiLevelType w:val="hybridMultilevel"/>
    <w:tmpl w:val="6F1C1A8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5B3D6B4A"/>
    <w:multiLevelType w:val="hybridMultilevel"/>
    <w:tmpl w:val="BE682630"/>
    <w:lvl w:ilvl="0" w:tplc="54A22A28">
      <w:start w:val="13"/>
      <w:numFmt w:val="bullet"/>
      <w:lvlText w:val="–"/>
      <w:lvlJc w:val="left"/>
      <w:pPr>
        <w:ind w:left="420" w:hanging="360"/>
      </w:pPr>
      <w:rPr>
        <w:rFonts w:ascii="Times New Roman" w:eastAsia="Calibri"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9">
    <w:nsid w:val="5C6F5004"/>
    <w:multiLevelType w:val="hybridMultilevel"/>
    <w:tmpl w:val="4916691A"/>
    <w:lvl w:ilvl="0" w:tplc="8DA69FA6">
      <w:start w:val="8"/>
      <w:numFmt w:val="bullet"/>
      <w:lvlText w:val=""/>
      <w:lvlJc w:val="left"/>
      <w:pPr>
        <w:ind w:left="720" w:hanging="360"/>
      </w:pPr>
      <w:rPr>
        <w:rFonts w:ascii="Wingdings" w:eastAsia="Calibri" w:hAnsi="Wingdings"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64001CD1"/>
    <w:multiLevelType w:val="hybridMultilevel"/>
    <w:tmpl w:val="728E2C9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1">
    <w:nsid w:val="67BF5F7A"/>
    <w:multiLevelType w:val="hybridMultilevel"/>
    <w:tmpl w:val="EF58A444"/>
    <w:lvl w:ilvl="0" w:tplc="D26E4D40">
      <w:start w:val="15"/>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69926250"/>
    <w:multiLevelType w:val="hybridMultilevel"/>
    <w:tmpl w:val="F8100352"/>
    <w:lvl w:ilvl="0" w:tplc="068694C0">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6BCC4746"/>
    <w:multiLevelType w:val="hybridMultilevel"/>
    <w:tmpl w:val="BDF4E174"/>
    <w:lvl w:ilvl="0" w:tplc="1CEE2A08">
      <w:start w:val="10"/>
      <w:numFmt w:val="decimal"/>
      <w:lvlText w:val="%1"/>
      <w:lvlJc w:val="left"/>
      <w:pPr>
        <w:ind w:left="720" w:hanging="360"/>
      </w:pPr>
      <w:rPr>
        <w:rFonts w:eastAsia="Calibri" w:hint="default"/>
        <w:i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6DC45695"/>
    <w:multiLevelType w:val="hybridMultilevel"/>
    <w:tmpl w:val="A11C3746"/>
    <w:lvl w:ilvl="0" w:tplc="128AA710">
      <w:start w:val="14"/>
      <w:numFmt w:val="bullet"/>
      <w:lvlText w:val="–"/>
      <w:lvlJc w:val="left"/>
      <w:pPr>
        <w:ind w:left="720" w:hanging="360"/>
      </w:pPr>
      <w:rPr>
        <w:rFonts w:ascii="Times New Roman" w:eastAsia="Calibri" w:hAnsi="Times New Roman" w:cs="Times New Roman" w:hint="default"/>
        <w:i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70C6359D"/>
    <w:multiLevelType w:val="hybridMultilevel"/>
    <w:tmpl w:val="D7A222B6"/>
    <w:lvl w:ilvl="0" w:tplc="757ECFBC">
      <w:start w:val="1"/>
      <w:numFmt w:val="upperLetter"/>
      <w:lvlText w:val="%1."/>
      <w:lvlJc w:val="left"/>
      <w:pPr>
        <w:ind w:left="416" w:hanging="360"/>
      </w:pPr>
      <w:rPr>
        <w:rFonts w:hint="default"/>
      </w:rPr>
    </w:lvl>
    <w:lvl w:ilvl="1" w:tplc="04270019" w:tentative="1">
      <w:start w:val="1"/>
      <w:numFmt w:val="lowerLetter"/>
      <w:lvlText w:val="%2."/>
      <w:lvlJc w:val="left"/>
      <w:pPr>
        <w:ind w:left="1136" w:hanging="360"/>
      </w:pPr>
    </w:lvl>
    <w:lvl w:ilvl="2" w:tplc="0427001B" w:tentative="1">
      <w:start w:val="1"/>
      <w:numFmt w:val="lowerRoman"/>
      <w:lvlText w:val="%3."/>
      <w:lvlJc w:val="right"/>
      <w:pPr>
        <w:ind w:left="1856" w:hanging="180"/>
      </w:pPr>
    </w:lvl>
    <w:lvl w:ilvl="3" w:tplc="0427000F" w:tentative="1">
      <w:start w:val="1"/>
      <w:numFmt w:val="decimal"/>
      <w:lvlText w:val="%4."/>
      <w:lvlJc w:val="left"/>
      <w:pPr>
        <w:ind w:left="2576" w:hanging="360"/>
      </w:pPr>
    </w:lvl>
    <w:lvl w:ilvl="4" w:tplc="04270019" w:tentative="1">
      <w:start w:val="1"/>
      <w:numFmt w:val="lowerLetter"/>
      <w:lvlText w:val="%5."/>
      <w:lvlJc w:val="left"/>
      <w:pPr>
        <w:ind w:left="3296" w:hanging="360"/>
      </w:pPr>
    </w:lvl>
    <w:lvl w:ilvl="5" w:tplc="0427001B" w:tentative="1">
      <w:start w:val="1"/>
      <w:numFmt w:val="lowerRoman"/>
      <w:lvlText w:val="%6."/>
      <w:lvlJc w:val="right"/>
      <w:pPr>
        <w:ind w:left="4016" w:hanging="180"/>
      </w:pPr>
    </w:lvl>
    <w:lvl w:ilvl="6" w:tplc="0427000F" w:tentative="1">
      <w:start w:val="1"/>
      <w:numFmt w:val="decimal"/>
      <w:lvlText w:val="%7."/>
      <w:lvlJc w:val="left"/>
      <w:pPr>
        <w:ind w:left="4736" w:hanging="360"/>
      </w:pPr>
    </w:lvl>
    <w:lvl w:ilvl="7" w:tplc="04270019" w:tentative="1">
      <w:start w:val="1"/>
      <w:numFmt w:val="lowerLetter"/>
      <w:lvlText w:val="%8."/>
      <w:lvlJc w:val="left"/>
      <w:pPr>
        <w:ind w:left="5456" w:hanging="360"/>
      </w:pPr>
    </w:lvl>
    <w:lvl w:ilvl="8" w:tplc="0427001B" w:tentative="1">
      <w:start w:val="1"/>
      <w:numFmt w:val="lowerRoman"/>
      <w:lvlText w:val="%9."/>
      <w:lvlJc w:val="right"/>
      <w:pPr>
        <w:ind w:left="6176" w:hanging="180"/>
      </w:pPr>
    </w:lvl>
  </w:abstractNum>
  <w:abstractNum w:abstractNumId="26">
    <w:nsid w:val="71D36C8A"/>
    <w:multiLevelType w:val="hybridMultilevel"/>
    <w:tmpl w:val="513029A8"/>
    <w:lvl w:ilvl="0" w:tplc="0427000F">
      <w:start w:val="1"/>
      <w:numFmt w:val="decimal"/>
      <w:lvlText w:val="%1."/>
      <w:lvlJc w:val="left"/>
      <w:pPr>
        <w:ind w:left="785"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7">
    <w:nsid w:val="71EF3430"/>
    <w:multiLevelType w:val="hybridMultilevel"/>
    <w:tmpl w:val="8C0C136C"/>
    <w:lvl w:ilvl="0" w:tplc="7206CCA0">
      <w:start w:val="1"/>
      <w:numFmt w:val="upperLetter"/>
      <w:lvlText w:val="%1."/>
      <w:lvlJc w:val="left"/>
      <w:pPr>
        <w:ind w:left="416" w:hanging="360"/>
      </w:pPr>
      <w:rPr>
        <w:rFonts w:hint="default"/>
      </w:rPr>
    </w:lvl>
    <w:lvl w:ilvl="1" w:tplc="04270019" w:tentative="1">
      <w:start w:val="1"/>
      <w:numFmt w:val="lowerLetter"/>
      <w:lvlText w:val="%2."/>
      <w:lvlJc w:val="left"/>
      <w:pPr>
        <w:ind w:left="1136" w:hanging="360"/>
      </w:pPr>
    </w:lvl>
    <w:lvl w:ilvl="2" w:tplc="0427001B" w:tentative="1">
      <w:start w:val="1"/>
      <w:numFmt w:val="lowerRoman"/>
      <w:lvlText w:val="%3."/>
      <w:lvlJc w:val="right"/>
      <w:pPr>
        <w:ind w:left="1856" w:hanging="180"/>
      </w:pPr>
    </w:lvl>
    <w:lvl w:ilvl="3" w:tplc="0427000F" w:tentative="1">
      <w:start w:val="1"/>
      <w:numFmt w:val="decimal"/>
      <w:lvlText w:val="%4."/>
      <w:lvlJc w:val="left"/>
      <w:pPr>
        <w:ind w:left="2576" w:hanging="360"/>
      </w:pPr>
    </w:lvl>
    <w:lvl w:ilvl="4" w:tplc="04270019" w:tentative="1">
      <w:start w:val="1"/>
      <w:numFmt w:val="lowerLetter"/>
      <w:lvlText w:val="%5."/>
      <w:lvlJc w:val="left"/>
      <w:pPr>
        <w:ind w:left="3296" w:hanging="360"/>
      </w:pPr>
    </w:lvl>
    <w:lvl w:ilvl="5" w:tplc="0427001B" w:tentative="1">
      <w:start w:val="1"/>
      <w:numFmt w:val="lowerRoman"/>
      <w:lvlText w:val="%6."/>
      <w:lvlJc w:val="right"/>
      <w:pPr>
        <w:ind w:left="4016" w:hanging="180"/>
      </w:pPr>
    </w:lvl>
    <w:lvl w:ilvl="6" w:tplc="0427000F" w:tentative="1">
      <w:start w:val="1"/>
      <w:numFmt w:val="decimal"/>
      <w:lvlText w:val="%7."/>
      <w:lvlJc w:val="left"/>
      <w:pPr>
        <w:ind w:left="4736" w:hanging="360"/>
      </w:pPr>
    </w:lvl>
    <w:lvl w:ilvl="7" w:tplc="04270019" w:tentative="1">
      <w:start w:val="1"/>
      <w:numFmt w:val="lowerLetter"/>
      <w:lvlText w:val="%8."/>
      <w:lvlJc w:val="left"/>
      <w:pPr>
        <w:ind w:left="5456" w:hanging="360"/>
      </w:pPr>
    </w:lvl>
    <w:lvl w:ilvl="8" w:tplc="0427001B" w:tentative="1">
      <w:start w:val="1"/>
      <w:numFmt w:val="lowerRoman"/>
      <w:lvlText w:val="%9."/>
      <w:lvlJc w:val="right"/>
      <w:pPr>
        <w:ind w:left="6176" w:hanging="180"/>
      </w:pPr>
    </w:lvl>
  </w:abstractNum>
  <w:abstractNum w:abstractNumId="28">
    <w:nsid w:val="79CC5FB6"/>
    <w:multiLevelType w:val="hybridMultilevel"/>
    <w:tmpl w:val="2BEA3080"/>
    <w:lvl w:ilvl="0" w:tplc="56B01F38">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7B734A99"/>
    <w:multiLevelType w:val="hybridMultilevel"/>
    <w:tmpl w:val="BFBE703A"/>
    <w:lvl w:ilvl="0" w:tplc="F2BA48E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nsid w:val="7B8C0316"/>
    <w:multiLevelType w:val="hybridMultilevel"/>
    <w:tmpl w:val="6DC2067C"/>
    <w:lvl w:ilvl="0" w:tplc="17A0CF0A">
      <w:start w:val="14"/>
      <w:numFmt w:val="bullet"/>
      <w:lvlText w:val="–"/>
      <w:lvlJc w:val="left"/>
      <w:pPr>
        <w:ind w:left="420" w:hanging="360"/>
      </w:pPr>
      <w:rPr>
        <w:rFonts w:ascii="Times New Roman" w:eastAsia="Calibri" w:hAnsi="Times New Roman" w:cs="Times New Roman" w:hint="default"/>
        <w:b w:val="0"/>
        <w:color w:val="auto"/>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31">
    <w:nsid w:val="7C1761C5"/>
    <w:multiLevelType w:val="hybridMultilevel"/>
    <w:tmpl w:val="D79408F0"/>
    <w:lvl w:ilvl="0" w:tplc="0427000F">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2">
    <w:nsid w:val="7C354A1B"/>
    <w:multiLevelType w:val="hybridMultilevel"/>
    <w:tmpl w:val="62C8E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0"/>
  </w:num>
  <w:num w:numId="3">
    <w:abstractNumId w:val="22"/>
  </w:num>
  <w:num w:numId="4">
    <w:abstractNumId w:val="10"/>
  </w:num>
  <w:num w:numId="5">
    <w:abstractNumId w:val="18"/>
  </w:num>
  <w:num w:numId="6">
    <w:abstractNumId w:val="15"/>
  </w:num>
  <w:num w:numId="7">
    <w:abstractNumId w:val="5"/>
  </w:num>
  <w:num w:numId="8">
    <w:abstractNumId w:val="29"/>
  </w:num>
  <w:num w:numId="9">
    <w:abstractNumId w:val="28"/>
  </w:num>
  <w:num w:numId="10">
    <w:abstractNumId w:val="11"/>
  </w:num>
  <w:num w:numId="11">
    <w:abstractNumId w:val="14"/>
  </w:num>
  <w:num w:numId="12">
    <w:abstractNumId w:val="6"/>
  </w:num>
  <w:num w:numId="13">
    <w:abstractNumId w:val="30"/>
  </w:num>
  <w:num w:numId="14">
    <w:abstractNumId w:val="24"/>
  </w:num>
  <w:num w:numId="15">
    <w:abstractNumId w:val="23"/>
  </w:num>
  <w:num w:numId="16">
    <w:abstractNumId w:val="9"/>
  </w:num>
  <w:num w:numId="17">
    <w:abstractNumId w:val="21"/>
  </w:num>
  <w:num w:numId="18">
    <w:abstractNumId w:val="2"/>
  </w:num>
  <w:num w:numId="19">
    <w:abstractNumId w:val="32"/>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2"/>
  </w:num>
  <w:num w:numId="23">
    <w:abstractNumId w:val="27"/>
  </w:num>
  <w:num w:numId="24">
    <w:abstractNumId w:val="25"/>
  </w:num>
  <w:num w:numId="25">
    <w:abstractNumId w:val="13"/>
  </w:num>
  <w:num w:numId="26">
    <w:abstractNumId w:val="16"/>
  </w:num>
  <w:num w:numId="27">
    <w:abstractNumId w:val="8"/>
  </w:num>
  <w:num w:numId="28">
    <w:abstractNumId w:val="17"/>
  </w:num>
  <w:num w:numId="29">
    <w:abstractNumId w:val="20"/>
  </w:num>
  <w:num w:numId="30">
    <w:abstractNumId w:val="26"/>
  </w:num>
  <w:num w:numId="31">
    <w:abstractNumId w:val="7"/>
  </w:num>
  <w:num w:numId="32">
    <w:abstractNumId w:val="31"/>
  </w:num>
  <w:num w:numId="33">
    <w:abstractNumId w:val="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296"/>
  <w:hyphenationZone w:val="396"/>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AA0"/>
    <w:rsid w:val="00001245"/>
    <w:rsid w:val="00002492"/>
    <w:rsid w:val="00002F2A"/>
    <w:rsid w:val="00003442"/>
    <w:rsid w:val="00003BB3"/>
    <w:rsid w:val="00004875"/>
    <w:rsid w:val="00013DDB"/>
    <w:rsid w:val="000157FF"/>
    <w:rsid w:val="000212F6"/>
    <w:rsid w:val="000230E0"/>
    <w:rsid w:val="00023829"/>
    <w:rsid w:val="000273F5"/>
    <w:rsid w:val="0003174C"/>
    <w:rsid w:val="00036A28"/>
    <w:rsid w:val="000377FA"/>
    <w:rsid w:val="0003784F"/>
    <w:rsid w:val="0004036C"/>
    <w:rsid w:val="00042399"/>
    <w:rsid w:val="00045339"/>
    <w:rsid w:val="00050DEF"/>
    <w:rsid w:val="00056F2E"/>
    <w:rsid w:val="000673F1"/>
    <w:rsid w:val="00067BC4"/>
    <w:rsid w:val="000715B2"/>
    <w:rsid w:val="00074F03"/>
    <w:rsid w:val="0007527C"/>
    <w:rsid w:val="0007795F"/>
    <w:rsid w:val="00080C30"/>
    <w:rsid w:val="00080D6F"/>
    <w:rsid w:val="0008327D"/>
    <w:rsid w:val="000839FA"/>
    <w:rsid w:val="000A7DB4"/>
    <w:rsid w:val="000B6B28"/>
    <w:rsid w:val="000C1871"/>
    <w:rsid w:val="000C4990"/>
    <w:rsid w:val="000C5C9C"/>
    <w:rsid w:val="000C7721"/>
    <w:rsid w:val="000D1118"/>
    <w:rsid w:val="000D31A4"/>
    <w:rsid w:val="000D476F"/>
    <w:rsid w:val="000D5A1C"/>
    <w:rsid w:val="000E03E6"/>
    <w:rsid w:val="000E2F2A"/>
    <w:rsid w:val="000E6BD5"/>
    <w:rsid w:val="000F04F9"/>
    <w:rsid w:val="000F0E28"/>
    <w:rsid w:val="0011331C"/>
    <w:rsid w:val="0011477A"/>
    <w:rsid w:val="00114C24"/>
    <w:rsid w:val="001230E7"/>
    <w:rsid w:val="001236FE"/>
    <w:rsid w:val="0012477F"/>
    <w:rsid w:val="001247CE"/>
    <w:rsid w:val="00125EC8"/>
    <w:rsid w:val="00131D3A"/>
    <w:rsid w:val="00131FB0"/>
    <w:rsid w:val="00131FEE"/>
    <w:rsid w:val="00132DC1"/>
    <w:rsid w:val="0015444B"/>
    <w:rsid w:val="001600B0"/>
    <w:rsid w:val="00174558"/>
    <w:rsid w:val="00174B58"/>
    <w:rsid w:val="001822EF"/>
    <w:rsid w:val="00184C26"/>
    <w:rsid w:val="00184E6C"/>
    <w:rsid w:val="0018545F"/>
    <w:rsid w:val="00185CCF"/>
    <w:rsid w:val="001920F5"/>
    <w:rsid w:val="00193C10"/>
    <w:rsid w:val="001948FD"/>
    <w:rsid w:val="001A020D"/>
    <w:rsid w:val="001A0EC1"/>
    <w:rsid w:val="001A3CD0"/>
    <w:rsid w:val="001A61CC"/>
    <w:rsid w:val="001C7845"/>
    <w:rsid w:val="001C7DC7"/>
    <w:rsid w:val="001D48F9"/>
    <w:rsid w:val="001D5F2F"/>
    <w:rsid w:val="001D7200"/>
    <w:rsid w:val="001E0AA6"/>
    <w:rsid w:val="001E1676"/>
    <w:rsid w:val="001E26EB"/>
    <w:rsid w:val="001E61CB"/>
    <w:rsid w:val="001E7A92"/>
    <w:rsid w:val="001F1AE2"/>
    <w:rsid w:val="001F1AFF"/>
    <w:rsid w:val="00205017"/>
    <w:rsid w:val="00206CED"/>
    <w:rsid w:val="00210B23"/>
    <w:rsid w:val="002156C2"/>
    <w:rsid w:val="00222AE1"/>
    <w:rsid w:val="0022507F"/>
    <w:rsid w:val="00230B3F"/>
    <w:rsid w:val="002325CD"/>
    <w:rsid w:val="002326B9"/>
    <w:rsid w:val="00235DE5"/>
    <w:rsid w:val="002411BB"/>
    <w:rsid w:val="002425B5"/>
    <w:rsid w:val="002432A5"/>
    <w:rsid w:val="0025313D"/>
    <w:rsid w:val="0025378F"/>
    <w:rsid w:val="00272DE4"/>
    <w:rsid w:val="002732A4"/>
    <w:rsid w:val="002736EF"/>
    <w:rsid w:val="00275F18"/>
    <w:rsid w:val="00285CEE"/>
    <w:rsid w:val="002915E8"/>
    <w:rsid w:val="0029620F"/>
    <w:rsid w:val="002A18BB"/>
    <w:rsid w:val="002A5AA0"/>
    <w:rsid w:val="002B289D"/>
    <w:rsid w:val="002B5247"/>
    <w:rsid w:val="002B5B13"/>
    <w:rsid w:val="002B6233"/>
    <w:rsid w:val="002C7776"/>
    <w:rsid w:val="002D15B4"/>
    <w:rsid w:val="002D2CFF"/>
    <w:rsid w:val="002D356E"/>
    <w:rsid w:val="002E0B60"/>
    <w:rsid w:val="002E109B"/>
    <w:rsid w:val="002E6444"/>
    <w:rsid w:val="002F07F6"/>
    <w:rsid w:val="002F3306"/>
    <w:rsid w:val="002F7EF3"/>
    <w:rsid w:val="00302643"/>
    <w:rsid w:val="003034AF"/>
    <w:rsid w:val="00307A11"/>
    <w:rsid w:val="003101E6"/>
    <w:rsid w:val="00313307"/>
    <w:rsid w:val="00322217"/>
    <w:rsid w:val="003228BB"/>
    <w:rsid w:val="0032440D"/>
    <w:rsid w:val="00324738"/>
    <w:rsid w:val="00327BAE"/>
    <w:rsid w:val="00331B56"/>
    <w:rsid w:val="00332C90"/>
    <w:rsid w:val="00334DAD"/>
    <w:rsid w:val="003354C3"/>
    <w:rsid w:val="003359AC"/>
    <w:rsid w:val="0033671E"/>
    <w:rsid w:val="00340117"/>
    <w:rsid w:val="0034044F"/>
    <w:rsid w:val="00340570"/>
    <w:rsid w:val="00341603"/>
    <w:rsid w:val="00343D5E"/>
    <w:rsid w:val="003444CC"/>
    <w:rsid w:val="00345802"/>
    <w:rsid w:val="00347492"/>
    <w:rsid w:val="003502E8"/>
    <w:rsid w:val="0035313F"/>
    <w:rsid w:val="00354715"/>
    <w:rsid w:val="00356B8E"/>
    <w:rsid w:val="0036122E"/>
    <w:rsid w:val="003624EE"/>
    <w:rsid w:val="00363152"/>
    <w:rsid w:val="003660E9"/>
    <w:rsid w:val="0037612B"/>
    <w:rsid w:val="00377392"/>
    <w:rsid w:val="003800DC"/>
    <w:rsid w:val="00384D1A"/>
    <w:rsid w:val="0038535B"/>
    <w:rsid w:val="003853E5"/>
    <w:rsid w:val="003859B9"/>
    <w:rsid w:val="0039042B"/>
    <w:rsid w:val="00391831"/>
    <w:rsid w:val="00394844"/>
    <w:rsid w:val="003A1FEF"/>
    <w:rsid w:val="003A7674"/>
    <w:rsid w:val="003B1CF2"/>
    <w:rsid w:val="003B67DE"/>
    <w:rsid w:val="003B685C"/>
    <w:rsid w:val="003C04CB"/>
    <w:rsid w:val="003C3595"/>
    <w:rsid w:val="003C42A8"/>
    <w:rsid w:val="003C47CA"/>
    <w:rsid w:val="003C4E8C"/>
    <w:rsid w:val="003D0615"/>
    <w:rsid w:val="003D7ACB"/>
    <w:rsid w:val="003E067C"/>
    <w:rsid w:val="003E0B17"/>
    <w:rsid w:val="003E0C66"/>
    <w:rsid w:val="003E7936"/>
    <w:rsid w:val="003F2457"/>
    <w:rsid w:val="003F49F9"/>
    <w:rsid w:val="003F5034"/>
    <w:rsid w:val="00400619"/>
    <w:rsid w:val="00400D3F"/>
    <w:rsid w:val="00402D31"/>
    <w:rsid w:val="00403A2D"/>
    <w:rsid w:val="00404E2F"/>
    <w:rsid w:val="004124A5"/>
    <w:rsid w:val="00422B6A"/>
    <w:rsid w:val="004271C3"/>
    <w:rsid w:val="00427B22"/>
    <w:rsid w:val="0043263E"/>
    <w:rsid w:val="00440BA8"/>
    <w:rsid w:val="00442AF6"/>
    <w:rsid w:val="004511E7"/>
    <w:rsid w:val="0045374F"/>
    <w:rsid w:val="00456AE0"/>
    <w:rsid w:val="00456EE9"/>
    <w:rsid w:val="00460A3F"/>
    <w:rsid w:val="00461C88"/>
    <w:rsid w:val="00463F5D"/>
    <w:rsid w:val="004720D8"/>
    <w:rsid w:val="00473A8C"/>
    <w:rsid w:val="00474D26"/>
    <w:rsid w:val="00474DFD"/>
    <w:rsid w:val="0047604E"/>
    <w:rsid w:val="00477C47"/>
    <w:rsid w:val="00482F04"/>
    <w:rsid w:val="00491C8E"/>
    <w:rsid w:val="004921A6"/>
    <w:rsid w:val="004A665A"/>
    <w:rsid w:val="004A7E81"/>
    <w:rsid w:val="004B28E4"/>
    <w:rsid w:val="004B4BCE"/>
    <w:rsid w:val="004B6041"/>
    <w:rsid w:val="004C02A4"/>
    <w:rsid w:val="004C148E"/>
    <w:rsid w:val="004C65CE"/>
    <w:rsid w:val="004D553D"/>
    <w:rsid w:val="004D798D"/>
    <w:rsid w:val="004E14AA"/>
    <w:rsid w:val="004E1E1A"/>
    <w:rsid w:val="004E3560"/>
    <w:rsid w:val="004F074B"/>
    <w:rsid w:val="00500439"/>
    <w:rsid w:val="00504C48"/>
    <w:rsid w:val="005118A0"/>
    <w:rsid w:val="00511977"/>
    <w:rsid w:val="005153D2"/>
    <w:rsid w:val="005155EF"/>
    <w:rsid w:val="0051629B"/>
    <w:rsid w:val="005209FD"/>
    <w:rsid w:val="00520BBC"/>
    <w:rsid w:val="00525D88"/>
    <w:rsid w:val="00526CB2"/>
    <w:rsid w:val="005271BB"/>
    <w:rsid w:val="0053271E"/>
    <w:rsid w:val="005335C5"/>
    <w:rsid w:val="0053395B"/>
    <w:rsid w:val="00534EA6"/>
    <w:rsid w:val="005350C4"/>
    <w:rsid w:val="00540124"/>
    <w:rsid w:val="00540745"/>
    <w:rsid w:val="00544ED5"/>
    <w:rsid w:val="00552722"/>
    <w:rsid w:val="00554FE3"/>
    <w:rsid w:val="00562579"/>
    <w:rsid w:val="005643B1"/>
    <w:rsid w:val="0056538E"/>
    <w:rsid w:val="00566E4A"/>
    <w:rsid w:val="00571BC4"/>
    <w:rsid w:val="005727F5"/>
    <w:rsid w:val="005752E0"/>
    <w:rsid w:val="00575AEE"/>
    <w:rsid w:val="005837EB"/>
    <w:rsid w:val="005863C5"/>
    <w:rsid w:val="005903C1"/>
    <w:rsid w:val="00593E19"/>
    <w:rsid w:val="0059549D"/>
    <w:rsid w:val="005A275C"/>
    <w:rsid w:val="005A34E6"/>
    <w:rsid w:val="005A4012"/>
    <w:rsid w:val="005A4FEB"/>
    <w:rsid w:val="005A7012"/>
    <w:rsid w:val="005A771A"/>
    <w:rsid w:val="005B07FB"/>
    <w:rsid w:val="005B5AD2"/>
    <w:rsid w:val="005C1166"/>
    <w:rsid w:val="005C4241"/>
    <w:rsid w:val="005C6F50"/>
    <w:rsid w:val="005D03AB"/>
    <w:rsid w:val="005E17CF"/>
    <w:rsid w:val="005E1FB1"/>
    <w:rsid w:val="005E31AE"/>
    <w:rsid w:val="005E4631"/>
    <w:rsid w:val="005E5FD7"/>
    <w:rsid w:val="005F404A"/>
    <w:rsid w:val="005F60DC"/>
    <w:rsid w:val="005F6D70"/>
    <w:rsid w:val="00607355"/>
    <w:rsid w:val="0061240F"/>
    <w:rsid w:val="006143FA"/>
    <w:rsid w:val="00615306"/>
    <w:rsid w:val="00615EDF"/>
    <w:rsid w:val="0061699F"/>
    <w:rsid w:val="00617956"/>
    <w:rsid w:val="006345B9"/>
    <w:rsid w:val="006372B2"/>
    <w:rsid w:val="00644E03"/>
    <w:rsid w:val="00665455"/>
    <w:rsid w:val="0066645C"/>
    <w:rsid w:val="006703B7"/>
    <w:rsid w:val="00671380"/>
    <w:rsid w:val="00672793"/>
    <w:rsid w:val="0067354D"/>
    <w:rsid w:val="00676003"/>
    <w:rsid w:val="00682E82"/>
    <w:rsid w:val="00691047"/>
    <w:rsid w:val="0069381B"/>
    <w:rsid w:val="006A1836"/>
    <w:rsid w:val="006A2DA8"/>
    <w:rsid w:val="006A36EE"/>
    <w:rsid w:val="006A7890"/>
    <w:rsid w:val="006B445B"/>
    <w:rsid w:val="006B56C1"/>
    <w:rsid w:val="006B7830"/>
    <w:rsid w:val="006C0518"/>
    <w:rsid w:val="006C3587"/>
    <w:rsid w:val="006D261A"/>
    <w:rsid w:val="006E1905"/>
    <w:rsid w:val="006E2EA0"/>
    <w:rsid w:val="006F37A8"/>
    <w:rsid w:val="006F654F"/>
    <w:rsid w:val="00700A58"/>
    <w:rsid w:val="00701D58"/>
    <w:rsid w:val="007114F6"/>
    <w:rsid w:val="00715748"/>
    <w:rsid w:val="00715FA7"/>
    <w:rsid w:val="00720DE2"/>
    <w:rsid w:val="007226B4"/>
    <w:rsid w:val="00723972"/>
    <w:rsid w:val="00724823"/>
    <w:rsid w:val="00724BB5"/>
    <w:rsid w:val="00731E15"/>
    <w:rsid w:val="00734092"/>
    <w:rsid w:val="00743D2A"/>
    <w:rsid w:val="007462A1"/>
    <w:rsid w:val="0074720C"/>
    <w:rsid w:val="0075083F"/>
    <w:rsid w:val="00753642"/>
    <w:rsid w:val="0075439F"/>
    <w:rsid w:val="00754572"/>
    <w:rsid w:val="0075479F"/>
    <w:rsid w:val="00762CCD"/>
    <w:rsid w:val="00763BBC"/>
    <w:rsid w:val="00767348"/>
    <w:rsid w:val="0076738C"/>
    <w:rsid w:val="00772129"/>
    <w:rsid w:val="00777D2F"/>
    <w:rsid w:val="007847EF"/>
    <w:rsid w:val="00786407"/>
    <w:rsid w:val="00790AAB"/>
    <w:rsid w:val="00792E62"/>
    <w:rsid w:val="00796778"/>
    <w:rsid w:val="007A24A9"/>
    <w:rsid w:val="007A25AC"/>
    <w:rsid w:val="007A5673"/>
    <w:rsid w:val="007A7221"/>
    <w:rsid w:val="007A786A"/>
    <w:rsid w:val="007B3DDA"/>
    <w:rsid w:val="007B49CB"/>
    <w:rsid w:val="007C105C"/>
    <w:rsid w:val="007D012D"/>
    <w:rsid w:val="007D268E"/>
    <w:rsid w:val="007D42E8"/>
    <w:rsid w:val="007D48A2"/>
    <w:rsid w:val="007D55FB"/>
    <w:rsid w:val="007D5669"/>
    <w:rsid w:val="007E58F9"/>
    <w:rsid w:val="007F1AB2"/>
    <w:rsid w:val="007F2B10"/>
    <w:rsid w:val="007F434D"/>
    <w:rsid w:val="007F5F99"/>
    <w:rsid w:val="007F7221"/>
    <w:rsid w:val="007F7E5E"/>
    <w:rsid w:val="00800F24"/>
    <w:rsid w:val="0080136A"/>
    <w:rsid w:val="008021E9"/>
    <w:rsid w:val="008036DD"/>
    <w:rsid w:val="00814094"/>
    <w:rsid w:val="0081563E"/>
    <w:rsid w:val="00816866"/>
    <w:rsid w:val="00825078"/>
    <w:rsid w:val="00830AE0"/>
    <w:rsid w:val="008335D0"/>
    <w:rsid w:val="008349E8"/>
    <w:rsid w:val="00837B44"/>
    <w:rsid w:val="00843A82"/>
    <w:rsid w:val="00844FE5"/>
    <w:rsid w:val="00845246"/>
    <w:rsid w:val="0085463C"/>
    <w:rsid w:val="008606E4"/>
    <w:rsid w:val="00861B89"/>
    <w:rsid w:val="00862FFE"/>
    <w:rsid w:val="0086743A"/>
    <w:rsid w:val="00870014"/>
    <w:rsid w:val="00870116"/>
    <w:rsid w:val="00873BF3"/>
    <w:rsid w:val="00874A7B"/>
    <w:rsid w:val="0087764B"/>
    <w:rsid w:val="00877C81"/>
    <w:rsid w:val="008812C9"/>
    <w:rsid w:val="008876FB"/>
    <w:rsid w:val="0089109A"/>
    <w:rsid w:val="008914D8"/>
    <w:rsid w:val="00891E39"/>
    <w:rsid w:val="00892605"/>
    <w:rsid w:val="008933B3"/>
    <w:rsid w:val="00893CF5"/>
    <w:rsid w:val="0089723C"/>
    <w:rsid w:val="008A12BD"/>
    <w:rsid w:val="008A362E"/>
    <w:rsid w:val="008A39AD"/>
    <w:rsid w:val="008A47F5"/>
    <w:rsid w:val="008A51FB"/>
    <w:rsid w:val="008A5617"/>
    <w:rsid w:val="008A6D7D"/>
    <w:rsid w:val="008B0ED7"/>
    <w:rsid w:val="008B132A"/>
    <w:rsid w:val="008B1AC7"/>
    <w:rsid w:val="008B763E"/>
    <w:rsid w:val="008C08F8"/>
    <w:rsid w:val="008C1AEC"/>
    <w:rsid w:val="008C2D9B"/>
    <w:rsid w:val="008D139C"/>
    <w:rsid w:val="008D155E"/>
    <w:rsid w:val="008D16F0"/>
    <w:rsid w:val="008D1EAC"/>
    <w:rsid w:val="008D24D7"/>
    <w:rsid w:val="008D2626"/>
    <w:rsid w:val="008D6390"/>
    <w:rsid w:val="008D6FEE"/>
    <w:rsid w:val="008E548A"/>
    <w:rsid w:val="008F1B86"/>
    <w:rsid w:val="008F2DD6"/>
    <w:rsid w:val="008F3D46"/>
    <w:rsid w:val="008F49C0"/>
    <w:rsid w:val="008F71AF"/>
    <w:rsid w:val="008F79FA"/>
    <w:rsid w:val="00901738"/>
    <w:rsid w:val="0090687F"/>
    <w:rsid w:val="009128CE"/>
    <w:rsid w:val="009152F2"/>
    <w:rsid w:val="009209C3"/>
    <w:rsid w:val="00924D92"/>
    <w:rsid w:val="009253C4"/>
    <w:rsid w:val="009257F1"/>
    <w:rsid w:val="00926688"/>
    <w:rsid w:val="0093125F"/>
    <w:rsid w:val="00932494"/>
    <w:rsid w:val="00935833"/>
    <w:rsid w:val="00935C79"/>
    <w:rsid w:val="00937EDD"/>
    <w:rsid w:val="009415E1"/>
    <w:rsid w:val="009456E4"/>
    <w:rsid w:val="009527D5"/>
    <w:rsid w:val="00957DF7"/>
    <w:rsid w:val="00957FB6"/>
    <w:rsid w:val="009605DD"/>
    <w:rsid w:val="009648C2"/>
    <w:rsid w:val="00973A93"/>
    <w:rsid w:val="00973C11"/>
    <w:rsid w:val="00976E92"/>
    <w:rsid w:val="00977F1C"/>
    <w:rsid w:val="0099588F"/>
    <w:rsid w:val="00996637"/>
    <w:rsid w:val="00996CDA"/>
    <w:rsid w:val="00997FF2"/>
    <w:rsid w:val="009A13B5"/>
    <w:rsid w:val="009A3B34"/>
    <w:rsid w:val="009A42D2"/>
    <w:rsid w:val="009A4974"/>
    <w:rsid w:val="009B296F"/>
    <w:rsid w:val="009B3AB6"/>
    <w:rsid w:val="009B7CC7"/>
    <w:rsid w:val="009C02B0"/>
    <w:rsid w:val="009C1DF0"/>
    <w:rsid w:val="009C277C"/>
    <w:rsid w:val="009C3511"/>
    <w:rsid w:val="009C3B1E"/>
    <w:rsid w:val="009C450D"/>
    <w:rsid w:val="009C75E7"/>
    <w:rsid w:val="009D1507"/>
    <w:rsid w:val="009D396B"/>
    <w:rsid w:val="009E0D77"/>
    <w:rsid w:val="009E57C5"/>
    <w:rsid w:val="009F31C0"/>
    <w:rsid w:val="009F5D73"/>
    <w:rsid w:val="009F732B"/>
    <w:rsid w:val="00A008AE"/>
    <w:rsid w:val="00A01F2B"/>
    <w:rsid w:val="00A06CAD"/>
    <w:rsid w:val="00A12B7B"/>
    <w:rsid w:val="00A13B1A"/>
    <w:rsid w:val="00A165E5"/>
    <w:rsid w:val="00A16D17"/>
    <w:rsid w:val="00A17678"/>
    <w:rsid w:val="00A235DD"/>
    <w:rsid w:val="00A30128"/>
    <w:rsid w:val="00A31FFD"/>
    <w:rsid w:val="00A33B3F"/>
    <w:rsid w:val="00A34639"/>
    <w:rsid w:val="00A4020F"/>
    <w:rsid w:val="00A46EC2"/>
    <w:rsid w:val="00A5252E"/>
    <w:rsid w:val="00A575CA"/>
    <w:rsid w:val="00A60829"/>
    <w:rsid w:val="00A61B60"/>
    <w:rsid w:val="00A62453"/>
    <w:rsid w:val="00A64161"/>
    <w:rsid w:val="00A72972"/>
    <w:rsid w:val="00A75DE7"/>
    <w:rsid w:val="00A77E6B"/>
    <w:rsid w:val="00A81AA8"/>
    <w:rsid w:val="00A844C5"/>
    <w:rsid w:val="00A862A9"/>
    <w:rsid w:val="00A87181"/>
    <w:rsid w:val="00A91815"/>
    <w:rsid w:val="00A95E87"/>
    <w:rsid w:val="00AA0577"/>
    <w:rsid w:val="00AA6E92"/>
    <w:rsid w:val="00AB2812"/>
    <w:rsid w:val="00AB3B09"/>
    <w:rsid w:val="00AB4947"/>
    <w:rsid w:val="00AB617C"/>
    <w:rsid w:val="00AC61F6"/>
    <w:rsid w:val="00AC62B0"/>
    <w:rsid w:val="00AD188F"/>
    <w:rsid w:val="00AD715C"/>
    <w:rsid w:val="00AD7F3B"/>
    <w:rsid w:val="00AE1061"/>
    <w:rsid w:val="00AE3ABA"/>
    <w:rsid w:val="00AE48B2"/>
    <w:rsid w:val="00AF0926"/>
    <w:rsid w:val="00AF43BE"/>
    <w:rsid w:val="00AF59DA"/>
    <w:rsid w:val="00AF653B"/>
    <w:rsid w:val="00AF6E58"/>
    <w:rsid w:val="00AF7F86"/>
    <w:rsid w:val="00B05BDE"/>
    <w:rsid w:val="00B07FB4"/>
    <w:rsid w:val="00B165B3"/>
    <w:rsid w:val="00B16F0D"/>
    <w:rsid w:val="00B21AA0"/>
    <w:rsid w:val="00B224EF"/>
    <w:rsid w:val="00B32B9A"/>
    <w:rsid w:val="00B35213"/>
    <w:rsid w:val="00B35784"/>
    <w:rsid w:val="00B35ACC"/>
    <w:rsid w:val="00B41F91"/>
    <w:rsid w:val="00B429A7"/>
    <w:rsid w:val="00B43BCB"/>
    <w:rsid w:val="00B4556E"/>
    <w:rsid w:val="00B46472"/>
    <w:rsid w:val="00B469CE"/>
    <w:rsid w:val="00B507E9"/>
    <w:rsid w:val="00B60559"/>
    <w:rsid w:val="00B607F1"/>
    <w:rsid w:val="00B63917"/>
    <w:rsid w:val="00B645BD"/>
    <w:rsid w:val="00B64F29"/>
    <w:rsid w:val="00B707C5"/>
    <w:rsid w:val="00B72EF4"/>
    <w:rsid w:val="00B749D4"/>
    <w:rsid w:val="00B80CF9"/>
    <w:rsid w:val="00B81F09"/>
    <w:rsid w:val="00B82DD0"/>
    <w:rsid w:val="00B8314C"/>
    <w:rsid w:val="00B83ADC"/>
    <w:rsid w:val="00B846BC"/>
    <w:rsid w:val="00B87AE6"/>
    <w:rsid w:val="00BA1CDC"/>
    <w:rsid w:val="00BA54DC"/>
    <w:rsid w:val="00BA5C56"/>
    <w:rsid w:val="00BA69D0"/>
    <w:rsid w:val="00BB26D8"/>
    <w:rsid w:val="00BB38FC"/>
    <w:rsid w:val="00BC7C00"/>
    <w:rsid w:val="00BD11E2"/>
    <w:rsid w:val="00BD52E2"/>
    <w:rsid w:val="00BE03AC"/>
    <w:rsid w:val="00BE76BF"/>
    <w:rsid w:val="00BF2C4B"/>
    <w:rsid w:val="00BF3228"/>
    <w:rsid w:val="00BF5C01"/>
    <w:rsid w:val="00C00F48"/>
    <w:rsid w:val="00C06A12"/>
    <w:rsid w:val="00C07E46"/>
    <w:rsid w:val="00C137FA"/>
    <w:rsid w:val="00C20A08"/>
    <w:rsid w:val="00C2312E"/>
    <w:rsid w:val="00C25232"/>
    <w:rsid w:val="00C259E7"/>
    <w:rsid w:val="00C27FC8"/>
    <w:rsid w:val="00C27FDC"/>
    <w:rsid w:val="00C31EC1"/>
    <w:rsid w:val="00C33C0F"/>
    <w:rsid w:val="00C4233E"/>
    <w:rsid w:val="00C43D11"/>
    <w:rsid w:val="00C45F11"/>
    <w:rsid w:val="00C54B99"/>
    <w:rsid w:val="00C55314"/>
    <w:rsid w:val="00C579E4"/>
    <w:rsid w:val="00C6448D"/>
    <w:rsid w:val="00C66A85"/>
    <w:rsid w:val="00C70C5D"/>
    <w:rsid w:val="00C71074"/>
    <w:rsid w:val="00C71620"/>
    <w:rsid w:val="00C74C66"/>
    <w:rsid w:val="00C873B7"/>
    <w:rsid w:val="00C87640"/>
    <w:rsid w:val="00C906A5"/>
    <w:rsid w:val="00CA1888"/>
    <w:rsid w:val="00CA1DF3"/>
    <w:rsid w:val="00CA371D"/>
    <w:rsid w:val="00CA4778"/>
    <w:rsid w:val="00CA481E"/>
    <w:rsid w:val="00CA5B41"/>
    <w:rsid w:val="00CA7524"/>
    <w:rsid w:val="00CB223D"/>
    <w:rsid w:val="00CB43A2"/>
    <w:rsid w:val="00CB514A"/>
    <w:rsid w:val="00CB57DB"/>
    <w:rsid w:val="00CC0FB7"/>
    <w:rsid w:val="00CC2D77"/>
    <w:rsid w:val="00CC50E7"/>
    <w:rsid w:val="00CD22D3"/>
    <w:rsid w:val="00CD6956"/>
    <w:rsid w:val="00CE0039"/>
    <w:rsid w:val="00CE485B"/>
    <w:rsid w:val="00CF2477"/>
    <w:rsid w:val="00CF31EF"/>
    <w:rsid w:val="00CF5DE9"/>
    <w:rsid w:val="00CF7395"/>
    <w:rsid w:val="00D03163"/>
    <w:rsid w:val="00D04037"/>
    <w:rsid w:val="00D04BCF"/>
    <w:rsid w:val="00D130E0"/>
    <w:rsid w:val="00D21C77"/>
    <w:rsid w:val="00D25205"/>
    <w:rsid w:val="00D27266"/>
    <w:rsid w:val="00D37AD8"/>
    <w:rsid w:val="00D37F09"/>
    <w:rsid w:val="00D42AC4"/>
    <w:rsid w:val="00D45917"/>
    <w:rsid w:val="00D55055"/>
    <w:rsid w:val="00D5707E"/>
    <w:rsid w:val="00D57279"/>
    <w:rsid w:val="00D62AAB"/>
    <w:rsid w:val="00D67928"/>
    <w:rsid w:val="00D67C7A"/>
    <w:rsid w:val="00D75CA2"/>
    <w:rsid w:val="00D84556"/>
    <w:rsid w:val="00D90276"/>
    <w:rsid w:val="00D90B06"/>
    <w:rsid w:val="00D91E96"/>
    <w:rsid w:val="00D925F6"/>
    <w:rsid w:val="00DA103B"/>
    <w:rsid w:val="00DA7C13"/>
    <w:rsid w:val="00DB321A"/>
    <w:rsid w:val="00DB3FF1"/>
    <w:rsid w:val="00DB7F3F"/>
    <w:rsid w:val="00DC12CF"/>
    <w:rsid w:val="00DC1F1C"/>
    <w:rsid w:val="00DC2D34"/>
    <w:rsid w:val="00DC6CC5"/>
    <w:rsid w:val="00DD3044"/>
    <w:rsid w:val="00DE397D"/>
    <w:rsid w:val="00DF0BA8"/>
    <w:rsid w:val="00E000B3"/>
    <w:rsid w:val="00E02BC0"/>
    <w:rsid w:val="00E03B6C"/>
    <w:rsid w:val="00E043FE"/>
    <w:rsid w:val="00E115B1"/>
    <w:rsid w:val="00E142CD"/>
    <w:rsid w:val="00E21400"/>
    <w:rsid w:val="00E24697"/>
    <w:rsid w:val="00E25BD6"/>
    <w:rsid w:val="00E31E6E"/>
    <w:rsid w:val="00E3322D"/>
    <w:rsid w:val="00E33FD0"/>
    <w:rsid w:val="00E34F92"/>
    <w:rsid w:val="00E359C2"/>
    <w:rsid w:val="00E4433F"/>
    <w:rsid w:val="00E44A9F"/>
    <w:rsid w:val="00E46875"/>
    <w:rsid w:val="00E54268"/>
    <w:rsid w:val="00E65C19"/>
    <w:rsid w:val="00E6634A"/>
    <w:rsid w:val="00E86AC9"/>
    <w:rsid w:val="00E905E5"/>
    <w:rsid w:val="00E9518A"/>
    <w:rsid w:val="00E96963"/>
    <w:rsid w:val="00EA2600"/>
    <w:rsid w:val="00EA5642"/>
    <w:rsid w:val="00EA625F"/>
    <w:rsid w:val="00EA6666"/>
    <w:rsid w:val="00EB2966"/>
    <w:rsid w:val="00EC38B4"/>
    <w:rsid w:val="00EC4ACD"/>
    <w:rsid w:val="00EC6D34"/>
    <w:rsid w:val="00ED39D4"/>
    <w:rsid w:val="00EE3AF6"/>
    <w:rsid w:val="00EE6E52"/>
    <w:rsid w:val="00EE7C12"/>
    <w:rsid w:val="00EE7F2E"/>
    <w:rsid w:val="00EF4C0E"/>
    <w:rsid w:val="00EF6B8F"/>
    <w:rsid w:val="00EF7F91"/>
    <w:rsid w:val="00F02D72"/>
    <w:rsid w:val="00F06B21"/>
    <w:rsid w:val="00F0767B"/>
    <w:rsid w:val="00F1079B"/>
    <w:rsid w:val="00F12BAD"/>
    <w:rsid w:val="00F1456C"/>
    <w:rsid w:val="00F153E8"/>
    <w:rsid w:val="00F160A8"/>
    <w:rsid w:val="00F16C5B"/>
    <w:rsid w:val="00F203E1"/>
    <w:rsid w:val="00F250AE"/>
    <w:rsid w:val="00F254EB"/>
    <w:rsid w:val="00F258E6"/>
    <w:rsid w:val="00F27CC1"/>
    <w:rsid w:val="00F32594"/>
    <w:rsid w:val="00F4122D"/>
    <w:rsid w:val="00F4248F"/>
    <w:rsid w:val="00F44928"/>
    <w:rsid w:val="00F6470C"/>
    <w:rsid w:val="00F65A97"/>
    <w:rsid w:val="00F7069D"/>
    <w:rsid w:val="00F72D36"/>
    <w:rsid w:val="00F74A2B"/>
    <w:rsid w:val="00F872EB"/>
    <w:rsid w:val="00F953CD"/>
    <w:rsid w:val="00F973D5"/>
    <w:rsid w:val="00FA5997"/>
    <w:rsid w:val="00FA5B5A"/>
    <w:rsid w:val="00FA7F9D"/>
    <w:rsid w:val="00FB33AB"/>
    <w:rsid w:val="00FB6230"/>
    <w:rsid w:val="00FB7206"/>
    <w:rsid w:val="00FC09CD"/>
    <w:rsid w:val="00FC33A5"/>
    <w:rsid w:val="00FC7CCE"/>
    <w:rsid w:val="00FC7EFF"/>
    <w:rsid w:val="00FD4071"/>
    <w:rsid w:val="00FE0461"/>
    <w:rsid w:val="00FE1DD4"/>
    <w:rsid w:val="00FE2348"/>
    <w:rsid w:val="00FF19B0"/>
    <w:rsid w:val="00FF45FB"/>
    <w:rsid w:val="00FF54F9"/>
    <w:rsid w:val="00FF69AA"/>
    <w:rsid w:val="00FF7F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A5AA0"/>
    <w:pPr>
      <w:spacing w:after="200" w:line="276" w:lineRule="auto"/>
    </w:pPr>
    <w:rPr>
      <w:sz w:val="24"/>
    </w:rPr>
  </w:style>
  <w:style w:type="paragraph" w:styleId="Antrat1">
    <w:name w:val="heading 1"/>
    <w:basedOn w:val="prastasis"/>
    <w:next w:val="prastasis"/>
    <w:link w:val="Antrat1Diagrama"/>
    <w:uiPriority w:val="9"/>
    <w:qFormat/>
    <w:rsid w:val="00937EDD"/>
    <w:pPr>
      <w:keepNext/>
      <w:keepLines/>
      <w:spacing w:before="480" w:after="0"/>
      <w:outlineLvl w:val="0"/>
    </w:pPr>
    <w:rPr>
      <w:rFonts w:ascii="Cambria" w:eastAsia="Times New Roman" w:hAnsi="Cambria"/>
      <w:b/>
      <w:bCs/>
      <w:color w:val="365F91"/>
      <w:sz w:val="28"/>
      <w:szCs w:val="28"/>
    </w:rPr>
  </w:style>
  <w:style w:type="paragraph" w:styleId="Antrat2">
    <w:name w:val="heading 2"/>
    <w:basedOn w:val="prastasis"/>
    <w:next w:val="prastasis"/>
    <w:link w:val="Antrat2Diagrama"/>
    <w:uiPriority w:val="9"/>
    <w:semiHidden/>
    <w:unhideWhenUsed/>
    <w:qFormat/>
    <w:rsid w:val="00440BA8"/>
    <w:pPr>
      <w:keepNext/>
      <w:keepLines/>
      <w:spacing w:before="200" w:after="0"/>
      <w:outlineLvl w:val="1"/>
    </w:pPr>
    <w:rPr>
      <w:rFonts w:ascii="Cambria" w:eastAsia="Times New Roman" w:hAnsi="Cambria"/>
      <w:b/>
      <w:bCs/>
      <w:color w:val="4F81BD"/>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40117"/>
    <w:rPr>
      <w:sz w:val="24"/>
      <w:szCs w:val="22"/>
      <w:lang w:eastAsia="en-US"/>
    </w:rPr>
  </w:style>
  <w:style w:type="paragraph" w:styleId="Antrats">
    <w:name w:val="header"/>
    <w:basedOn w:val="prastasis"/>
    <w:link w:val="AntratsDiagrama"/>
    <w:uiPriority w:val="99"/>
    <w:unhideWhenUsed/>
    <w:rsid w:val="00C55314"/>
    <w:pPr>
      <w:tabs>
        <w:tab w:val="center" w:pos="4819"/>
        <w:tab w:val="right" w:pos="9638"/>
      </w:tabs>
    </w:pPr>
  </w:style>
  <w:style w:type="character" w:customStyle="1" w:styleId="AntratsDiagrama">
    <w:name w:val="Antraštės Diagrama"/>
    <w:link w:val="Antrats"/>
    <w:uiPriority w:val="99"/>
    <w:rsid w:val="00C55314"/>
    <w:rPr>
      <w:sz w:val="24"/>
    </w:rPr>
  </w:style>
  <w:style w:type="paragraph" w:styleId="Porat">
    <w:name w:val="footer"/>
    <w:basedOn w:val="prastasis"/>
    <w:link w:val="PoratDiagrama"/>
    <w:uiPriority w:val="99"/>
    <w:unhideWhenUsed/>
    <w:rsid w:val="00C55314"/>
    <w:pPr>
      <w:tabs>
        <w:tab w:val="center" w:pos="4819"/>
        <w:tab w:val="right" w:pos="9638"/>
      </w:tabs>
    </w:pPr>
  </w:style>
  <w:style w:type="character" w:customStyle="1" w:styleId="PoratDiagrama">
    <w:name w:val="Poraštė Diagrama"/>
    <w:link w:val="Porat"/>
    <w:uiPriority w:val="99"/>
    <w:rsid w:val="00C55314"/>
    <w:rPr>
      <w:sz w:val="24"/>
    </w:rPr>
  </w:style>
  <w:style w:type="paragraph" w:styleId="Debesliotekstas">
    <w:name w:val="Balloon Text"/>
    <w:basedOn w:val="prastasis"/>
    <w:link w:val="DebesliotekstasDiagrama"/>
    <w:uiPriority w:val="99"/>
    <w:semiHidden/>
    <w:unhideWhenUsed/>
    <w:rsid w:val="00786407"/>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786407"/>
    <w:rPr>
      <w:rFonts w:ascii="Tahoma" w:hAnsi="Tahoma" w:cs="Tahoma"/>
      <w:sz w:val="16"/>
      <w:szCs w:val="16"/>
      <w:lang w:val="lt-LT" w:eastAsia="lt-LT"/>
    </w:rPr>
  </w:style>
  <w:style w:type="character" w:styleId="Hipersaitas">
    <w:name w:val="Hyperlink"/>
    <w:unhideWhenUsed/>
    <w:rsid w:val="009D1507"/>
    <w:rPr>
      <w:color w:val="0000FF"/>
      <w:u w:val="single"/>
    </w:rPr>
  </w:style>
  <w:style w:type="character" w:styleId="Perirtashipersaitas">
    <w:name w:val="FollowedHyperlink"/>
    <w:uiPriority w:val="99"/>
    <w:semiHidden/>
    <w:unhideWhenUsed/>
    <w:rsid w:val="009D1507"/>
    <w:rPr>
      <w:color w:val="800080"/>
      <w:u w:val="single"/>
    </w:rPr>
  </w:style>
  <w:style w:type="character" w:customStyle="1" w:styleId="Antrat1Diagrama">
    <w:name w:val="Antraštė 1 Diagrama"/>
    <w:link w:val="Antrat1"/>
    <w:uiPriority w:val="9"/>
    <w:rsid w:val="00937EDD"/>
    <w:rPr>
      <w:rFonts w:ascii="Cambria" w:eastAsia="Times New Roman" w:hAnsi="Cambria" w:cs="Times New Roman"/>
      <w:b/>
      <w:bCs/>
      <w:color w:val="365F91"/>
      <w:sz w:val="28"/>
      <w:szCs w:val="28"/>
    </w:rPr>
  </w:style>
  <w:style w:type="paragraph" w:styleId="prastasistinklapis">
    <w:name w:val="Normal (Web)"/>
    <w:basedOn w:val="prastasis"/>
    <w:uiPriority w:val="99"/>
    <w:unhideWhenUsed/>
    <w:rsid w:val="003354C3"/>
    <w:pPr>
      <w:spacing w:before="150" w:after="150" w:line="240" w:lineRule="auto"/>
    </w:pPr>
    <w:rPr>
      <w:szCs w:val="24"/>
    </w:rPr>
  </w:style>
  <w:style w:type="character" w:styleId="Vietosrezervavimoenklotekstas">
    <w:name w:val="Placeholder Text"/>
    <w:uiPriority w:val="99"/>
    <w:semiHidden/>
    <w:rsid w:val="009A13B5"/>
    <w:rPr>
      <w:color w:val="808080"/>
    </w:rPr>
  </w:style>
  <w:style w:type="character" w:customStyle="1" w:styleId="Antrat2Diagrama">
    <w:name w:val="Antraštė 2 Diagrama"/>
    <w:link w:val="Antrat2"/>
    <w:uiPriority w:val="9"/>
    <w:semiHidden/>
    <w:rsid w:val="00440BA8"/>
    <w:rPr>
      <w:rFonts w:ascii="Cambria" w:eastAsia="Times New Roman" w:hAnsi="Cambria" w:cs="Times New Roman"/>
      <w:b/>
      <w:bCs/>
      <w:color w:val="4F81BD"/>
      <w:sz w:val="26"/>
      <w:szCs w:val="26"/>
    </w:rPr>
  </w:style>
  <w:style w:type="paragraph" w:customStyle="1" w:styleId="Default">
    <w:name w:val="Default"/>
    <w:rsid w:val="003C42A8"/>
    <w:pPr>
      <w:autoSpaceDE w:val="0"/>
      <w:autoSpaceDN w:val="0"/>
      <w:adjustRightInd w:val="0"/>
    </w:pPr>
    <w:rPr>
      <w:color w:val="000000"/>
      <w:sz w:val="24"/>
      <w:szCs w:val="24"/>
    </w:rPr>
  </w:style>
  <w:style w:type="character" w:styleId="Grietas">
    <w:name w:val="Strong"/>
    <w:uiPriority w:val="22"/>
    <w:qFormat/>
    <w:rsid w:val="00A62453"/>
    <w:rPr>
      <w:b/>
      <w:bCs/>
    </w:rPr>
  </w:style>
  <w:style w:type="character" w:customStyle="1" w:styleId="spelle">
    <w:name w:val="spelle"/>
    <w:basedOn w:val="Numatytasispastraiposriftas"/>
    <w:rsid w:val="005E17CF"/>
  </w:style>
  <w:style w:type="paragraph" w:styleId="Sraopastraipa">
    <w:name w:val="List Paragraph"/>
    <w:basedOn w:val="prastasis"/>
    <w:uiPriority w:val="34"/>
    <w:qFormat/>
    <w:rsid w:val="00F65A97"/>
    <w:pPr>
      <w:ind w:left="720"/>
      <w:contextualSpacing/>
    </w:pPr>
  </w:style>
  <w:style w:type="paragraph" w:styleId="Paprastasistekstas">
    <w:name w:val="Plain Text"/>
    <w:basedOn w:val="prastasis"/>
    <w:link w:val="PaprastasistekstasDiagrama"/>
    <w:uiPriority w:val="99"/>
    <w:unhideWhenUsed/>
    <w:rsid w:val="00132DC1"/>
    <w:pPr>
      <w:spacing w:after="0" w:line="240" w:lineRule="auto"/>
    </w:pPr>
    <w:rPr>
      <w:rFonts w:ascii="Calibri" w:hAnsi="Calibri" w:cs="Calibri"/>
      <w:sz w:val="22"/>
      <w:szCs w:val="22"/>
    </w:rPr>
  </w:style>
  <w:style w:type="character" w:customStyle="1" w:styleId="PaprastasistekstasDiagrama">
    <w:name w:val="Paprastasis tekstas Diagrama"/>
    <w:link w:val="Paprastasistekstas"/>
    <w:uiPriority w:val="99"/>
    <w:rsid w:val="00132DC1"/>
    <w:rPr>
      <w:rFonts w:ascii="Calibri" w:hAnsi="Calibri" w:cs="Calibri"/>
      <w:sz w:val="22"/>
      <w:szCs w:val="22"/>
    </w:rPr>
  </w:style>
  <w:style w:type="character" w:customStyle="1" w:styleId="st">
    <w:name w:val="st"/>
    <w:rsid w:val="0025313D"/>
  </w:style>
  <w:style w:type="character" w:customStyle="1" w:styleId="hps">
    <w:name w:val="hps"/>
    <w:rsid w:val="003C3595"/>
  </w:style>
  <w:style w:type="character" w:customStyle="1" w:styleId="Bodytext2">
    <w:name w:val="Body text (2)_"/>
    <w:link w:val="Bodytext20"/>
    <w:locked/>
    <w:rsid w:val="00482F04"/>
    <w:rPr>
      <w:b/>
      <w:bCs/>
      <w:sz w:val="21"/>
      <w:szCs w:val="21"/>
      <w:shd w:val="clear" w:color="auto" w:fill="FFFFFF"/>
    </w:rPr>
  </w:style>
  <w:style w:type="paragraph" w:customStyle="1" w:styleId="Bodytext20">
    <w:name w:val="Body text (2)"/>
    <w:basedOn w:val="prastasis"/>
    <w:link w:val="Bodytext2"/>
    <w:rsid w:val="00482F04"/>
    <w:pPr>
      <w:widowControl w:val="0"/>
      <w:shd w:val="clear" w:color="auto" w:fill="FFFFFF"/>
      <w:spacing w:after="0" w:line="252" w:lineRule="exact"/>
      <w:jc w:val="center"/>
    </w:pPr>
    <w:rPr>
      <w:b/>
      <w:bCs/>
      <w:sz w:val="21"/>
      <w:szCs w:val="21"/>
    </w:rPr>
  </w:style>
  <w:style w:type="paragraph" w:styleId="Pagrindinistekstas">
    <w:name w:val="Body Text"/>
    <w:basedOn w:val="prastasis"/>
    <w:link w:val="PagrindinistekstasDiagrama"/>
    <w:rsid w:val="00482F04"/>
    <w:pPr>
      <w:spacing w:after="0" w:line="240" w:lineRule="auto"/>
      <w:jc w:val="both"/>
    </w:pPr>
    <w:rPr>
      <w:rFonts w:eastAsia="Times New Roman"/>
      <w:lang w:eastAsia="en-US"/>
    </w:rPr>
  </w:style>
  <w:style w:type="character" w:customStyle="1" w:styleId="PagrindinistekstasDiagrama">
    <w:name w:val="Pagrindinis tekstas Diagrama"/>
    <w:basedOn w:val="Numatytasispastraiposriftas"/>
    <w:link w:val="Pagrindinistekstas"/>
    <w:rsid w:val="00482F04"/>
    <w:rPr>
      <w:rFonts w:eastAsia="Times New Roman"/>
      <w:sz w:val="24"/>
      <w:lang w:eastAsia="en-US"/>
    </w:rPr>
  </w:style>
  <w:style w:type="paragraph" w:customStyle="1" w:styleId="Dalyviai">
    <w:name w:val="Dalyviai"/>
    <w:basedOn w:val="prastasis"/>
    <w:qFormat/>
    <w:rsid w:val="00403A2D"/>
    <w:pPr>
      <w:spacing w:after="0" w:line="240" w:lineRule="auto"/>
      <w:jc w:val="both"/>
    </w:pPr>
    <w:rPr>
      <w:rFonts w:eastAsia="Times New Roman"/>
      <w:szCs w:val="24"/>
      <w:lang w:eastAsia="en-US"/>
    </w:rPr>
  </w:style>
  <w:style w:type="paragraph" w:customStyle="1" w:styleId="Isvadakonsoliduotaiversijai6">
    <w:name w:val="Isvada_konsoliduotai_versijai6"/>
    <w:basedOn w:val="prastasis"/>
    <w:qFormat/>
    <w:rsid w:val="00403A2D"/>
    <w:pPr>
      <w:keepNext/>
      <w:spacing w:after="0" w:line="240" w:lineRule="auto"/>
      <w:outlineLvl w:val="5"/>
    </w:pPr>
    <w:rPr>
      <w:rFonts w:eastAsia="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A5AA0"/>
    <w:pPr>
      <w:spacing w:after="200" w:line="276" w:lineRule="auto"/>
    </w:pPr>
    <w:rPr>
      <w:sz w:val="24"/>
    </w:rPr>
  </w:style>
  <w:style w:type="paragraph" w:styleId="Antrat1">
    <w:name w:val="heading 1"/>
    <w:basedOn w:val="prastasis"/>
    <w:next w:val="prastasis"/>
    <w:link w:val="Antrat1Diagrama"/>
    <w:uiPriority w:val="9"/>
    <w:qFormat/>
    <w:rsid w:val="00937EDD"/>
    <w:pPr>
      <w:keepNext/>
      <w:keepLines/>
      <w:spacing w:before="480" w:after="0"/>
      <w:outlineLvl w:val="0"/>
    </w:pPr>
    <w:rPr>
      <w:rFonts w:ascii="Cambria" w:eastAsia="Times New Roman" w:hAnsi="Cambria"/>
      <w:b/>
      <w:bCs/>
      <w:color w:val="365F91"/>
      <w:sz w:val="28"/>
      <w:szCs w:val="28"/>
    </w:rPr>
  </w:style>
  <w:style w:type="paragraph" w:styleId="Antrat2">
    <w:name w:val="heading 2"/>
    <w:basedOn w:val="prastasis"/>
    <w:next w:val="prastasis"/>
    <w:link w:val="Antrat2Diagrama"/>
    <w:uiPriority w:val="9"/>
    <w:semiHidden/>
    <w:unhideWhenUsed/>
    <w:qFormat/>
    <w:rsid w:val="00440BA8"/>
    <w:pPr>
      <w:keepNext/>
      <w:keepLines/>
      <w:spacing w:before="200" w:after="0"/>
      <w:outlineLvl w:val="1"/>
    </w:pPr>
    <w:rPr>
      <w:rFonts w:ascii="Cambria" w:eastAsia="Times New Roman" w:hAnsi="Cambria"/>
      <w:b/>
      <w:bCs/>
      <w:color w:val="4F81BD"/>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40117"/>
    <w:rPr>
      <w:sz w:val="24"/>
      <w:szCs w:val="22"/>
      <w:lang w:eastAsia="en-US"/>
    </w:rPr>
  </w:style>
  <w:style w:type="paragraph" w:styleId="Antrats">
    <w:name w:val="header"/>
    <w:basedOn w:val="prastasis"/>
    <w:link w:val="AntratsDiagrama"/>
    <w:uiPriority w:val="99"/>
    <w:unhideWhenUsed/>
    <w:rsid w:val="00C55314"/>
    <w:pPr>
      <w:tabs>
        <w:tab w:val="center" w:pos="4819"/>
        <w:tab w:val="right" w:pos="9638"/>
      </w:tabs>
    </w:pPr>
  </w:style>
  <w:style w:type="character" w:customStyle="1" w:styleId="AntratsDiagrama">
    <w:name w:val="Antraštės Diagrama"/>
    <w:link w:val="Antrats"/>
    <w:uiPriority w:val="99"/>
    <w:rsid w:val="00C55314"/>
    <w:rPr>
      <w:sz w:val="24"/>
    </w:rPr>
  </w:style>
  <w:style w:type="paragraph" w:styleId="Porat">
    <w:name w:val="footer"/>
    <w:basedOn w:val="prastasis"/>
    <w:link w:val="PoratDiagrama"/>
    <w:uiPriority w:val="99"/>
    <w:unhideWhenUsed/>
    <w:rsid w:val="00C55314"/>
    <w:pPr>
      <w:tabs>
        <w:tab w:val="center" w:pos="4819"/>
        <w:tab w:val="right" w:pos="9638"/>
      </w:tabs>
    </w:pPr>
  </w:style>
  <w:style w:type="character" w:customStyle="1" w:styleId="PoratDiagrama">
    <w:name w:val="Poraštė Diagrama"/>
    <w:link w:val="Porat"/>
    <w:uiPriority w:val="99"/>
    <w:rsid w:val="00C55314"/>
    <w:rPr>
      <w:sz w:val="24"/>
    </w:rPr>
  </w:style>
  <w:style w:type="paragraph" w:styleId="Debesliotekstas">
    <w:name w:val="Balloon Text"/>
    <w:basedOn w:val="prastasis"/>
    <w:link w:val="DebesliotekstasDiagrama"/>
    <w:uiPriority w:val="99"/>
    <w:semiHidden/>
    <w:unhideWhenUsed/>
    <w:rsid w:val="00786407"/>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786407"/>
    <w:rPr>
      <w:rFonts w:ascii="Tahoma" w:hAnsi="Tahoma" w:cs="Tahoma"/>
      <w:sz w:val="16"/>
      <w:szCs w:val="16"/>
      <w:lang w:val="lt-LT" w:eastAsia="lt-LT"/>
    </w:rPr>
  </w:style>
  <w:style w:type="character" w:styleId="Hipersaitas">
    <w:name w:val="Hyperlink"/>
    <w:unhideWhenUsed/>
    <w:rsid w:val="009D1507"/>
    <w:rPr>
      <w:color w:val="0000FF"/>
      <w:u w:val="single"/>
    </w:rPr>
  </w:style>
  <w:style w:type="character" w:styleId="Perirtashipersaitas">
    <w:name w:val="FollowedHyperlink"/>
    <w:uiPriority w:val="99"/>
    <w:semiHidden/>
    <w:unhideWhenUsed/>
    <w:rsid w:val="009D1507"/>
    <w:rPr>
      <w:color w:val="800080"/>
      <w:u w:val="single"/>
    </w:rPr>
  </w:style>
  <w:style w:type="character" w:customStyle="1" w:styleId="Antrat1Diagrama">
    <w:name w:val="Antraštė 1 Diagrama"/>
    <w:link w:val="Antrat1"/>
    <w:uiPriority w:val="9"/>
    <w:rsid w:val="00937EDD"/>
    <w:rPr>
      <w:rFonts w:ascii="Cambria" w:eastAsia="Times New Roman" w:hAnsi="Cambria" w:cs="Times New Roman"/>
      <w:b/>
      <w:bCs/>
      <w:color w:val="365F91"/>
      <w:sz w:val="28"/>
      <w:szCs w:val="28"/>
    </w:rPr>
  </w:style>
  <w:style w:type="paragraph" w:styleId="prastasistinklapis">
    <w:name w:val="Normal (Web)"/>
    <w:basedOn w:val="prastasis"/>
    <w:uiPriority w:val="99"/>
    <w:unhideWhenUsed/>
    <w:rsid w:val="003354C3"/>
    <w:pPr>
      <w:spacing w:before="150" w:after="150" w:line="240" w:lineRule="auto"/>
    </w:pPr>
    <w:rPr>
      <w:szCs w:val="24"/>
    </w:rPr>
  </w:style>
  <w:style w:type="character" w:styleId="Vietosrezervavimoenklotekstas">
    <w:name w:val="Placeholder Text"/>
    <w:uiPriority w:val="99"/>
    <w:semiHidden/>
    <w:rsid w:val="009A13B5"/>
    <w:rPr>
      <w:color w:val="808080"/>
    </w:rPr>
  </w:style>
  <w:style w:type="character" w:customStyle="1" w:styleId="Antrat2Diagrama">
    <w:name w:val="Antraštė 2 Diagrama"/>
    <w:link w:val="Antrat2"/>
    <w:uiPriority w:val="9"/>
    <w:semiHidden/>
    <w:rsid w:val="00440BA8"/>
    <w:rPr>
      <w:rFonts w:ascii="Cambria" w:eastAsia="Times New Roman" w:hAnsi="Cambria" w:cs="Times New Roman"/>
      <w:b/>
      <w:bCs/>
      <w:color w:val="4F81BD"/>
      <w:sz w:val="26"/>
      <w:szCs w:val="26"/>
    </w:rPr>
  </w:style>
  <w:style w:type="paragraph" w:customStyle="1" w:styleId="Default">
    <w:name w:val="Default"/>
    <w:rsid w:val="003C42A8"/>
    <w:pPr>
      <w:autoSpaceDE w:val="0"/>
      <w:autoSpaceDN w:val="0"/>
      <w:adjustRightInd w:val="0"/>
    </w:pPr>
    <w:rPr>
      <w:color w:val="000000"/>
      <w:sz w:val="24"/>
      <w:szCs w:val="24"/>
    </w:rPr>
  </w:style>
  <w:style w:type="character" w:styleId="Grietas">
    <w:name w:val="Strong"/>
    <w:uiPriority w:val="22"/>
    <w:qFormat/>
    <w:rsid w:val="00A62453"/>
    <w:rPr>
      <w:b/>
      <w:bCs/>
    </w:rPr>
  </w:style>
  <w:style w:type="character" w:customStyle="1" w:styleId="spelle">
    <w:name w:val="spelle"/>
    <w:basedOn w:val="Numatytasispastraiposriftas"/>
    <w:rsid w:val="005E17CF"/>
  </w:style>
  <w:style w:type="paragraph" w:styleId="Sraopastraipa">
    <w:name w:val="List Paragraph"/>
    <w:basedOn w:val="prastasis"/>
    <w:uiPriority w:val="34"/>
    <w:qFormat/>
    <w:rsid w:val="00F65A97"/>
    <w:pPr>
      <w:ind w:left="720"/>
      <w:contextualSpacing/>
    </w:pPr>
  </w:style>
  <w:style w:type="paragraph" w:styleId="Paprastasistekstas">
    <w:name w:val="Plain Text"/>
    <w:basedOn w:val="prastasis"/>
    <w:link w:val="PaprastasistekstasDiagrama"/>
    <w:uiPriority w:val="99"/>
    <w:unhideWhenUsed/>
    <w:rsid w:val="00132DC1"/>
    <w:pPr>
      <w:spacing w:after="0" w:line="240" w:lineRule="auto"/>
    </w:pPr>
    <w:rPr>
      <w:rFonts w:ascii="Calibri" w:hAnsi="Calibri" w:cs="Calibri"/>
      <w:sz w:val="22"/>
      <w:szCs w:val="22"/>
    </w:rPr>
  </w:style>
  <w:style w:type="character" w:customStyle="1" w:styleId="PaprastasistekstasDiagrama">
    <w:name w:val="Paprastasis tekstas Diagrama"/>
    <w:link w:val="Paprastasistekstas"/>
    <w:uiPriority w:val="99"/>
    <w:rsid w:val="00132DC1"/>
    <w:rPr>
      <w:rFonts w:ascii="Calibri" w:hAnsi="Calibri" w:cs="Calibri"/>
      <w:sz w:val="22"/>
      <w:szCs w:val="22"/>
    </w:rPr>
  </w:style>
  <w:style w:type="character" w:customStyle="1" w:styleId="st">
    <w:name w:val="st"/>
    <w:rsid w:val="0025313D"/>
  </w:style>
  <w:style w:type="character" w:customStyle="1" w:styleId="hps">
    <w:name w:val="hps"/>
    <w:rsid w:val="003C3595"/>
  </w:style>
  <w:style w:type="character" w:customStyle="1" w:styleId="Bodytext2">
    <w:name w:val="Body text (2)_"/>
    <w:link w:val="Bodytext20"/>
    <w:locked/>
    <w:rsid w:val="00482F04"/>
    <w:rPr>
      <w:b/>
      <w:bCs/>
      <w:sz w:val="21"/>
      <w:szCs w:val="21"/>
      <w:shd w:val="clear" w:color="auto" w:fill="FFFFFF"/>
    </w:rPr>
  </w:style>
  <w:style w:type="paragraph" w:customStyle="1" w:styleId="Bodytext20">
    <w:name w:val="Body text (2)"/>
    <w:basedOn w:val="prastasis"/>
    <w:link w:val="Bodytext2"/>
    <w:rsid w:val="00482F04"/>
    <w:pPr>
      <w:widowControl w:val="0"/>
      <w:shd w:val="clear" w:color="auto" w:fill="FFFFFF"/>
      <w:spacing w:after="0" w:line="252" w:lineRule="exact"/>
      <w:jc w:val="center"/>
    </w:pPr>
    <w:rPr>
      <w:b/>
      <w:bCs/>
      <w:sz w:val="21"/>
      <w:szCs w:val="21"/>
    </w:rPr>
  </w:style>
  <w:style w:type="paragraph" w:styleId="Pagrindinistekstas">
    <w:name w:val="Body Text"/>
    <w:basedOn w:val="prastasis"/>
    <w:link w:val="PagrindinistekstasDiagrama"/>
    <w:rsid w:val="00482F04"/>
    <w:pPr>
      <w:spacing w:after="0" w:line="240" w:lineRule="auto"/>
      <w:jc w:val="both"/>
    </w:pPr>
    <w:rPr>
      <w:rFonts w:eastAsia="Times New Roman"/>
      <w:lang w:eastAsia="en-US"/>
    </w:rPr>
  </w:style>
  <w:style w:type="character" w:customStyle="1" w:styleId="PagrindinistekstasDiagrama">
    <w:name w:val="Pagrindinis tekstas Diagrama"/>
    <w:basedOn w:val="Numatytasispastraiposriftas"/>
    <w:link w:val="Pagrindinistekstas"/>
    <w:rsid w:val="00482F04"/>
    <w:rPr>
      <w:rFonts w:eastAsia="Times New Roman"/>
      <w:sz w:val="24"/>
      <w:lang w:eastAsia="en-US"/>
    </w:rPr>
  </w:style>
  <w:style w:type="paragraph" w:customStyle="1" w:styleId="Dalyviai">
    <w:name w:val="Dalyviai"/>
    <w:basedOn w:val="prastasis"/>
    <w:qFormat/>
    <w:rsid w:val="00403A2D"/>
    <w:pPr>
      <w:spacing w:after="0" w:line="240" w:lineRule="auto"/>
      <w:jc w:val="both"/>
    </w:pPr>
    <w:rPr>
      <w:rFonts w:eastAsia="Times New Roman"/>
      <w:szCs w:val="24"/>
      <w:lang w:eastAsia="en-US"/>
    </w:rPr>
  </w:style>
  <w:style w:type="paragraph" w:customStyle="1" w:styleId="Isvadakonsoliduotaiversijai6">
    <w:name w:val="Isvada_konsoliduotai_versijai6"/>
    <w:basedOn w:val="prastasis"/>
    <w:qFormat/>
    <w:rsid w:val="00403A2D"/>
    <w:pPr>
      <w:keepNext/>
      <w:spacing w:after="0" w:line="240" w:lineRule="auto"/>
      <w:outlineLvl w:val="5"/>
    </w:pPr>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6573">
      <w:bodyDiv w:val="1"/>
      <w:marLeft w:val="225"/>
      <w:marRight w:val="225"/>
      <w:marTop w:val="0"/>
      <w:marBottom w:val="0"/>
      <w:divBdr>
        <w:top w:val="none" w:sz="0" w:space="0" w:color="auto"/>
        <w:left w:val="none" w:sz="0" w:space="0" w:color="auto"/>
        <w:bottom w:val="none" w:sz="0" w:space="0" w:color="auto"/>
        <w:right w:val="none" w:sz="0" w:space="0" w:color="auto"/>
      </w:divBdr>
      <w:divsChild>
        <w:div w:id="1179855031">
          <w:marLeft w:val="0"/>
          <w:marRight w:val="0"/>
          <w:marTop w:val="0"/>
          <w:marBottom w:val="0"/>
          <w:divBdr>
            <w:top w:val="none" w:sz="0" w:space="0" w:color="auto"/>
            <w:left w:val="none" w:sz="0" w:space="0" w:color="auto"/>
            <w:bottom w:val="none" w:sz="0" w:space="0" w:color="auto"/>
            <w:right w:val="none" w:sz="0" w:space="0" w:color="auto"/>
          </w:divBdr>
        </w:div>
      </w:divsChild>
    </w:div>
    <w:div w:id="103812761">
      <w:bodyDiv w:val="1"/>
      <w:marLeft w:val="225"/>
      <w:marRight w:val="225"/>
      <w:marTop w:val="0"/>
      <w:marBottom w:val="0"/>
      <w:divBdr>
        <w:top w:val="none" w:sz="0" w:space="0" w:color="auto"/>
        <w:left w:val="none" w:sz="0" w:space="0" w:color="auto"/>
        <w:bottom w:val="none" w:sz="0" w:space="0" w:color="auto"/>
        <w:right w:val="none" w:sz="0" w:space="0" w:color="auto"/>
      </w:divBdr>
      <w:divsChild>
        <w:div w:id="912130679">
          <w:marLeft w:val="0"/>
          <w:marRight w:val="0"/>
          <w:marTop w:val="0"/>
          <w:marBottom w:val="0"/>
          <w:divBdr>
            <w:top w:val="none" w:sz="0" w:space="0" w:color="auto"/>
            <w:left w:val="none" w:sz="0" w:space="0" w:color="auto"/>
            <w:bottom w:val="none" w:sz="0" w:space="0" w:color="auto"/>
            <w:right w:val="none" w:sz="0" w:space="0" w:color="auto"/>
          </w:divBdr>
        </w:div>
      </w:divsChild>
    </w:div>
    <w:div w:id="116486856">
      <w:bodyDiv w:val="1"/>
      <w:marLeft w:val="30"/>
      <w:marRight w:val="30"/>
      <w:marTop w:val="0"/>
      <w:marBottom w:val="0"/>
      <w:divBdr>
        <w:top w:val="none" w:sz="0" w:space="0" w:color="auto"/>
        <w:left w:val="none" w:sz="0" w:space="0" w:color="auto"/>
        <w:bottom w:val="none" w:sz="0" w:space="0" w:color="auto"/>
        <w:right w:val="none" w:sz="0" w:space="0" w:color="auto"/>
      </w:divBdr>
      <w:divsChild>
        <w:div w:id="576671495">
          <w:marLeft w:val="0"/>
          <w:marRight w:val="0"/>
          <w:marTop w:val="0"/>
          <w:marBottom w:val="0"/>
          <w:divBdr>
            <w:top w:val="none" w:sz="0" w:space="0" w:color="auto"/>
            <w:left w:val="none" w:sz="0" w:space="0" w:color="auto"/>
            <w:bottom w:val="none" w:sz="0" w:space="0" w:color="auto"/>
            <w:right w:val="none" w:sz="0" w:space="0" w:color="auto"/>
          </w:divBdr>
          <w:divsChild>
            <w:div w:id="1432822333">
              <w:marLeft w:val="0"/>
              <w:marRight w:val="0"/>
              <w:marTop w:val="0"/>
              <w:marBottom w:val="0"/>
              <w:divBdr>
                <w:top w:val="none" w:sz="0" w:space="0" w:color="auto"/>
                <w:left w:val="none" w:sz="0" w:space="0" w:color="auto"/>
                <w:bottom w:val="none" w:sz="0" w:space="0" w:color="auto"/>
                <w:right w:val="none" w:sz="0" w:space="0" w:color="auto"/>
              </w:divBdr>
              <w:divsChild>
                <w:div w:id="1703048763">
                  <w:marLeft w:val="0"/>
                  <w:marRight w:val="0"/>
                  <w:marTop w:val="0"/>
                  <w:marBottom w:val="0"/>
                  <w:divBdr>
                    <w:top w:val="none" w:sz="0" w:space="0" w:color="auto"/>
                    <w:left w:val="none" w:sz="0" w:space="0" w:color="auto"/>
                    <w:bottom w:val="none" w:sz="0" w:space="0" w:color="auto"/>
                    <w:right w:val="none" w:sz="0" w:space="0" w:color="auto"/>
                  </w:divBdr>
                  <w:divsChild>
                    <w:div w:id="19628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858">
      <w:bodyDiv w:val="1"/>
      <w:marLeft w:val="0"/>
      <w:marRight w:val="0"/>
      <w:marTop w:val="0"/>
      <w:marBottom w:val="0"/>
      <w:divBdr>
        <w:top w:val="none" w:sz="0" w:space="0" w:color="auto"/>
        <w:left w:val="none" w:sz="0" w:space="0" w:color="auto"/>
        <w:bottom w:val="none" w:sz="0" w:space="0" w:color="auto"/>
        <w:right w:val="none" w:sz="0" w:space="0" w:color="auto"/>
      </w:divBdr>
    </w:div>
    <w:div w:id="157775511">
      <w:bodyDiv w:val="1"/>
      <w:marLeft w:val="0"/>
      <w:marRight w:val="0"/>
      <w:marTop w:val="0"/>
      <w:marBottom w:val="0"/>
      <w:divBdr>
        <w:top w:val="none" w:sz="0" w:space="0" w:color="auto"/>
        <w:left w:val="none" w:sz="0" w:space="0" w:color="auto"/>
        <w:bottom w:val="none" w:sz="0" w:space="0" w:color="auto"/>
        <w:right w:val="none" w:sz="0" w:space="0" w:color="auto"/>
      </w:divBdr>
    </w:div>
    <w:div w:id="166603016">
      <w:bodyDiv w:val="1"/>
      <w:marLeft w:val="0"/>
      <w:marRight w:val="0"/>
      <w:marTop w:val="0"/>
      <w:marBottom w:val="0"/>
      <w:divBdr>
        <w:top w:val="none" w:sz="0" w:space="0" w:color="auto"/>
        <w:left w:val="none" w:sz="0" w:space="0" w:color="auto"/>
        <w:bottom w:val="none" w:sz="0" w:space="0" w:color="auto"/>
        <w:right w:val="none" w:sz="0" w:space="0" w:color="auto"/>
      </w:divBdr>
    </w:div>
    <w:div w:id="176969119">
      <w:bodyDiv w:val="1"/>
      <w:marLeft w:val="0"/>
      <w:marRight w:val="0"/>
      <w:marTop w:val="0"/>
      <w:marBottom w:val="0"/>
      <w:divBdr>
        <w:top w:val="none" w:sz="0" w:space="0" w:color="auto"/>
        <w:left w:val="none" w:sz="0" w:space="0" w:color="auto"/>
        <w:bottom w:val="none" w:sz="0" w:space="0" w:color="auto"/>
        <w:right w:val="none" w:sz="0" w:space="0" w:color="auto"/>
      </w:divBdr>
    </w:div>
    <w:div w:id="218789037">
      <w:bodyDiv w:val="1"/>
      <w:marLeft w:val="0"/>
      <w:marRight w:val="0"/>
      <w:marTop w:val="0"/>
      <w:marBottom w:val="0"/>
      <w:divBdr>
        <w:top w:val="none" w:sz="0" w:space="0" w:color="auto"/>
        <w:left w:val="none" w:sz="0" w:space="0" w:color="auto"/>
        <w:bottom w:val="none" w:sz="0" w:space="0" w:color="auto"/>
        <w:right w:val="none" w:sz="0" w:space="0" w:color="auto"/>
      </w:divBdr>
    </w:div>
    <w:div w:id="274870093">
      <w:bodyDiv w:val="1"/>
      <w:marLeft w:val="0"/>
      <w:marRight w:val="0"/>
      <w:marTop w:val="0"/>
      <w:marBottom w:val="0"/>
      <w:divBdr>
        <w:top w:val="none" w:sz="0" w:space="0" w:color="auto"/>
        <w:left w:val="none" w:sz="0" w:space="0" w:color="auto"/>
        <w:bottom w:val="none" w:sz="0" w:space="0" w:color="auto"/>
        <w:right w:val="none" w:sz="0" w:space="0" w:color="auto"/>
      </w:divBdr>
    </w:div>
    <w:div w:id="314769914">
      <w:bodyDiv w:val="1"/>
      <w:marLeft w:val="0"/>
      <w:marRight w:val="0"/>
      <w:marTop w:val="0"/>
      <w:marBottom w:val="0"/>
      <w:divBdr>
        <w:top w:val="none" w:sz="0" w:space="0" w:color="auto"/>
        <w:left w:val="none" w:sz="0" w:space="0" w:color="auto"/>
        <w:bottom w:val="none" w:sz="0" w:space="0" w:color="auto"/>
        <w:right w:val="none" w:sz="0" w:space="0" w:color="auto"/>
      </w:divBdr>
    </w:div>
    <w:div w:id="369260493">
      <w:bodyDiv w:val="1"/>
      <w:marLeft w:val="0"/>
      <w:marRight w:val="0"/>
      <w:marTop w:val="0"/>
      <w:marBottom w:val="0"/>
      <w:divBdr>
        <w:top w:val="none" w:sz="0" w:space="0" w:color="auto"/>
        <w:left w:val="none" w:sz="0" w:space="0" w:color="auto"/>
        <w:bottom w:val="none" w:sz="0" w:space="0" w:color="auto"/>
        <w:right w:val="none" w:sz="0" w:space="0" w:color="auto"/>
      </w:divBdr>
    </w:div>
    <w:div w:id="383337874">
      <w:bodyDiv w:val="1"/>
      <w:marLeft w:val="0"/>
      <w:marRight w:val="0"/>
      <w:marTop w:val="0"/>
      <w:marBottom w:val="0"/>
      <w:divBdr>
        <w:top w:val="none" w:sz="0" w:space="0" w:color="auto"/>
        <w:left w:val="none" w:sz="0" w:space="0" w:color="auto"/>
        <w:bottom w:val="none" w:sz="0" w:space="0" w:color="auto"/>
        <w:right w:val="none" w:sz="0" w:space="0" w:color="auto"/>
      </w:divBdr>
    </w:div>
    <w:div w:id="393823090">
      <w:bodyDiv w:val="1"/>
      <w:marLeft w:val="0"/>
      <w:marRight w:val="0"/>
      <w:marTop w:val="0"/>
      <w:marBottom w:val="0"/>
      <w:divBdr>
        <w:top w:val="none" w:sz="0" w:space="0" w:color="auto"/>
        <w:left w:val="none" w:sz="0" w:space="0" w:color="auto"/>
        <w:bottom w:val="none" w:sz="0" w:space="0" w:color="auto"/>
        <w:right w:val="none" w:sz="0" w:space="0" w:color="auto"/>
      </w:divBdr>
    </w:div>
    <w:div w:id="413480121">
      <w:bodyDiv w:val="1"/>
      <w:marLeft w:val="30"/>
      <w:marRight w:val="30"/>
      <w:marTop w:val="0"/>
      <w:marBottom w:val="0"/>
      <w:divBdr>
        <w:top w:val="none" w:sz="0" w:space="0" w:color="auto"/>
        <w:left w:val="none" w:sz="0" w:space="0" w:color="auto"/>
        <w:bottom w:val="none" w:sz="0" w:space="0" w:color="auto"/>
        <w:right w:val="none" w:sz="0" w:space="0" w:color="auto"/>
      </w:divBdr>
      <w:divsChild>
        <w:div w:id="962884823">
          <w:marLeft w:val="0"/>
          <w:marRight w:val="0"/>
          <w:marTop w:val="0"/>
          <w:marBottom w:val="0"/>
          <w:divBdr>
            <w:top w:val="none" w:sz="0" w:space="0" w:color="auto"/>
            <w:left w:val="none" w:sz="0" w:space="0" w:color="auto"/>
            <w:bottom w:val="none" w:sz="0" w:space="0" w:color="auto"/>
            <w:right w:val="none" w:sz="0" w:space="0" w:color="auto"/>
          </w:divBdr>
          <w:divsChild>
            <w:div w:id="157043698">
              <w:marLeft w:val="0"/>
              <w:marRight w:val="0"/>
              <w:marTop w:val="0"/>
              <w:marBottom w:val="0"/>
              <w:divBdr>
                <w:top w:val="none" w:sz="0" w:space="0" w:color="auto"/>
                <w:left w:val="none" w:sz="0" w:space="0" w:color="auto"/>
                <w:bottom w:val="none" w:sz="0" w:space="0" w:color="auto"/>
                <w:right w:val="none" w:sz="0" w:space="0" w:color="auto"/>
              </w:divBdr>
              <w:divsChild>
                <w:div w:id="1038310483">
                  <w:marLeft w:val="0"/>
                  <w:marRight w:val="0"/>
                  <w:marTop w:val="0"/>
                  <w:marBottom w:val="0"/>
                  <w:divBdr>
                    <w:top w:val="none" w:sz="0" w:space="0" w:color="auto"/>
                    <w:left w:val="none" w:sz="0" w:space="0" w:color="auto"/>
                    <w:bottom w:val="none" w:sz="0" w:space="0" w:color="auto"/>
                    <w:right w:val="none" w:sz="0" w:space="0" w:color="auto"/>
                  </w:divBdr>
                  <w:divsChild>
                    <w:div w:id="7639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722815">
      <w:bodyDiv w:val="1"/>
      <w:marLeft w:val="225"/>
      <w:marRight w:val="225"/>
      <w:marTop w:val="0"/>
      <w:marBottom w:val="0"/>
      <w:divBdr>
        <w:top w:val="none" w:sz="0" w:space="0" w:color="auto"/>
        <w:left w:val="none" w:sz="0" w:space="0" w:color="auto"/>
        <w:bottom w:val="none" w:sz="0" w:space="0" w:color="auto"/>
        <w:right w:val="none" w:sz="0" w:space="0" w:color="auto"/>
      </w:divBdr>
      <w:divsChild>
        <w:div w:id="881331542">
          <w:marLeft w:val="0"/>
          <w:marRight w:val="0"/>
          <w:marTop w:val="0"/>
          <w:marBottom w:val="0"/>
          <w:divBdr>
            <w:top w:val="none" w:sz="0" w:space="0" w:color="auto"/>
            <w:left w:val="none" w:sz="0" w:space="0" w:color="auto"/>
            <w:bottom w:val="none" w:sz="0" w:space="0" w:color="auto"/>
            <w:right w:val="none" w:sz="0" w:space="0" w:color="auto"/>
          </w:divBdr>
        </w:div>
      </w:divsChild>
    </w:div>
    <w:div w:id="462383135">
      <w:bodyDiv w:val="1"/>
      <w:marLeft w:val="0"/>
      <w:marRight w:val="0"/>
      <w:marTop w:val="0"/>
      <w:marBottom w:val="0"/>
      <w:divBdr>
        <w:top w:val="none" w:sz="0" w:space="0" w:color="auto"/>
        <w:left w:val="none" w:sz="0" w:space="0" w:color="auto"/>
        <w:bottom w:val="none" w:sz="0" w:space="0" w:color="auto"/>
        <w:right w:val="none" w:sz="0" w:space="0" w:color="auto"/>
      </w:divBdr>
    </w:div>
    <w:div w:id="520824231">
      <w:bodyDiv w:val="1"/>
      <w:marLeft w:val="0"/>
      <w:marRight w:val="0"/>
      <w:marTop w:val="0"/>
      <w:marBottom w:val="0"/>
      <w:divBdr>
        <w:top w:val="none" w:sz="0" w:space="0" w:color="auto"/>
        <w:left w:val="none" w:sz="0" w:space="0" w:color="auto"/>
        <w:bottom w:val="none" w:sz="0" w:space="0" w:color="auto"/>
        <w:right w:val="none" w:sz="0" w:space="0" w:color="auto"/>
      </w:divBdr>
    </w:div>
    <w:div w:id="548954128">
      <w:bodyDiv w:val="1"/>
      <w:marLeft w:val="0"/>
      <w:marRight w:val="0"/>
      <w:marTop w:val="0"/>
      <w:marBottom w:val="0"/>
      <w:divBdr>
        <w:top w:val="none" w:sz="0" w:space="0" w:color="auto"/>
        <w:left w:val="none" w:sz="0" w:space="0" w:color="auto"/>
        <w:bottom w:val="none" w:sz="0" w:space="0" w:color="auto"/>
        <w:right w:val="none" w:sz="0" w:space="0" w:color="auto"/>
      </w:divBdr>
    </w:div>
    <w:div w:id="570818685">
      <w:bodyDiv w:val="1"/>
      <w:marLeft w:val="225"/>
      <w:marRight w:val="225"/>
      <w:marTop w:val="0"/>
      <w:marBottom w:val="0"/>
      <w:divBdr>
        <w:top w:val="none" w:sz="0" w:space="0" w:color="auto"/>
        <w:left w:val="none" w:sz="0" w:space="0" w:color="auto"/>
        <w:bottom w:val="none" w:sz="0" w:space="0" w:color="auto"/>
        <w:right w:val="none" w:sz="0" w:space="0" w:color="auto"/>
      </w:divBdr>
      <w:divsChild>
        <w:div w:id="1573343926">
          <w:marLeft w:val="0"/>
          <w:marRight w:val="0"/>
          <w:marTop w:val="0"/>
          <w:marBottom w:val="0"/>
          <w:divBdr>
            <w:top w:val="none" w:sz="0" w:space="0" w:color="auto"/>
            <w:left w:val="none" w:sz="0" w:space="0" w:color="auto"/>
            <w:bottom w:val="none" w:sz="0" w:space="0" w:color="auto"/>
            <w:right w:val="none" w:sz="0" w:space="0" w:color="auto"/>
          </w:divBdr>
        </w:div>
      </w:divsChild>
    </w:div>
    <w:div w:id="579291527">
      <w:bodyDiv w:val="1"/>
      <w:marLeft w:val="225"/>
      <w:marRight w:val="225"/>
      <w:marTop w:val="0"/>
      <w:marBottom w:val="0"/>
      <w:divBdr>
        <w:top w:val="none" w:sz="0" w:space="0" w:color="auto"/>
        <w:left w:val="none" w:sz="0" w:space="0" w:color="auto"/>
        <w:bottom w:val="none" w:sz="0" w:space="0" w:color="auto"/>
        <w:right w:val="none" w:sz="0" w:space="0" w:color="auto"/>
      </w:divBdr>
      <w:divsChild>
        <w:div w:id="559561539">
          <w:marLeft w:val="0"/>
          <w:marRight w:val="0"/>
          <w:marTop w:val="0"/>
          <w:marBottom w:val="0"/>
          <w:divBdr>
            <w:top w:val="none" w:sz="0" w:space="0" w:color="auto"/>
            <w:left w:val="none" w:sz="0" w:space="0" w:color="auto"/>
            <w:bottom w:val="none" w:sz="0" w:space="0" w:color="auto"/>
            <w:right w:val="none" w:sz="0" w:space="0" w:color="auto"/>
          </w:divBdr>
        </w:div>
      </w:divsChild>
    </w:div>
    <w:div w:id="579674843">
      <w:bodyDiv w:val="1"/>
      <w:marLeft w:val="0"/>
      <w:marRight w:val="0"/>
      <w:marTop w:val="0"/>
      <w:marBottom w:val="0"/>
      <w:divBdr>
        <w:top w:val="none" w:sz="0" w:space="0" w:color="auto"/>
        <w:left w:val="none" w:sz="0" w:space="0" w:color="auto"/>
        <w:bottom w:val="none" w:sz="0" w:space="0" w:color="auto"/>
        <w:right w:val="none" w:sz="0" w:space="0" w:color="auto"/>
      </w:divBdr>
    </w:div>
    <w:div w:id="592861742">
      <w:bodyDiv w:val="1"/>
      <w:marLeft w:val="0"/>
      <w:marRight w:val="0"/>
      <w:marTop w:val="0"/>
      <w:marBottom w:val="0"/>
      <w:divBdr>
        <w:top w:val="none" w:sz="0" w:space="0" w:color="auto"/>
        <w:left w:val="none" w:sz="0" w:space="0" w:color="auto"/>
        <w:bottom w:val="none" w:sz="0" w:space="0" w:color="auto"/>
        <w:right w:val="none" w:sz="0" w:space="0" w:color="auto"/>
      </w:divBdr>
    </w:div>
    <w:div w:id="608438388">
      <w:bodyDiv w:val="1"/>
      <w:marLeft w:val="0"/>
      <w:marRight w:val="0"/>
      <w:marTop w:val="0"/>
      <w:marBottom w:val="0"/>
      <w:divBdr>
        <w:top w:val="none" w:sz="0" w:space="0" w:color="auto"/>
        <w:left w:val="none" w:sz="0" w:space="0" w:color="auto"/>
        <w:bottom w:val="none" w:sz="0" w:space="0" w:color="auto"/>
        <w:right w:val="none" w:sz="0" w:space="0" w:color="auto"/>
      </w:divBdr>
    </w:div>
    <w:div w:id="633876092">
      <w:bodyDiv w:val="1"/>
      <w:marLeft w:val="30"/>
      <w:marRight w:val="30"/>
      <w:marTop w:val="0"/>
      <w:marBottom w:val="0"/>
      <w:divBdr>
        <w:top w:val="none" w:sz="0" w:space="0" w:color="auto"/>
        <w:left w:val="none" w:sz="0" w:space="0" w:color="auto"/>
        <w:bottom w:val="none" w:sz="0" w:space="0" w:color="auto"/>
        <w:right w:val="none" w:sz="0" w:space="0" w:color="auto"/>
      </w:divBdr>
      <w:divsChild>
        <w:div w:id="1914654576">
          <w:marLeft w:val="0"/>
          <w:marRight w:val="0"/>
          <w:marTop w:val="0"/>
          <w:marBottom w:val="0"/>
          <w:divBdr>
            <w:top w:val="none" w:sz="0" w:space="0" w:color="auto"/>
            <w:left w:val="none" w:sz="0" w:space="0" w:color="auto"/>
            <w:bottom w:val="none" w:sz="0" w:space="0" w:color="auto"/>
            <w:right w:val="none" w:sz="0" w:space="0" w:color="auto"/>
          </w:divBdr>
          <w:divsChild>
            <w:div w:id="756830578">
              <w:marLeft w:val="0"/>
              <w:marRight w:val="0"/>
              <w:marTop w:val="0"/>
              <w:marBottom w:val="0"/>
              <w:divBdr>
                <w:top w:val="none" w:sz="0" w:space="0" w:color="auto"/>
                <w:left w:val="none" w:sz="0" w:space="0" w:color="auto"/>
                <w:bottom w:val="none" w:sz="0" w:space="0" w:color="auto"/>
                <w:right w:val="none" w:sz="0" w:space="0" w:color="auto"/>
              </w:divBdr>
              <w:divsChild>
                <w:div w:id="1414469458">
                  <w:marLeft w:val="0"/>
                  <w:marRight w:val="0"/>
                  <w:marTop w:val="0"/>
                  <w:marBottom w:val="0"/>
                  <w:divBdr>
                    <w:top w:val="none" w:sz="0" w:space="0" w:color="auto"/>
                    <w:left w:val="none" w:sz="0" w:space="0" w:color="auto"/>
                    <w:bottom w:val="none" w:sz="0" w:space="0" w:color="auto"/>
                    <w:right w:val="none" w:sz="0" w:space="0" w:color="auto"/>
                  </w:divBdr>
                  <w:divsChild>
                    <w:div w:id="17748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299694">
      <w:bodyDiv w:val="1"/>
      <w:marLeft w:val="30"/>
      <w:marRight w:val="30"/>
      <w:marTop w:val="0"/>
      <w:marBottom w:val="0"/>
      <w:divBdr>
        <w:top w:val="none" w:sz="0" w:space="0" w:color="auto"/>
        <w:left w:val="none" w:sz="0" w:space="0" w:color="auto"/>
        <w:bottom w:val="none" w:sz="0" w:space="0" w:color="auto"/>
        <w:right w:val="none" w:sz="0" w:space="0" w:color="auto"/>
      </w:divBdr>
      <w:divsChild>
        <w:div w:id="941955642">
          <w:marLeft w:val="0"/>
          <w:marRight w:val="0"/>
          <w:marTop w:val="0"/>
          <w:marBottom w:val="0"/>
          <w:divBdr>
            <w:top w:val="none" w:sz="0" w:space="0" w:color="auto"/>
            <w:left w:val="none" w:sz="0" w:space="0" w:color="auto"/>
            <w:bottom w:val="none" w:sz="0" w:space="0" w:color="auto"/>
            <w:right w:val="none" w:sz="0" w:space="0" w:color="auto"/>
          </w:divBdr>
          <w:divsChild>
            <w:div w:id="989476972">
              <w:marLeft w:val="0"/>
              <w:marRight w:val="0"/>
              <w:marTop w:val="0"/>
              <w:marBottom w:val="0"/>
              <w:divBdr>
                <w:top w:val="none" w:sz="0" w:space="0" w:color="auto"/>
                <w:left w:val="none" w:sz="0" w:space="0" w:color="auto"/>
                <w:bottom w:val="none" w:sz="0" w:space="0" w:color="auto"/>
                <w:right w:val="none" w:sz="0" w:space="0" w:color="auto"/>
              </w:divBdr>
              <w:divsChild>
                <w:div w:id="988443361">
                  <w:marLeft w:val="0"/>
                  <w:marRight w:val="0"/>
                  <w:marTop w:val="0"/>
                  <w:marBottom w:val="0"/>
                  <w:divBdr>
                    <w:top w:val="none" w:sz="0" w:space="0" w:color="auto"/>
                    <w:left w:val="none" w:sz="0" w:space="0" w:color="auto"/>
                    <w:bottom w:val="none" w:sz="0" w:space="0" w:color="auto"/>
                    <w:right w:val="none" w:sz="0" w:space="0" w:color="auto"/>
                  </w:divBdr>
                  <w:divsChild>
                    <w:div w:id="19831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582044">
      <w:bodyDiv w:val="1"/>
      <w:marLeft w:val="0"/>
      <w:marRight w:val="0"/>
      <w:marTop w:val="0"/>
      <w:marBottom w:val="0"/>
      <w:divBdr>
        <w:top w:val="none" w:sz="0" w:space="0" w:color="auto"/>
        <w:left w:val="none" w:sz="0" w:space="0" w:color="auto"/>
        <w:bottom w:val="none" w:sz="0" w:space="0" w:color="auto"/>
        <w:right w:val="none" w:sz="0" w:space="0" w:color="auto"/>
      </w:divBdr>
    </w:div>
    <w:div w:id="751044931">
      <w:bodyDiv w:val="1"/>
      <w:marLeft w:val="225"/>
      <w:marRight w:val="225"/>
      <w:marTop w:val="0"/>
      <w:marBottom w:val="0"/>
      <w:divBdr>
        <w:top w:val="none" w:sz="0" w:space="0" w:color="auto"/>
        <w:left w:val="none" w:sz="0" w:space="0" w:color="auto"/>
        <w:bottom w:val="none" w:sz="0" w:space="0" w:color="auto"/>
        <w:right w:val="none" w:sz="0" w:space="0" w:color="auto"/>
      </w:divBdr>
      <w:divsChild>
        <w:div w:id="1938057701">
          <w:marLeft w:val="0"/>
          <w:marRight w:val="0"/>
          <w:marTop w:val="0"/>
          <w:marBottom w:val="0"/>
          <w:divBdr>
            <w:top w:val="none" w:sz="0" w:space="0" w:color="auto"/>
            <w:left w:val="none" w:sz="0" w:space="0" w:color="auto"/>
            <w:bottom w:val="none" w:sz="0" w:space="0" w:color="auto"/>
            <w:right w:val="none" w:sz="0" w:space="0" w:color="auto"/>
          </w:divBdr>
        </w:div>
      </w:divsChild>
    </w:div>
    <w:div w:id="752361918">
      <w:bodyDiv w:val="1"/>
      <w:marLeft w:val="0"/>
      <w:marRight w:val="0"/>
      <w:marTop w:val="0"/>
      <w:marBottom w:val="0"/>
      <w:divBdr>
        <w:top w:val="none" w:sz="0" w:space="0" w:color="auto"/>
        <w:left w:val="none" w:sz="0" w:space="0" w:color="auto"/>
        <w:bottom w:val="none" w:sz="0" w:space="0" w:color="auto"/>
        <w:right w:val="none" w:sz="0" w:space="0" w:color="auto"/>
      </w:divBdr>
    </w:div>
    <w:div w:id="803278146">
      <w:bodyDiv w:val="1"/>
      <w:marLeft w:val="30"/>
      <w:marRight w:val="30"/>
      <w:marTop w:val="0"/>
      <w:marBottom w:val="0"/>
      <w:divBdr>
        <w:top w:val="none" w:sz="0" w:space="0" w:color="auto"/>
        <w:left w:val="none" w:sz="0" w:space="0" w:color="auto"/>
        <w:bottom w:val="none" w:sz="0" w:space="0" w:color="auto"/>
        <w:right w:val="none" w:sz="0" w:space="0" w:color="auto"/>
      </w:divBdr>
      <w:divsChild>
        <w:div w:id="2091344678">
          <w:marLeft w:val="0"/>
          <w:marRight w:val="0"/>
          <w:marTop w:val="0"/>
          <w:marBottom w:val="0"/>
          <w:divBdr>
            <w:top w:val="none" w:sz="0" w:space="0" w:color="auto"/>
            <w:left w:val="none" w:sz="0" w:space="0" w:color="auto"/>
            <w:bottom w:val="none" w:sz="0" w:space="0" w:color="auto"/>
            <w:right w:val="none" w:sz="0" w:space="0" w:color="auto"/>
          </w:divBdr>
          <w:divsChild>
            <w:div w:id="1499495088">
              <w:marLeft w:val="0"/>
              <w:marRight w:val="0"/>
              <w:marTop w:val="0"/>
              <w:marBottom w:val="0"/>
              <w:divBdr>
                <w:top w:val="none" w:sz="0" w:space="0" w:color="auto"/>
                <w:left w:val="none" w:sz="0" w:space="0" w:color="auto"/>
                <w:bottom w:val="none" w:sz="0" w:space="0" w:color="auto"/>
                <w:right w:val="none" w:sz="0" w:space="0" w:color="auto"/>
              </w:divBdr>
              <w:divsChild>
                <w:div w:id="1846363060">
                  <w:marLeft w:val="0"/>
                  <w:marRight w:val="0"/>
                  <w:marTop w:val="0"/>
                  <w:marBottom w:val="0"/>
                  <w:divBdr>
                    <w:top w:val="none" w:sz="0" w:space="0" w:color="auto"/>
                    <w:left w:val="none" w:sz="0" w:space="0" w:color="auto"/>
                    <w:bottom w:val="none" w:sz="0" w:space="0" w:color="auto"/>
                    <w:right w:val="none" w:sz="0" w:space="0" w:color="auto"/>
                  </w:divBdr>
                  <w:divsChild>
                    <w:div w:id="19731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88198">
      <w:bodyDiv w:val="1"/>
      <w:marLeft w:val="0"/>
      <w:marRight w:val="0"/>
      <w:marTop w:val="0"/>
      <w:marBottom w:val="0"/>
      <w:divBdr>
        <w:top w:val="none" w:sz="0" w:space="0" w:color="auto"/>
        <w:left w:val="none" w:sz="0" w:space="0" w:color="auto"/>
        <w:bottom w:val="none" w:sz="0" w:space="0" w:color="auto"/>
        <w:right w:val="none" w:sz="0" w:space="0" w:color="auto"/>
      </w:divBdr>
    </w:div>
    <w:div w:id="894509622">
      <w:bodyDiv w:val="1"/>
      <w:marLeft w:val="225"/>
      <w:marRight w:val="225"/>
      <w:marTop w:val="0"/>
      <w:marBottom w:val="0"/>
      <w:divBdr>
        <w:top w:val="none" w:sz="0" w:space="0" w:color="auto"/>
        <w:left w:val="none" w:sz="0" w:space="0" w:color="auto"/>
        <w:bottom w:val="none" w:sz="0" w:space="0" w:color="auto"/>
        <w:right w:val="none" w:sz="0" w:space="0" w:color="auto"/>
      </w:divBdr>
      <w:divsChild>
        <w:div w:id="1849520678">
          <w:marLeft w:val="0"/>
          <w:marRight w:val="0"/>
          <w:marTop w:val="0"/>
          <w:marBottom w:val="0"/>
          <w:divBdr>
            <w:top w:val="none" w:sz="0" w:space="0" w:color="auto"/>
            <w:left w:val="none" w:sz="0" w:space="0" w:color="auto"/>
            <w:bottom w:val="none" w:sz="0" w:space="0" w:color="auto"/>
            <w:right w:val="none" w:sz="0" w:space="0" w:color="auto"/>
          </w:divBdr>
        </w:div>
      </w:divsChild>
    </w:div>
    <w:div w:id="967585960">
      <w:bodyDiv w:val="1"/>
      <w:marLeft w:val="225"/>
      <w:marRight w:val="225"/>
      <w:marTop w:val="0"/>
      <w:marBottom w:val="0"/>
      <w:divBdr>
        <w:top w:val="none" w:sz="0" w:space="0" w:color="auto"/>
        <w:left w:val="none" w:sz="0" w:space="0" w:color="auto"/>
        <w:bottom w:val="none" w:sz="0" w:space="0" w:color="auto"/>
        <w:right w:val="none" w:sz="0" w:space="0" w:color="auto"/>
      </w:divBdr>
      <w:divsChild>
        <w:div w:id="268660485">
          <w:marLeft w:val="0"/>
          <w:marRight w:val="0"/>
          <w:marTop w:val="0"/>
          <w:marBottom w:val="0"/>
          <w:divBdr>
            <w:top w:val="none" w:sz="0" w:space="0" w:color="auto"/>
            <w:left w:val="none" w:sz="0" w:space="0" w:color="auto"/>
            <w:bottom w:val="none" w:sz="0" w:space="0" w:color="auto"/>
            <w:right w:val="none" w:sz="0" w:space="0" w:color="auto"/>
          </w:divBdr>
        </w:div>
      </w:divsChild>
    </w:div>
    <w:div w:id="1059284100">
      <w:bodyDiv w:val="1"/>
      <w:marLeft w:val="0"/>
      <w:marRight w:val="0"/>
      <w:marTop w:val="0"/>
      <w:marBottom w:val="0"/>
      <w:divBdr>
        <w:top w:val="none" w:sz="0" w:space="0" w:color="auto"/>
        <w:left w:val="none" w:sz="0" w:space="0" w:color="auto"/>
        <w:bottom w:val="none" w:sz="0" w:space="0" w:color="auto"/>
        <w:right w:val="none" w:sz="0" w:space="0" w:color="auto"/>
      </w:divBdr>
    </w:div>
    <w:div w:id="1154877829">
      <w:bodyDiv w:val="1"/>
      <w:marLeft w:val="225"/>
      <w:marRight w:val="225"/>
      <w:marTop w:val="0"/>
      <w:marBottom w:val="0"/>
      <w:divBdr>
        <w:top w:val="none" w:sz="0" w:space="0" w:color="auto"/>
        <w:left w:val="none" w:sz="0" w:space="0" w:color="auto"/>
        <w:bottom w:val="none" w:sz="0" w:space="0" w:color="auto"/>
        <w:right w:val="none" w:sz="0" w:space="0" w:color="auto"/>
      </w:divBdr>
      <w:divsChild>
        <w:div w:id="924073360">
          <w:marLeft w:val="0"/>
          <w:marRight w:val="0"/>
          <w:marTop w:val="0"/>
          <w:marBottom w:val="0"/>
          <w:divBdr>
            <w:top w:val="none" w:sz="0" w:space="0" w:color="auto"/>
            <w:left w:val="none" w:sz="0" w:space="0" w:color="auto"/>
            <w:bottom w:val="none" w:sz="0" w:space="0" w:color="auto"/>
            <w:right w:val="none" w:sz="0" w:space="0" w:color="auto"/>
          </w:divBdr>
        </w:div>
      </w:divsChild>
    </w:div>
    <w:div w:id="1164053312">
      <w:bodyDiv w:val="1"/>
      <w:marLeft w:val="0"/>
      <w:marRight w:val="0"/>
      <w:marTop w:val="0"/>
      <w:marBottom w:val="0"/>
      <w:divBdr>
        <w:top w:val="none" w:sz="0" w:space="0" w:color="auto"/>
        <w:left w:val="none" w:sz="0" w:space="0" w:color="auto"/>
        <w:bottom w:val="none" w:sz="0" w:space="0" w:color="auto"/>
        <w:right w:val="none" w:sz="0" w:space="0" w:color="auto"/>
      </w:divBdr>
    </w:div>
    <w:div w:id="1224947852">
      <w:bodyDiv w:val="1"/>
      <w:marLeft w:val="225"/>
      <w:marRight w:val="225"/>
      <w:marTop w:val="0"/>
      <w:marBottom w:val="0"/>
      <w:divBdr>
        <w:top w:val="none" w:sz="0" w:space="0" w:color="auto"/>
        <w:left w:val="none" w:sz="0" w:space="0" w:color="auto"/>
        <w:bottom w:val="none" w:sz="0" w:space="0" w:color="auto"/>
        <w:right w:val="none" w:sz="0" w:space="0" w:color="auto"/>
      </w:divBdr>
      <w:divsChild>
        <w:div w:id="1233928805">
          <w:marLeft w:val="0"/>
          <w:marRight w:val="0"/>
          <w:marTop w:val="0"/>
          <w:marBottom w:val="0"/>
          <w:divBdr>
            <w:top w:val="none" w:sz="0" w:space="0" w:color="auto"/>
            <w:left w:val="none" w:sz="0" w:space="0" w:color="auto"/>
            <w:bottom w:val="none" w:sz="0" w:space="0" w:color="auto"/>
            <w:right w:val="none" w:sz="0" w:space="0" w:color="auto"/>
          </w:divBdr>
        </w:div>
      </w:divsChild>
    </w:div>
    <w:div w:id="1254894186">
      <w:bodyDiv w:val="1"/>
      <w:marLeft w:val="225"/>
      <w:marRight w:val="225"/>
      <w:marTop w:val="0"/>
      <w:marBottom w:val="0"/>
      <w:divBdr>
        <w:top w:val="none" w:sz="0" w:space="0" w:color="auto"/>
        <w:left w:val="none" w:sz="0" w:space="0" w:color="auto"/>
        <w:bottom w:val="none" w:sz="0" w:space="0" w:color="auto"/>
        <w:right w:val="none" w:sz="0" w:space="0" w:color="auto"/>
      </w:divBdr>
      <w:divsChild>
        <w:div w:id="1465737688">
          <w:marLeft w:val="0"/>
          <w:marRight w:val="0"/>
          <w:marTop w:val="0"/>
          <w:marBottom w:val="0"/>
          <w:divBdr>
            <w:top w:val="none" w:sz="0" w:space="0" w:color="auto"/>
            <w:left w:val="none" w:sz="0" w:space="0" w:color="auto"/>
            <w:bottom w:val="none" w:sz="0" w:space="0" w:color="auto"/>
            <w:right w:val="none" w:sz="0" w:space="0" w:color="auto"/>
          </w:divBdr>
        </w:div>
      </w:divsChild>
    </w:div>
    <w:div w:id="1273168277">
      <w:bodyDiv w:val="1"/>
      <w:marLeft w:val="0"/>
      <w:marRight w:val="0"/>
      <w:marTop w:val="0"/>
      <w:marBottom w:val="0"/>
      <w:divBdr>
        <w:top w:val="none" w:sz="0" w:space="0" w:color="auto"/>
        <w:left w:val="none" w:sz="0" w:space="0" w:color="auto"/>
        <w:bottom w:val="none" w:sz="0" w:space="0" w:color="auto"/>
        <w:right w:val="none" w:sz="0" w:space="0" w:color="auto"/>
      </w:divBdr>
    </w:div>
    <w:div w:id="1292517148">
      <w:bodyDiv w:val="1"/>
      <w:marLeft w:val="0"/>
      <w:marRight w:val="0"/>
      <w:marTop w:val="0"/>
      <w:marBottom w:val="0"/>
      <w:divBdr>
        <w:top w:val="none" w:sz="0" w:space="0" w:color="auto"/>
        <w:left w:val="none" w:sz="0" w:space="0" w:color="auto"/>
        <w:bottom w:val="none" w:sz="0" w:space="0" w:color="auto"/>
        <w:right w:val="none" w:sz="0" w:space="0" w:color="auto"/>
      </w:divBdr>
    </w:div>
    <w:div w:id="1386294462">
      <w:bodyDiv w:val="1"/>
      <w:marLeft w:val="225"/>
      <w:marRight w:val="225"/>
      <w:marTop w:val="0"/>
      <w:marBottom w:val="0"/>
      <w:divBdr>
        <w:top w:val="none" w:sz="0" w:space="0" w:color="auto"/>
        <w:left w:val="none" w:sz="0" w:space="0" w:color="auto"/>
        <w:bottom w:val="none" w:sz="0" w:space="0" w:color="auto"/>
        <w:right w:val="none" w:sz="0" w:space="0" w:color="auto"/>
      </w:divBdr>
      <w:divsChild>
        <w:div w:id="1031958541">
          <w:marLeft w:val="0"/>
          <w:marRight w:val="0"/>
          <w:marTop w:val="0"/>
          <w:marBottom w:val="0"/>
          <w:divBdr>
            <w:top w:val="none" w:sz="0" w:space="0" w:color="auto"/>
            <w:left w:val="none" w:sz="0" w:space="0" w:color="auto"/>
            <w:bottom w:val="none" w:sz="0" w:space="0" w:color="auto"/>
            <w:right w:val="none" w:sz="0" w:space="0" w:color="auto"/>
          </w:divBdr>
        </w:div>
      </w:divsChild>
    </w:div>
    <w:div w:id="1485046789">
      <w:bodyDiv w:val="1"/>
      <w:marLeft w:val="225"/>
      <w:marRight w:val="225"/>
      <w:marTop w:val="0"/>
      <w:marBottom w:val="0"/>
      <w:divBdr>
        <w:top w:val="none" w:sz="0" w:space="0" w:color="auto"/>
        <w:left w:val="none" w:sz="0" w:space="0" w:color="auto"/>
        <w:bottom w:val="none" w:sz="0" w:space="0" w:color="auto"/>
        <w:right w:val="none" w:sz="0" w:space="0" w:color="auto"/>
      </w:divBdr>
      <w:divsChild>
        <w:div w:id="135805625">
          <w:marLeft w:val="0"/>
          <w:marRight w:val="0"/>
          <w:marTop w:val="0"/>
          <w:marBottom w:val="0"/>
          <w:divBdr>
            <w:top w:val="none" w:sz="0" w:space="0" w:color="auto"/>
            <w:left w:val="none" w:sz="0" w:space="0" w:color="auto"/>
            <w:bottom w:val="none" w:sz="0" w:space="0" w:color="auto"/>
            <w:right w:val="none" w:sz="0" w:space="0" w:color="auto"/>
          </w:divBdr>
        </w:div>
      </w:divsChild>
    </w:div>
    <w:div w:id="1576818797">
      <w:bodyDiv w:val="1"/>
      <w:marLeft w:val="30"/>
      <w:marRight w:val="30"/>
      <w:marTop w:val="0"/>
      <w:marBottom w:val="0"/>
      <w:divBdr>
        <w:top w:val="none" w:sz="0" w:space="0" w:color="auto"/>
        <w:left w:val="none" w:sz="0" w:space="0" w:color="auto"/>
        <w:bottom w:val="none" w:sz="0" w:space="0" w:color="auto"/>
        <w:right w:val="none" w:sz="0" w:space="0" w:color="auto"/>
      </w:divBdr>
      <w:divsChild>
        <w:div w:id="782654472">
          <w:marLeft w:val="0"/>
          <w:marRight w:val="0"/>
          <w:marTop w:val="0"/>
          <w:marBottom w:val="0"/>
          <w:divBdr>
            <w:top w:val="none" w:sz="0" w:space="0" w:color="auto"/>
            <w:left w:val="none" w:sz="0" w:space="0" w:color="auto"/>
            <w:bottom w:val="none" w:sz="0" w:space="0" w:color="auto"/>
            <w:right w:val="none" w:sz="0" w:space="0" w:color="auto"/>
          </w:divBdr>
          <w:divsChild>
            <w:div w:id="1458840059">
              <w:marLeft w:val="0"/>
              <w:marRight w:val="0"/>
              <w:marTop w:val="0"/>
              <w:marBottom w:val="0"/>
              <w:divBdr>
                <w:top w:val="none" w:sz="0" w:space="0" w:color="auto"/>
                <w:left w:val="none" w:sz="0" w:space="0" w:color="auto"/>
                <w:bottom w:val="none" w:sz="0" w:space="0" w:color="auto"/>
                <w:right w:val="none" w:sz="0" w:space="0" w:color="auto"/>
              </w:divBdr>
              <w:divsChild>
                <w:div w:id="1612320851">
                  <w:marLeft w:val="0"/>
                  <w:marRight w:val="0"/>
                  <w:marTop w:val="0"/>
                  <w:marBottom w:val="0"/>
                  <w:divBdr>
                    <w:top w:val="none" w:sz="0" w:space="0" w:color="auto"/>
                    <w:left w:val="none" w:sz="0" w:space="0" w:color="auto"/>
                    <w:bottom w:val="none" w:sz="0" w:space="0" w:color="auto"/>
                    <w:right w:val="none" w:sz="0" w:space="0" w:color="auto"/>
                  </w:divBdr>
                  <w:divsChild>
                    <w:div w:id="20193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83652">
      <w:bodyDiv w:val="1"/>
      <w:marLeft w:val="30"/>
      <w:marRight w:val="30"/>
      <w:marTop w:val="0"/>
      <w:marBottom w:val="0"/>
      <w:divBdr>
        <w:top w:val="none" w:sz="0" w:space="0" w:color="auto"/>
        <w:left w:val="none" w:sz="0" w:space="0" w:color="auto"/>
        <w:bottom w:val="none" w:sz="0" w:space="0" w:color="auto"/>
        <w:right w:val="none" w:sz="0" w:space="0" w:color="auto"/>
      </w:divBdr>
      <w:divsChild>
        <w:div w:id="765729727">
          <w:marLeft w:val="0"/>
          <w:marRight w:val="0"/>
          <w:marTop w:val="0"/>
          <w:marBottom w:val="0"/>
          <w:divBdr>
            <w:top w:val="none" w:sz="0" w:space="0" w:color="auto"/>
            <w:left w:val="none" w:sz="0" w:space="0" w:color="auto"/>
            <w:bottom w:val="none" w:sz="0" w:space="0" w:color="auto"/>
            <w:right w:val="none" w:sz="0" w:space="0" w:color="auto"/>
          </w:divBdr>
          <w:divsChild>
            <w:div w:id="1050498348">
              <w:marLeft w:val="0"/>
              <w:marRight w:val="0"/>
              <w:marTop w:val="0"/>
              <w:marBottom w:val="0"/>
              <w:divBdr>
                <w:top w:val="none" w:sz="0" w:space="0" w:color="auto"/>
                <w:left w:val="none" w:sz="0" w:space="0" w:color="auto"/>
                <w:bottom w:val="none" w:sz="0" w:space="0" w:color="auto"/>
                <w:right w:val="none" w:sz="0" w:space="0" w:color="auto"/>
              </w:divBdr>
              <w:divsChild>
                <w:div w:id="1781759880">
                  <w:marLeft w:val="0"/>
                  <w:marRight w:val="0"/>
                  <w:marTop w:val="0"/>
                  <w:marBottom w:val="0"/>
                  <w:divBdr>
                    <w:top w:val="none" w:sz="0" w:space="0" w:color="auto"/>
                    <w:left w:val="none" w:sz="0" w:space="0" w:color="auto"/>
                    <w:bottom w:val="none" w:sz="0" w:space="0" w:color="auto"/>
                    <w:right w:val="none" w:sz="0" w:space="0" w:color="auto"/>
                  </w:divBdr>
                  <w:divsChild>
                    <w:div w:id="2098749586">
                      <w:marLeft w:val="0"/>
                      <w:marRight w:val="0"/>
                      <w:marTop w:val="0"/>
                      <w:marBottom w:val="0"/>
                      <w:divBdr>
                        <w:top w:val="none" w:sz="0" w:space="0" w:color="auto"/>
                        <w:left w:val="none" w:sz="0" w:space="0" w:color="auto"/>
                        <w:bottom w:val="none" w:sz="0" w:space="0" w:color="auto"/>
                        <w:right w:val="none" w:sz="0" w:space="0" w:color="auto"/>
                      </w:divBdr>
                      <w:divsChild>
                        <w:div w:id="7084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080420">
      <w:bodyDiv w:val="1"/>
      <w:marLeft w:val="30"/>
      <w:marRight w:val="30"/>
      <w:marTop w:val="0"/>
      <w:marBottom w:val="0"/>
      <w:divBdr>
        <w:top w:val="none" w:sz="0" w:space="0" w:color="auto"/>
        <w:left w:val="none" w:sz="0" w:space="0" w:color="auto"/>
        <w:bottom w:val="none" w:sz="0" w:space="0" w:color="auto"/>
        <w:right w:val="none" w:sz="0" w:space="0" w:color="auto"/>
      </w:divBdr>
      <w:divsChild>
        <w:div w:id="67459112">
          <w:marLeft w:val="0"/>
          <w:marRight w:val="0"/>
          <w:marTop w:val="0"/>
          <w:marBottom w:val="0"/>
          <w:divBdr>
            <w:top w:val="none" w:sz="0" w:space="0" w:color="auto"/>
            <w:left w:val="none" w:sz="0" w:space="0" w:color="auto"/>
            <w:bottom w:val="none" w:sz="0" w:space="0" w:color="auto"/>
            <w:right w:val="none" w:sz="0" w:space="0" w:color="auto"/>
          </w:divBdr>
          <w:divsChild>
            <w:div w:id="1673678732">
              <w:marLeft w:val="0"/>
              <w:marRight w:val="0"/>
              <w:marTop w:val="0"/>
              <w:marBottom w:val="0"/>
              <w:divBdr>
                <w:top w:val="none" w:sz="0" w:space="0" w:color="auto"/>
                <w:left w:val="none" w:sz="0" w:space="0" w:color="auto"/>
                <w:bottom w:val="none" w:sz="0" w:space="0" w:color="auto"/>
                <w:right w:val="none" w:sz="0" w:space="0" w:color="auto"/>
              </w:divBdr>
              <w:divsChild>
                <w:div w:id="1433352532">
                  <w:marLeft w:val="0"/>
                  <w:marRight w:val="0"/>
                  <w:marTop w:val="0"/>
                  <w:marBottom w:val="0"/>
                  <w:divBdr>
                    <w:top w:val="none" w:sz="0" w:space="0" w:color="auto"/>
                    <w:left w:val="none" w:sz="0" w:space="0" w:color="auto"/>
                    <w:bottom w:val="none" w:sz="0" w:space="0" w:color="auto"/>
                    <w:right w:val="none" w:sz="0" w:space="0" w:color="auto"/>
                  </w:divBdr>
                  <w:divsChild>
                    <w:div w:id="13556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63492">
      <w:bodyDiv w:val="1"/>
      <w:marLeft w:val="0"/>
      <w:marRight w:val="0"/>
      <w:marTop w:val="0"/>
      <w:marBottom w:val="0"/>
      <w:divBdr>
        <w:top w:val="none" w:sz="0" w:space="0" w:color="auto"/>
        <w:left w:val="none" w:sz="0" w:space="0" w:color="auto"/>
        <w:bottom w:val="none" w:sz="0" w:space="0" w:color="auto"/>
        <w:right w:val="none" w:sz="0" w:space="0" w:color="auto"/>
      </w:divBdr>
    </w:div>
    <w:div w:id="1730111159">
      <w:bodyDiv w:val="1"/>
      <w:marLeft w:val="30"/>
      <w:marRight w:val="30"/>
      <w:marTop w:val="0"/>
      <w:marBottom w:val="0"/>
      <w:divBdr>
        <w:top w:val="none" w:sz="0" w:space="0" w:color="auto"/>
        <w:left w:val="none" w:sz="0" w:space="0" w:color="auto"/>
        <w:bottom w:val="none" w:sz="0" w:space="0" w:color="auto"/>
        <w:right w:val="none" w:sz="0" w:space="0" w:color="auto"/>
      </w:divBdr>
      <w:divsChild>
        <w:div w:id="112748290">
          <w:marLeft w:val="0"/>
          <w:marRight w:val="0"/>
          <w:marTop w:val="0"/>
          <w:marBottom w:val="0"/>
          <w:divBdr>
            <w:top w:val="none" w:sz="0" w:space="0" w:color="auto"/>
            <w:left w:val="none" w:sz="0" w:space="0" w:color="auto"/>
            <w:bottom w:val="none" w:sz="0" w:space="0" w:color="auto"/>
            <w:right w:val="none" w:sz="0" w:space="0" w:color="auto"/>
          </w:divBdr>
          <w:divsChild>
            <w:div w:id="779910597">
              <w:marLeft w:val="0"/>
              <w:marRight w:val="0"/>
              <w:marTop w:val="0"/>
              <w:marBottom w:val="0"/>
              <w:divBdr>
                <w:top w:val="none" w:sz="0" w:space="0" w:color="auto"/>
                <w:left w:val="none" w:sz="0" w:space="0" w:color="auto"/>
                <w:bottom w:val="none" w:sz="0" w:space="0" w:color="auto"/>
                <w:right w:val="none" w:sz="0" w:space="0" w:color="auto"/>
              </w:divBdr>
              <w:divsChild>
                <w:div w:id="1066343167">
                  <w:marLeft w:val="0"/>
                  <w:marRight w:val="0"/>
                  <w:marTop w:val="0"/>
                  <w:marBottom w:val="0"/>
                  <w:divBdr>
                    <w:top w:val="none" w:sz="0" w:space="0" w:color="auto"/>
                    <w:left w:val="none" w:sz="0" w:space="0" w:color="auto"/>
                    <w:bottom w:val="none" w:sz="0" w:space="0" w:color="auto"/>
                    <w:right w:val="none" w:sz="0" w:space="0" w:color="auto"/>
                  </w:divBdr>
                  <w:divsChild>
                    <w:div w:id="15530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06477">
      <w:bodyDiv w:val="1"/>
      <w:marLeft w:val="225"/>
      <w:marRight w:val="225"/>
      <w:marTop w:val="0"/>
      <w:marBottom w:val="0"/>
      <w:divBdr>
        <w:top w:val="none" w:sz="0" w:space="0" w:color="auto"/>
        <w:left w:val="none" w:sz="0" w:space="0" w:color="auto"/>
        <w:bottom w:val="none" w:sz="0" w:space="0" w:color="auto"/>
        <w:right w:val="none" w:sz="0" w:space="0" w:color="auto"/>
      </w:divBdr>
      <w:divsChild>
        <w:div w:id="203717430">
          <w:marLeft w:val="0"/>
          <w:marRight w:val="0"/>
          <w:marTop w:val="0"/>
          <w:marBottom w:val="0"/>
          <w:divBdr>
            <w:top w:val="none" w:sz="0" w:space="0" w:color="auto"/>
            <w:left w:val="none" w:sz="0" w:space="0" w:color="auto"/>
            <w:bottom w:val="none" w:sz="0" w:space="0" w:color="auto"/>
            <w:right w:val="none" w:sz="0" w:space="0" w:color="auto"/>
          </w:divBdr>
        </w:div>
      </w:divsChild>
    </w:div>
    <w:div w:id="1769621962">
      <w:bodyDiv w:val="1"/>
      <w:marLeft w:val="0"/>
      <w:marRight w:val="0"/>
      <w:marTop w:val="0"/>
      <w:marBottom w:val="0"/>
      <w:divBdr>
        <w:top w:val="none" w:sz="0" w:space="0" w:color="auto"/>
        <w:left w:val="none" w:sz="0" w:space="0" w:color="auto"/>
        <w:bottom w:val="none" w:sz="0" w:space="0" w:color="auto"/>
        <w:right w:val="none" w:sz="0" w:space="0" w:color="auto"/>
      </w:divBdr>
    </w:div>
    <w:div w:id="1787232732">
      <w:bodyDiv w:val="1"/>
      <w:marLeft w:val="0"/>
      <w:marRight w:val="0"/>
      <w:marTop w:val="0"/>
      <w:marBottom w:val="0"/>
      <w:divBdr>
        <w:top w:val="none" w:sz="0" w:space="0" w:color="auto"/>
        <w:left w:val="none" w:sz="0" w:space="0" w:color="auto"/>
        <w:bottom w:val="none" w:sz="0" w:space="0" w:color="auto"/>
        <w:right w:val="none" w:sz="0" w:space="0" w:color="auto"/>
      </w:divBdr>
    </w:div>
    <w:div w:id="1793550995">
      <w:bodyDiv w:val="1"/>
      <w:marLeft w:val="0"/>
      <w:marRight w:val="0"/>
      <w:marTop w:val="0"/>
      <w:marBottom w:val="0"/>
      <w:divBdr>
        <w:top w:val="none" w:sz="0" w:space="0" w:color="auto"/>
        <w:left w:val="none" w:sz="0" w:space="0" w:color="auto"/>
        <w:bottom w:val="none" w:sz="0" w:space="0" w:color="auto"/>
        <w:right w:val="none" w:sz="0" w:space="0" w:color="auto"/>
      </w:divBdr>
    </w:div>
    <w:div w:id="1830710680">
      <w:bodyDiv w:val="1"/>
      <w:marLeft w:val="0"/>
      <w:marRight w:val="0"/>
      <w:marTop w:val="0"/>
      <w:marBottom w:val="0"/>
      <w:divBdr>
        <w:top w:val="none" w:sz="0" w:space="0" w:color="auto"/>
        <w:left w:val="none" w:sz="0" w:space="0" w:color="auto"/>
        <w:bottom w:val="none" w:sz="0" w:space="0" w:color="auto"/>
        <w:right w:val="none" w:sz="0" w:space="0" w:color="auto"/>
      </w:divBdr>
    </w:div>
    <w:div w:id="1837184748">
      <w:bodyDiv w:val="1"/>
      <w:marLeft w:val="0"/>
      <w:marRight w:val="0"/>
      <w:marTop w:val="0"/>
      <w:marBottom w:val="0"/>
      <w:divBdr>
        <w:top w:val="none" w:sz="0" w:space="0" w:color="auto"/>
        <w:left w:val="none" w:sz="0" w:space="0" w:color="auto"/>
        <w:bottom w:val="none" w:sz="0" w:space="0" w:color="auto"/>
        <w:right w:val="none" w:sz="0" w:space="0" w:color="auto"/>
      </w:divBdr>
    </w:div>
    <w:div w:id="1860927254">
      <w:bodyDiv w:val="1"/>
      <w:marLeft w:val="0"/>
      <w:marRight w:val="0"/>
      <w:marTop w:val="0"/>
      <w:marBottom w:val="0"/>
      <w:divBdr>
        <w:top w:val="none" w:sz="0" w:space="0" w:color="auto"/>
        <w:left w:val="none" w:sz="0" w:space="0" w:color="auto"/>
        <w:bottom w:val="none" w:sz="0" w:space="0" w:color="auto"/>
        <w:right w:val="none" w:sz="0" w:space="0" w:color="auto"/>
      </w:divBdr>
    </w:div>
    <w:div w:id="1957253364">
      <w:bodyDiv w:val="1"/>
      <w:marLeft w:val="0"/>
      <w:marRight w:val="0"/>
      <w:marTop w:val="0"/>
      <w:marBottom w:val="0"/>
      <w:divBdr>
        <w:top w:val="none" w:sz="0" w:space="0" w:color="auto"/>
        <w:left w:val="none" w:sz="0" w:space="0" w:color="auto"/>
        <w:bottom w:val="none" w:sz="0" w:space="0" w:color="auto"/>
        <w:right w:val="none" w:sz="0" w:space="0" w:color="auto"/>
      </w:divBdr>
    </w:div>
    <w:div w:id="2056272990">
      <w:bodyDiv w:val="1"/>
      <w:marLeft w:val="0"/>
      <w:marRight w:val="0"/>
      <w:marTop w:val="0"/>
      <w:marBottom w:val="0"/>
      <w:divBdr>
        <w:top w:val="none" w:sz="0" w:space="0" w:color="auto"/>
        <w:left w:val="none" w:sz="0" w:space="0" w:color="auto"/>
        <w:bottom w:val="none" w:sz="0" w:space="0" w:color="auto"/>
        <w:right w:val="none" w:sz="0" w:space="0" w:color="auto"/>
      </w:divBdr>
    </w:div>
    <w:div w:id="2147236643">
      <w:bodyDiv w:val="1"/>
      <w:marLeft w:val="225"/>
      <w:marRight w:val="225"/>
      <w:marTop w:val="0"/>
      <w:marBottom w:val="0"/>
      <w:divBdr>
        <w:top w:val="none" w:sz="0" w:space="0" w:color="auto"/>
        <w:left w:val="none" w:sz="0" w:space="0" w:color="auto"/>
        <w:bottom w:val="none" w:sz="0" w:space="0" w:color="auto"/>
        <w:right w:val="none" w:sz="0" w:space="0" w:color="auto"/>
      </w:divBdr>
      <w:divsChild>
        <w:div w:id="1131556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lrs.lt/pls/inter/dokpaieska.rezult_l?p_nr=XIIP-3481*&amp;p_nuo=&amp;p_iki=&amp;p_org=&amp;p_drus=&amp;p_kalb_id=1&amp;p_title=&amp;p_text=&amp;p_pub=&amp;p_met=&amp;p_lnr=&amp;p_denr=&amp;p_es=0&amp;p_tid=&amp;p_tkid=&amp;p_t=0&amp;p_tr1=2&amp;p_tr2=2&amp;p_gal=&amp;p_rus=1" TargetMode="External"/><Relationship Id="rId18" Type="http://schemas.openxmlformats.org/officeDocument/2006/relationships/hyperlink" Target="http://www3.lrs.lt/pls/inter/dokpaieska.rezult_l?p_nr=XIIP-3608*&amp;p_nuo=&amp;p_iki=&amp;p_org=&amp;p_drus=&amp;p_kalb_id=1&amp;p_title=&amp;p_text=&amp;p_pub=&amp;p_met=&amp;p_lnr=&amp;p_denr=&amp;p_es=0&amp;p_tid=&amp;p_tkid=&amp;p_t=0&amp;p_tr1=2&amp;p_tr2=2&amp;p_gal=&amp;p_rus=1" TargetMode="External"/><Relationship Id="rId26" Type="http://schemas.openxmlformats.org/officeDocument/2006/relationships/hyperlink" Target="http://www3.lrs.lt/pls/inter/dokpaieska.showdoc_l?p_id=1080096&amp;p_tr2=2" TargetMode="External"/><Relationship Id="rId39" Type="http://schemas.openxmlformats.org/officeDocument/2006/relationships/hyperlink" Target="http://www3.lrs.lt/pls/inter/dokpaieska.rezult_l?p_nr=XIIP-2598*&amp;p_nuo=&amp;p_iki=&amp;p_org=&amp;p_drus=&amp;p_kalb_id=1&amp;p_title=&amp;p_text=&amp;p_pub=&amp;p_met=&amp;p_lnr=&amp;p_denr=&amp;p_es=0&amp;p_tid=&amp;p_tkid=&amp;p_t=0&amp;p_tr1=2&amp;p_tr2=2&amp;p_gal=&amp;p_rus=1" TargetMode="External"/><Relationship Id="rId21" Type="http://schemas.openxmlformats.org/officeDocument/2006/relationships/hyperlink" Target="http://www3.lrs.lt/pls/inter1/dokpaieska.showdoc_l?p_id=65568" TargetMode="External"/><Relationship Id="rId34" Type="http://schemas.openxmlformats.org/officeDocument/2006/relationships/hyperlink" Target="http://www3.lrs.lt/pls/inter/dokpaieska.rezult_l?p_nr=XIIP-3434*&amp;p_nuo=&amp;p_iki=&amp;p_org=&amp;p_drus=&amp;p_kalb_id=1&amp;p_title=&amp;p_text=&amp;p_pub=&amp;p_met=&amp;p_lnr=&amp;p_denr=&amp;p_es=0&amp;p_tid=&amp;p_tkid=&amp;p_t=0&amp;p_tr1=2&amp;p_tr2=2&amp;p_gal=&amp;p_rus=1" TargetMode="External"/><Relationship Id="rId42" Type="http://schemas.openxmlformats.org/officeDocument/2006/relationships/hyperlink" Target="http://www3.lrs.lt/pls/inter/dokpaieska.rezult_l?p_nr=xiip-3390*&amp;p_nuo=&amp;p_iki=&amp;p_org=&amp;p_drus=&amp;p_kalb_id=1&amp;p_title=&amp;p_text=&amp;p_pub=&amp;p_met=&amp;p_lnr=&amp;p_denr=&amp;p_es=0&amp;p_tid=&amp;p_tkid=&amp;p_t=0&amp;p_tr1=2&amp;p_tr2=2&amp;p_gal=&amp;p_rus=1" TargetMode="External"/><Relationship Id="rId47" Type="http://schemas.openxmlformats.org/officeDocument/2006/relationships/hyperlink" Target="http://www3.lrs.lt/pls/inter/dokpaieska.rezult_l?p_nr=xiip-3461*&amp;p_nuo=&amp;p_iki=&amp;p_org=&amp;p_drus=&amp;p_kalb_id=1&amp;p_title=&amp;p_text=&amp;p_pub=&amp;p_met=&amp;p_lnr=&amp;p_denr=&amp;p_es=0&amp;p_tid=&amp;p_tkid=&amp;p_t=0&amp;p_tr1=2&amp;p_tr2=2&amp;p_gal=&amp;p_rus=1" TargetMode="External"/><Relationship Id="rId50" Type="http://schemas.openxmlformats.org/officeDocument/2006/relationships/hyperlink" Target="http://www3.lrs.lt/pls/inter/dokpaieska.rezult_l?p_nr=XIIP-3440&amp;p_nuo=&amp;p_iki=&amp;p_org=&amp;p_drus=&amp;p_kalb_id=1&amp;p_title=&amp;p_text=&amp;p_pub=&amp;p_met=&amp;p_lnr=&amp;p_denr=&amp;p_es=0&amp;p_tid=&amp;p_tkid=&amp;p_t=0&amp;p_tr1=2&amp;p_tr2=2&amp;p_gal=&amp;p_rus=1"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3.lrs.lt/pls/inter/dokpaieska.rezult_l?p_nr=XIIP-3485*&amp;p_nuo=&amp;p_iki=&amp;p_org=&amp;p_drus=&amp;p_kalb_id=1&amp;p_title=&amp;p_text=&amp;p_pub=&amp;p_met=&amp;p_lnr=&amp;p_denr=&amp;p_es=0&amp;p_tid=&amp;p_tkid=&amp;p_t=0&amp;p_tr1=2&amp;p_tr2=2&amp;p_gal=&amp;p_rus=1" TargetMode="External"/><Relationship Id="rId17" Type="http://schemas.openxmlformats.org/officeDocument/2006/relationships/hyperlink" Target="http://www3.lrs.lt/pls/inter/dokpaieska.rezult_l?p_nr=XIIP-3567*&amp;p_nuo=&amp;p_iki=&amp;p_org=&amp;p_drus=&amp;p_kalb_id=1&amp;p_title=&amp;p_text=&amp;p_pub=&amp;p_met=&amp;p_lnr=&amp;p_denr=&amp;p_es=0&amp;p_tid=&amp;p_tkid=&amp;p_t=0&amp;p_tr1=2&amp;p_tr2=2&amp;p_gal=&amp;p_rus=1" TargetMode="External"/><Relationship Id="rId25" Type="http://schemas.openxmlformats.org/officeDocument/2006/relationships/hyperlink" Target="http://www3.lrs.lt/pls/inter/dokpaieska.showdoc_l?p_id=1080089&amp;p_tr2=2" TargetMode="External"/><Relationship Id="rId33" Type="http://schemas.openxmlformats.org/officeDocument/2006/relationships/hyperlink" Target="http://www3.lrs.lt/pls/inter/dokpaieska.rezult_l?p_nr=XIIP-3433*&amp;p_nuo=&amp;p_iki=&amp;p_org=&amp;p_drus=&amp;p_kalb_id=1&amp;p_title=&amp;p_text=&amp;p_pub=&amp;p_met=&amp;p_lnr=&amp;p_denr=&amp;p_es=0&amp;p_tid=&amp;p_tkid=&amp;p_t=0&amp;p_tr1=2&amp;p_tr2=2&amp;p_gal=&amp;p_rus=1" TargetMode="External"/><Relationship Id="rId38" Type="http://schemas.openxmlformats.org/officeDocument/2006/relationships/hyperlink" Target="http://www3.lrs.lt/pls/inter/dokpaieska.rezult_l?p_nr=XIIP-3288*&amp;p_nuo=&amp;p_iki=&amp;p_org=&amp;p_drus=&amp;p_kalb_id=1&amp;p_title=&amp;p_text=&amp;p_pub=&amp;p_met=&amp;p_lnr=&amp;p_denr=&amp;p_es=0&amp;p_tid=&amp;p_tkid=&amp;p_t=0&amp;p_tr1=2&amp;p_tr2=2&amp;p_gal=&amp;p_rus=1" TargetMode="External"/><Relationship Id="rId46" Type="http://schemas.openxmlformats.org/officeDocument/2006/relationships/hyperlink" Target="http://www3.lrs.lt/pls/inter/dokpaieska.rezult_l?p_nr=XIIP-3197*&amp;p_nuo=&amp;p_iki=&amp;p_org=&amp;p_drus=&amp;p_kalb_id=1&amp;p_title=&amp;p_text=&amp;p_pub=&amp;p_met=&amp;p_lnr=&amp;p_denr=&amp;p_es=0&amp;p_tid=&amp;p_tkid=&amp;p_t=0&amp;p_tr1=2&amp;p_tr2=2&amp;p_gal=&amp;p_rus=1"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3.lrs.lt/pls/inter/dokpaieska.rezult_l?p_nr=XIIP-3566*&amp;p_nuo=&amp;p_iki=&amp;p_org=&amp;p_drus=&amp;p_kalb_id=1&amp;p_title=&amp;p_text=&amp;p_pub=&amp;p_met=&amp;p_lnr=&amp;p_denr=&amp;p_es=0&amp;p_tid=&amp;p_tkid=&amp;p_t=0&amp;p_tr1=2&amp;p_tr2=2&amp;p_gal=&amp;p_rus=1" TargetMode="External"/><Relationship Id="rId20" Type="http://schemas.openxmlformats.org/officeDocument/2006/relationships/hyperlink" Target="http://www3.lrs.lt/pls/inter/dokpaieska.rezult_l?p_nr=XIIP-3748*&amp;p_nuo=&amp;p_iki=&amp;p_org=&amp;p_drus=&amp;p_kalb_id=1&amp;p_title=&amp;p_text=&amp;p_pub=&amp;p_met=&amp;p_lnr=&amp;p_denr=&amp;p_es=0&amp;p_tid=&amp;p_tkid=&amp;p_t=0&amp;p_tr1=2&amp;p_tr2=2&amp;p_gal=&amp;p_rus=1" TargetMode="External"/><Relationship Id="rId29" Type="http://schemas.openxmlformats.org/officeDocument/2006/relationships/hyperlink" Target="http://www3.lrs.lt/pls/inter/dokpaieska.showdoc_l?p_id=1086277&amp;p_tr2=2" TargetMode="External"/><Relationship Id="rId41" Type="http://schemas.openxmlformats.org/officeDocument/2006/relationships/hyperlink" Target="http://www3.lrs.lt/pls/inter/dokpaieska.rezult_l?p_nr=xiip-3389*&amp;p_nuo=&amp;p_iki=&amp;p_org=&amp;p_drus=&amp;p_kalb_id=1&amp;p_title=&amp;p_text=&amp;p_pub=&amp;p_met=&amp;p_lnr=&amp;p_denr=&amp;p_es=0&amp;p_tid=&amp;p_tkid=&amp;p_t=0&amp;p_tr1=2&amp;p_tr2=2&amp;p_gal=&amp;p_rus=1"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lrs.lt/pls/inter/w2008_home.komitetu_veikla" TargetMode="External"/><Relationship Id="rId24" Type="http://schemas.openxmlformats.org/officeDocument/2006/relationships/hyperlink" Target="http://www3.lrs.lt/pls/inter/dokpaieska.showdoc_l?p_id=1091316&amp;p_tr2=2" TargetMode="External"/><Relationship Id="rId32" Type="http://schemas.openxmlformats.org/officeDocument/2006/relationships/hyperlink" Target="http://www3.lrs.lt/pls/inter/dokpaieska.showdoc_l?p_id=1034127&amp;p_tr2=2" TargetMode="External"/><Relationship Id="rId37" Type="http://schemas.openxmlformats.org/officeDocument/2006/relationships/hyperlink" Target="http://www3.lrs.lt/pls/inter/dokpaieska.rezult_l?p_nr=XIIP-2694*&amp;p_nuo=&amp;p_iki=&amp;p_org=&amp;p_drus=&amp;p_kalb_id=1&amp;p_title=&amp;p_text=&amp;p_pub=&amp;p_met=&amp;p_lnr=&amp;p_denr=&amp;p_es=0&amp;p_tid=&amp;p_tkid=&amp;p_t=0&amp;p_tr1=2&amp;p_tr2=2&amp;p_gal=&amp;p_rus=1" TargetMode="External"/><Relationship Id="rId40" Type="http://schemas.openxmlformats.org/officeDocument/2006/relationships/hyperlink" Target="http://www3.lrs.lt/pls/inter/dokpaieska.rezult_l?p_nr=xiip-3594*&amp;p_nuo=&amp;p_iki=&amp;p_org=&amp;p_drus=&amp;p_kalb_id=1&amp;p_title=&amp;p_text=&amp;p_pub=&amp;p_met=&amp;p_lnr=&amp;p_denr=&amp;p_es=0&amp;p_tid=&amp;p_tkid=&amp;p_t=0&amp;p_tr1=2&amp;p_tr2=2&amp;p_gal=&amp;p_rus=1" TargetMode="External"/><Relationship Id="rId45" Type="http://schemas.openxmlformats.org/officeDocument/2006/relationships/hyperlink" Target="http://www3.lrs.lt/pls/inter/dokpaieska.rezult_l?p_nr=XIIP-3696&amp;p_nuo=&amp;p_iki=&amp;p_org=&amp;p_drus=&amp;p_kalb_id=1&amp;p_title=&amp;p_text=&amp;p_pub=&amp;p_met=&amp;p_lnr=&amp;p_denr=&amp;p_es=0&amp;p_tid=&amp;p_tkid=&amp;p_t=0&amp;p_tr1=2&amp;p_tr2=2&amp;p_gal=&amp;p_rus=1"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3.lrs.lt/pls/inter/dokpaieska.rezult_l?p_nr=XIIP-3437*&amp;p_nuo=&amp;p_iki=&amp;p_org=&amp;p_drus=&amp;p_kalb_id=1&amp;p_title=&amp;p_text=&amp;p_pub=&amp;p_met=&amp;p_lnr=&amp;p_denr=&amp;p_es=0&amp;p_tid=&amp;p_tkid=&amp;p_t=0&amp;p_tr1=2&amp;p_tr2=2&amp;p_gal=&amp;p_rus=1" TargetMode="External"/><Relationship Id="rId23" Type="http://schemas.openxmlformats.org/officeDocument/2006/relationships/hyperlink" Target="http://www3.lrs.lt/pls/inter1/dokpaieska.showdoc_l?p_id=65562" TargetMode="External"/><Relationship Id="rId28" Type="http://schemas.openxmlformats.org/officeDocument/2006/relationships/hyperlink" Target="http://www3.lrs.lt/pls/inter/dokpaieska.showdoc_l?p_id=1080118&amp;p_tr2=2" TargetMode="External"/><Relationship Id="rId36" Type="http://schemas.openxmlformats.org/officeDocument/2006/relationships/hyperlink" Target="http://www3.lrs.lt/pls/inter/dokpaieska.rezult_l?p_nr=XIIP-3126*&amp;p_nuo=&amp;p_iki=&amp;p_org=&amp;p_drus=&amp;p_kalb_id=1&amp;p_title=&amp;p_text=&amp;p_pub=&amp;p_met=&amp;p_lnr=&amp;p_denr=&amp;p_es=0&amp;p_tid=&amp;p_tkid=&amp;p_t=0&amp;p_tr1=2&amp;p_tr2=2&amp;p_gal=&amp;p_rus=1" TargetMode="External"/><Relationship Id="rId49" Type="http://schemas.openxmlformats.org/officeDocument/2006/relationships/hyperlink" Target="http://www3.lrs.lt/pls/inter/dokpaieska.rezult_l?p_nr=XIIP-3439&amp;p_nuo=&amp;p_iki=&amp;p_org=&amp;p_drus=&amp;p_kalb_id=1&amp;p_title=&amp;p_text=&amp;p_pub=&amp;p_met=&amp;p_lnr=&amp;p_denr=&amp;p_es=0&amp;p_tid=&amp;p_tkid=&amp;p_t=0&amp;p_tr1=2&amp;p_tr2=2&amp;p_gal=&amp;p_rus=1" TargetMode="External"/><Relationship Id="rId57" Type="http://schemas.openxmlformats.org/officeDocument/2006/relationships/header" Target="header3.xml"/><Relationship Id="rId10" Type="http://schemas.openxmlformats.org/officeDocument/2006/relationships/hyperlink" Target="http://www3.lrs.lt/pls/inter/w5_show?p_r=9794&amp;p_k=1" TargetMode="External"/><Relationship Id="rId19" Type="http://schemas.openxmlformats.org/officeDocument/2006/relationships/hyperlink" Target="http://www3.lrs.lt/pls/inter/dokpaieska.rezult_l?p_nr=XIIP-3513*&amp;p_nuo=&amp;p_iki=&amp;p_org=&amp;p_drus=&amp;p_kalb_id=1&amp;p_title=&amp;p_text=&amp;p_pub=&amp;p_met=&amp;p_lnr=&amp;p_denr=&amp;p_es=0&amp;p_tid=&amp;p_tkid=&amp;p_t=0&amp;p_tr1=2&amp;p_tr2=2&amp;p_gal=&amp;p_rus=1" TargetMode="External"/><Relationship Id="rId31" Type="http://schemas.openxmlformats.org/officeDocument/2006/relationships/hyperlink" Target="http://www3.lrs.lt/pls/inter/dokpaieska.showdoc_l?p_id=1088240&amp;p_tr2=2" TargetMode="External"/><Relationship Id="rId44" Type="http://schemas.openxmlformats.org/officeDocument/2006/relationships/hyperlink" Target="http://www3.lrs.lt/pls/inter/dokpaieska.rezult_l?p_nr=xiip-3691&amp;p_nuo=&amp;p_iki=&amp;p_org=&amp;p_drus=&amp;p_kalb_id=1&amp;p_title=&amp;p_text=&amp;p_pub=&amp;p_met=&amp;p_lnr=&amp;p_denr=&amp;p_es=0&amp;p_tid=&amp;p_tkid=&amp;p_t=0&amp;p_tr1=2&amp;p_tr2=2&amp;p_gal=&amp;p_rus=1" TargetMode="External"/><Relationship Id="rId52" Type="http://schemas.openxmlformats.org/officeDocument/2006/relationships/hyperlink" Target="http://www3.lrs.lt/pls/inter/dokpaieska.rezult_l?p_nr=XIIP-2685*&amp;p_nuo=&amp;p_iki=&amp;p_org=&amp;p_drus=&amp;p_kalb_id=1&amp;p_title=&amp;p_text=&amp;p_pub=&amp;p_met=&amp;p_lnr=&amp;p_denr=&amp;p_es=0&amp;p_tid=&amp;p_tkid=&amp;p_t=0&amp;p_tr1=2&amp;p_tr2=2&amp;p_gal=&amp;p_rus=1"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3.lrs.lt/pls/inter/dokpaieska.rezult_l?p_nr=XIIP-2558*&amp;p_nuo=&amp;p_iki=&amp;p_org=&amp;p_drus=&amp;p_kalb_id=1&amp;p_title=&amp;p_text=&amp;p_pub=&amp;p_met=&amp;p_lnr=&amp;p_denr=&amp;p_es=0&amp;p_tid=&amp;p_tkid=&amp;p_t=0&amp;p_tr1=2&amp;p_tr2=2&amp;p_gal=&amp;p_rus=1" TargetMode="External"/><Relationship Id="rId22" Type="http://schemas.openxmlformats.org/officeDocument/2006/relationships/hyperlink" Target="http://www3.lrs.lt/pls/inter1/dokpaieska.showdoc_l?p_id=65567" TargetMode="External"/><Relationship Id="rId27" Type="http://schemas.openxmlformats.org/officeDocument/2006/relationships/hyperlink" Target="http://www3.lrs.lt/pls/inter/dokpaieska.showdoc_l?p_id=1080113&amp;p_tr2=2" TargetMode="External"/><Relationship Id="rId30" Type="http://schemas.openxmlformats.org/officeDocument/2006/relationships/hyperlink" Target="http://www3.lrs.lt/pls/inter/dokpaieska.showdoc_l?p_id=1088832&amp;p_tr2=2" TargetMode="External"/><Relationship Id="rId35" Type="http://schemas.openxmlformats.org/officeDocument/2006/relationships/hyperlink" Target="http://www3.lrs.lt/pls/inter/dokpaieska.rezult_l?p_nr=XIIP-3625*&amp;p_nuo=&amp;p_iki=&amp;p_org=&amp;p_drus=&amp;p_kalb_id=1&amp;p_title=&amp;p_text=&amp;p_pub=&amp;p_met=&amp;p_lnr=&amp;p_denr=&amp;p_es=0&amp;p_tid=&amp;p_tkid=&amp;p_t=0&amp;p_tr1=2&amp;p_tr2=2&amp;p_gal=&amp;p_rus=1" TargetMode="External"/><Relationship Id="rId43" Type="http://schemas.openxmlformats.org/officeDocument/2006/relationships/hyperlink" Target="http://www3.lrs.lt/pls/inter/dokpaieska.rezult_l?p_nr=XIIP-3588*&amp;p_nuo=&amp;p_iki=&amp;p_org=&amp;p_drus=&amp;p_kalb_id=1&amp;p_title=&amp;p_text=&amp;p_pub=&amp;p_met=&amp;p_lnr=&amp;p_denr=&amp;p_es=0&amp;p_tid=&amp;p_tkid=&amp;p_t=0&amp;p_tr1=2&amp;p_tr2=2&amp;p_gal=&amp;p_rus=1" TargetMode="External"/><Relationship Id="rId48" Type="http://schemas.openxmlformats.org/officeDocument/2006/relationships/hyperlink" Target="http://www3.lrs.lt/pls/inter/dokpaieska.rezult_l?p_nr=XIIP-3438&amp;p_nuo=&amp;p_iki=&amp;p_org=&amp;p_drus=&amp;p_kalb_id=1&amp;p_title=&amp;p_text=&amp;p_pub=&amp;p_met=&amp;p_lnr=&amp;p_denr=&amp;p_es=0&amp;p_tid=&amp;p_tkid=&amp;p_t=0&amp;p_tr1=2&amp;p_tr2=2&amp;p_gal=&amp;p_rus=1" TargetMode="External"/><Relationship Id="rId56"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www3.lrs.lt/pls/inter/dokpaieska.rezult_l?p_nr=XIIP-3234*&amp;p_nuo=&amp;p_iki=&amp;p_org=&amp;p_drus=&amp;p_kalb_id=1&amp;p_title=&amp;p_text=&amp;p_pub=&amp;p_met=&amp;p_lnr=&amp;p_denr=&amp;p_es=0&amp;p_tid=&amp;p_tkid=&amp;p_t=0&amp;p_tr1=2&amp;p_tr2=2&amp;p_gal=&amp;p_rus=1" TargetMode="External"/><Relationship Id="rId3" Type="http://schemas.openxmlformats.org/officeDocument/2006/relationships/styles" Target="styl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1CE5C-6E4D-448B-B13F-B4E29F995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31367</Words>
  <Characters>17880</Characters>
  <Application>Microsoft Office Word</Application>
  <DocSecurity>4</DocSecurity>
  <Lines>149</Lines>
  <Paragraphs>98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Rudaitis Rimas</dc:creator>
  <cp:lastModifiedBy>MARKEVIČIENĖ, Asta</cp:lastModifiedBy>
  <cp:revision>2</cp:revision>
  <cp:lastPrinted>2015-01-22T09:41:00Z</cp:lastPrinted>
  <dcterms:created xsi:type="dcterms:W3CDTF">2015-11-24T15:08:00Z</dcterms:created>
  <dcterms:modified xsi:type="dcterms:W3CDTF">2015-11-24T15:08:00Z</dcterms:modified>
</cp:coreProperties>
</file>