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934562"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81563E">
        <w:rPr>
          <w:rFonts w:eastAsia="Times New Roman"/>
          <w:szCs w:val="24"/>
        </w:rPr>
        <w:t xml:space="preserve">balandžio </w:t>
      </w:r>
      <w:r w:rsidR="00161504">
        <w:rPr>
          <w:rFonts w:eastAsia="Times New Roman"/>
          <w:szCs w:val="24"/>
        </w:rPr>
        <w:t>14</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080C30" w:rsidP="00080C30">
      <w:pPr>
        <w:pStyle w:val="Betarp"/>
        <w:jc w:val="center"/>
        <w:rPr>
          <w:sz w:val="22"/>
        </w:rPr>
      </w:pPr>
      <w:r w:rsidRPr="004D1A97">
        <w:rPr>
          <w:sz w:val="22"/>
        </w:rPr>
        <w:t xml:space="preserve">Seimo komitetų ir komisijų posėdžių savaitės (nuo </w:t>
      </w:r>
      <w:r w:rsidR="006D261A">
        <w:rPr>
          <w:sz w:val="22"/>
        </w:rPr>
        <w:t>2015-04-1</w:t>
      </w:r>
      <w:r w:rsidR="00161504">
        <w:rPr>
          <w:sz w:val="22"/>
        </w:rPr>
        <w:t>5</w:t>
      </w:r>
      <w:r w:rsidRPr="004D1A97">
        <w:rPr>
          <w:sz w:val="22"/>
        </w:rPr>
        <w:t>) darbotvarkės</w:t>
      </w:r>
    </w:p>
    <w:p w:rsidR="00080C30" w:rsidRPr="004D1A97" w:rsidRDefault="00080C30" w:rsidP="00080C30">
      <w:pPr>
        <w:pStyle w:val="Betarp"/>
        <w:jc w:val="center"/>
        <w:rPr>
          <w:i/>
          <w:sz w:val="22"/>
        </w:rPr>
      </w:pPr>
      <w:r w:rsidRPr="004D1A97">
        <w:rPr>
          <w:i/>
          <w:sz w:val="22"/>
        </w:rPr>
        <w:t xml:space="preserve">(Darbotvarkės nuolat atnaujinamos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Pr="00AD7392" w:rsidRDefault="00080C30" w:rsidP="00892CCC">
      <w:pPr>
        <w:pStyle w:val="Betarp"/>
        <w:jc w:val="center"/>
        <w:rPr>
          <w:sz w:val="22"/>
        </w:rPr>
      </w:pPr>
      <w:r w:rsidRPr="00AD7392">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AD7392" w:rsidRPr="00AD7392" w:rsidTr="00AD7392">
        <w:trPr>
          <w:trHeight w:val="227"/>
          <w:jc w:val="center"/>
        </w:trPr>
        <w:tc>
          <w:tcPr>
            <w:tcW w:w="566" w:type="dxa"/>
            <w:vAlign w:val="center"/>
          </w:tcPr>
          <w:p w:rsidR="00AD7392" w:rsidRPr="00AD7392" w:rsidRDefault="00AD7392" w:rsidP="00892CCC">
            <w:pPr>
              <w:pStyle w:val="Betarp"/>
              <w:jc w:val="center"/>
              <w:rPr>
                <w:b/>
                <w:sz w:val="22"/>
              </w:rPr>
            </w:pPr>
            <w:r w:rsidRPr="00AD7392">
              <w:rPr>
                <w:b/>
                <w:sz w:val="22"/>
              </w:rPr>
              <w:t>Eil. Nr.</w:t>
            </w:r>
          </w:p>
        </w:tc>
        <w:tc>
          <w:tcPr>
            <w:tcW w:w="1277" w:type="dxa"/>
            <w:vAlign w:val="center"/>
            <w:hideMark/>
          </w:tcPr>
          <w:p w:rsidR="00AD7392" w:rsidRPr="00AD7392" w:rsidRDefault="00AD7392" w:rsidP="00892CCC">
            <w:pPr>
              <w:pStyle w:val="Betarp"/>
              <w:jc w:val="center"/>
              <w:rPr>
                <w:b/>
                <w:sz w:val="22"/>
              </w:rPr>
            </w:pPr>
            <w:r w:rsidRPr="00AD7392">
              <w:rPr>
                <w:b/>
                <w:sz w:val="22"/>
              </w:rPr>
              <w:t>Data,</w:t>
            </w:r>
          </w:p>
          <w:p w:rsidR="00AD7392" w:rsidRPr="00AD7392" w:rsidRDefault="00AD7392" w:rsidP="00892CCC">
            <w:pPr>
              <w:pStyle w:val="Betarp"/>
              <w:jc w:val="center"/>
              <w:rPr>
                <w:b/>
                <w:sz w:val="22"/>
              </w:rPr>
            </w:pPr>
            <w:r w:rsidRPr="00AD7392">
              <w:rPr>
                <w:b/>
                <w:sz w:val="22"/>
              </w:rPr>
              <w:t>laikas,</w:t>
            </w:r>
          </w:p>
          <w:p w:rsidR="00AD7392" w:rsidRPr="00AD7392" w:rsidRDefault="00AD7392" w:rsidP="00892CCC">
            <w:pPr>
              <w:pStyle w:val="Betarp"/>
              <w:jc w:val="center"/>
              <w:rPr>
                <w:b/>
                <w:sz w:val="22"/>
              </w:rPr>
            </w:pPr>
            <w:r w:rsidRPr="00AD7392">
              <w:rPr>
                <w:b/>
                <w:sz w:val="22"/>
              </w:rPr>
              <w:t>vieta</w:t>
            </w:r>
          </w:p>
        </w:tc>
        <w:tc>
          <w:tcPr>
            <w:tcW w:w="1441" w:type="dxa"/>
            <w:vAlign w:val="center"/>
            <w:hideMark/>
          </w:tcPr>
          <w:p w:rsidR="00AD7392" w:rsidRPr="00AD7392" w:rsidRDefault="00AD7392" w:rsidP="00892CCC">
            <w:pPr>
              <w:pStyle w:val="Betarp"/>
              <w:jc w:val="center"/>
              <w:rPr>
                <w:b/>
                <w:sz w:val="22"/>
              </w:rPr>
            </w:pPr>
            <w:r w:rsidRPr="00AD7392">
              <w:rPr>
                <w:b/>
                <w:sz w:val="22"/>
              </w:rPr>
              <w:t>Projekto Nr.</w:t>
            </w:r>
          </w:p>
        </w:tc>
        <w:tc>
          <w:tcPr>
            <w:tcW w:w="2977" w:type="dxa"/>
            <w:vAlign w:val="center"/>
          </w:tcPr>
          <w:p w:rsidR="00AD7392" w:rsidRPr="00AD7392" w:rsidRDefault="00AD7392" w:rsidP="00892CCC">
            <w:pPr>
              <w:pStyle w:val="Betarp"/>
              <w:jc w:val="center"/>
              <w:rPr>
                <w:b/>
                <w:sz w:val="22"/>
              </w:rPr>
            </w:pPr>
            <w:r w:rsidRPr="00AD7392">
              <w:rPr>
                <w:b/>
                <w:sz w:val="22"/>
              </w:rPr>
              <w:t>Svarstomi klausimai</w:t>
            </w:r>
          </w:p>
        </w:tc>
        <w:tc>
          <w:tcPr>
            <w:tcW w:w="1559" w:type="dxa"/>
            <w:vAlign w:val="center"/>
          </w:tcPr>
          <w:p w:rsidR="00AD7392" w:rsidRPr="00AD7392" w:rsidRDefault="00AD7392" w:rsidP="00892CCC">
            <w:pPr>
              <w:pStyle w:val="Betarp"/>
              <w:jc w:val="center"/>
              <w:rPr>
                <w:b/>
                <w:sz w:val="22"/>
              </w:rPr>
            </w:pPr>
            <w:r w:rsidRPr="00AD7392">
              <w:rPr>
                <w:b/>
                <w:sz w:val="22"/>
              </w:rPr>
              <w:t>Pagrindinis ar papildomas komitetas (stadija)</w:t>
            </w:r>
          </w:p>
        </w:tc>
        <w:tc>
          <w:tcPr>
            <w:tcW w:w="1819" w:type="dxa"/>
            <w:vAlign w:val="center"/>
            <w:hideMark/>
          </w:tcPr>
          <w:p w:rsidR="00AD7392" w:rsidRPr="00AD7392" w:rsidRDefault="00AD7392" w:rsidP="00892CCC">
            <w:pPr>
              <w:pStyle w:val="Betarp"/>
              <w:jc w:val="center"/>
              <w:rPr>
                <w:b/>
                <w:sz w:val="22"/>
              </w:rPr>
            </w:pPr>
            <w:r w:rsidRPr="00AD7392">
              <w:rPr>
                <w:b/>
                <w:sz w:val="22"/>
              </w:rPr>
              <w:t>Komiteto išvadų rengėjai,</w:t>
            </w:r>
          </w:p>
          <w:p w:rsidR="00AD7392" w:rsidRPr="00AD7392" w:rsidRDefault="00AD7392" w:rsidP="00892CCC">
            <w:pPr>
              <w:pStyle w:val="Betarp"/>
              <w:jc w:val="center"/>
              <w:rPr>
                <w:b/>
                <w:sz w:val="22"/>
              </w:rPr>
            </w:pPr>
            <w:r w:rsidRPr="00AD7392">
              <w:rPr>
                <w:b/>
                <w:sz w:val="22"/>
              </w:rPr>
              <w:t>biuro tarnautojai</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10.00–10.10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1441" w:type="dxa"/>
          </w:tcPr>
          <w:p w:rsidR="00AD7392" w:rsidRPr="00AD7392" w:rsidRDefault="00934562" w:rsidP="00892CCC">
            <w:pPr>
              <w:pStyle w:val="Betarp"/>
              <w:jc w:val="center"/>
              <w:rPr>
                <w:rFonts w:eastAsia="Times New Roman"/>
                <w:sz w:val="22"/>
                <w:lang w:val="en-US"/>
              </w:rPr>
            </w:pPr>
            <w:hyperlink r:id="rId12" w:history="1">
              <w:r w:rsidR="00AD7392" w:rsidRPr="00AD7392">
                <w:rPr>
                  <w:rStyle w:val="Hipersaitas"/>
                  <w:sz w:val="22"/>
                </w:rPr>
                <w:t>XIIP-1381</w:t>
              </w:r>
            </w:hyperlink>
            <w:r w:rsidR="00AD7392" w:rsidRPr="00AD7392">
              <w:rPr>
                <w:rStyle w:val="Hipersaitas"/>
                <w:sz w:val="22"/>
              </w:rPr>
              <w:t>(3)</w:t>
            </w:r>
          </w:p>
        </w:tc>
        <w:tc>
          <w:tcPr>
            <w:tcW w:w="2977" w:type="dxa"/>
          </w:tcPr>
          <w:p w:rsidR="00AD7392" w:rsidRPr="00AD7392" w:rsidRDefault="00AD7392" w:rsidP="00892CCC">
            <w:pPr>
              <w:pStyle w:val="Betarp"/>
              <w:jc w:val="center"/>
              <w:rPr>
                <w:snapToGrid w:val="0"/>
                <w:sz w:val="22"/>
              </w:rPr>
            </w:pPr>
            <w:r w:rsidRPr="00AD7392">
              <w:rPr>
                <w:sz w:val="22"/>
              </w:rPr>
              <w:t>Miškų įstatymo 1, 7 straipsnių pakeitimo ir papildymo įstatymo projektas</w:t>
            </w:r>
          </w:p>
        </w:tc>
        <w:tc>
          <w:tcPr>
            <w:tcW w:w="1559" w:type="dxa"/>
          </w:tcPr>
          <w:p w:rsidR="00AD7392" w:rsidRPr="00AD7392" w:rsidRDefault="00AD7392" w:rsidP="00892CCC">
            <w:pPr>
              <w:pStyle w:val="Betarp"/>
              <w:jc w:val="center"/>
              <w:rPr>
                <w:sz w:val="22"/>
              </w:rPr>
            </w:pPr>
            <w:r w:rsidRPr="00AD7392">
              <w:rPr>
                <w:sz w:val="22"/>
              </w:rPr>
              <w:t>Pagrindinis / papildomų pastabų svarstymas</w:t>
            </w:r>
          </w:p>
        </w:tc>
        <w:tc>
          <w:tcPr>
            <w:tcW w:w="1819" w:type="dxa"/>
          </w:tcPr>
          <w:p w:rsidR="00AD7392" w:rsidRPr="00AD7392" w:rsidRDefault="00AD7392" w:rsidP="00892CCC">
            <w:pPr>
              <w:pStyle w:val="Betarp"/>
              <w:jc w:val="center"/>
              <w:rPr>
                <w:sz w:val="22"/>
              </w:rPr>
            </w:pPr>
            <w:r w:rsidRPr="00AD7392">
              <w:rPr>
                <w:sz w:val="22"/>
              </w:rPr>
              <w:t>A. Salamakinas</w:t>
            </w:r>
          </w:p>
          <w:p w:rsidR="00AD7392" w:rsidRPr="00AD7392" w:rsidRDefault="00AD7392" w:rsidP="00892CCC">
            <w:pPr>
              <w:pStyle w:val="Betarp"/>
              <w:jc w:val="center"/>
              <w:rPr>
                <w:sz w:val="22"/>
              </w:rPr>
            </w:pPr>
            <w:r w:rsidRPr="00AD7392">
              <w:rPr>
                <w:sz w:val="22"/>
              </w:rPr>
              <w:t>P. Saudargas</w:t>
            </w:r>
          </w:p>
          <w:p w:rsidR="00AD7392" w:rsidRPr="00AD7392" w:rsidRDefault="00AD7392" w:rsidP="00892CCC">
            <w:pPr>
              <w:pStyle w:val="Betarp"/>
              <w:jc w:val="center"/>
              <w:rPr>
                <w:sz w:val="22"/>
              </w:rPr>
            </w:pPr>
            <w:r w:rsidRPr="00AD7392">
              <w:rPr>
                <w:sz w:val="22"/>
              </w:rPr>
              <w:t>(J. Jakučionytė)</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10.10–10.30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4418" w:type="dxa"/>
            <w:gridSpan w:val="2"/>
          </w:tcPr>
          <w:p w:rsidR="00AD7392" w:rsidRPr="00AD7392" w:rsidRDefault="00AD7392" w:rsidP="00892CCC">
            <w:pPr>
              <w:pStyle w:val="Betarp"/>
              <w:jc w:val="center"/>
              <w:rPr>
                <w:sz w:val="22"/>
              </w:rPr>
            </w:pPr>
            <w:r w:rsidRPr="00AD7392">
              <w:rPr>
                <w:sz w:val="22"/>
              </w:rPr>
              <w:t>Dėl leidimų miškininkams išdavimo tvarkos leidžiančių važiuoti iki 48 t. kroviniu sveriančioms mašinoms.</w:t>
            </w:r>
          </w:p>
        </w:tc>
        <w:tc>
          <w:tcPr>
            <w:tcW w:w="1559" w:type="dxa"/>
          </w:tcPr>
          <w:p w:rsidR="00AD7392" w:rsidRPr="00AD7392" w:rsidRDefault="00AD7392" w:rsidP="00892CCC">
            <w:pPr>
              <w:pStyle w:val="Betarp"/>
              <w:jc w:val="center"/>
              <w:rPr>
                <w:sz w:val="22"/>
              </w:rPr>
            </w:pPr>
            <w:r w:rsidRPr="00AD7392">
              <w:rPr>
                <w:sz w:val="22"/>
              </w:rPr>
              <w:t>Parlamentinė kontrolė</w:t>
            </w:r>
          </w:p>
        </w:tc>
        <w:tc>
          <w:tcPr>
            <w:tcW w:w="1819" w:type="dxa"/>
          </w:tcPr>
          <w:p w:rsidR="00AD7392" w:rsidRPr="00AD7392" w:rsidRDefault="00AD7392" w:rsidP="00892CCC">
            <w:pPr>
              <w:pStyle w:val="Betarp"/>
              <w:jc w:val="center"/>
              <w:rPr>
                <w:sz w:val="22"/>
              </w:rPr>
            </w:pPr>
            <w:r w:rsidRPr="00AD7392">
              <w:rPr>
                <w:sz w:val="22"/>
              </w:rPr>
              <w:t>A.Salamakinas</w:t>
            </w:r>
          </w:p>
          <w:p w:rsidR="00AD7392" w:rsidRPr="00AD7392" w:rsidRDefault="00AD7392" w:rsidP="00892CCC">
            <w:pPr>
              <w:pStyle w:val="Betarp"/>
              <w:jc w:val="center"/>
              <w:rPr>
                <w:sz w:val="22"/>
              </w:rPr>
            </w:pPr>
            <w:r w:rsidRPr="00AD7392">
              <w:rPr>
                <w:sz w:val="22"/>
              </w:rPr>
              <w:t>(J. Jakučionytė)</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10.30–10.40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1441" w:type="dxa"/>
          </w:tcPr>
          <w:p w:rsidR="00AD7392" w:rsidRPr="00AD7392" w:rsidRDefault="00934562" w:rsidP="00892CCC">
            <w:pPr>
              <w:pStyle w:val="Betarp"/>
              <w:jc w:val="center"/>
              <w:rPr>
                <w:sz w:val="22"/>
              </w:rPr>
            </w:pPr>
            <w:hyperlink r:id="rId13" w:history="1">
              <w:r w:rsidR="00AD7392" w:rsidRPr="00AD7392">
                <w:rPr>
                  <w:rStyle w:val="Hipersaitas"/>
                  <w:sz w:val="22"/>
                </w:rPr>
                <w:t>XIIP-2540</w:t>
              </w:r>
            </w:hyperlink>
          </w:p>
        </w:tc>
        <w:tc>
          <w:tcPr>
            <w:tcW w:w="2977" w:type="dxa"/>
          </w:tcPr>
          <w:p w:rsidR="00AD7392" w:rsidRPr="00AD7392" w:rsidRDefault="00AD7392" w:rsidP="00892CCC">
            <w:pPr>
              <w:pStyle w:val="Betarp"/>
              <w:jc w:val="center"/>
              <w:rPr>
                <w:sz w:val="22"/>
              </w:rPr>
            </w:pPr>
            <w:r w:rsidRPr="00AD7392">
              <w:rPr>
                <w:sz w:val="22"/>
              </w:rPr>
              <w:t>Saugomų teritorijų įstatymo Nr. I-301 2 ir 18 straipsnių pakeitimo ir papildymo 20</w:t>
            </w:r>
            <w:r w:rsidRPr="00AD7392">
              <w:rPr>
                <w:sz w:val="22"/>
                <w:vertAlign w:val="superscript"/>
              </w:rPr>
              <w:t>1</w:t>
            </w:r>
            <w:r w:rsidRPr="00AD7392">
              <w:rPr>
                <w:b/>
                <w:bCs/>
                <w:sz w:val="22"/>
                <w:vertAlign w:val="superscript"/>
              </w:rPr>
              <w:t xml:space="preserve"> </w:t>
            </w:r>
            <w:r w:rsidRPr="00AD7392">
              <w:rPr>
                <w:sz w:val="22"/>
              </w:rPr>
              <w:t>straipsniu įstatymo projektas</w:t>
            </w:r>
          </w:p>
        </w:tc>
        <w:tc>
          <w:tcPr>
            <w:tcW w:w="1559" w:type="dxa"/>
          </w:tcPr>
          <w:p w:rsidR="00AD7392" w:rsidRPr="00AD7392" w:rsidRDefault="00AD7392" w:rsidP="00892CCC">
            <w:pPr>
              <w:pStyle w:val="Betarp"/>
              <w:jc w:val="center"/>
              <w:rPr>
                <w:sz w:val="22"/>
              </w:rPr>
            </w:pPr>
            <w:r w:rsidRPr="00AD7392">
              <w:rPr>
                <w:sz w:val="22"/>
              </w:rPr>
              <w:t>Pagrindinis / svarstymas</w:t>
            </w:r>
          </w:p>
        </w:tc>
        <w:tc>
          <w:tcPr>
            <w:tcW w:w="1819" w:type="dxa"/>
          </w:tcPr>
          <w:p w:rsidR="00AD7392" w:rsidRPr="00AD7392" w:rsidRDefault="00AD7392" w:rsidP="00892CCC">
            <w:pPr>
              <w:pStyle w:val="Betarp"/>
              <w:jc w:val="center"/>
              <w:rPr>
                <w:sz w:val="22"/>
              </w:rPr>
            </w:pPr>
            <w:r w:rsidRPr="00AD7392">
              <w:rPr>
                <w:sz w:val="22"/>
              </w:rPr>
              <w:t>A. Salamakinas</w:t>
            </w:r>
          </w:p>
          <w:p w:rsidR="00AD7392" w:rsidRPr="00AD7392" w:rsidRDefault="00AD7392" w:rsidP="00892CCC">
            <w:pPr>
              <w:pStyle w:val="Betarp"/>
              <w:jc w:val="center"/>
              <w:rPr>
                <w:sz w:val="22"/>
              </w:rPr>
            </w:pPr>
            <w:r w:rsidRPr="00AD7392">
              <w:rPr>
                <w:sz w:val="22"/>
              </w:rPr>
              <w:t>L. Balsys</w:t>
            </w:r>
          </w:p>
          <w:p w:rsidR="00AD7392" w:rsidRPr="00AD7392" w:rsidRDefault="00AD7392" w:rsidP="00892CCC">
            <w:pPr>
              <w:pStyle w:val="Betarp"/>
              <w:jc w:val="center"/>
              <w:rPr>
                <w:sz w:val="22"/>
              </w:rPr>
            </w:pPr>
            <w:r w:rsidRPr="00AD7392">
              <w:rPr>
                <w:sz w:val="22"/>
              </w:rPr>
              <w:t xml:space="preserve">(R </w:t>
            </w:r>
            <w:proofErr w:type="spellStart"/>
            <w:r w:rsidRPr="00AD7392">
              <w:rPr>
                <w:sz w:val="22"/>
              </w:rPr>
              <w:t>Matusevičiūtė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10.40–10.50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1441" w:type="dxa"/>
          </w:tcPr>
          <w:p w:rsidR="00AD7392" w:rsidRPr="00AD7392" w:rsidRDefault="00934562" w:rsidP="00892CCC">
            <w:pPr>
              <w:pStyle w:val="Betarp"/>
              <w:jc w:val="center"/>
              <w:rPr>
                <w:sz w:val="22"/>
              </w:rPr>
            </w:pPr>
            <w:hyperlink r:id="rId14" w:history="1">
              <w:r w:rsidR="00AD7392" w:rsidRPr="00AD7392">
                <w:rPr>
                  <w:rStyle w:val="Hipersaitas"/>
                  <w:sz w:val="22"/>
                </w:rPr>
                <w:t>XIIP-2539</w:t>
              </w:r>
            </w:hyperlink>
          </w:p>
        </w:tc>
        <w:tc>
          <w:tcPr>
            <w:tcW w:w="2977" w:type="dxa"/>
          </w:tcPr>
          <w:p w:rsidR="00AD7392" w:rsidRPr="00AD7392" w:rsidRDefault="00AD7392" w:rsidP="00892CCC">
            <w:pPr>
              <w:pStyle w:val="Betarp"/>
              <w:jc w:val="center"/>
              <w:rPr>
                <w:sz w:val="22"/>
              </w:rPr>
            </w:pPr>
            <w:r w:rsidRPr="00AD7392">
              <w:rPr>
                <w:sz w:val="22"/>
              </w:rPr>
              <w:t xml:space="preserve">Geriamojo vandens įstatymo Nr. IX-433 2, 4, 6, 11, 12 ir 13 straipsnių pakeitimo įstatymo </w:t>
            </w:r>
            <w:r w:rsidRPr="00AD7392">
              <w:rPr>
                <w:sz w:val="22"/>
                <w:lang w:eastAsia="lt-LT"/>
              </w:rPr>
              <w:t>projektas</w:t>
            </w:r>
          </w:p>
        </w:tc>
        <w:tc>
          <w:tcPr>
            <w:tcW w:w="1559" w:type="dxa"/>
          </w:tcPr>
          <w:p w:rsidR="00AD7392" w:rsidRPr="00AD7392" w:rsidRDefault="00AD7392" w:rsidP="00892CCC">
            <w:pPr>
              <w:pStyle w:val="Betarp"/>
              <w:jc w:val="center"/>
              <w:rPr>
                <w:sz w:val="22"/>
              </w:rPr>
            </w:pPr>
            <w:r w:rsidRPr="00AD7392">
              <w:rPr>
                <w:sz w:val="22"/>
              </w:rPr>
              <w:t>Pagrindinis / svarstymas</w:t>
            </w:r>
          </w:p>
        </w:tc>
        <w:tc>
          <w:tcPr>
            <w:tcW w:w="1819" w:type="dxa"/>
          </w:tcPr>
          <w:p w:rsidR="00AD7392" w:rsidRPr="00AD7392" w:rsidRDefault="00AD7392" w:rsidP="00892CCC">
            <w:pPr>
              <w:pStyle w:val="Betarp"/>
              <w:jc w:val="center"/>
              <w:rPr>
                <w:sz w:val="22"/>
              </w:rPr>
            </w:pPr>
            <w:r w:rsidRPr="00AD7392">
              <w:rPr>
                <w:sz w:val="22"/>
              </w:rPr>
              <w:t>A. Salamakinas</w:t>
            </w:r>
          </w:p>
          <w:p w:rsidR="00AD7392" w:rsidRPr="00AD7392" w:rsidRDefault="00AD7392" w:rsidP="00892CCC">
            <w:pPr>
              <w:pStyle w:val="Betarp"/>
              <w:jc w:val="center"/>
              <w:rPr>
                <w:sz w:val="22"/>
              </w:rPr>
            </w:pPr>
            <w:r w:rsidRPr="00AD7392">
              <w:rPr>
                <w:sz w:val="22"/>
              </w:rPr>
              <w:t>L. Balsys</w:t>
            </w:r>
          </w:p>
          <w:p w:rsidR="00AD7392" w:rsidRPr="00AD7392" w:rsidRDefault="00AD7392" w:rsidP="00892CCC">
            <w:pPr>
              <w:pStyle w:val="Betarp"/>
              <w:jc w:val="center"/>
              <w:rPr>
                <w:sz w:val="22"/>
              </w:rPr>
            </w:pPr>
            <w:r w:rsidRPr="00AD7392">
              <w:rPr>
                <w:sz w:val="22"/>
              </w:rPr>
              <w:t xml:space="preserve">(R </w:t>
            </w:r>
            <w:proofErr w:type="spellStart"/>
            <w:r w:rsidRPr="00AD7392">
              <w:rPr>
                <w:sz w:val="22"/>
              </w:rPr>
              <w:t>Matusevičiūtė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10.50–11.00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1441" w:type="dxa"/>
          </w:tcPr>
          <w:p w:rsidR="00AD7392" w:rsidRPr="00AD7392" w:rsidRDefault="00934562" w:rsidP="00892CCC">
            <w:pPr>
              <w:pStyle w:val="Betarp"/>
              <w:jc w:val="center"/>
              <w:rPr>
                <w:sz w:val="22"/>
              </w:rPr>
            </w:pPr>
            <w:hyperlink r:id="rId15" w:history="1">
              <w:r w:rsidR="00AD7392" w:rsidRPr="00AD7392">
                <w:rPr>
                  <w:rStyle w:val="Hipersaitas"/>
                  <w:sz w:val="22"/>
                </w:rPr>
                <w:t>ES-15-08</w:t>
              </w:r>
            </w:hyperlink>
          </w:p>
        </w:tc>
        <w:tc>
          <w:tcPr>
            <w:tcW w:w="2977" w:type="dxa"/>
          </w:tcPr>
          <w:p w:rsidR="00AD7392" w:rsidRPr="00AD7392" w:rsidRDefault="00AD7392" w:rsidP="00892CCC">
            <w:pPr>
              <w:pStyle w:val="Betarp"/>
              <w:jc w:val="center"/>
              <w:rPr>
                <w:sz w:val="22"/>
              </w:rPr>
            </w:pPr>
            <w:r w:rsidRPr="00AD7392">
              <w:rPr>
                <w:sz w:val="22"/>
              </w:rPr>
              <w:t>Energetikos sąjungos paketas:</w:t>
            </w:r>
          </w:p>
          <w:p w:rsidR="00AD7392" w:rsidRPr="00AD7392" w:rsidRDefault="00AD7392" w:rsidP="00892CCC">
            <w:pPr>
              <w:pStyle w:val="Betarp"/>
              <w:jc w:val="center"/>
              <w:rPr>
                <w:sz w:val="22"/>
              </w:rPr>
            </w:pPr>
            <w:r w:rsidRPr="00AD7392">
              <w:rPr>
                <w:sz w:val="22"/>
              </w:rPr>
              <w:t>KOMISIJOS KOMUNIKATAS Europos Parlamentui, Tarybai, Europos ekonomikos ir socialinių reikalų komitetui, Regionų komitetui ir Europos investicijų bankui "Atsparios energetikos sąjungos ir perspektyvios klimato kaitos politikos pagrindų strategija" Nr.COM/2015/80.</w:t>
            </w:r>
          </w:p>
        </w:tc>
        <w:tc>
          <w:tcPr>
            <w:tcW w:w="1559" w:type="dxa"/>
          </w:tcPr>
          <w:p w:rsidR="00AD7392" w:rsidRPr="00AD7392" w:rsidRDefault="00AD7392" w:rsidP="00892CCC">
            <w:pPr>
              <w:pStyle w:val="Betarp"/>
              <w:jc w:val="center"/>
              <w:rPr>
                <w:sz w:val="22"/>
              </w:rPr>
            </w:pPr>
            <w:r w:rsidRPr="00AD7392">
              <w:rPr>
                <w:sz w:val="22"/>
              </w:rPr>
              <w:t>Specializuotas / svarstymas</w:t>
            </w:r>
          </w:p>
        </w:tc>
        <w:tc>
          <w:tcPr>
            <w:tcW w:w="1819" w:type="dxa"/>
          </w:tcPr>
          <w:p w:rsidR="00AD7392" w:rsidRPr="00AD7392" w:rsidRDefault="00AD7392" w:rsidP="00892CCC">
            <w:pPr>
              <w:pStyle w:val="Betarp"/>
              <w:jc w:val="center"/>
              <w:rPr>
                <w:sz w:val="22"/>
              </w:rPr>
            </w:pPr>
            <w:r w:rsidRPr="00AD7392">
              <w:rPr>
                <w:sz w:val="22"/>
              </w:rPr>
              <w:t>L. Balsys</w:t>
            </w:r>
          </w:p>
          <w:p w:rsidR="00AD7392" w:rsidRPr="00AD7392" w:rsidRDefault="00AD7392" w:rsidP="00892CCC">
            <w:pPr>
              <w:pStyle w:val="Betarp"/>
              <w:jc w:val="center"/>
              <w:rPr>
                <w:sz w:val="22"/>
              </w:rPr>
            </w:pPr>
            <w:r w:rsidRPr="00AD7392">
              <w:rPr>
                <w:sz w:val="22"/>
              </w:rPr>
              <w:t>P. Saudargas</w:t>
            </w:r>
          </w:p>
          <w:p w:rsidR="00AD7392" w:rsidRPr="00AD7392" w:rsidRDefault="00AD7392" w:rsidP="00892CCC">
            <w:pPr>
              <w:pStyle w:val="Betarp"/>
              <w:jc w:val="center"/>
              <w:rPr>
                <w:sz w:val="22"/>
              </w:rPr>
            </w:pPr>
            <w:r w:rsidRPr="00AD7392">
              <w:rPr>
                <w:sz w:val="22"/>
              </w:rPr>
              <w:t>(</w:t>
            </w:r>
            <w:proofErr w:type="spellStart"/>
            <w:r w:rsidRPr="00AD7392">
              <w:rPr>
                <w:sz w:val="22"/>
              </w:rPr>
              <w:t>R.Matusevičiūtė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11.00–11.10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1441" w:type="dxa"/>
          </w:tcPr>
          <w:p w:rsidR="00AD7392" w:rsidRPr="00AD7392" w:rsidRDefault="00934562" w:rsidP="00892CCC">
            <w:pPr>
              <w:pStyle w:val="Betarp"/>
              <w:jc w:val="center"/>
              <w:rPr>
                <w:sz w:val="22"/>
              </w:rPr>
            </w:pPr>
            <w:hyperlink r:id="rId16" w:history="1">
              <w:r w:rsidR="00AD7392" w:rsidRPr="00AD7392">
                <w:rPr>
                  <w:rStyle w:val="Hipersaitas"/>
                  <w:sz w:val="22"/>
                </w:rPr>
                <w:t>ES-15-09</w:t>
              </w:r>
            </w:hyperlink>
          </w:p>
        </w:tc>
        <w:tc>
          <w:tcPr>
            <w:tcW w:w="2977" w:type="dxa"/>
          </w:tcPr>
          <w:p w:rsidR="00AD7392" w:rsidRPr="00AD7392" w:rsidRDefault="00AD7392" w:rsidP="00892CCC">
            <w:pPr>
              <w:pStyle w:val="Betarp"/>
              <w:jc w:val="center"/>
              <w:rPr>
                <w:sz w:val="22"/>
              </w:rPr>
            </w:pPr>
            <w:r w:rsidRPr="00AD7392">
              <w:rPr>
                <w:sz w:val="22"/>
              </w:rPr>
              <w:t>Energetikos sąjungos paketas:</w:t>
            </w:r>
          </w:p>
          <w:p w:rsidR="00AD7392" w:rsidRPr="00AD7392" w:rsidRDefault="00AD7392" w:rsidP="00892CCC">
            <w:pPr>
              <w:pStyle w:val="Betarp"/>
              <w:jc w:val="center"/>
              <w:rPr>
                <w:sz w:val="22"/>
              </w:rPr>
            </w:pPr>
            <w:r w:rsidRPr="00AD7392">
              <w:rPr>
                <w:sz w:val="22"/>
              </w:rPr>
              <w:t>KOMISIJOS KOMUNIKATAS Europos Parlamentui, Tarybai "Paryžiaus protokolas. Kaip švelninsime klimato kaitą pasaulyje po 2020 m." Nr. COM/2015/81.</w:t>
            </w:r>
          </w:p>
        </w:tc>
        <w:tc>
          <w:tcPr>
            <w:tcW w:w="1559" w:type="dxa"/>
          </w:tcPr>
          <w:p w:rsidR="00AD7392" w:rsidRPr="00AD7392" w:rsidRDefault="00AD7392" w:rsidP="00892CCC">
            <w:pPr>
              <w:pStyle w:val="Betarp"/>
              <w:jc w:val="center"/>
              <w:rPr>
                <w:sz w:val="22"/>
              </w:rPr>
            </w:pPr>
            <w:r w:rsidRPr="00AD7392">
              <w:rPr>
                <w:sz w:val="22"/>
              </w:rPr>
              <w:t>Specializuotas / svarstymas</w:t>
            </w:r>
          </w:p>
        </w:tc>
        <w:tc>
          <w:tcPr>
            <w:tcW w:w="1819" w:type="dxa"/>
          </w:tcPr>
          <w:p w:rsidR="00AD7392" w:rsidRPr="00AD7392" w:rsidRDefault="00AD7392" w:rsidP="00892CCC">
            <w:pPr>
              <w:pStyle w:val="Betarp"/>
              <w:jc w:val="center"/>
              <w:rPr>
                <w:sz w:val="22"/>
              </w:rPr>
            </w:pPr>
            <w:r w:rsidRPr="00AD7392">
              <w:rPr>
                <w:sz w:val="22"/>
              </w:rPr>
              <w:t>L. Balsys</w:t>
            </w:r>
          </w:p>
          <w:p w:rsidR="00AD7392" w:rsidRPr="00AD7392" w:rsidRDefault="00AD7392" w:rsidP="00892CCC">
            <w:pPr>
              <w:pStyle w:val="Betarp"/>
              <w:jc w:val="center"/>
              <w:rPr>
                <w:sz w:val="22"/>
              </w:rPr>
            </w:pPr>
            <w:r w:rsidRPr="00AD7392">
              <w:rPr>
                <w:sz w:val="22"/>
              </w:rPr>
              <w:t>P. Saudargas</w:t>
            </w:r>
          </w:p>
          <w:p w:rsidR="00AD7392" w:rsidRPr="00AD7392" w:rsidRDefault="00AD7392" w:rsidP="00892CCC">
            <w:pPr>
              <w:pStyle w:val="Betarp"/>
              <w:jc w:val="center"/>
              <w:rPr>
                <w:sz w:val="22"/>
              </w:rPr>
            </w:pPr>
            <w:r w:rsidRPr="00AD7392">
              <w:rPr>
                <w:sz w:val="22"/>
              </w:rPr>
              <w:t>(</w:t>
            </w:r>
            <w:proofErr w:type="spellStart"/>
            <w:r w:rsidRPr="00AD7392">
              <w:rPr>
                <w:sz w:val="22"/>
              </w:rPr>
              <w:t>R.Matusevičiūtė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11.10–11.20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1441" w:type="dxa"/>
          </w:tcPr>
          <w:p w:rsidR="00AD7392" w:rsidRPr="00AD7392" w:rsidRDefault="00934562" w:rsidP="00892CCC">
            <w:pPr>
              <w:pStyle w:val="Betarp"/>
              <w:jc w:val="center"/>
              <w:rPr>
                <w:sz w:val="22"/>
              </w:rPr>
            </w:pPr>
            <w:hyperlink r:id="rId17" w:history="1">
              <w:r w:rsidR="00AD7392" w:rsidRPr="00AD7392">
                <w:rPr>
                  <w:rStyle w:val="Hipersaitas"/>
                  <w:sz w:val="22"/>
                </w:rPr>
                <w:t>ES-15-14</w:t>
              </w:r>
            </w:hyperlink>
          </w:p>
        </w:tc>
        <w:tc>
          <w:tcPr>
            <w:tcW w:w="2977" w:type="dxa"/>
          </w:tcPr>
          <w:p w:rsidR="00AD7392" w:rsidRPr="00AD7392" w:rsidRDefault="00AD7392" w:rsidP="00892CCC">
            <w:pPr>
              <w:pStyle w:val="Betarp"/>
              <w:jc w:val="center"/>
              <w:rPr>
                <w:sz w:val="22"/>
              </w:rPr>
            </w:pPr>
            <w:r w:rsidRPr="00AD7392">
              <w:rPr>
                <w:sz w:val="22"/>
              </w:rPr>
              <w:t>Energetikos sąjungos paketas:</w:t>
            </w:r>
          </w:p>
          <w:p w:rsidR="00AD7392" w:rsidRPr="00AD7392" w:rsidRDefault="00AD7392" w:rsidP="00892CCC">
            <w:pPr>
              <w:pStyle w:val="Betarp"/>
              <w:jc w:val="center"/>
              <w:rPr>
                <w:sz w:val="22"/>
              </w:rPr>
            </w:pPr>
            <w:r w:rsidRPr="00AD7392">
              <w:rPr>
                <w:sz w:val="22"/>
              </w:rPr>
              <w:t xml:space="preserve">KOMISIJOS KOMUNIKATAS Europos Parlamentui ir Tarybai </w:t>
            </w:r>
            <w:r w:rsidRPr="00AD7392">
              <w:rPr>
                <w:sz w:val="22"/>
              </w:rPr>
              <w:lastRenderedPageBreak/>
              <w:t>"Siekiant elektros energijos tinklų jungiamųjų linijų pralaidumo 10 proc. tikslinio rodiklio Europos elektros energijos tinklo atitikties reikalavimams iki 2020 m. užtikrinimas" Nr. COM/2015/82.</w:t>
            </w:r>
          </w:p>
        </w:tc>
        <w:tc>
          <w:tcPr>
            <w:tcW w:w="1559" w:type="dxa"/>
          </w:tcPr>
          <w:p w:rsidR="00AD7392" w:rsidRPr="00AD7392" w:rsidRDefault="00AD7392" w:rsidP="00892CCC">
            <w:pPr>
              <w:pStyle w:val="Betarp"/>
              <w:jc w:val="center"/>
              <w:rPr>
                <w:sz w:val="22"/>
              </w:rPr>
            </w:pPr>
            <w:r w:rsidRPr="00AD7392">
              <w:rPr>
                <w:sz w:val="22"/>
              </w:rPr>
              <w:lastRenderedPageBreak/>
              <w:t>Specializuotas / svarstymas</w:t>
            </w:r>
          </w:p>
        </w:tc>
        <w:tc>
          <w:tcPr>
            <w:tcW w:w="1819" w:type="dxa"/>
          </w:tcPr>
          <w:p w:rsidR="00AD7392" w:rsidRPr="00AD7392" w:rsidRDefault="00AD7392" w:rsidP="00892CCC">
            <w:pPr>
              <w:pStyle w:val="Betarp"/>
              <w:jc w:val="center"/>
              <w:rPr>
                <w:sz w:val="22"/>
              </w:rPr>
            </w:pPr>
            <w:r w:rsidRPr="00AD7392">
              <w:rPr>
                <w:sz w:val="22"/>
              </w:rPr>
              <w:t>L. Balsys</w:t>
            </w:r>
          </w:p>
          <w:p w:rsidR="00AD7392" w:rsidRPr="00AD7392" w:rsidRDefault="00AD7392" w:rsidP="00892CCC">
            <w:pPr>
              <w:pStyle w:val="Betarp"/>
              <w:jc w:val="center"/>
              <w:rPr>
                <w:sz w:val="22"/>
              </w:rPr>
            </w:pPr>
            <w:r w:rsidRPr="00AD7392">
              <w:rPr>
                <w:sz w:val="22"/>
              </w:rPr>
              <w:t>P. Saudargas</w:t>
            </w:r>
          </w:p>
          <w:p w:rsidR="00AD7392" w:rsidRPr="00AD7392" w:rsidRDefault="00AD7392" w:rsidP="00892CCC">
            <w:pPr>
              <w:pStyle w:val="Betarp"/>
              <w:jc w:val="center"/>
              <w:rPr>
                <w:sz w:val="22"/>
              </w:rPr>
            </w:pPr>
            <w:r w:rsidRPr="00AD7392">
              <w:rPr>
                <w:sz w:val="22"/>
              </w:rPr>
              <w:t>(</w:t>
            </w:r>
            <w:proofErr w:type="spellStart"/>
            <w:r w:rsidRPr="00AD7392">
              <w:rPr>
                <w:sz w:val="22"/>
              </w:rPr>
              <w:t>R.Matusevičiūtė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11.20–11.30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1441" w:type="dxa"/>
          </w:tcPr>
          <w:p w:rsidR="00AD7392" w:rsidRPr="00AD7392" w:rsidRDefault="00934562" w:rsidP="00892CCC">
            <w:pPr>
              <w:pStyle w:val="Betarp"/>
              <w:jc w:val="center"/>
              <w:rPr>
                <w:sz w:val="22"/>
              </w:rPr>
            </w:pPr>
            <w:hyperlink r:id="rId18" w:history="1">
              <w:r w:rsidR="00AD7392" w:rsidRPr="00AD7392">
                <w:rPr>
                  <w:rStyle w:val="Hipersaitas"/>
                  <w:sz w:val="22"/>
                </w:rPr>
                <w:t>ES-15-06</w:t>
              </w:r>
            </w:hyperlink>
          </w:p>
        </w:tc>
        <w:tc>
          <w:tcPr>
            <w:tcW w:w="2977" w:type="dxa"/>
          </w:tcPr>
          <w:p w:rsidR="00AD7392" w:rsidRPr="00AD7392" w:rsidRDefault="00AD7392" w:rsidP="00892CCC">
            <w:pPr>
              <w:pStyle w:val="Betarp"/>
              <w:jc w:val="center"/>
              <w:rPr>
                <w:sz w:val="22"/>
              </w:rPr>
            </w:pPr>
            <w:r w:rsidRPr="00AD7392">
              <w:rPr>
                <w:sz w:val="22"/>
              </w:rPr>
              <w:t>Energetikos sąjungos paketas:</w:t>
            </w:r>
          </w:p>
          <w:p w:rsidR="00AD7392" w:rsidRPr="00AD7392" w:rsidRDefault="00AD7392" w:rsidP="00892CCC">
            <w:pPr>
              <w:pStyle w:val="Betarp"/>
              <w:jc w:val="center"/>
              <w:rPr>
                <w:sz w:val="22"/>
              </w:rPr>
            </w:pPr>
            <w:r w:rsidRPr="00AD7392">
              <w:rPr>
                <w:sz w:val="22"/>
              </w:rPr>
              <w:t>KOMISIJOS KOMUNIKATAS Europos Parlamentui ir Tarybai "Europos dujų sistemos atsparumas trumpuoju laikotarpiu. Pasirengimas galimam tiekimo iš Rytų sutrikimui 2014-2014 m. rudenį ir žiemą" Nr. COM/2014/654/2.</w:t>
            </w:r>
          </w:p>
        </w:tc>
        <w:tc>
          <w:tcPr>
            <w:tcW w:w="1559" w:type="dxa"/>
          </w:tcPr>
          <w:p w:rsidR="00AD7392" w:rsidRPr="00AD7392" w:rsidRDefault="00AD7392" w:rsidP="00892CCC">
            <w:pPr>
              <w:pStyle w:val="Betarp"/>
              <w:jc w:val="center"/>
              <w:rPr>
                <w:sz w:val="22"/>
              </w:rPr>
            </w:pPr>
            <w:r w:rsidRPr="00AD7392">
              <w:rPr>
                <w:sz w:val="22"/>
              </w:rPr>
              <w:t>Specializuotas / svarstymas</w:t>
            </w:r>
          </w:p>
        </w:tc>
        <w:tc>
          <w:tcPr>
            <w:tcW w:w="1819" w:type="dxa"/>
          </w:tcPr>
          <w:p w:rsidR="00AD7392" w:rsidRPr="00AD7392" w:rsidRDefault="00AD7392" w:rsidP="00892CCC">
            <w:pPr>
              <w:pStyle w:val="Betarp"/>
              <w:jc w:val="center"/>
              <w:rPr>
                <w:sz w:val="22"/>
              </w:rPr>
            </w:pPr>
            <w:r w:rsidRPr="00AD7392">
              <w:rPr>
                <w:sz w:val="22"/>
              </w:rPr>
              <w:t>L. Balsys</w:t>
            </w:r>
          </w:p>
          <w:p w:rsidR="00AD7392" w:rsidRPr="00AD7392" w:rsidRDefault="00AD7392" w:rsidP="00892CCC">
            <w:pPr>
              <w:pStyle w:val="Betarp"/>
              <w:jc w:val="center"/>
              <w:rPr>
                <w:sz w:val="22"/>
              </w:rPr>
            </w:pPr>
            <w:r w:rsidRPr="00AD7392">
              <w:rPr>
                <w:sz w:val="22"/>
              </w:rPr>
              <w:t>P. Saudargas</w:t>
            </w:r>
          </w:p>
          <w:p w:rsidR="00AD7392" w:rsidRPr="00AD7392" w:rsidRDefault="00AD7392" w:rsidP="00892CCC">
            <w:pPr>
              <w:pStyle w:val="Betarp"/>
              <w:jc w:val="center"/>
              <w:rPr>
                <w:sz w:val="22"/>
              </w:rPr>
            </w:pPr>
            <w:r w:rsidRPr="00AD7392">
              <w:rPr>
                <w:sz w:val="22"/>
              </w:rPr>
              <w:t>(</w:t>
            </w:r>
            <w:proofErr w:type="spellStart"/>
            <w:r w:rsidRPr="00AD7392">
              <w:rPr>
                <w:sz w:val="22"/>
              </w:rPr>
              <w:t>R.Matusevičiūtė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11.30–11.50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4418" w:type="dxa"/>
            <w:gridSpan w:val="2"/>
          </w:tcPr>
          <w:p w:rsidR="00AD7392" w:rsidRPr="00AD7392" w:rsidRDefault="00AD7392" w:rsidP="00892CCC">
            <w:pPr>
              <w:pStyle w:val="Betarp"/>
              <w:jc w:val="center"/>
              <w:rPr>
                <w:sz w:val="22"/>
              </w:rPr>
            </w:pPr>
            <w:r w:rsidRPr="00AD7392">
              <w:rPr>
                <w:sz w:val="22"/>
              </w:rPr>
              <w:t>Dėl taikomo veiklos modelio vykdant poilsio paskirties pastatų statybą.</w:t>
            </w:r>
          </w:p>
        </w:tc>
        <w:tc>
          <w:tcPr>
            <w:tcW w:w="1559" w:type="dxa"/>
          </w:tcPr>
          <w:p w:rsidR="00AD7392" w:rsidRPr="00AD7392" w:rsidRDefault="00AD7392" w:rsidP="00892CCC">
            <w:pPr>
              <w:pStyle w:val="Betarp"/>
              <w:jc w:val="center"/>
              <w:rPr>
                <w:sz w:val="22"/>
              </w:rPr>
            </w:pPr>
            <w:r w:rsidRPr="00AD7392">
              <w:rPr>
                <w:sz w:val="22"/>
              </w:rPr>
              <w:t>Parlamentinė kontrolė</w:t>
            </w:r>
          </w:p>
        </w:tc>
        <w:tc>
          <w:tcPr>
            <w:tcW w:w="1819" w:type="dxa"/>
          </w:tcPr>
          <w:p w:rsidR="00AD7392" w:rsidRPr="00AD7392" w:rsidRDefault="00AD7392" w:rsidP="00892CCC">
            <w:pPr>
              <w:pStyle w:val="Betarp"/>
              <w:jc w:val="center"/>
              <w:rPr>
                <w:sz w:val="22"/>
              </w:rPr>
            </w:pPr>
            <w:r w:rsidRPr="00AD7392">
              <w:rPr>
                <w:sz w:val="22"/>
              </w:rPr>
              <w:t xml:space="preserve">D. </w:t>
            </w:r>
            <w:proofErr w:type="spellStart"/>
            <w:r w:rsidRPr="00AD7392">
              <w:rPr>
                <w:sz w:val="22"/>
              </w:rPr>
              <w:t>Ulickas</w:t>
            </w:r>
            <w:proofErr w:type="spellEnd"/>
          </w:p>
          <w:p w:rsidR="00AD7392" w:rsidRPr="00AD7392" w:rsidRDefault="00AD7392" w:rsidP="00892CCC">
            <w:pPr>
              <w:pStyle w:val="Betarp"/>
              <w:jc w:val="center"/>
              <w:rPr>
                <w:sz w:val="22"/>
              </w:rPr>
            </w:pPr>
            <w:r w:rsidRPr="00AD7392">
              <w:rPr>
                <w:sz w:val="22"/>
              </w:rPr>
              <w:t xml:space="preserve">A. </w:t>
            </w:r>
            <w:proofErr w:type="spellStart"/>
            <w:r w:rsidRPr="00AD7392">
              <w:rPr>
                <w:sz w:val="22"/>
              </w:rPr>
              <w:t>Stancikienė</w:t>
            </w:r>
            <w:proofErr w:type="spellEnd"/>
          </w:p>
          <w:p w:rsidR="00AD7392" w:rsidRPr="00AD7392" w:rsidRDefault="00AD7392" w:rsidP="00892CCC">
            <w:pPr>
              <w:pStyle w:val="Betarp"/>
              <w:jc w:val="center"/>
              <w:rPr>
                <w:sz w:val="22"/>
              </w:rPr>
            </w:pPr>
            <w:r w:rsidRPr="00AD7392">
              <w:rPr>
                <w:sz w:val="22"/>
              </w:rPr>
              <w:t xml:space="preserve">(B. </w:t>
            </w:r>
            <w:proofErr w:type="spellStart"/>
            <w:r w:rsidRPr="00AD7392">
              <w:rPr>
                <w:sz w:val="22"/>
              </w:rPr>
              <w:t>Pūtienė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11.50–12.10</w:t>
            </w:r>
          </w:p>
          <w:p w:rsidR="00AD7392" w:rsidRPr="00AD7392" w:rsidRDefault="00AD7392" w:rsidP="00892CCC">
            <w:pPr>
              <w:pStyle w:val="Betarp"/>
              <w:jc w:val="center"/>
              <w:rPr>
                <w:sz w:val="22"/>
              </w:rPr>
            </w:pPr>
            <w:r w:rsidRPr="00AD7392">
              <w:rPr>
                <w:sz w:val="22"/>
              </w:rPr>
              <w:t xml:space="preserve">I r. </w:t>
            </w:r>
            <w:r w:rsidRPr="00AD7392">
              <w:rPr>
                <w:rFonts w:eastAsia="Times New Roman"/>
                <w:sz w:val="22"/>
                <w:lang w:eastAsia="lt-LT"/>
              </w:rPr>
              <w:t>404 k.</w:t>
            </w:r>
          </w:p>
        </w:tc>
        <w:tc>
          <w:tcPr>
            <w:tcW w:w="4418" w:type="dxa"/>
            <w:gridSpan w:val="2"/>
          </w:tcPr>
          <w:p w:rsidR="00AD7392" w:rsidRPr="00AD7392" w:rsidRDefault="00AD7392" w:rsidP="00892CCC">
            <w:pPr>
              <w:pStyle w:val="Betarp"/>
              <w:jc w:val="center"/>
              <w:rPr>
                <w:sz w:val="22"/>
              </w:rPr>
            </w:pPr>
            <w:r w:rsidRPr="00AD7392">
              <w:rPr>
                <w:sz w:val="22"/>
              </w:rPr>
              <w:t>Dėl Daugiabučių namų atnaujinimo (modernizavimo) ir Viešųjų pastatų energinio efektyvumo didinimo programų įgyvendinimo.</w:t>
            </w:r>
          </w:p>
        </w:tc>
        <w:tc>
          <w:tcPr>
            <w:tcW w:w="1559" w:type="dxa"/>
          </w:tcPr>
          <w:p w:rsidR="00AD7392" w:rsidRPr="00AD7392" w:rsidRDefault="00AD7392" w:rsidP="00892CCC">
            <w:pPr>
              <w:pStyle w:val="Betarp"/>
              <w:jc w:val="center"/>
              <w:rPr>
                <w:sz w:val="22"/>
              </w:rPr>
            </w:pPr>
            <w:r w:rsidRPr="00AD7392">
              <w:rPr>
                <w:sz w:val="22"/>
              </w:rPr>
              <w:t>Parlamentinė kontrolė</w:t>
            </w:r>
          </w:p>
        </w:tc>
        <w:tc>
          <w:tcPr>
            <w:tcW w:w="1819" w:type="dxa"/>
          </w:tcPr>
          <w:p w:rsidR="00AD7392" w:rsidRPr="00AD7392" w:rsidRDefault="00AD7392" w:rsidP="00892CCC">
            <w:pPr>
              <w:pStyle w:val="Betarp"/>
              <w:jc w:val="center"/>
              <w:rPr>
                <w:sz w:val="22"/>
              </w:rPr>
            </w:pPr>
            <w:r w:rsidRPr="00AD7392">
              <w:rPr>
                <w:sz w:val="22"/>
              </w:rPr>
              <w:t>A. Salamakinas</w:t>
            </w:r>
          </w:p>
          <w:p w:rsidR="00AD7392" w:rsidRPr="00AD7392" w:rsidRDefault="00AD7392" w:rsidP="00892CCC">
            <w:pPr>
              <w:pStyle w:val="Betarp"/>
              <w:jc w:val="center"/>
              <w:rPr>
                <w:sz w:val="22"/>
              </w:rPr>
            </w:pPr>
            <w:r w:rsidRPr="00AD7392">
              <w:rPr>
                <w:sz w:val="22"/>
              </w:rPr>
              <w:t>(</w:t>
            </w:r>
            <w:proofErr w:type="spellStart"/>
            <w:r w:rsidRPr="00AD7392">
              <w:rPr>
                <w:sz w:val="22"/>
              </w:rPr>
              <w:t>R.Matusevičiūtė</w:t>
            </w:r>
            <w:proofErr w:type="spellEnd"/>
            <w:r w:rsidRPr="00AD7392">
              <w:rPr>
                <w:sz w:val="22"/>
              </w:rPr>
              <w:t>)</w:t>
            </w:r>
          </w:p>
        </w:tc>
      </w:tr>
      <w:tr w:rsidR="00AD7392" w:rsidRPr="00AD7392" w:rsidTr="00AD7392">
        <w:trPr>
          <w:trHeight w:val="227"/>
          <w:jc w:val="center"/>
        </w:trPr>
        <w:tc>
          <w:tcPr>
            <w:tcW w:w="566" w:type="dxa"/>
          </w:tcPr>
          <w:p w:rsidR="00AD7392" w:rsidRPr="00AD7392" w:rsidRDefault="00AD7392" w:rsidP="00892CCC">
            <w:pPr>
              <w:pStyle w:val="Betarp"/>
              <w:numPr>
                <w:ilvl w:val="0"/>
                <w:numId w:val="35"/>
              </w:numPr>
              <w:ind w:left="473"/>
              <w:jc w:val="center"/>
              <w:rPr>
                <w:sz w:val="22"/>
              </w:rPr>
            </w:pPr>
          </w:p>
        </w:tc>
        <w:tc>
          <w:tcPr>
            <w:tcW w:w="1277" w:type="dxa"/>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2015-04-15</w:t>
            </w:r>
          </w:p>
          <w:p w:rsidR="00AD7392" w:rsidRPr="00AD7392" w:rsidRDefault="00AD7392" w:rsidP="00892CCC">
            <w:pPr>
              <w:pStyle w:val="Betarp"/>
              <w:jc w:val="center"/>
              <w:rPr>
                <w:rFonts w:eastAsia="Times New Roman"/>
                <w:sz w:val="22"/>
              </w:rPr>
            </w:pPr>
            <w:r w:rsidRPr="00AD7392">
              <w:rPr>
                <w:rFonts w:eastAsia="Times New Roman"/>
                <w:sz w:val="22"/>
              </w:rPr>
              <w:t>12.10–12.15</w:t>
            </w:r>
          </w:p>
          <w:p w:rsidR="00AD7392" w:rsidRPr="00AD7392" w:rsidRDefault="00AD7392" w:rsidP="00892CCC">
            <w:pPr>
              <w:pStyle w:val="Betarp"/>
              <w:jc w:val="center"/>
              <w:rPr>
                <w:sz w:val="22"/>
              </w:rPr>
            </w:pPr>
            <w:r w:rsidRPr="00AD7392">
              <w:rPr>
                <w:rFonts w:eastAsia="Times New Roman"/>
                <w:sz w:val="22"/>
                <w:lang w:eastAsia="lt-LT"/>
              </w:rPr>
              <w:t>I r. 404 k.</w:t>
            </w:r>
          </w:p>
        </w:tc>
        <w:tc>
          <w:tcPr>
            <w:tcW w:w="5977" w:type="dxa"/>
            <w:gridSpan w:val="3"/>
          </w:tcPr>
          <w:p w:rsidR="00AD7392" w:rsidRPr="00AD7392" w:rsidRDefault="00AD7392" w:rsidP="00892CCC">
            <w:pPr>
              <w:pStyle w:val="Betarp"/>
              <w:jc w:val="center"/>
              <w:rPr>
                <w:sz w:val="22"/>
              </w:rPr>
            </w:pPr>
            <w:r w:rsidRPr="00AD7392">
              <w:rPr>
                <w:sz w:val="22"/>
              </w:rPr>
              <w:t>Kiti klausimai.</w:t>
            </w:r>
          </w:p>
        </w:tc>
        <w:tc>
          <w:tcPr>
            <w:tcW w:w="1819" w:type="dxa"/>
          </w:tcPr>
          <w:p w:rsidR="00AD7392" w:rsidRPr="00AD7392" w:rsidRDefault="00AD7392" w:rsidP="00892CCC">
            <w:pPr>
              <w:pStyle w:val="Betarp"/>
              <w:jc w:val="center"/>
              <w:rPr>
                <w:bCs/>
                <w:sz w:val="22"/>
              </w:rPr>
            </w:pPr>
            <w:r w:rsidRPr="00AD7392">
              <w:rPr>
                <w:bCs/>
                <w:sz w:val="22"/>
              </w:rPr>
              <w:t>A. Salamakinas</w:t>
            </w:r>
          </w:p>
          <w:p w:rsidR="00AD7392" w:rsidRPr="00AD7392" w:rsidRDefault="00AD7392" w:rsidP="00892CCC">
            <w:pPr>
              <w:pStyle w:val="Betarp"/>
              <w:jc w:val="center"/>
              <w:rPr>
                <w:bCs/>
                <w:sz w:val="22"/>
              </w:rPr>
            </w:pPr>
          </w:p>
        </w:tc>
      </w:tr>
    </w:tbl>
    <w:p w:rsidR="00080C30" w:rsidRPr="00AD7392" w:rsidRDefault="00080C30" w:rsidP="00892CCC">
      <w:pPr>
        <w:pStyle w:val="Betarp"/>
        <w:tabs>
          <w:tab w:val="left" w:pos="6804"/>
        </w:tabs>
        <w:jc w:val="center"/>
        <w:rPr>
          <w:sz w:val="22"/>
        </w:rPr>
      </w:pPr>
      <w:r w:rsidRPr="00AD7392">
        <w:rPr>
          <w:sz w:val="22"/>
        </w:rPr>
        <w:t>Komiteto pirmininkas</w:t>
      </w:r>
      <w:r w:rsidRPr="00AD7392">
        <w:rPr>
          <w:sz w:val="22"/>
        </w:rPr>
        <w:tab/>
        <w:t>Algimantas Salamakinas</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0"/>
        <w:gridCol w:w="1275"/>
        <w:gridCol w:w="1216"/>
        <w:gridCol w:w="3470"/>
        <w:gridCol w:w="1381"/>
        <w:gridCol w:w="1817"/>
      </w:tblGrid>
      <w:tr w:rsidR="00AD7392" w:rsidRPr="00AD7392" w:rsidTr="00892CCC">
        <w:trPr>
          <w:trHeight w:val="634"/>
          <w:jc w:val="center"/>
        </w:trPr>
        <w:tc>
          <w:tcPr>
            <w:tcW w:w="483" w:type="dxa"/>
            <w:vAlign w:val="center"/>
            <w:hideMark/>
          </w:tcPr>
          <w:p w:rsidR="00AD7392" w:rsidRPr="00AD7392" w:rsidRDefault="00AD7392" w:rsidP="00892CCC">
            <w:pPr>
              <w:pStyle w:val="Betarp"/>
              <w:jc w:val="center"/>
              <w:rPr>
                <w:rFonts w:eastAsia="Times New Roman"/>
                <w:b/>
                <w:sz w:val="22"/>
              </w:rPr>
            </w:pPr>
            <w:r w:rsidRPr="00AD7392">
              <w:rPr>
                <w:rFonts w:eastAsia="Times New Roman"/>
                <w:b/>
                <w:sz w:val="22"/>
              </w:rPr>
              <w:t>Eil.</w:t>
            </w:r>
          </w:p>
          <w:p w:rsidR="00AD7392" w:rsidRPr="00AD7392" w:rsidRDefault="00AD7392" w:rsidP="00892CCC">
            <w:pPr>
              <w:pStyle w:val="Betarp"/>
              <w:jc w:val="center"/>
              <w:rPr>
                <w:rFonts w:eastAsia="Times New Roman"/>
                <w:b/>
                <w:sz w:val="22"/>
              </w:rPr>
            </w:pPr>
            <w:r w:rsidRPr="00AD7392">
              <w:rPr>
                <w:rFonts w:eastAsia="Times New Roman"/>
                <w:b/>
                <w:sz w:val="22"/>
              </w:rPr>
              <w:t>Nr.</w:t>
            </w:r>
          </w:p>
        </w:tc>
        <w:tc>
          <w:tcPr>
            <w:tcW w:w="1283" w:type="dxa"/>
            <w:vAlign w:val="center"/>
            <w:hideMark/>
          </w:tcPr>
          <w:p w:rsidR="00AD7392" w:rsidRPr="00AD7392" w:rsidRDefault="00AD7392" w:rsidP="00892CCC">
            <w:pPr>
              <w:pStyle w:val="Betarp"/>
              <w:jc w:val="center"/>
              <w:rPr>
                <w:rFonts w:eastAsia="Times New Roman"/>
                <w:b/>
                <w:sz w:val="22"/>
              </w:rPr>
            </w:pPr>
            <w:r w:rsidRPr="00AD7392">
              <w:rPr>
                <w:rFonts w:eastAsia="Times New Roman"/>
                <w:b/>
                <w:sz w:val="22"/>
              </w:rPr>
              <w:t>Data,</w:t>
            </w:r>
          </w:p>
          <w:p w:rsidR="00AD7392" w:rsidRPr="00AD7392" w:rsidRDefault="00AD7392" w:rsidP="00892CCC">
            <w:pPr>
              <w:pStyle w:val="Betarp"/>
              <w:jc w:val="center"/>
              <w:rPr>
                <w:rFonts w:eastAsia="Times New Roman"/>
                <w:b/>
                <w:sz w:val="22"/>
              </w:rPr>
            </w:pPr>
            <w:r w:rsidRPr="00AD7392">
              <w:rPr>
                <w:rFonts w:eastAsia="Times New Roman"/>
                <w:b/>
                <w:sz w:val="22"/>
              </w:rPr>
              <w:t>laikas,</w:t>
            </w:r>
          </w:p>
          <w:p w:rsidR="00AD7392" w:rsidRPr="00AD7392" w:rsidRDefault="00AD7392" w:rsidP="00892CCC">
            <w:pPr>
              <w:pStyle w:val="Betarp"/>
              <w:jc w:val="center"/>
              <w:rPr>
                <w:rFonts w:eastAsia="Times New Roman"/>
                <w:b/>
                <w:sz w:val="22"/>
              </w:rPr>
            </w:pPr>
            <w:r w:rsidRPr="00AD7392">
              <w:rPr>
                <w:rFonts w:eastAsia="Times New Roman"/>
                <w:b/>
                <w:sz w:val="22"/>
              </w:rPr>
              <w:t>vieta</w:t>
            </w:r>
          </w:p>
        </w:tc>
        <w:tc>
          <w:tcPr>
            <w:tcW w:w="1224" w:type="dxa"/>
            <w:vAlign w:val="center"/>
            <w:hideMark/>
          </w:tcPr>
          <w:p w:rsidR="00AD7392" w:rsidRPr="00AD7392" w:rsidRDefault="00AD7392" w:rsidP="00892CCC">
            <w:pPr>
              <w:pStyle w:val="Betarp"/>
              <w:jc w:val="center"/>
              <w:rPr>
                <w:rFonts w:eastAsia="Times New Roman"/>
                <w:b/>
                <w:sz w:val="22"/>
              </w:rPr>
            </w:pPr>
            <w:r w:rsidRPr="00AD7392">
              <w:rPr>
                <w:rFonts w:eastAsia="Times New Roman"/>
                <w:b/>
                <w:sz w:val="22"/>
              </w:rPr>
              <w:t>Projekto Nr.</w:t>
            </w:r>
          </w:p>
        </w:tc>
        <w:tc>
          <w:tcPr>
            <w:tcW w:w="3494" w:type="dxa"/>
            <w:vAlign w:val="center"/>
            <w:hideMark/>
          </w:tcPr>
          <w:p w:rsidR="00AD7392" w:rsidRPr="00AD7392" w:rsidRDefault="00AD7392" w:rsidP="00892CCC">
            <w:pPr>
              <w:pStyle w:val="Betarp"/>
              <w:jc w:val="center"/>
              <w:rPr>
                <w:rFonts w:eastAsia="Times New Roman"/>
                <w:b/>
                <w:sz w:val="22"/>
              </w:rPr>
            </w:pPr>
            <w:r w:rsidRPr="00AD7392">
              <w:rPr>
                <w:rFonts w:eastAsia="Times New Roman"/>
                <w:b/>
                <w:sz w:val="22"/>
              </w:rPr>
              <w:t>Svarstomi klausimai</w:t>
            </w:r>
          </w:p>
          <w:p w:rsidR="00AD7392" w:rsidRPr="00AD7392" w:rsidRDefault="00AD7392" w:rsidP="00892CCC">
            <w:pPr>
              <w:pStyle w:val="Betarp"/>
              <w:jc w:val="center"/>
              <w:rPr>
                <w:rFonts w:eastAsia="Times New Roman"/>
                <w:b/>
                <w:sz w:val="22"/>
              </w:rPr>
            </w:pPr>
          </w:p>
        </w:tc>
        <w:tc>
          <w:tcPr>
            <w:tcW w:w="1390" w:type="dxa"/>
            <w:vAlign w:val="center"/>
            <w:hideMark/>
          </w:tcPr>
          <w:p w:rsidR="00AD7392" w:rsidRPr="00AD7392" w:rsidRDefault="00AD7392" w:rsidP="00892CCC">
            <w:pPr>
              <w:pStyle w:val="Betarp"/>
              <w:jc w:val="center"/>
              <w:rPr>
                <w:rFonts w:eastAsia="Times New Roman"/>
                <w:b/>
                <w:sz w:val="22"/>
              </w:rPr>
            </w:pPr>
            <w:r w:rsidRPr="00AD7392">
              <w:rPr>
                <w:rFonts w:eastAsia="Times New Roman"/>
                <w:b/>
                <w:sz w:val="22"/>
              </w:rPr>
              <w:t>Pagrindinis ar papildomas komitetas</w:t>
            </w:r>
          </w:p>
          <w:p w:rsidR="00AD7392" w:rsidRPr="00AD7392" w:rsidRDefault="00AD7392" w:rsidP="00892CCC">
            <w:pPr>
              <w:pStyle w:val="Betarp"/>
              <w:jc w:val="center"/>
              <w:rPr>
                <w:rFonts w:eastAsia="Times New Roman"/>
                <w:b/>
                <w:sz w:val="22"/>
              </w:rPr>
            </w:pPr>
            <w:r w:rsidRPr="00AD7392">
              <w:rPr>
                <w:rFonts w:eastAsia="Times New Roman"/>
                <w:b/>
                <w:sz w:val="22"/>
              </w:rPr>
              <w:t>(stadija)</w:t>
            </w:r>
          </w:p>
        </w:tc>
        <w:tc>
          <w:tcPr>
            <w:tcW w:w="1829" w:type="dxa"/>
            <w:vAlign w:val="center"/>
            <w:hideMark/>
          </w:tcPr>
          <w:p w:rsidR="00AD7392" w:rsidRPr="00AD7392" w:rsidRDefault="00AD7392" w:rsidP="00892CCC">
            <w:pPr>
              <w:pStyle w:val="Betarp"/>
              <w:jc w:val="center"/>
              <w:rPr>
                <w:rFonts w:eastAsia="Times New Roman"/>
                <w:b/>
                <w:sz w:val="22"/>
              </w:rPr>
            </w:pPr>
            <w:r w:rsidRPr="00AD7392">
              <w:rPr>
                <w:rFonts w:eastAsia="Times New Roman"/>
                <w:b/>
                <w:sz w:val="22"/>
              </w:rPr>
              <w:t>Komiteto išvadų rengėjai, biuro tarnautojai</w:t>
            </w:r>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vMerge w:val="restart"/>
          </w:tcPr>
          <w:p w:rsidR="00AD7392" w:rsidRPr="00AD7392" w:rsidRDefault="00AD7392" w:rsidP="00892CCC">
            <w:pPr>
              <w:pStyle w:val="Betarp"/>
              <w:jc w:val="center"/>
              <w:rPr>
                <w:rFonts w:eastAsia="Times New Roman"/>
                <w:sz w:val="22"/>
              </w:rPr>
            </w:pPr>
            <w:r w:rsidRPr="00AD7392">
              <w:rPr>
                <w:rFonts w:eastAsia="Times New Roman"/>
                <w:sz w:val="22"/>
              </w:rPr>
              <w:t>2015-04-15</w:t>
            </w:r>
          </w:p>
          <w:p w:rsidR="00AD7392" w:rsidRPr="00AD7392" w:rsidRDefault="00AD7392" w:rsidP="00892CCC">
            <w:pPr>
              <w:pStyle w:val="Betarp"/>
              <w:jc w:val="center"/>
              <w:rPr>
                <w:rFonts w:eastAsia="Times New Roman"/>
                <w:sz w:val="22"/>
              </w:rPr>
            </w:pPr>
            <w:r w:rsidRPr="00AD7392">
              <w:rPr>
                <w:rFonts w:eastAsia="Times New Roman"/>
                <w:sz w:val="22"/>
              </w:rPr>
              <w:t>10.00–10.30</w:t>
            </w:r>
          </w:p>
          <w:p w:rsidR="00AD7392" w:rsidRPr="00AD7392" w:rsidRDefault="00AD7392" w:rsidP="00892CCC">
            <w:pPr>
              <w:pStyle w:val="Betarp"/>
              <w:jc w:val="center"/>
              <w:rPr>
                <w:rFonts w:eastAsia="Times New Roman"/>
                <w:sz w:val="22"/>
              </w:rPr>
            </w:pPr>
            <w:r w:rsidRPr="00AD7392">
              <w:rPr>
                <w:rFonts w:eastAsia="Times New Roman"/>
                <w:sz w:val="22"/>
              </w:rPr>
              <w:t>I r. 218 kab.</w:t>
            </w: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XIIP-2689</w:t>
            </w:r>
          </w:p>
        </w:tc>
        <w:tc>
          <w:tcPr>
            <w:tcW w:w="3494" w:type="dxa"/>
          </w:tcPr>
          <w:p w:rsidR="00AD7392" w:rsidRPr="00AD7392" w:rsidRDefault="00AD7392" w:rsidP="00892CCC">
            <w:pPr>
              <w:pStyle w:val="Betarp"/>
              <w:jc w:val="center"/>
              <w:rPr>
                <w:rFonts w:eastAsia="Times New Roman"/>
                <w:bCs/>
                <w:sz w:val="22"/>
                <w:lang w:eastAsia="lt-LT"/>
              </w:rPr>
            </w:pPr>
            <w:r w:rsidRPr="00AD7392">
              <w:rPr>
                <w:rFonts w:eastAsia="Times New Roman"/>
                <w:bCs/>
                <w:sz w:val="22"/>
                <w:lang w:eastAsia="lt-LT"/>
              </w:rPr>
              <w:t>Administracinių teisės pažeidimų kodekso 246(3) straipsnio pakeitimo ir Kodekso papildymo 159(7) straipsniu įstatymo projektas</w:t>
            </w:r>
          </w:p>
        </w:tc>
        <w:tc>
          <w:tcPr>
            <w:tcW w:w="1390" w:type="dxa"/>
            <w:vMerge w:val="restart"/>
          </w:tcPr>
          <w:p w:rsidR="00AD7392" w:rsidRPr="00AD7392" w:rsidRDefault="00AD7392" w:rsidP="00892CCC">
            <w:pPr>
              <w:pStyle w:val="Betarp"/>
              <w:jc w:val="center"/>
              <w:rPr>
                <w:rFonts w:eastAsia="Times New Roman"/>
                <w:sz w:val="22"/>
              </w:rPr>
            </w:pPr>
            <w:r w:rsidRPr="00AD7392">
              <w:rPr>
                <w:rFonts w:eastAsia="Times New Roman"/>
                <w:sz w:val="22"/>
              </w:rPr>
              <w:t>Papildomas komitetas</w:t>
            </w:r>
          </w:p>
          <w:p w:rsidR="00AD7392" w:rsidRPr="00AD7392" w:rsidRDefault="00AD7392" w:rsidP="00892CCC">
            <w:pPr>
              <w:pStyle w:val="Betarp"/>
              <w:jc w:val="center"/>
              <w:rPr>
                <w:rFonts w:eastAsia="Times New Roman"/>
                <w:sz w:val="22"/>
              </w:rPr>
            </w:pPr>
            <w:r w:rsidRPr="00AD7392">
              <w:rPr>
                <w:rFonts w:eastAsia="Times New Roman"/>
                <w:sz w:val="22"/>
              </w:rPr>
              <w:t>(svarstymas)</w:t>
            </w:r>
          </w:p>
        </w:tc>
        <w:tc>
          <w:tcPr>
            <w:tcW w:w="1829" w:type="dxa"/>
            <w:vMerge w:val="restart"/>
          </w:tcPr>
          <w:p w:rsidR="00AD7392" w:rsidRPr="00AD7392" w:rsidRDefault="00AD7392" w:rsidP="00892CCC">
            <w:pPr>
              <w:pStyle w:val="Betarp"/>
              <w:jc w:val="center"/>
              <w:rPr>
                <w:rFonts w:eastAsia="Times New Roman"/>
                <w:sz w:val="22"/>
              </w:rPr>
            </w:pPr>
            <w:r w:rsidRPr="00AD7392">
              <w:rPr>
                <w:rFonts w:eastAsia="Times New Roman"/>
                <w:sz w:val="22"/>
              </w:rPr>
              <w:t>G. Purvaneckienė E. Masiulis</w:t>
            </w: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r w:rsidRPr="00AD7392">
              <w:rPr>
                <w:rFonts w:eastAsia="Times New Roman"/>
                <w:i/>
                <w:sz w:val="22"/>
              </w:rPr>
              <w:t>L. Pranaitytė</w:t>
            </w:r>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vMerge/>
          </w:tcPr>
          <w:p w:rsidR="00AD7392" w:rsidRPr="00AD7392" w:rsidRDefault="00AD7392" w:rsidP="00892CCC">
            <w:pPr>
              <w:pStyle w:val="Betarp"/>
              <w:jc w:val="center"/>
              <w:rPr>
                <w:rFonts w:eastAsia="Times New Roman"/>
                <w:sz w:val="22"/>
              </w:rPr>
            </w:pP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XIIP-2690</w:t>
            </w:r>
          </w:p>
        </w:tc>
        <w:tc>
          <w:tcPr>
            <w:tcW w:w="3494" w:type="dxa"/>
          </w:tcPr>
          <w:p w:rsidR="00AD7392" w:rsidRPr="00AD7392" w:rsidRDefault="00AD7392" w:rsidP="00892CCC">
            <w:pPr>
              <w:pStyle w:val="Betarp"/>
              <w:jc w:val="center"/>
              <w:rPr>
                <w:rFonts w:eastAsia="Times New Roman"/>
                <w:bCs/>
                <w:sz w:val="22"/>
                <w:lang w:eastAsia="lt-LT"/>
              </w:rPr>
            </w:pPr>
            <w:r w:rsidRPr="00AD7392">
              <w:rPr>
                <w:rFonts w:eastAsia="Times New Roman"/>
                <w:bCs/>
                <w:sz w:val="22"/>
                <w:lang w:eastAsia="lt-LT"/>
              </w:rPr>
              <w:t>Nekilnojamojo turto kadastro įstatymo Nr. VIII-1764 5, 9, 11 ir 13 straipsnių pakeitimo įstatymo projektas</w:t>
            </w:r>
          </w:p>
        </w:tc>
        <w:tc>
          <w:tcPr>
            <w:tcW w:w="1390" w:type="dxa"/>
            <w:vMerge/>
          </w:tcPr>
          <w:p w:rsidR="00AD7392" w:rsidRPr="00AD7392" w:rsidRDefault="00AD7392" w:rsidP="00892CCC">
            <w:pPr>
              <w:pStyle w:val="Betarp"/>
              <w:jc w:val="center"/>
              <w:rPr>
                <w:rFonts w:eastAsia="Times New Roman"/>
                <w:sz w:val="22"/>
              </w:rPr>
            </w:pPr>
          </w:p>
        </w:tc>
        <w:tc>
          <w:tcPr>
            <w:tcW w:w="1829" w:type="dxa"/>
            <w:vMerge/>
          </w:tcPr>
          <w:p w:rsidR="00AD7392" w:rsidRPr="00AD7392" w:rsidRDefault="00AD7392" w:rsidP="00892CCC">
            <w:pPr>
              <w:pStyle w:val="Betarp"/>
              <w:jc w:val="center"/>
              <w:rPr>
                <w:rFonts w:eastAsia="Times New Roman"/>
                <w:sz w:val="22"/>
              </w:rPr>
            </w:pPr>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vMerge/>
          </w:tcPr>
          <w:p w:rsidR="00AD7392" w:rsidRPr="00AD7392" w:rsidRDefault="00AD7392" w:rsidP="00892CCC">
            <w:pPr>
              <w:pStyle w:val="Betarp"/>
              <w:jc w:val="center"/>
              <w:rPr>
                <w:rFonts w:eastAsia="Times New Roman"/>
                <w:sz w:val="22"/>
              </w:rPr>
            </w:pP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XIIP-2691</w:t>
            </w:r>
          </w:p>
        </w:tc>
        <w:tc>
          <w:tcPr>
            <w:tcW w:w="3494" w:type="dxa"/>
          </w:tcPr>
          <w:p w:rsidR="00AD7392" w:rsidRPr="00AD7392" w:rsidRDefault="00AD7392" w:rsidP="00892CCC">
            <w:pPr>
              <w:pStyle w:val="Betarp"/>
              <w:jc w:val="center"/>
              <w:rPr>
                <w:rFonts w:eastAsia="Times New Roman"/>
                <w:bCs/>
                <w:sz w:val="22"/>
                <w:lang w:eastAsia="lt-LT"/>
              </w:rPr>
            </w:pPr>
            <w:r w:rsidRPr="00AD7392">
              <w:rPr>
                <w:rFonts w:eastAsia="Times New Roman"/>
                <w:bCs/>
                <w:sz w:val="22"/>
                <w:lang w:eastAsia="lt-LT"/>
              </w:rPr>
              <w:t>Nekilnojamojo turto registro įstatymo Nr. I-1539 17, 23, 25 ir 26 straipsnių pakeitimo įstatymo projektas</w:t>
            </w:r>
          </w:p>
        </w:tc>
        <w:tc>
          <w:tcPr>
            <w:tcW w:w="1390" w:type="dxa"/>
            <w:vMerge/>
          </w:tcPr>
          <w:p w:rsidR="00AD7392" w:rsidRPr="00AD7392" w:rsidRDefault="00AD7392" w:rsidP="00892CCC">
            <w:pPr>
              <w:pStyle w:val="Betarp"/>
              <w:jc w:val="center"/>
              <w:rPr>
                <w:rFonts w:eastAsia="Times New Roman"/>
                <w:sz w:val="22"/>
              </w:rPr>
            </w:pPr>
          </w:p>
        </w:tc>
        <w:tc>
          <w:tcPr>
            <w:tcW w:w="1829" w:type="dxa"/>
            <w:vMerge/>
          </w:tcPr>
          <w:p w:rsidR="00AD7392" w:rsidRPr="00AD7392" w:rsidRDefault="00AD7392" w:rsidP="00892CCC">
            <w:pPr>
              <w:pStyle w:val="Betarp"/>
              <w:jc w:val="center"/>
              <w:rPr>
                <w:rFonts w:eastAsia="Times New Roman"/>
                <w:sz w:val="22"/>
              </w:rPr>
            </w:pPr>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vMerge/>
          </w:tcPr>
          <w:p w:rsidR="00AD7392" w:rsidRPr="00AD7392" w:rsidRDefault="00AD7392" w:rsidP="00892CCC">
            <w:pPr>
              <w:pStyle w:val="Betarp"/>
              <w:jc w:val="center"/>
              <w:rPr>
                <w:rFonts w:eastAsia="Times New Roman"/>
                <w:sz w:val="22"/>
              </w:rPr>
            </w:pP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XIIP-2692</w:t>
            </w:r>
          </w:p>
        </w:tc>
        <w:tc>
          <w:tcPr>
            <w:tcW w:w="3494" w:type="dxa"/>
          </w:tcPr>
          <w:p w:rsidR="00AD7392" w:rsidRPr="00AD7392" w:rsidRDefault="00AD7392" w:rsidP="00892CCC">
            <w:pPr>
              <w:pStyle w:val="Betarp"/>
              <w:jc w:val="center"/>
              <w:rPr>
                <w:rFonts w:eastAsia="Times New Roman"/>
                <w:bCs/>
                <w:sz w:val="22"/>
                <w:lang w:eastAsia="lt-LT"/>
              </w:rPr>
            </w:pPr>
            <w:r w:rsidRPr="00AD7392">
              <w:rPr>
                <w:rFonts w:eastAsia="Times New Roman"/>
                <w:bCs/>
                <w:sz w:val="22"/>
                <w:lang w:eastAsia="lt-LT"/>
              </w:rPr>
              <w:t>Statybos įstatymo Nr. I-1240 24, 34, 40, 45 ir 55 straipsnių pakeitimo ir Įstatymo papildymo 54(2) straipsniu įstatymo projektas</w:t>
            </w:r>
          </w:p>
        </w:tc>
        <w:tc>
          <w:tcPr>
            <w:tcW w:w="1390" w:type="dxa"/>
            <w:vMerge/>
          </w:tcPr>
          <w:p w:rsidR="00AD7392" w:rsidRPr="00AD7392" w:rsidRDefault="00AD7392" w:rsidP="00892CCC">
            <w:pPr>
              <w:pStyle w:val="Betarp"/>
              <w:jc w:val="center"/>
              <w:rPr>
                <w:rFonts w:eastAsia="Times New Roman"/>
                <w:sz w:val="22"/>
              </w:rPr>
            </w:pPr>
          </w:p>
        </w:tc>
        <w:tc>
          <w:tcPr>
            <w:tcW w:w="1829" w:type="dxa"/>
            <w:vMerge/>
          </w:tcPr>
          <w:p w:rsidR="00AD7392" w:rsidRPr="00AD7392" w:rsidRDefault="00AD7392" w:rsidP="00892CCC">
            <w:pPr>
              <w:pStyle w:val="Betarp"/>
              <w:jc w:val="center"/>
              <w:rPr>
                <w:rFonts w:eastAsia="Times New Roman"/>
                <w:sz w:val="22"/>
              </w:rPr>
            </w:pPr>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tcPr>
          <w:p w:rsidR="00AD7392" w:rsidRPr="00AD7392" w:rsidRDefault="00AD7392" w:rsidP="00892CCC">
            <w:pPr>
              <w:pStyle w:val="Betarp"/>
              <w:jc w:val="center"/>
              <w:rPr>
                <w:rFonts w:eastAsia="Times New Roman"/>
                <w:sz w:val="22"/>
              </w:rPr>
            </w:pPr>
            <w:r w:rsidRPr="00AD7392">
              <w:rPr>
                <w:rFonts w:eastAsia="Times New Roman"/>
                <w:sz w:val="22"/>
              </w:rPr>
              <w:t>2015-04-15</w:t>
            </w:r>
          </w:p>
          <w:p w:rsidR="00AD7392" w:rsidRPr="00AD7392" w:rsidRDefault="00AD7392" w:rsidP="00892CCC">
            <w:pPr>
              <w:pStyle w:val="Betarp"/>
              <w:jc w:val="center"/>
              <w:rPr>
                <w:rFonts w:eastAsia="Times New Roman"/>
                <w:sz w:val="22"/>
              </w:rPr>
            </w:pPr>
            <w:r w:rsidRPr="00AD7392">
              <w:rPr>
                <w:rFonts w:eastAsia="Times New Roman"/>
                <w:sz w:val="22"/>
              </w:rPr>
              <w:t>10.30–10.45</w:t>
            </w:r>
          </w:p>
          <w:p w:rsidR="00AD7392" w:rsidRPr="00AD7392" w:rsidRDefault="00AD7392" w:rsidP="00892CCC">
            <w:pPr>
              <w:pStyle w:val="Betarp"/>
              <w:jc w:val="center"/>
              <w:rPr>
                <w:rFonts w:eastAsia="Times New Roman"/>
                <w:sz w:val="22"/>
              </w:rPr>
            </w:pPr>
            <w:r w:rsidRPr="00AD7392">
              <w:rPr>
                <w:rFonts w:eastAsia="Times New Roman"/>
                <w:sz w:val="22"/>
              </w:rPr>
              <w:t>I r. 218 kab.</w:t>
            </w: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XIIP-2789(2)</w:t>
            </w:r>
          </w:p>
        </w:tc>
        <w:tc>
          <w:tcPr>
            <w:tcW w:w="3494" w:type="dxa"/>
          </w:tcPr>
          <w:p w:rsidR="00AD7392" w:rsidRPr="00AD7392" w:rsidRDefault="00AD7392" w:rsidP="00892CCC">
            <w:pPr>
              <w:pStyle w:val="Betarp"/>
              <w:jc w:val="center"/>
              <w:rPr>
                <w:rFonts w:eastAsia="Times New Roman"/>
                <w:bCs/>
                <w:sz w:val="22"/>
                <w:lang w:eastAsia="lt-LT"/>
              </w:rPr>
            </w:pPr>
            <w:r w:rsidRPr="00AD7392">
              <w:rPr>
                <w:rFonts w:eastAsia="Times New Roman"/>
                <w:bCs/>
                <w:sz w:val="22"/>
                <w:lang w:eastAsia="lt-LT"/>
              </w:rPr>
              <w:t>Politinių kampanijų finansavimo ir finansavimo kontrolės įstatymo Nr. XII-615 10 straipsnio pakeitimo įstatymo projektas</w:t>
            </w:r>
          </w:p>
        </w:tc>
        <w:tc>
          <w:tcPr>
            <w:tcW w:w="1390" w:type="dxa"/>
          </w:tcPr>
          <w:p w:rsidR="00AD7392" w:rsidRPr="00AD7392" w:rsidRDefault="00AD7392" w:rsidP="00892CCC">
            <w:pPr>
              <w:pStyle w:val="Betarp"/>
              <w:jc w:val="center"/>
              <w:rPr>
                <w:rFonts w:eastAsia="Times New Roman"/>
                <w:sz w:val="22"/>
              </w:rPr>
            </w:pPr>
            <w:r w:rsidRPr="00AD7392">
              <w:rPr>
                <w:rFonts w:eastAsia="Times New Roman"/>
                <w:sz w:val="22"/>
              </w:rPr>
              <w:t>Pagrindinis komitetas</w:t>
            </w:r>
          </w:p>
          <w:p w:rsidR="00AD7392" w:rsidRPr="00AD7392" w:rsidRDefault="00AD7392" w:rsidP="00892CCC">
            <w:pPr>
              <w:pStyle w:val="Betarp"/>
              <w:jc w:val="center"/>
              <w:rPr>
                <w:rFonts w:eastAsia="Times New Roman"/>
                <w:sz w:val="22"/>
              </w:rPr>
            </w:pPr>
            <w:r w:rsidRPr="00AD7392">
              <w:rPr>
                <w:rFonts w:eastAsia="Times New Roman"/>
                <w:sz w:val="22"/>
              </w:rPr>
              <w:t>(svarstymas)</w:t>
            </w:r>
          </w:p>
        </w:tc>
        <w:tc>
          <w:tcPr>
            <w:tcW w:w="1829" w:type="dxa"/>
          </w:tcPr>
          <w:p w:rsidR="00AD7392" w:rsidRPr="00AD7392" w:rsidRDefault="00AD7392" w:rsidP="00892CCC">
            <w:pPr>
              <w:pStyle w:val="Betarp"/>
              <w:jc w:val="center"/>
              <w:rPr>
                <w:rFonts w:eastAsia="Times New Roman"/>
                <w:sz w:val="22"/>
              </w:rPr>
            </w:pPr>
            <w:r w:rsidRPr="00AD7392">
              <w:rPr>
                <w:rFonts w:eastAsia="Times New Roman"/>
                <w:sz w:val="22"/>
              </w:rPr>
              <w:t>Visi komiteto nariai</w:t>
            </w:r>
          </w:p>
          <w:p w:rsidR="00AD7392" w:rsidRPr="00AD7392" w:rsidRDefault="00AD7392" w:rsidP="00892CCC">
            <w:pPr>
              <w:pStyle w:val="Betarp"/>
              <w:jc w:val="center"/>
              <w:rPr>
                <w:rFonts w:eastAsia="Times New Roman"/>
                <w:sz w:val="22"/>
              </w:rPr>
            </w:pPr>
          </w:p>
          <w:p w:rsidR="00AD7392" w:rsidRPr="00AD7392" w:rsidRDefault="00AD7392" w:rsidP="00892CCC">
            <w:pPr>
              <w:pStyle w:val="Betarp"/>
              <w:jc w:val="center"/>
              <w:rPr>
                <w:rFonts w:eastAsia="Times New Roman"/>
                <w:i/>
                <w:sz w:val="22"/>
              </w:rPr>
            </w:pPr>
            <w:r w:rsidRPr="00AD7392">
              <w:rPr>
                <w:rFonts w:eastAsia="Times New Roman"/>
                <w:i/>
                <w:sz w:val="22"/>
              </w:rPr>
              <w:t xml:space="preserve">L. </w:t>
            </w:r>
            <w:proofErr w:type="spellStart"/>
            <w:r w:rsidRPr="00AD7392">
              <w:rPr>
                <w:rFonts w:eastAsia="Times New Roman"/>
                <w:i/>
                <w:sz w:val="22"/>
              </w:rPr>
              <w:t>Milonaitė</w:t>
            </w:r>
            <w:proofErr w:type="spellEnd"/>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vMerge w:val="restart"/>
          </w:tcPr>
          <w:p w:rsidR="00AD7392" w:rsidRPr="00AD7392" w:rsidRDefault="00AD7392" w:rsidP="00892CCC">
            <w:pPr>
              <w:pStyle w:val="Betarp"/>
              <w:jc w:val="center"/>
              <w:rPr>
                <w:rFonts w:eastAsia="Times New Roman"/>
                <w:sz w:val="22"/>
              </w:rPr>
            </w:pPr>
            <w:r w:rsidRPr="00AD7392">
              <w:rPr>
                <w:rFonts w:eastAsia="Times New Roman"/>
                <w:sz w:val="22"/>
              </w:rPr>
              <w:t>2015-04-15</w:t>
            </w:r>
          </w:p>
          <w:p w:rsidR="00AD7392" w:rsidRPr="00AD7392" w:rsidRDefault="00AD7392" w:rsidP="00892CCC">
            <w:pPr>
              <w:pStyle w:val="Betarp"/>
              <w:jc w:val="center"/>
              <w:rPr>
                <w:rFonts w:eastAsia="Times New Roman"/>
                <w:sz w:val="22"/>
              </w:rPr>
            </w:pPr>
            <w:r w:rsidRPr="00AD7392">
              <w:rPr>
                <w:rFonts w:eastAsia="Times New Roman"/>
                <w:sz w:val="22"/>
              </w:rPr>
              <w:t>10.45–11.05</w:t>
            </w:r>
          </w:p>
          <w:p w:rsidR="00AD7392" w:rsidRPr="00AD7392" w:rsidRDefault="00AD7392" w:rsidP="00892CCC">
            <w:pPr>
              <w:pStyle w:val="Betarp"/>
              <w:jc w:val="center"/>
              <w:rPr>
                <w:rFonts w:eastAsia="Times New Roman"/>
                <w:sz w:val="22"/>
              </w:rPr>
            </w:pPr>
            <w:r w:rsidRPr="00AD7392">
              <w:rPr>
                <w:rFonts w:eastAsia="Times New Roman"/>
                <w:sz w:val="22"/>
              </w:rPr>
              <w:t>I r. 218 kab.</w:t>
            </w: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XIIP-2566</w:t>
            </w:r>
          </w:p>
        </w:tc>
        <w:tc>
          <w:tcPr>
            <w:tcW w:w="3494" w:type="dxa"/>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Turizmo įstatymo Nr. VIII-667 4, 4(1), 5, 7, 8 ir 16 straipsnių pakeitimo įstatymo projektas</w:t>
            </w:r>
          </w:p>
        </w:tc>
        <w:tc>
          <w:tcPr>
            <w:tcW w:w="1390" w:type="dxa"/>
            <w:vMerge w:val="restart"/>
          </w:tcPr>
          <w:p w:rsidR="00AD7392" w:rsidRPr="00AD7392" w:rsidRDefault="00AD7392" w:rsidP="00892CCC">
            <w:pPr>
              <w:pStyle w:val="Betarp"/>
              <w:jc w:val="center"/>
              <w:rPr>
                <w:rFonts w:eastAsia="Times New Roman"/>
                <w:sz w:val="22"/>
              </w:rPr>
            </w:pPr>
            <w:r w:rsidRPr="00AD7392">
              <w:rPr>
                <w:rFonts w:eastAsia="Times New Roman"/>
                <w:sz w:val="22"/>
              </w:rPr>
              <w:t>Papildomas komitetas</w:t>
            </w:r>
          </w:p>
          <w:p w:rsidR="00AD7392" w:rsidRPr="00AD7392" w:rsidRDefault="00AD7392" w:rsidP="00892CCC">
            <w:pPr>
              <w:pStyle w:val="Betarp"/>
              <w:jc w:val="center"/>
              <w:rPr>
                <w:rFonts w:eastAsia="Times New Roman"/>
                <w:sz w:val="22"/>
              </w:rPr>
            </w:pPr>
            <w:r w:rsidRPr="00AD7392">
              <w:rPr>
                <w:rFonts w:eastAsia="Times New Roman"/>
                <w:sz w:val="22"/>
              </w:rPr>
              <w:t>(svarstymas)</w:t>
            </w:r>
          </w:p>
        </w:tc>
        <w:tc>
          <w:tcPr>
            <w:tcW w:w="1829" w:type="dxa"/>
            <w:vMerge w:val="restart"/>
          </w:tcPr>
          <w:p w:rsidR="00AD7392" w:rsidRPr="00AD7392" w:rsidRDefault="00AD7392" w:rsidP="00892CCC">
            <w:pPr>
              <w:pStyle w:val="Betarp"/>
              <w:jc w:val="center"/>
              <w:rPr>
                <w:rFonts w:eastAsia="Times New Roman"/>
                <w:sz w:val="22"/>
              </w:rPr>
            </w:pPr>
            <w:r w:rsidRPr="00AD7392">
              <w:rPr>
                <w:rFonts w:eastAsia="Times New Roman"/>
                <w:sz w:val="22"/>
              </w:rPr>
              <w:t xml:space="preserve">J. </w:t>
            </w:r>
            <w:proofErr w:type="spellStart"/>
            <w:r w:rsidRPr="00AD7392">
              <w:rPr>
                <w:rFonts w:eastAsia="Times New Roman"/>
                <w:sz w:val="22"/>
              </w:rPr>
              <w:t>Vaickienė</w:t>
            </w:r>
            <w:proofErr w:type="spellEnd"/>
          </w:p>
          <w:p w:rsidR="00AD7392" w:rsidRPr="00AD7392" w:rsidRDefault="00AD7392" w:rsidP="00892CCC">
            <w:pPr>
              <w:pStyle w:val="Betarp"/>
              <w:jc w:val="center"/>
              <w:rPr>
                <w:rFonts w:eastAsia="Times New Roman"/>
                <w:sz w:val="22"/>
              </w:rPr>
            </w:pPr>
            <w:r w:rsidRPr="00AD7392">
              <w:rPr>
                <w:rFonts w:eastAsia="Times New Roman"/>
                <w:sz w:val="22"/>
              </w:rPr>
              <w:t>E. Masiulis</w:t>
            </w:r>
          </w:p>
          <w:p w:rsidR="00AD7392" w:rsidRPr="00AD7392" w:rsidRDefault="00AD7392" w:rsidP="00892CCC">
            <w:pPr>
              <w:pStyle w:val="Betarp"/>
              <w:jc w:val="center"/>
              <w:rPr>
                <w:rFonts w:eastAsia="Times New Roman"/>
                <w:sz w:val="22"/>
              </w:rPr>
            </w:pPr>
            <w:r w:rsidRPr="00AD7392">
              <w:rPr>
                <w:rFonts w:eastAsia="Times New Roman"/>
                <w:sz w:val="22"/>
              </w:rPr>
              <w:t>V. Saulis</w:t>
            </w:r>
          </w:p>
          <w:p w:rsidR="00AD7392" w:rsidRPr="00AD7392" w:rsidRDefault="00AD7392" w:rsidP="00892CCC">
            <w:pPr>
              <w:pStyle w:val="Betarp"/>
              <w:jc w:val="center"/>
              <w:rPr>
                <w:rFonts w:eastAsia="Times New Roman"/>
                <w:sz w:val="22"/>
              </w:rPr>
            </w:pPr>
          </w:p>
          <w:p w:rsidR="00AD7392" w:rsidRPr="00AD7392" w:rsidRDefault="00AD7392" w:rsidP="00892CCC">
            <w:pPr>
              <w:pStyle w:val="Betarp"/>
              <w:jc w:val="center"/>
              <w:rPr>
                <w:rFonts w:eastAsia="Times New Roman"/>
                <w:sz w:val="22"/>
              </w:rPr>
            </w:pPr>
          </w:p>
          <w:p w:rsidR="00AD7392" w:rsidRPr="00AD7392" w:rsidRDefault="00AD7392" w:rsidP="00892CCC">
            <w:pPr>
              <w:pStyle w:val="Betarp"/>
              <w:jc w:val="center"/>
              <w:rPr>
                <w:rFonts w:eastAsia="Times New Roman"/>
                <w:sz w:val="22"/>
              </w:rPr>
            </w:pPr>
          </w:p>
          <w:p w:rsidR="00AD7392" w:rsidRPr="00AD7392" w:rsidRDefault="00AD7392" w:rsidP="00892CCC">
            <w:pPr>
              <w:pStyle w:val="Betarp"/>
              <w:jc w:val="center"/>
              <w:rPr>
                <w:rFonts w:eastAsia="Times New Roman"/>
                <w:sz w:val="22"/>
              </w:rPr>
            </w:pPr>
          </w:p>
          <w:p w:rsidR="00AD7392" w:rsidRPr="00AD7392" w:rsidRDefault="00AD7392" w:rsidP="00892CCC">
            <w:pPr>
              <w:pStyle w:val="Betarp"/>
              <w:jc w:val="center"/>
              <w:rPr>
                <w:rFonts w:eastAsia="Times New Roman"/>
                <w:i/>
                <w:sz w:val="22"/>
              </w:rPr>
            </w:pPr>
            <w:r w:rsidRPr="00AD7392">
              <w:rPr>
                <w:rFonts w:eastAsia="Times New Roman"/>
                <w:i/>
                <w:sz w:val="22"/>
              </w:rPr>
              <w:t xml:space="preserve">J. </w:t>
            </w:r>
            <w:proofErr w:type="spellStart"/>
            <w:r w:rsidRPr="00AD7392">
              <w:rPr>
                <w:rFonts w:eastAsia="Times New Roman"/>
                <w:i/>
                <w:sz w:val="22"/>
              </w:rPr>
              <w:t>Sadulaitė</w:t>
            </w:r>
            <w:proofErr w:type="spellEnd"/>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vMerge/>
          </w:tcPr>
          <w:p w:rsidR="00AD7392" w:rsidRPr="00AD7392" w:rsidRDefault="00AD7392" w:rsidP="00892CCC">
            <w:pPr>
              <w:pStyle w:val="Betarp"/>
              <w:jc w:val="center"/>
              <w:rPr>
                <w:rFonts w:eastAsia="Times New Roman"/>
                <w:sz w:val="22"/>
              </w:rPr>
            </w:pP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XIIP-2567</w:t>
            </w:r>
          </w:p>
        </w:tc>
        <w:tc>
          <w:tcPr>
            <w:tcW w:w="3494" w:type="dxa"/>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Administracinių teisės pažeidimų kodekso 259(1) straipsnio pakeitimo ir Kodekso papildymo 172(30) ir 247(12) straipsniais įstatymo projektas</w:t>
            </w:r>
          </w:p>
        </w:tc>
        <w:tc>
          <w:tcPr>
            <w:tcW w:w="1390" w:type="dxa"/>
            <w:vMerge/>
          </w:tcPr>
          <w:p w:rsidR="00AD7392" w:rsidRPr="00AD7392" w:rsidRDefault="00AD7392" w:rsidP="00892CCC">
            <w:pPr>
              <w:pStyle w:val="Betarp"/>
              <w:jc w:val="center"/>
              <w:rPr>
                <w:rFonts w:eastAsia="Times New Roman"/>
                <w:sz w:val="22"/>
              </w:rPr>
            </w:pPr>
          </w:p>
        </w:tc>
        <w:tc>
          <w:tcPr>
            <w:tcW w:w="1829" w:type="dxa"/>
            <w:vMerge/>
          </w:tcPr>
          <w:p w:rsidR="00AD7392" w:rsidRPr="00AD7392" w:rsidRDefault="00AD7392" w:rsidP="00892CCC">
            <w:pPr>
              <w:pStyle w:val="Betarp"/>
              <w:jc w:val="center"/>
              <w:rPr>
                <w:rFonts w:eastAsia="Times New Roman"/>
                <w:i/>
                <w:sz w:val="22"/>
              </w:rPr>
            </w:pPr>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vMerge/>
          </w:tcPr>
          <w:p w:rsidR="00AD7392" w:rsidRPr="00AD7392" w:rsidRDefault="00AD7392" w:rsidP="00892CCC">
            <w:pPr>
              <w:pStyle w:val="Betarp"/>
              <w:jc w:val="center"/>
              <w:rPr>
                <w:rFonts w:eastAsia="Times New Roman"/>
                <w:sz w:val="22"/>
              </w:rPr>
            </w:pP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XIIP-2537</w:t>
            </w:r>
          </w:p>
        </w:tc>
        <w:tc>
          <w:tcPr>
            <w:tcW w:w="3494" w:type="dxa"/>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Turizmo įstatymo Nr. VIII-667 2, 4, 4(1), 6, 7, 8, 15 ir 16 straipsnių pakeitimo ir papildymo įstatymo projektas</w:t>
            </w:r>
          </w:p>
        </w:tc>
        <w:tc>
          <w:tcPr>
            <w:tcW w:w="1390" w:type="dxa"/>
          </w:tcPr>
          <w:p w:rsidR="00AD7392" w:rsidRPr="00AD7392" w:rsidRDefault="00AD7392" w:rsidP="00892CCC">
            <w:pPr>
              <w:pStyle w:val="Betarp"/>
              <w:jc w:val="center"/>
              <w:rPr>
                <w:rFonts w:eastAsia="Times New Roman"/>
                <w:sz w:val="22"/>
              </w:rPr>
            </w:pPr>
            <w:r w:rsidRPr="00AD7392">
              <w:rPr>
                <w:rFonts w:eastAsia="Times New Roman"/>
                <w:sz w:val="22"/>
              </w:rPr>
              <w:t>Papildomas komitetas</w:t>
            </w:r>
          </w:p>
          <w:p w:rsidR="00AD7392" w:rsidRPr="00AD7392" w:rsidRDefault="00AD7392" w:rsidP="00892CCC">
            <w:pPr>
              <w:pStyle w:val="Betarp"/>
              <w:jc w:val="center"/>
              <w:rPr>
                <w:rFonts w:eastAsia="Times New Roman"/>
                <w:sz w:val="22"/>
              </w:rPr>
            </w:pPr>
            <w:r w:rsidRPr="00AD7392">
              <w:rPr>
                <w:rFonts w:eastAsia="Times New Roman"/>
                <w:sz w:val="22"/>
              </w:rPr>
              <w:t>(svarstymas)</w:t>
            </w:r>
          </w:p>
        </w:tc>
        <w:tc>
          <w:tcPr>
            <w:tcW w:w="1829" w:type="dxa"/>
          </w:tcPr>
          <w:p w:rsidR="00AD7392" w:rsidRPr="00AD7392" w:rsidRDefault="00AD7392" w:rsidP="00892CCC">
            <w:pPr>
              <w:pStyle w:val="Betarp"/>
              <w:jc w:val="center"/>
              <w:rPr>
                <w:rFonts w:eastAsia="Times New Roman"/>
                <w:sz w:val="22"/>
              </w:rPr>
            </w:pPr>
            <w:r w:rsidRPr="00AD7392">
              <w:rPr>
                <w:rFonts w:eastAsia="Times New Roman"/>
                <w:sz w:val="22"/>
              </w:rPr>
              <w:t xml:space="preserve">J. </w:t>
            </w:r>
            <w:proofErr w:type="spellStart"/>
            <w:r w:rsidRPr="00AD7392">
              <w:rPr>
                <w:rFonts w:eastAsia="Times New Roman"/>
                <w:sz w:val="22"/>
              </w:rPr>
              <w:t>Vaickienė</w:t>
            </w:r>
            <w:proofErr w:type="spellEnd"/>
          </w:p>
          <w:p w:rsidR="00AD7392" w:rsidRPr="00AD7392" w:rsidRDefault="00AD7392" w:rsidP="00892CCC">
            <w:pPr>
              <w:pStyle w:val="Betarp"/>
              <w:jc w:val="center"/>
              <w:rPr>
                <w:rFonts w:eastAsia="Times New Roman"/>
                <w:sz w:val="22"/>
              </w:rPr>
            </w:pPr>
            <w:r w:rsidRPr="00AD7392">
              <w:rPr>
                <w:rFonts w:eastAsia="Times New Roman"/>
                <w:sz w:val="22"/>
              </w:rPr>
              <w:t>E. Masiulis</w:t>
            </w:r>
          </w:p>
          <w:p w:rsidR="00AD7392" w:rsidRPr="00AD7392" w:rsidRDefault="00AD7392" w:rsidP="00892CCC">
            <w:pPr>
              <w:pStyle w:val="Betarp"/>
              <w:jc w:val="center"/>
              <w:rPr>
                <w:rFonts w:eastAsia="Times New Roman"/>
                <w:sz w:val="22"/>
              </w:rPr>
            </w:pPr>
            <w:r w:rsidRPr="00AD7392">
              <w:rPr>
                <w:rFonts w:eastAsia="Times New Roman"/>
                <w:sz w:val="22"/>
              </w:rPr>
              <w:t>V. Saulis</w:t>
            </w:r>
          </w:p>
          <w:p w:rsidR="00AD7392" w:rsidRPr="00AD7392" w:rsidRDefault="00AD7392" w:rsidP="00892CCC">
            <w:pPr>
              <w:pStyle w:val="Betarp"/>
              <w:jc w:val="center"/>
              <w:rPr>
                <w:rFonts w:eastAsia="Times New Roman"/>
                <w:i/>
                <w:sz w:val="22"/>
              </w:rPr>
            </w:pPr>
            <w:r w:rsidRPr="00AD7392">
              <w:rPr>
                <w:rFonts w:eastAsia="Times New Roman"/>
                <w:i/>
                <w:sz w:val="22"/>
              </w:rPr>
              <w:t xml:space="preserve">J. </w:t>
            </w:r>
            <w:proofErr w:type="spellStart"/>
            <w:r w:rsidRPr="00AD7392">
              <w:rPr>
                <w:rFonts w:eastAsia="Times New Roman"/>
                <w:i/>
                <w:sz w:val="22"/>
              </w:rPr>
              <w:t>Sadulaitė</w:t>
            </w:r>
            <w:proofErr w:type="spellEnd"/>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tcPr>
          <w:p w:rsidR="00AD7392" w:rsidRPr="00AD7392" w:rsidRDefault="00AD7392" w:rsidP="00892CCC">
            <w:pPr>
              <w:pStyle w:val="Betarp"/>
              <w:jc w:val="center"/>
              <w:rPr>
                <w:rFonts w:eastAsia="Times New Roman"/>
                <w:sz w:val="22"/>
              </w:rPr>
            </w:pPr>
            <w:r w:rsidRPr="00AD7392">
              <w:rPr>
                <w:rFonts w:eastAsia="Times New Roman"/>
                <w:sz w:val="22"/>
              </w:rPr>
              <w:t>2015-04-15</w:t>
            </w:r>
          </w:p>
          <w:p w:rsidR="00AD7392" w:rsidRPr="00AD7392" w:rsidRDefault="00AD7392" w:rsidP="00892CCC">
            <w:pPr>
              <w:pStyle w:val="Betarp"/>
              <w:jc w:val="center"/>
              <w:rPr>
                <w:rFonts w:eastAsia="Times New Roman"/>
                <w:sz w:val="22"/>
              </w:rPr>
            </w:pPr>
            <w:r w:rsidRPr="00AD7392">
              <w:rPr>
                <w:rFonts w:eastAsia="Times New Roman"/>
                <w:sz w:val="22"/>
              </w:rPr>
              <w:t>11.05–11.15</w:t>
            </w:r>
          </w:p>
          <w:p w:rsidR="00AD7392" w:rsidRPr="00AD7392" w:rsidRDefault="00AD7392" w:rsidP="00892CCC">
            <w:pPr>
              <w:pStyle w:val="Betarp"/>
              <w:jc w:val="center"/>
              <w:rPr>
                <w:rFonts w:eastAsia="Times New Roman"/>
                <w:sz w:val="22"/>
              </w:rPr>
            </w:pPr>
            <w:r w:rsidRPr="00AD7392">
              <w:rPr>
                <w:rFonts w:eastAsia="Times New Roman"/>
                <w:sz w:val="22"/>
              </w:rPr>
              <w:t>I r. 218 kab.</w:t>
            </w:r>
          </w:p>
        </w:tc>
        <w:tc>
          <w:tcPr>
            <w:tcW w:w="1224" w:type="dxa"/>
            <w:vAlign w:val="center"/>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XIIP-2785(2)</w:t>
            </w:r>
          </w:p>
        </w:tc>
        <w:tc>
          <w:tcPr>
            <w:tcW w:w="3494" w:type="dxa"/>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Turizmo įstatymo Nr. VIII-667 9 ir 16 straipsnių pakeitimo įstatymo projektas</w:t>
            </w:r>
          </w:p>
        </w:tc>
        <w:tc>
          <w:tcPr>
            <w:tcW w:w="1390" w:type="dxa"/>
          </w:tcPr>
          <w:p w:rsidR="00AD7392" w:rsidRPr="00AD7392" w:rsidRDefault="00AD7392" w:rsidP="00892CCC">
            <w:pPr>
              <w:pStyle w:val="Betarp"/>
              <w:jc w:val="center"/>
              <w:rPr>
                <w:rFonts w:eastAsia="Times New Roman"/>
                <w:sz w:val="22"/>
              </w:rPr>
            </w:pPr>
            <w:r w:rsidRPr="00AD7392">
              <w:rPr>
                <w:rFonts w:eastAsia="Times New Roman"/>
                <w:sz w:val="22"/>
              </w:rPr>
              <w:t>Papildomas komitetas</w:t>
            </w:r>
          </w:p>
          <w:p w:rsidR="00AD7392" w:rsidRPr="00AD7392" w:rsidRDefault="00AD7392" w:rsidP="00892CCC">
            <w:pPr>
              <w:pStyle w:val="Betarp"/>
              <w:jc w:val="center"/>
              <w:rPr>
                <w:rFonts w:eastAsia="Times New Roman"/>
                <w:sz w:val="22"/>
              </w:rPr>
            </w:pPr>
            <w:r w:rsidRPr="00AD7392">
              <w:rPr>
                <w:rFonts w:eastAsia="Times New Roman"/>
                <w:sz w:val="22"/>
              </w:rPr>
              <w:t>(svarstymas)</w:t>
            </w:r>
          </w:p>
        </w:tc>
        <w:tc>
          <w:tcPr>
            <w:tcW w:w="1829" w:type="dxa"/>
          </w:tcPr>
          <w:p w:rsidR="00AD7392" w:rsidRPr="00AD7392" w:rsidRDefault="00AD7392" w:rsidP="00892CCC">
            <w:pPr>
              <w:pStyle w:val="Betarp"/>
              <w:jc w:val="center"/>
              <w:rPr>
                <w:rFonts w:eastAsia="Times New Roman"/>
                <w:sz w:val="22"/>
              </w:rPr>
            </w:pPr>
            <w:r w:rsidRPr="00AD7392">
              <w:rPr>
                <w:rFonts w:eastAsia="Times New Roman"/>
                <w:sz w:val="22"/>
              </w:rPr>
              <w:t xml:space="preserve">J. </w:t>
            </w:r>
            <w:proofErr w:type="spellStart"/>
            <w:r w:rsidRPr="00AD7392">
              <w:rPr>
                <w:rFonts w:eastAsia="Times New Roman"/>
                <w:sz w:val="22"/>
              </w:rPr>
              <w:t>Vaickienė</w:t>
            </w:r>
            <w:proofErr w:type="spellEnd"/>
          </w:p>
          <w:p w:rsidR="00AD7392" w:rsidRPr="00AD7392" w:rsidRDefault="00AD7392" w:rsidP="00892CCC">
            <w:pPr>
              <w:pStyle w:val="Betarp"/>
              <w:jc w:val="center"/>
              <w:rPr>
                <w:rFonts w:eastAsia="Times New Roman"/>
                <w:sz w:val="22"/>
              </w:rPr>
            </w:pPr>
            <w:r w:rsidRPr="00AD7392">
              <w:rPr>
                <w:rFonts w:eastAsia="Times New Roman"/>
                <w:sz w:val="22"/>
              </w:rPr>
              <w:t>E. Masiulis</w:t>
            </w:r>
          </w:p>
          <w:p w:rsidR="00AD7392" w:rsidRPr="00AD7392" w:rsidRDefault="00AD7392" w:rsidP="00892CCC">
            <w:pPr>
              <w:pStyle w:val="Betarp"/>
              <w:jc w:val="center"/>
              <w:rPr>
                <w:rFonts w:eastAsia="Times New Roman"/>
                <w:sz w:val="22"/>
              </w:rPr>
            </w:pPr>
            <w:r w:rsidRPr="00AD7392">
              <w:rPr>
                <w:rFonts w:eastAsia="Times New Roman"/>
                <w:sz w:val="22"/>
              </w:rPr>
              <w:t>V. Saulis</w:t>
            </w:r>
          </w:p>
          <w:p w:rsidR="00AD7392" w:rsidRPr="00AD7392" w:rsidRDefault="00AD7392" w:rsidP="00892CCC">
            <w:pPr>
              <w:pStyle w:val="Betarp"/>
              <w:jc w:val="center"/>
              <w:rPr>
                <w:rFonts w:eastAsia="Times New Roman"/>
                <w:i/>
                <w:sz w:val="22"/>
              </w:rPr>
            </w:pPr>
            <w:r w:rsidRPr="00AD7392">
              <w:rPr>
                <w:rFonts w:eastAsia="Times New Roman"/>
                <w:i/>
                <w:sz w:val="22"/>
              </w:rPr>
              <w:t xml:space="preserve">J. </w:t>
            </w:r>
            <w:proofErr w:type="spellStart"/>
            <w:r w:rsidRPr="00AD7392">
              <w:rPr>
                <w:rFonts w:eastAsia="Times New Roman"/>
                <w:i/>
                <w:sz w:val="22"/>
              </w:rPr>
              <w:t>Sadulaitė</w:t>
            </w:r>
            <w:proofErr w:type="spellEnd"/>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tcPr>
          <w:p w:rsidR="00AD7392" w:rsidRPr="00AD7392" w:rsidRDefault="00AD7392" w:rsidP="00892CCC">
            <w:pPr>
              <w:pStyle w:val="Betarp"/>
              <w:jc w:val="center"/>
              <w:rPr>
                <w:rFonts w:eastAsia="Times New Roman"/>
                <w:sz w:val="22"/>
              </w:rPr>
            </w:pPr>
            <w:r w:rsidRPr="00AD7392">
              <w:rPr>
                <w:rFonts w:eastAsia="Times New Roman"/>
                <w:sz w:val="22"/>
              </w:rPr>
              <w:t>2015-04-15</w:t>
            </w:r>
          </w:p>
          <w:p w:rsidR="00AD7392" w:rsidRPr="00AD7392" w:rsidRDefault="00AD7392" w:rsidP="00892CCC">
            <w:pPr>
              <w:pStyle w:val="Betarp"/>
              <w:jc w:val="center"/>
              <w:rPr>
                <w:rFonts w:eastAsia="Times New Roman"/>
                <w:sz w:val="22"/>
              </w:rPr>
            </w:pPr>
            <w:r w:rsidRPr="00AD7392">
              <w:rPr>
                <w:rFonts w:eastAsia="Times New Roman"/>
                <w:sz w:val="22"/>
              </w:rPr>
              <w:t>11.15–11.50</w:t>
            </w:r>
          </w:p>
          <w:p w:rsidR="00AD7392" w:rsidRPr="00AD7392" w:rsidRDefault="00AD7392" w:rsidP="00892CCC">
            <w:pPr>
              <w:pStyle w:val="Betarp"/>
              <w:jc w:val="center"/>
              <w:rPr>
                <w:rFonts w:eastAsia="Times New Roman"/>
                <w:sz w:val="22"/>
              </w:rPr>
            </w:pPr>
            <w:r w:rsidRPr="00AD7392">
              <w:rPr>
                <w:rFonts w:eastAsia="Times New Roman"/>
                <w:sz w:val="22"/>
              </w:rPr>
              <w:t>I r. 218 kab.</w:t>
            </w:r>
          </w:p>
        </w:tc>
        <w:tc>
          <w:tcPr>
            <w:tcW w:w="1224" w:type="dxa"/>
            <w:vAlign w:val="center"/>
          </w:tcPr>
          <w:p w:rsidR="00AD7392" w:rsidRPr="00AD7392" w:rsidRDefault="00AD7392" w:rsidP="00892CCC">
            <w:pPr>
              <w:pStyle w:val="Betarp"/>
              <w:jc w:val="center"/>
              <w:rPr>
                <w:rFonts w:eastAsia="Times New Roman"/>
                <w:sz w:val="22"/>
                <w:lang w:eastAsia="lt-LT"/>
              </w:rPr>
            </w:pPr>
          </w:p>
        </w:tc>
        <w:tc>
          <w:tcPr>
            <w:tcW w:w="3494" w:type="dxa"/>
          </w:tcPr>
          <w:p w:rsidR="00AD7392" w:rsidRPr="00AD7392" w:rsidRDefault="00AD7392" w:rsidP="00892CCC">
            <w:pPr>
              <w:pStyle w:val="Betarp"/>
              <w:jc w:val="center"/>
              <w:rPr>
                <w:rFonts w:eastAsia="Times New Roman"/>
                <w:bCs/>
                <w:sz w:val="22"/>
                <w:lang w:eastAsia="lt-LT"/>
              </w:rPr>
            </w:pPr>
            <w:r w:rsidRPr="00AD7392">
              <w:rPr>
                <w:rFonts w:eastAsia="Times New Roman"/>
                <w:bCs/>
                <w:sz w:val="22"/>
                <w:lang w:eastAsia="lt-LT"/>
              </w:rPr>
              <w:t>2013 finansinių metų Europos žemės ūkio garantijų fondo, Europos žemės ūkio fondo kaimo plėtrai ir Europos žuvininkystės fondo išlaidų, teisingumo, išsamumo ir tikslumo sertifikavimo audito ataskaitos</w:t>
            </w:r>
          </w:p>
        </w:tc>
        <w:tc>
          <w:tcPr>
            <w:tcW w:w="1390" w:type="dxa"/>
          </w:tcPr>
          <w:p w:rsidR="00AD7392" w:rsidRPr="00AD7392" w:rsidRDefault="00AD7392" w:rsidP="00892CCC">
            <w:pPr>
              <w:pStyle w:val="Betarp"/>
              <w:jc w:val="center"/>
              <w:rPr>
                <w:rFonts w:eastAsia="Times New Roman"/>
                <w:sz w:val="22"/>
              </w:rPr>
            </w:pPr>
          </w:p>
        </w:tc>
        <w:tc>
          <w:tcPr>
            <w:tcW w:w="1829" w:type="dxa"/>
          </w:tcPr>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r w:rsidRPr="00AD7392">
              <w:rPr>
                <w:rFonts w:eastAsia="Times New Roman"/>
                <w:i/>
                <w:sz w:val="22"/>
              </w:rPr>
              <w:t xml:space="preserve">L. </w:t>
            </w:r>
            <w:proofErr w:type="spellStart"/>
            <w:r w:rsidRPr="00AD7392">
              <w:rPr>
                <w:rFonts w:eastAsia="Times New Roman"/>
                <w:i/>
                <w:sz w:val="22"/>
              </w:rPr>
              <w:t>Milonaitė</w:t>
            </w:r>
            <w:proofErr w:type="spellEnd"/>
          </w:p>
        </w:tc>
      </w:tr>
      <w:tr w:rsidR="00AD7392" w:rsidRPr="00AD7392" w:rsidTr="00892CCC">
        <w:trPr>
          <w:trHeight w:val="272"/>
          <w:jc w:val="center"/>
        </w:trPr>
        <w:tc>
          <w:tcPr>
            <w:tcW w:w="483" w:type="dxa"/>
          </w:tcPr>
          <w:p w:rsidR="00AD7392" w:rsidRPr="00AD7392" w:rsidRDefault="00AD7392" w:rsidP="00892CCC">
            <w:pPr>
              <w:pStyle w:val="Betarp"/>
              <w:numPr>
                <w:ilvl w:val="0"/>
                <w:numId w:val="34"/>
              </w:numPr>
              <w:ind w:left="530"/>
              <w:jc w:val="center"/>
              <w:rPr>
                <w:rFonts w:eastAsia="Times New Roman"/>
                <w:sz w:val="22"/>
              </w:rPr>
            </w:pPr>
          </w:p>
        </w:tc>
        <w:tc>
          <w:tcPr>
            <w:tcW w:w="1283" w:type="dxa"/>
          </w:tcPr>
          <w:p w:rsidR="00AD7392" w:rsidRPr="00AD7392" w:rsidRDefault="00AD7392" w:rsidP="00892CCC">
            <w:pPr>
              <w:pStyle w:val="Betarp"/>
              <w:jc w:val="center"/>
              <w:rPr>
                <w:rFonts w:eastAsia="Times New Roman"/>
                <w:sz w:val="22"/>
              </w:rPr>
            </w:pPr>
            <w:r w:rsidRPr="00AD7392">
              <w:rPr>
                <w:rFonts w:eastAsia="Times New Roman"/>
                <w:sz w:val="22"/>
              </w:rPr>
              <w:t>2015-04-15</w:t>
            </w:r>
          </w:p>
          <w:p w:rsidR="00AD7392" w:rsidRPr="00AD7392" w:rsidRDefault="00AD7392" w:rsidP="00892CCC">
            <w:pPr>
              <w:pStyle w:val="Betarp"/>
              <w:jc w:val="center"/>
              <w:rPr>
                <w:rFonts w:eastAsia="Times New Roman"/>
                <w:sz w:val="22"/>
              </w:rPr>
            </w:pPr>
            <w:r w:rsidRPr="00AD7392">
              <w:rPr>
                <w:rFonts w:eastAsia="Times New Roman"/>
                <w:sz w:val="22"/>
              </w:rPr>
              <w:t>11.50–11.55</w:t>
            </w:r>
          </w:p>
          <w:p w:rsidR="00AD7392" w:rsidRPr="00AD7392" w:rsidRDefault="00AD7392" w:rsidP="00892CCC">
            <w:pPr>
              <w:pStyle w:val="Betarp"/>
              <w:jc w:val="center"/>
              <w:rPr>
                <w:rFonts w:eastAsia="Times New Roman"/>
                <w:sz w:val="22"/>
              </w:rPr>
            </w:pPr>
            <w:r w:rsidRPr="00AD7392">
              <w:rPr>
                <w:rFonts w:eastAsia="Times New Roman"/>
                <w:sz w:val="22"/>
              </w:rPr>
              <w:t>I r. 218 kab.</w:t>
            </w:r>
          </w:p>
        </w:tc>
        <w:tc>
          <w:tcPr>
            <w:tcW w:w="1224" w:type="dxa"/>
            <w:vAlign w:val="center"/>
          </w:tcPr>
          <w:p w:rsidR="00AD7392" w:rsidRPr="00AD7392" w:rsidRDefault="00AD7392" w:rsidP="00892CCC">
            <w:pPr>
              <w:pStyle w:val="Betarp"/>
              <w:jc w:val="center"/>
              <w:rPr>
                <w:rFonts w:eastAsia="Times New Roman"/>
                <w:sz w:val="22"/>
                <w:lang w:eastAsia="lt-LT"/>
              </w:rPr>
            </w:pPr>
          </w:p>
        </w:tc>
        <w:tc>
          <w:tcPr>
            <w:tcW w:w="3494" w:type="dxa"/>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Kiti klausimai:</w:t>
            </w:r>
          </w:p>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1) Kito Audito komiteto posėdžio darbotvarkės projektas;</w:t>
            </w:r>
          </w:p>
        </w:tc>
        <w:tc>
          <w:tcPr>
            <w:tcW w:w="1390" w:type="dxa"/>
          </w:tcPr>
          <w:p w:rsidR="00AD7392" w:rsidRPr="00AD7392" w:rsidRDefault="00AD7392" w:rsidP="00892CCC">
            <w:pPr>
              <w:pStyle w:val="Betarp"/>
              <w:jc w:val="center"/>
              <w:rPr>
                <w:rFonts w:eastAsia="Times New Roman"/>
                <w:sz w:val="22"/>
              </w:rPr>
            </w:pPr>
          </w:p>
          <w:p w:rsidR="00AD7392" w:rsidRPr="00AD7392" w:rsidRDefault="00AD7392" w:rsidP="00892CCC">
            <w:pPr>
              <w:pStyle w:val="Betarp"/>
              <w:jc w:val="center"/>
              <w:rPr>
                <w:rFonts w:eastAsia="Times New Roman"/>
                <w:sz w:val="22"/>
              </w:rPr>
            </w:pPr>
          </w:p>
        </w:tc>
        <w:tc>
          <w:tcPr>
            <w:tcW w:w="1829" w:type="dxa"/>
          </w:tcPr>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i/>
                <w:sz w:val="22"/>
              </w:rPr>
            </w:pPr>
          </w:p>
          <w:p w:rsidR="00AD7392" w:rsidRPr="00AD7392" w:rsidRDefault="00AD7392" w:rsidP="00892CCC">
            <w:pPr>
              <w:pStyle w:val="Betarp"/>
              <w:jc w:val="center"/>
              <w:rPr>
                <w:rFonts w:eastAsia="Times New Roman"/>
                <w:sz w:val="22"/>
              </w:rPr>
            </w:pPr>
            <w:r w:rsidRPr="00AD7392">
              <w:rPr>
                <w:rFonts w:eastAsia="Times New Roman"/>
                <w:i/>
                <w:sz w:val="22"/>
              </w:rPr>
              <w:t xml:space="preserve">L. </w:t>
            </w:r>
            <w:proofErr w:type="spellStart"/>
            <w:r w:rsidRPr="00AD7392">
              <w:rPr>
                <w:rFonts w:eastAsia="Times New Roman"/>
                <w:i/>
                <w:sz w:val="22"/>
              </w:rPr>
              <w:t>Milonaitė</w:t>
            </w:r>
            <w:proofErr w:type="spellEnd"/>
          </w:p>
        </w:tc>
      </w:tr>
    </w:tbl>
    <w:p w:rsidR="00080C30" w:rsidRPr="00AD7392" w:rsidRDefault="00080C30" w:rsidP="00892CCC">
      <w:pPr>
        <w:pStyle w:val="Betarp"/>
        <w:tabs>
          <w:tab w:val="left" w:pos="6804"/>
        </w:tabs>
        <w:jc w:val="center"/>
        <w:rPr>
          <w:sz w:val="22"/>
        </w:rPr>
      </w:pPr>
      <w:r w:rsidRPr="00AD7392">
        <w:rPr>
          <w:sz w:val="22"/>
        </w:rPr>
        <w:t>Komiteto pirmininkė</w:t>
      </w:r>
      <w:r w:rsidRPr="00AD7392">
        <w:rPr>
          <w:sz w:val="22"/>
        </w:rPr>
        <w:tab/>
        <w:t xml:space="preserve">Jolita </w:t>
      </w:r>
      <w:proofErr w:type="spellStart"/>
      <w:r w:rsidRPr="00AD7392">
        <w:rPr>
          <w:sz w:val="22"/>
        </w:rPr>
        <w:t>Vaickienė</w:t>
      </w:r>
      <w:proofErr w:type="spellEnd"/>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AD7392" w:rsidRPr="00AD7392" w:rsidTr="00AD7392">
        <w:trPr>
          <w:trHeight w:val="227"/>
          <w:jc w:val="center"/>
        </w:trPr>
        <w:tc>
          <w:tcPr>
            <w:tcW w:w="566" w:type="dxa"/>
            <w:vAlign w:val="center"/>
          </w:tcPr>
          <w:p w:rsidR="00AD7392" w:rsidRPr="00AD7392" w:rsidRDefault="00AD7392" w:rsidP="00892CCC">
            <w:pPr>
              <w:pStyle w:val="Betarp"/>
              <w:jc w:val="center"/>
              <w:rPr>
                <w:b/>
                <w:sz w:val="22"/>
              </w:rPr>
            </w:pPr>
            <w:r w:rsidRPr="00AD7392">
              <w:rPr>
                <w:b/>
                <w:sz w:val="22"/>
              </w:rPr>
              <w:t>Eil. Nr.</w:t>
            </w:r>
          </w:p>
        </w:tc>
        <w:tc>
          <w:tcPr>
            <w:tcW w:w="1207" w:type="dxa"/>
            <w:vAlign w:val="center"/>
            <w:hideMark/>
          </w:tcPr>
          <w:p w:rsidR="00AD7392" w:rsidRPr="00AD7392" w:rsidRDefault="00AD7392" w:rsidP="00892CCC">
            <w:pPr>
              <w:pStyle w:val="Betarp"/>
              <w:jc w:val="center"/>
              <w:rPr>
                <w:b/>
                <w:sz w:val="22"/>
              </w:rPr>
            </w:pPr>
            <w:r w:rsidRPr="00AD7392">
              <w:rPr>
                <w:b/>
                <w:sz w:val="22"/>
              </w:rPr>
              <w:t>Data, laikas, vieta</w:t>
            </w:r>
          </w:p>
        </w:tc>
        <w:tc>
          <w:tcPr>
            <w:tcW w:w="1233" w:type="dxa"/>
            <w:vAlign w:val="center"/>
            <w:hideMark/>
          </w:tcPr>
          <w:p w:rsidR="00AD7392" w:rsidRPr="00AD7392" w:rsidRDefault="00AD7392" w:rsidP="00892CCC">
            <w:pPr>
              <w:pStyle w:val="Betarp"/>
              <w:jc w:val="center"/>
              <w:rPr>
                <w:b/>
                <w:sz w:val="22"/>
              </w:rPr>
            </w:pPr>
            <w:r w:rsidRPr="00AD7392">
              <w:rPr>
                <w:b/>
                <w:sz w:val="22"/>
              </w:rPr>
              <w:t>Projekto Nr.</w:t>
            </w:r>
          </w:p>
        </w:tc>
        <w:tc>
          <w:tcPr>
            <w:tcW w:w="3402" w:type="dxa"/>
            <w:vAlign w:val="center"/>
          </w:tcPr>
          <w:p w:rsidR="00AD7392" w:rsidRPr="00AD7392" w:rsidRDefault="00AD7392" w:rsidP="00892CCC">
            <w:pPr>
              <w:pStyle w:val="Betarp"/>
              <w:jc w:val="center"/>
              <w:rPr>
                <w:b/>
                <w:sz w:val="22"/>
              </w:rPr>
            </w:pPr>
            <w:r w:rsidRPr="00AD7392">
              <w:rPr>
                <w:b/>
                <w:sz w:val="22"/>
              </w:rPr>
              <w:t>Svarstomi klausimai</w:t>
            </w:r>
          </w:p>
        </w:tc>
        <w:tc>
          <w:tcPr>
            <w:tcW w:w="1602" w:type="dxa"/>
            <w:vAlign w:val="center"/>
          </w:tcPr>
          <w:p w:rsidR="00AD7392" w:rsidRPr="00AD7392" w:rsidRDefault="00AD7392" w:rsidP="00892CCC">
            <w:pPr>
              <w:pStyle w:val="Betarp"/>
              <w:jc w:val="center"/>
              <w:rPr>
                <w:b/>
                <w:sz w:val="22"/>
              </w:rPr>
            </w:pPr>
            <w:r w:rsidRPr="00AD7392">
              <w:rPr>
                <w:b/>
                <w:sz w:val="22"/>
              </w:rPr>
              <w:t>Pagrindinis ar papildomas komitetas (stadija)</w:t>
            </w:r>
          </w:p>
        </w:tc>
        <w:tc>
          <w:tcPr>
            <w:tcW w:w="1629" w:type="dxa"/>
            <w:vAlign w:val="center"/>
            <w:hideMark/>
          </w:tcPr>
          <w:p w:rsidR="00AD7392" w:rsidRPr="00AD7392" w:rsidRDefault="00AD7392" w:rsidP="00892CCC">
            <w:pPr>
              <w:pStyle w:val="Betarp"/>
              <w:jc w:val="center"/>
              <w:rPr>
                <w:b/>
                <w:sz w:val="22"/>
              </w:rPr>
            </w:pPr>
            <w:r w:rsidRPr="00AD7392">
              <w:rPr>
                <w:b/>
                <w:sz w:val="22"/>
              </w:rPr>
              <w:t>Komiteto išvadų rengėjai, biuro tarnautojai</w:t>
            </w:r>
          </w:p>
        </w:tc>
      </w:tr>
      <w:tr w:rsidR="00AD7392" w:rsidRPr="00AD7392" w:rsidTr="00892CCC">
        <w:trPr>
          <w:trHeight w:val="914"/>
          <w:jc w:val="center"/>
        </w:trPr>
        <w:tc>
          <w:tcPr>
            <w:tcW w:w="566" w:type="dxa"/>
          </w:tcPr>
          <w:p w:rsidR="00AD7392" w:rsidRPr="00AD7392" w:rsidRDefault="00AD7392" w:rsidP="00892CCC">
            <w:pPr>
              <w:pStyle w:val="Betarp"/>
              <w:jc w:val="center"/>
              <w:rPr>
                <w:sz w:val="22"/>
              </w:rPr>
            </w:pPr>
            <w:r w:rsidRPr="00AD7392">
              <w:rPr>
                <w:sz w:val="22"/>
              </w:rPr>
              <w:t>1.</w:t>
            </w:r>
          </w:p>
        </w:tc>
        <w:tc>
          <w:tcPr>
            <w:tcW w:w="1207" w:type="dxa"/>
            <w:shd w:val="clear" w:color="auto" w:fill="auto"/>
          </w:tcPr>
          <w:p w:rsidR="00AD7392" w:rsidRPr="00AD7392" w:rsidRDefault="00AD7392" w:rsidP="00892CCC">
            <w:pPr>
              <w:pStyle w:val="Betarp"/>
              <w:jc w:val="center"/>
              <w:rPr>
                <w:sz w:val="22"/>
              </w:rPr>
            </w:pPr>
            <w:r w:rsidRPr="00AD7392">
              <w:rPr>
                <w:sz w:val="22"/>
              </w:rPr>
              <w:t>2015-04-15 9.00–9.50</w:t>
            </w:r>
          </w:p>
          <w:p w:rsidR="00AD7392" w:rsidRPr="00AD7392" w:rsidRDefault="00AD7392" w:rsidP="00892CCC">
            <w:pPr>
              <w:pStyle w:val="Betarp"/>
              <w:jc w:val="center"/>
              <w:rPr>
                <w:sz w:val="22"/>
              </w:rPr>
            </w:pPr>
            <w:r w:rsidRPr="00AD7392">
              <w:rPr>
                <w:b/>
                <w:bCs/>
                <w:sz w:val="22"/>
              </w:rPr>
              <w:t>Konstitucijos salė</w:t>
            </w:r>
          </w:p>
          <w:p w:rsidR="00AD7392" w:rsidRPr="00AD7392" w:rsidRDefault="00AD7392" w:rsidP="00892CCC">
            <w:pPr>
              <w:pStyle w:val="Betarp"/>
              <w:jc w:val="center"/>
              <w:rPr>
                <w:sz w:val="22"/>
              </w:rPr>
            </w:pPr>
          </w:p>
        </w:tc>
        <w:tc>
          <w:tcPr>
            <w:tcW w:w="6237" w:type="dxa"/>
            <w:gridSpan w:val="3"/>
            <w:shd w:val="clear" w:color="auto" w:fill="auto"/>
          </w:tcPr>
          <w:p w:rsidR="00AD7392" w:rsidRPr="00AD7392" w:rsidRDefault="00AD7392" w:rsidP="00892CCC">
            <w:pPr>
              <w:pStyle w:val="Betarp"/>
              <w:jc w:val="center"/>
              <w:rPr>
                <w:b/>
                <w:bCs/>
                <w:sz w:val="22"/>
              </w:rPr>
            </w:pPr>
            <w:r w:rsidRPr="00AD7392">
              <w:rPr>
                <w:b/>
                <w:bCs/>
                <w:sz w:val="22"/>
              </w:rPr>
              <w:t>Bendras Biudžeto ir finansų komiteto bei Kaimo reikalų komiteto posėdis</w:t>
            </w:r>
          </w:p>
          <w:p w:rsidR="00AD7392" w:rsidRPr="00AD7392" w:rsidRDefault="00AD7392" w:rsidP="00892CCC">
            <w:pPr>
              <w:pStyle w:val="Betarp"/>
              <w:jc w:val="center"/>
              <w:rPr>
                <w:sz w:val="22"/>
              </w:rPr>
            </w:pPr>
            <w:r w:rsidRPr="00AD7392">
              <w:rPr>
                <w:sz w:val="22"/>
                <w:lang w:eastAsia="lt-LT"/>
              </w:rPr>
              <w:t>Dėl finansavimo oficialiai kontrolei atlikti nuostatų, pateiktų pasiūlyme dėl Europos Parlamento ir Tarybos reglamento dėl oficialios kontrolės COM (2013) 265 galutinis</w:t>
            </w:r>
            <w:r w:rsidRPr="00AD7392">
              <w:rPr>
                <w:sz w:val="22"/>
                <w:lang w:eastAsia="lt-LT"/>
              </w:rPr>
              <w:br/>
            </w:r>
            <w:r w:rsidRPr="00AD7392">
              <w:rPr>
                <w:i/>
                <w:iCs/>
                <w:sz w:val="22"/>
              </w:rPr>
              <w:t>Kviečiami: EK nario V. Andriukaičio kabineto patarėjas A.Ribokas, Valstybinės maisto ir veterinarijos tarnybos pavaduotojas Z. Stanevičius, Finansų ministerijos, Žemės ūkio ministerijos, Augalininkystės tarnybos atstovai</w:t>
            </w:r>
          </w:p>
        </w:tc>
        <w:tc>
          <w:tcPr>
            <w:tcW w:w="1629" w:type="dxa"/>
            <w:shd w:val="clear" w:color="auto" w:fill="auto"/>
          </w:tcPr>
          <w:p w:rsidR="00AD7392" w:rsidRPr="00AD7392" w:rsidRDefault="00AD7392" w:rsidP="00892CCC">
            <w:pPr>
              <w:pStyle w:val="Betarp"/>
              <w:jc w:val="center"/>
              <w:rPr>
                <w:sz w:val="22"/>
              </w:rPr>
            </w:pPr>
            <w:r w:rsidRPr="00AD7392">
              <w:rPr>
                <w:sz w:val="22"/>
              </w:rPr>
              <w:t>B. Bradauskas</w:t>
            </w:r>
          </w:p>
          <w:p w:rsidR="00AD7392" w:rsidRPr="00AD7392" w:rsidRDefault="00AD7392" w:rsidP="00892CCC">
            <w:pPr>
              <w:pStyle w:val="Betarp"/>
              <w:jc w:val="center"/>
              <w:rPr>
                <w:sz w:val="22"/>
              </w:rPr>
            </w:pPr>
            <w:r w:rsidRPr="00AD7392">
              <w:rPr>
                <w:sz w:val="22"/>
              </w:rPr>
              <w:t>S. Bucevičius</w:t>
            </w:r>
          </w:p>
          <w:p w:rsidR="00AD7392" w:rsidRPr="00AD7392" w:rsidRDefault="00AD7392" w:rsidP="00892CCC">
            <w:pPr>
              <w:pStyle w:val="Betarp"/>
              <w:jc w:val="center"/>
              <w:rPr>
                <w:sz w:val="22"/>
              </w:rPr>
            </w:pPr>
            <w:r w:rsidRPr="00AD7392">
              <w:rPr>
                <w:sz w:val="22"/>
              </w:rPr>
              <w:t xml:space="preserve">(J. </w:t>
            </w:r>
            <w:proofErr w:type="spellStart"/>
            <w:r w:rsidRPr="00AD7392">
              <w:rPr>
                <w:sz w:val="22"/>
              </w:rPr>
              <w:t>Dzikaitė</w:t>
            </w:r>
            <w:proofErr w:type="spellEnd"/>
          </w:p>
          <w:p w:rsidR="00AD7392" w:rsidRPr="00AD7392" w:rsidRDefault="00AD7392" w:rsidP="00892CCC">
            <w:pPr>
              <w:pStyle w:val="Betarp"/>
              <w:jc w:val="center"/>
              <w:rPr>
                <w:sz w:val="22"/>
              </w:rPr>
            </w:pPr>
            <w:r w:rsidRPr="00AD7392">
              <w:rPr>
                <w:sz w:val="22"/>
              </w:rPr>
              <w:t xml:space="preserve">G. </w:t>
            </w:r>
            <w:proofErr w:type="spellStart"/>
            <w:r w:rsidRPr="00AD7392">
              <w:rPr>
                <w:sz w:val="22"/>
              </w:rPr>
              <w:t>Jurgelytė</w:t>
            </w:r>
            <w:proofErr w:type="spellEnd"/>
            <w:r w:rsidRPr="00AD7392">
              <w:rPr>
                <w:sz w:val="22"/>
              </w:rPr>
              <w:t>)</w:t>
            </w:r>
          </w:p>
        </w:tc>
      </w:tr>
      <w:tr w:rsidR="00AD7392" w:rsidRPr="00AD7392" w:rsidTr="00AD7392">
        <w:trPr>
          <w:trHeight w:val="20"/>
          <w:jc w:val="center"/>
        </w:trPr>
        <w:tc>
          <w:tcPr>
            <w:tcW w:w="566" w:type="dxa"/>
          </w:tcPr>
          <w:p w:rsidR="00AD7392" w:rsidRPr="00AD7392" w:rsidRDefault="00AD7392" w:rsidP="00892CCC">
            <w:pPr>
              <w:pStyle w:val="Betarp"/>
              <w:jc w:val="center"/>
              <w:rPr>
                <w:sz w:val="22"/>
              </w:rPr>
            </w:pPr>
            <w:r w:rsidRPr="00AD7392">
              <w:rPr>
                <w:sz w:val="22"/>
              </w:rPr>
              <w:t>2.</w:t>
            </w:r>
          </w:p>
        </w:tc>
        <w:tc>
          <w:tcPr>
            <w:tcW w:w="1207" w:type="dxa"/>
            <w:shd w:val="clear" w:color="auto" w:fill="auto"/>
          </w:tcPr>
          <w:p w:rsidR="00AD7392" w:rsidRPr="00AD7392" w:rsidRDefault="00AD7392" w:rsidP="00892CCC">
            <w:pPr>
              <w:pStyle w:val="Betarp"/>
              <w:jc w:val="center"/>
              <w:rPr>
                <w:sz w:val="22"/>
              </w:rPr>
            </w:pPr>
            <w:r w:rsidRPr="00AD7392">
              <w:rPr>
                <w:sz w:val="22"/>
              </w:rPr>
              <w:t>2015-04-15 10.00–10.10</w:t>
            </w:r>
          </w:p>
          <w:p w:rsidR="00AD7392" w:rsidRPr="00AD7392" w:rsidRDefault="00AD7392" w:rsidP="00892CCC">
            <w:pPr>
              <w:pStyle w:val="Betarp"/>
              <w:jc w:val="center"/>
              <w:rPr>
                <w:sz w:val="22"/>
              </w:rPr>
            </w:pPr>
            <w:r w:rsidRPr="00AD7392">
              <w:rPr>
                <w:sz w:val="22"/>
              </w:rPr>
              <w:t>I r 315 kab.</w:t>
            </w:r>
          </w:p>
        </w:tc>
        <w:tc>
          <w:tcPr>
            <w:tcW w:w="1233" w:type="dxa"/>
            <w:shd w:val="clear" w:color="auto" w:fill="auto"/>
          </w:tcPr>
          <w:p w:rsidR="00AD7392" w:rsidRPr="00AD7392" w:rsidRDefault="00AD7392" w:rsidP="00892CCC">
            <w:pPr>
              <w:pStyle w:val="Betarp"/>
              <w:jc w:val="center"/>
              <w:rPr>
                <w:bCs/>
                <w:sz w:val="22"/>
              </w:rPr>
            </w:pPr>
            <w:r w:rsidRPr="00AD7392">
              <w:rPr>
                <w:bCs/>
                <w:sz w:val="22"/>
              </w:rPr>
              <w:t>XIIP-1445(2)</w:t>
            </w:r>
          </w:p>
        </w:tc>
        <w:tc>
          <w:tcPr>
            <w:tcW w:w="3402" w:type="dxa"/>
            <w:shd w:val="clear" w:color="auto" w:fill="auto"/>
          </w:tcPr>
          <w:p w:rsidR="00AD7392" w:rsidRPr="00AD7392" w:rsidRDefault="00934562" w:rsidP="00892CCC">
            <w:pPr>
              <w:pStyle w:val="Betarp"/>
              <w:jc w:val="center"/>
              <w:rPr>
                <w:rStyle w:val="dpav"/>
                <w:sz w:val="22"/>
                <w:szCs w:val="22"/>
              </w:rPr>
            </w:pPr>
            <w:hyperlink r:id="rId19" w:tooltip="Dokumento tekstas" w:history="1">
              <w:r w:rsidR="00AD7392" w:rsidRPr="00AD7392">
                <w:rPr>
                  <w:rStyle w:val="Hipersaitas"/>
                  <w:sz w:val="22"/>
                </w:rPr>
                <w:t>Krašto apsaugos sistemos organizavimo ir karo tarnybos įstatymo Nr. VIII-723 13, 18, 20, 28, 29, 31, 35, 38, 54, 56, 59, 60, 61, 62, 63, 64, 65, 65(1), 67, 68, 72 ir 77(2) straipsnių pakeitimo ĮSTATYMO PROJEKTAS</w:t>
              </w:r>
            </w:hyperlink>
          </w:p>
        </w:tc>
        <w:tc>
          <w:tcPr>
            <w:tcW w:w="1602" w:type="dxa"/>
            <w:shd w:val="clear" w:color="auto" w:fill="auto"/>
          </w:tcPr>
          <w:p w:rsidR="00AD7392" w:rsidRPr="00AD7392" w:rsidRDefault="00AD7392" w:rsidP="00892CCC">
            <w:pPr>
              <w:pStyle w:val="Betarp"/>
              <w:jc w:val="center"/>
              <w:rPr>
                <w:sz w:val="22"/>
              </w:rPr>
            </w:pPr>
            <w:r w:rsidRPr="00AD7392">
              <w:rPr>
                <w:sz w:val="22"/>
              </w:rPr>
              <w:t>Svarstymas (papildomas)</w:t>
            </w:r>
          </w:p>
        </w:tc>
        <w:tc>
          <w:tcPr>
            <w:tcW w:w="1629" w:type="dxa"/>
            <w:shd w:val="clear" w:color="auto" w:fill="auto"/>
          </w:tcPr>
          <w:p w:rsidR="00AD7392" w:rsidRPr="00AD7392" w:rsidRDefault="00AD7392" w:rsidP="00892CCC">
            <w:pPr>
              <w:pStyle w:val="Betarp"/>
              <w:jc w:val="center"/>
              <w:rPr>
                <w:sz w:val="22"/>
              </w:rPr>
            </w:pPr>
            <w:r w:rsidRPr="00AD7392">
              <w:rPr>
                <w:sz w:val="22"/>
              </w:rPr>
              <w:t>R.Markauskas K.Glaveckas (</w:t>
            </w:r>
            <w:proofErr w:type="spellStart"/>
            <w:r w:rsidRPr="00AD7392">
              <w:rPr>
                <w:sz w:val="22"/>
              </w:rPr>
              <w:t>A.Brazdilienė</w:t>
            </w:r>
            <w:proofErr w:type="spellEnd"/>
            <w:r w:rsidRPr="00AD7392">
              <w:rPr>
                <w:sz w:val="22"/>
              </w:rPr>
              <w:t>)</w:t>
            </w:r>
          </w:p>
        </w:tc>
      </w:tr>
      <w:tr w:rsidR="00AD7392" w:rsidRPr="00AD7392" w:rsidTr="00892CCC">
        <w:trPr>
          <w:trHeight w:val="20"/>
          <w:jc w:val="center"/>
        </w:trPr>
        <w:tc>
          <w:tcPr>
            <w:tcW w:w="566" w:type="dxa"/>
          </w:tcPr>
          <w:p w:rsidR="00AD7392" w:rsidRPr="00AD7392" w:rsidRDefault="00AD7392" w:rsidP="00892CCC">
            <w:pPr>
              <w:pStyle w:val="Betarp"/>
              <w:jc w:val="center"/>
              <w:rPr>
                <w:sz w:val="22"/>
              </w:rPr>
            </w:pPr>
            <w:r w:rsidRPr="00AD7392">
              <w:rPr>
                <w:sz w:val="22"/>
              </w:rPr>
              <w:t>3.</w:t>
            </w:r>
          </w:p>
        </w:tc>
        <w:tc>
          <w:tcPr>
            <w:tcW w:w="1207" w:type="dxa"/>
            <w:shd w:val="clear" w:color="auto" w:fill="auto"/>
          </w:tcPr>
          <w:p w:rsidR="00AD7392" w:rsidRPr="00AD7392" w:rsidRDefault="00AD7392" w:rsidP="00892CCC">
            <w:pPr>
              <w:pStyle w:val="Betarp"/>
              <w:jc w:val="center"/>
              <w:rPr>
                <w:sz w:val="22"/>
              </w:rPr>
            </w:pPr>
            <w:r w:rsidRPr="00AD7392">
              <w:rPr>
                <w:sz w:val="22"/>
              </w:rPr>
              <w:t>2015-04-15 10.10–10.20</w:t>
            </w:r>
          </w:p>
          <w:p w:rsidR="00AD7392" w:rsidRPr="00AD7392" w:rsidRDefault="00AD7392" w:rsidP="00892CCC">
            <w:pPr>
              <w:pStyle w:val="Betarp"/>
              <w:jc w:val="center"/>
              <w:rPr>
                <w:sz w:val="22"/>
              </w:rPr>
            </w:pPr>
            <w:r w:rsidRPr="00AD7392">
              <w:rPr>
                <w:sz w:val="22"/>
              </w:rPr>
              <w:t>I r 315 kab.</w:t>
            </w:r>
          </w:p>
          <w:p w:rsidR="00AD7392" w:rsidRPr="00AD7392" w:rsidRDefault="00AD7392" w:rsidP="00892CCC">
            <w:pPr>
              <w:pStyle w:val="Betarp"/>
              <w:jc w:val="center"/>
              <w:rPr>
                <w:sz w:val="22"/>
              </w:rPr>
            </w:pPr>
            <w:r w:rsidRPr="00AD7392">
              <w:rPr>
                <w:sz w:val="22"/>
              </w:rPr>
              <w:t>(susiję)</w:t>
            </w:r>
          </w:p>
        </w:tc>
        <w:tc>
          <w:tcPr>
            <w:tcW w:w="1233" w:type="dxa"/>
            <w:shd w:val="clear" w:color="auto" w:fill="auto"/>
          </w:tcPr>
          <w:p w:rsidR="00AD7392" w:rsidRPr="00AD7392" w:rsidRDefault="00AD7392" w:rsidP="00892CCC">
            <w:pPr>
              <w:pStyle w:val="Betarp"/>
              <w:jc w:val="center"/>
              <w:rPr>
                <w:bCs/>
                <w:sz w:val="22"/>
              </w:rPr>
            </w:pPr>
            <w:r w:rsidRPr="00AD7392">
              <w:rPr>
                <w:bCs/>
                <w:sz w:val="22"/>
              </w:rPr>
              <w:t>XIIP-2667</w:t>
            </w:r>
          </w:p>
        </w:tc>
        <w:tc>
          <w:tcPr>
            <w:tcW w:w="3402" w:type="dxa"/>
            <w:shd w:val="clear" w:color="auto" w:fill="auto"/>
          </w:tcPr>
          <w:p w:rsidR="00AD7392" w:rsidRPr="00AD7392" w:rsidRDefault="00934562" w:rsidP="00892CCC">
            <w:pPr>
              <w:pStyle w:val="Betarp"/>
              <w:jc w:val="center"/>
              <w:rPr>
                <w:rStyle w:val="dpav"/>
                <w:sz w:val="22"/>
                <w:szCs w:val="22"/>
              </w:rPr>
            </w:pPr>
            <w:hyperlink r:id="rId20" w:tooltip="Dokumento tekstas" w:history="1">
              <w:r w:rsidR="00AD7392" w:rsidRPr="00AD7392">
                <w:rPr>
                  <w:rStyle w:val="Hipersaitas"/>
                  <w:sz w:val="22"/>
                </w:rPr>
                <w:t>Įmonių finansinės atskaitomybės įstatymo Nr. IX-575 pakeitimo ĮSTATYMO PROJEKTAS (nauja redakcija)</w:t>
              </w:r>
            </w:hyperlink>
          </w:p>
        </w:tc>
        <w:tc>
          <w:tcPr>
            <w:tcW w:w="1602" w:type="dxa"/>
            <w:shd w:val="clear" w:color="auto" w:fill="auto"/>
          </w:tcPr>
          <w:p w:rsidR="00AD7392" w:rsidRPr="00AD7392" w:rsidRDefault="00AD7392" w:rsidP="00892CCC">
            <w:pPr>
              <w:pStyle w:val="Betarp"/>
              <w:jc w:val="center"/>
              <w:rPr>
                <w:sz w:val="22"/>
              </w:rPr>
            </w:pPr>
            <w:r w:rsidRPr="00AD7392">
              <w:rPr>
                <w:sz w:val="22"/>
              </w:rPr>
              <w:t>Svarstymas (papildomas)</w:t>
            </w:r>
          </w:p>
        </w:tc>
        <w:tc>
          <w:tcPr>
            <w:tcW w:w="1629" w:type="dxa"/>
            <w:shd w:val="clear" w:color="auto" w:fill="auto"/>
          </w:tcPr>
          <w:p w:rsidR="00AD7392" w:rsidRPr="00AD7392" w:rsidRDefault="00AD7392" w:rsidP="00892CCC">
            <w:pPr>
              <w:pStyle w:val="Betarp"/>
              <w:jc w:val="center"/>
              <w:rPr>
                <w:sz w:val="22"/>
              </w:rPr>
            </w:pPr>
            <w:r w:rsidRPr="00AD7392">
              <w:rPr>
                <w:sz w:val="22"/>
              </w:rPr>
              <w:t>R.Markauskas K.Glaveckas (</w:t>
            </w:r>
            <w:proofErr w:type="spellStart"/>
            <w:r w:rsidRPr="00AD7392">
              <w:rPr>
                <w:sz w:val="22"/>
              </w:rPr>
              <w:t>A.Brazdilienė</w:t>
            </w:r>
            <w:proofErr w:type="spellEnd"/>
            <w:r w:rsidRPr="00AD7392">
              <w:rPr>
                <w:sz w:val="22"/>
              </w:rPr>
              <w:t>)</w:t>
            </w:r>
          </w:p>
        </w:tc>
      </w:tr>
      <w:tr w:rsidR="00AD7392" w:rsidRPr="00AD7392" w:rsidTr="00892CCC">
        <w:trPr>
          <w:trHeight w:val="20"/>
          <w:jc w:val="center"/>
        </w:trPr>
        <w:tc>
          <w:tcPr>
            <w:tcW w:w="566" w:type="dxa"/>
          </w:tcPr>
          <w:p w:rsidR="00AD7392" w:rsidRPr="00AD7392" w:rsidRDefault="00AD7392" w:rsidP="00892CCC">
            <w:pPr>
              <w:pStyle w:val="Betarp"/>
              <w:jc w:val="center"/>
              <w:rPr>
                <w:sz w:val="22"/>
              </w:rPr>
            </w:pPr>
            <w:r w:rsidRPr="00AD7392">
              <w:rPr>
                <w:sz w:val="22"/>
              </w:rPr>
              <w:t>4.</w:t>
            </w:r>
          </w:p>
        </w:tc>
        <w:tc>
          <w:tcPr>
            <w:tcW w:w="1207" w:type="dxa"/>
            <w:shd w:val="clear" w:color="auto" w:fill="auto"/>
          </w:tcPr>
          <w:p w:rsidR="00AD7392" w:rsidRPr="00AD7392" w:rsidRDefault="00AD7392" w:rsidP="00892CCC">
            <w:pPr>
              <w:pStyle w:val="Betarp"/>
              <w:jc w:val="center"/>
              <w:rPr>
                <w:sz w:val="22"/>
              </w:rPr>
            </w:pPr>
            <w:r w:rsidRPr="00AD7392">
              <w:rPr>
                <w:sz w:val="22"/>
              </w:rPr>
              <w:t>2015-04-15 10.10–10.20</w:t>
            </w:r>
          </w:p>
          <w:p w:rsidR="00AD7392" w:rsidRPr="00AD7392" w:rsidRDefault="00AD7392" w:rsidP="00892CCC">
            <w:pPr>
              <w:pStyle w:val="Betarp"/>
              <w:jc w:val="center"/>
              <w:rPr>
                <w:sz w:val="22"/>
              </w:rPr>
            </w:pPr>
            <w:r w:rsidRPr="00AD7392">
              <w:rPr>
                <w:sz w:val="22"/>
              </w:rPr>
              <w:t>I r 315 kab.</w:t>
            </w:r>
          </w:p>
          <w:p w:rsidR="00AD7392" w:rsidRPr="00AD7392" w:rsidRDefault="00AD7392" w:rsidP="00892CCC">
            <w:pPr>
              <w:pStyle w:val="Betarp"/>
              <w:jc w:val="center"/>
              <w:rPr>
                <w:sz w:val="22"/>
              </w:rPr>
            </w:pPr>
            <w:r w:rsidRPr="00AD7392">
              <w:rPr>
                <w:sz w:val="22"/>
              </w:rPr>
              <w:t>(susiję)</w:t>
            </w:r>
          </w:p>
        </w:tc>
        <w:tc>
          <w:tcPr>
            <w:tcW w:w="1233" w:type="dxa"/>
            <w:shd w:val="clear" w:color="auto" w:fill="auto"/>
          </w:tcPr>
          <w:p w:rsidR="00AD7392" w:rsidRPr="00AD7392" w:rsidRDefault="00AD7392" w:rsidP="00892CCC">
            <w:pPr>
              <w:pStyle w:val="Betarp"/>
              <w:jc w:val="center"/>
              <w:rPr>
                <w:bCs/>
                <w:sz w:val="22"/>
              </w:rPr>
            </w:pPr>
            <w:r w:rsidRPr="00AD7392">
              <w:rPr>
                <w:bCs/>
                <w:sz w:val="22"/>
              </w:rPr>
              <w:t>XIIP-2668</w:t>
            </w:r>
          </w:p>
        </w:tc>
        <w:tc>
          <w:tcPr>
            <w:tcW w:w="3402" w:type="dxa"/>
            <w:shd w:val="clear" w:color="auto" w:fill="auto"/>
          </w:tcPr>
          <w:p w:rsidR="00AD7392" w:rsidRPr="00AD7392" w:rsidRDefault="00934562" w:rsidP="00892CCC">
            <w:pPr>
              <w:pStyle w:val="Betarp"/>
              <w:jc w:val="center"/>
              <w:rPr>
                <w:rStyle w:val="dpav"/>
                <w:sz w:val="22"/>
                <w:szCs w:val="22"/>
              </w:rPr>
            </w:pPr>
            <w:hyperlink r:id="rId21" w:tooltip="Dokumento tekstas" w:history="1">
              <w:r w:rsidR="00AD7392" w:rsidRPr="00AD7392">
                <w:rPr>
                  <w:rStyle w:val="Hipersaitas"/>
                  <w:sz w:val="22"/>
                </w:rPr>
                <w:t>Įmonių grupių konsoliduotosios finansinės atskaitomybės įstatymo Nr. IX-576 pakeitimo ĮSTATYMO PROJEKTAS (nauja redakcija)</w:t>
              </w:r>
            </w:hyperlink>
          </w:p>
        </w:tc>
        <w:tc>
          <w:tcPr>
            <w:tcW w:w="1602" w:type="dxa"/>
            <w:shd w:val="clear" w:color="auto" w:fill="auto"/>
          </w:tcPr>
          <w:p w:rsidR="00AD7392" w:rsidRPr="00AD7392" w:rsidRDefault="00AD7392" w:rsidP="00892CCC">
            <w:pPr>
              <w:pStyle w:val="Betarp"/>
              <w:jc w:val="center"/>
              <w:rPr>
                <w:sz w:val="22"/>
              </w:rPr>
            </w:pPr>
            <w:r w:rsidRPr="00AD7392">
              <w:rPr>
                <w:sz w:val="22"/>
              </w:rPr>
              <w:t>Svarstymas (papildomas)</w:t>
            </w:r>
          </w:p>
        </w:tc>
        <w:tc>
          <w:tcPr>
            <w:tcW w:w="1629" w:type="dxa"/>
            <w:shd w:val="clear" w:color="auto" w:fill="auto"/>
          </w:tcPr>
          <w:p w:rsidR="00AD7392" w:rsidRPr="00AD7392" w:rsidRDefault="00AD7392" w:rsidP="00892CCC">
            <w:pPr>
              <w:pStyle w:val="Betarp"/>
              <w:jc w:val="center"/>
              <w:rPr>
                <w:sz w:val="22"/>
              </w:rPr>
            </w:pPr>
            <w:r w:rsidRPr="00AD7392">
              <w:rPr>
                <w:sz w:val="22"/>
              </w:rPr>
              <w:t>R.Markauskas K.Glaveckas (</w:t>
            </w:r>
            <w:proofErr w:type="spellStart"/>
            <w:r w:rsidRPr="00AD7392">
              <w:rPr>
                <w:sz w:val="22"/>
              </w:rPr>
              <w:t>A.Brazdilienė</w:t>
            </w:r>
            <w:proofErr w:type="spellEnd"/>
            <w:r w:rsidRPr="00AD7392">
              <w:rPr>
                <w:sz w:val="22"/>
              </w:rPr>
              <w:t>)</w:t>
            </w:r>
          </w:p>
        </w:tc>
      </w:tr>
      <w:tr w:rsidR="00AD7392" w:rsidRPr="00AD7392" w:rsidTr="00892CCC">
        <w:trPr>
          <w:trHeight w:val="20"/>
          <w:jc w:val="center"/>
        </w:trPr>
        <w:tc>
          <w:tcPr>
            <w:tcW w:w="566" w:type="dxa"/>
          </w:tcPr>
          <w:p w:rsidR="00AD7392" w:rsidRPr="00AD7392" w:rsidRDefault="00AD7392" w:rsidP="00892CCC">
            <w:pPr>
              <w:pStyle w:val="Betarp"/>
              <w:jc w:val="center"/>
              <w:rPr>
                <w:sz w:val="22"/>
              </w:rPr>
            </w:pPr>
            <w:r w:rsidRPr="00AD7392">
              <w:rPr>
                <w:sz w:val="22"/>
              </w:rPr>
              <w:t>5.</w:t>
            </w:r>
          </w:p>
        </w:tc>
        <w:tc>
          <w:tcPr>
            <w:tcW w:w="1207" w:type="dxa"/>
            <w:shd w:val="clear" w:color="auto" w:fill="auto"/>
          </w:tcPr>
          <w:p w:rsidR="00AD7392" w:rsidRPr="00AD7392" w:rsidRDefault="00AD7392" w:rsidP="00892CCC">
            <w:pPr>
              <w:pStyle w:val="Betarp"/>
              <w:jc w:val="center"/>
              <w:rPr>
                <w:sz w:val="22"/>
              </w:rPr>
            </w:pPr>
            <w:r w:rsidRPr="00AD7392">
              <w:rPr>
                <w:sz w:val="22"/>
              </w:rPr>
              <w:t xml:space="preserve">2015-04-15 </w:t>
            </w:r>
            <w:r w:rsidRPr="00AD7392">
              <w:rPr>
                <w:sz w:val="22"/>
              </w:rPr>
              <w:lastRenderedPageBreak/>
              <w:t>10.10–10.20</w:t>
            </w:r>
          </w:p>
          <w:p w:rsidR="00AD7392" w:rsidRPr="00AD7392" w:rsidRDefault="00AD7392" w:rsidP="00892CCC">
            <w:pPr>
              <w:pStyle w:val="Betarp"/>
              <w:jc w:val="center"/>
              <w:rPr>
                <w:sz w:val="22"/>
              </w:rPr>
            </w:pPr>
            <w:r w:rsidRPr="00AD7392">
              <w:rPr>
                <w:sz w:val="22"/>
              </w:rPr>
              <w:t>I r 315 kab.</w:t>
            </w:r>
          </w:p>
          <w:p w:rsidR="00AD7392" w:rsidRPr="00AD7392" w:rsidRDefault="00AD7392" w:rsidP="00892CCC">
            <w:pPr>
              <w:pStyle w:val="Betarp"/>
              <w:jc w:val="center"/>
              <w:rPr>
                <w:sz w:val="22"/>
              </w:rPr>
            </w:pPr>
            <w:r w:rsidRPr="00AD7392">
              <w:rPr>
                <w:sz w:val="22"/>
              </w:rPr>
              <w:t>(susiję)</w:t>
            </w:r>
          </w:p>
        </w:tc>
        <w:tc>
          <w:tcPr>
            <w:tcW w:w="1233" w:type="dxa"/>
            <w:shd w:val="clear" w:color="auto" w:fill="auto"/>
          </w:tcPr>
          <w:p w:rsidR="00AD7392" w:rsidRPr="00AD7392" w:rsidRDefault="00AD7392" w:rsidP="00892CCC">
            <w:pPr>
              <w:pStyle w:val="Betarp"/>
              <w:jc w:val="center"/>
              <w:rPr>
                <w:bCs/>
                <w:sz w:val="22"/>
              </w:rPr>
            </w:pPr>
            <w:r w:rsidRPr="00AD7392">
              <w:rPr>
                <w:bCs/>
                <w:sz w:val="22"/>
              </w:rPr>
              <w:lastRenderedPageBreak/>
              <w:t>XIIP-2669</w:t>
            </w:r>
          </w:p>
        </w:tc>
        <w:tc>
          <w:tcPr>
            <w:tcW w:w="3402" w:type="dxa"/>
            <w:shd w:val="clear" w:color="auto" w:fill="auto"/>
          </w:tcPr>
          <w:p w:rsidR="00AD7392" w:rsidRPr="00AD7392" w:rsidRDefault="00934562" w:rsidP="00892CCC">
            <w:pPr>
              <w:pStyle w:val="Betarp"/>
              <w:jc w:val="center"/>
              <w:rPr>
                <w:rStyle w:val="dpav"/>
                <w:sz w:val="22"/>
                <w:szCs w:val="22"/>
              </w:rPr>
            </w:pPr>
            <w:hyperlink r:id="rId22" w:tooltip="Dokumento tekstas" w:history="1">
              <w:r w:rsidR="00AD7392" w:rsidRPr="00AD7392">
                <w:rPr>
                  <w:rStyle w:val="Hipersaitas"/>
                  <w:sz w:val="22"/>
                </w:rPr>
                <w:t xml:space="preserve">Audito įstatymo Nr. VIII-1227 3, 33 </w:t>
              </w:r>
              <w:r w:rsidR="00AD7392" w:rsidRPr="00AD7392">
                <w:rPr>
                  <w:rStyle w:val="Hipersaitas"/>
                  <w:sz w:val="22"/>
                </w:rPr>
                <w:lastRenderedPageBreak/>
                <w:t>straipsnių ir priedo pakeitimo ĮSTATYMO PROJEKTAS</w:t>
              </w:r>
            </w:hyperlink>
          </w:p>
        </w:tc>
        <w:tc>
          <w:tcPr>
            <w:tcW w:w="1602" w:type="dxa"/>
            <w:shd w:val="clear" w:color="auto" w:fill="auto"/>
          </w:tcPr>
          <w:p w:rsidR="00AD7392" w:rsidRPr="00AD7392" w:rsidRDefault="00AD7392" w:rsidP="00892CCC">
            <w:pPr>
              <w:pStyle w:val="Betarp"/>
              <w:jc w:val="center"/>
              <w:rPr>
                <w:sz w:val="22"/>
              </w:rPr>
            </w:pPr>
            <w:r w:rsidRPr="00AD7392">
              <w:rPr>
                <w:sz w:val="22"/>
              </w:rPr>
              <w:lastRenderedPageBreak/>
              <w:t xml:space="preserve">Svarstymas </w:t>
            </w:r>
            <w:r w:rsidRPr="00AD7392">
              <w:rPr>
                <w:sz w:val="22"/>
              </w:rPr>
              <w:lastRenderedPageBreak/>
              <w:t>(papildomas)</w:t>
            </w:r>
          </w:p>
        </w:tc>
        <w:tc>
          <w:tcPr>
            <w:tcW w:w="1629" w:type="dxa"/>
            <w:shd w:val="clear" w:color="auto" w:fill="auto"/>
          </w:tcPr>
          <w:p w:rsidR="00AD7392" w:rsidRPr="00AD7392" w:rsidRDefault="00AD7392" w:rsidP="00892CCC">
            <w:pPr>
              <w:pStyle w:val="Betarp"/>
              <w:jc w:val="center"/>
              <w:rPr>
                <w:sz w:val="22"/>
              </w:rPr>
            </w:pPr>
            <w:r w:rsidRPr="00AD7392">
              <w:rPr>
                <w:sz w:val="22"/>
              </w:rPr>
              <w:lastRenderedPageBreak/>
              <w:t xml:space="preserve">R.Markauskas </w:t>
            </w:r>
            <w:r w:rsidRPr="00AD7392">
              <w:rPr>
                <w:sz w:val="22"/>
              </w:rPr>
              <w:lastRenderedPageBreak/>
              <w:t>K.Glaveckas (</w:t>
            </w:r>
            <w:proofErr w:type="spellStart"/>
            <w:r w:rsidRPr="00AD7392">
              <w:rPr>
                <w:sz w:val="22"/>
              </w:rPr>
              <w:t>A.Brazdilienė</w:t>
            </w:r>
            <w:proofErr w:type="spellEnd"/>
            <w:r w:rsidRPr="00AD7392">
              <w:rPr>
                <w:sz w:val="22"/>
              </w:rPr>
              <w:t>)</w:t>
            </w:r>
          </w:p>
        </w:tc>
      </w:tr>
      <w:tr w:rsidR="00AD7392" w:rsidRPr="00AD7392" w:rsidTr="00892CCC">
        <w:trPr>
          <w:trHeight w:val="20"/>
          <w:jc w:val="center"/>
        </w:trPr>
        <w:tc>
          <w:tcPr>
            <w:tcW w:w="566" w:type="dxa"/>
          </w:tcPr>
          <w:p w:rsidR="00AD7392" w:rsidRPr="00AD7392" w:rsidRDefault="00AD7392" w:rsidP="00892CCC">
            <w:pPr>
              <w:pStyle w:val="Betarp"/>
              <w:jc w:val="center"/>
              <w:rPr>
                <w:sz w:val="22"/>
              </w:rPr>
            </w:pPr>
            <w:r w:rsidRPr="00AD7392">
              <w:rPr>
                <w:sz w:val="22"/>
              </w:rPr>
              <w:lastRenderedPageBreak/>
              <w:t>6.</w:t>
            </w:r>
          </w:p>
        </w:tc>
        <w:tc>
          <w:tcPr>
            <w:tcW w:w="1207" w:type="dxa"/>
            <w:shd w:val="clear" w:color="auto" w:fill="auto"/>
          </w:tcPr>
          <w:p w:rsidR="00AD7392" w:rsidRPr="00AD7392" w:rsidRDefault="00AD7392" w:rsidP="00892CCC">
            <w:pPr>
              <w:pStyle w:val="Betarp"/>
              <w:jc w:val="center"/>
              <w:rPr>
                <w:sz w:val="22"/>
              </w:rPr>
            </w:pPr>
            <w:r w:rsidRPr="00AD7392">
              <w:rPr>
                <w:sz w:val="22"/>
              </w:rPr>
              <w:t>2015-04-15 10.10–10.20</w:t>
            </w:r>
          </w:p>
          <w:p w:rsidR="00AD7392" w:rsidRPr="00AD7392" w:rsidRDefault="00AD7392" w:rsidP="00892CCC">
            <w:pPr>
              <w:pStyle w:val="Betarp"/>
              <w:jc w:val="center"/>
              <w:rPr>
                <w:sz w:val="22"/>
              </w:rPr>
            </w:pPr>
            <w:r w:rsidRPr="00AD7392">
              <w:rPr>
                <w:sz w:val="22"/>
              </w:rPr>
              <w:t>I r 315 kab.</w:t>
            </w:r>
          </w:p>
          <w:p w:rsidR="00AD7392" w:rsidRPr="00AD7392" w:rsidRDefault="00AD7392" w:rsidP="00892CCC">
            <w:pPr>
              <w:pStyle w:val="Betarp"/>
              <w:jc w:val="center"/>
              <w:rPr>
                <w:sz w:val="22"/>
              </w:rPr>
            </w:pPr>
            <w:r w:rsidRPr="00AD7392">
              <w:rPr>
                <w:sz w:val="22"/>
              </w:rPr>
              <w:t>(susiję)</w:t>
            </w:r>
          </w:p>
        </w:tc>
        <w:tc>
          <w:tcPr>
            <w:tcW w:w="1233" w:type="dxa"/>
            <w:shd w:val="clear" w:color="auto" w:fill="auto"/>
          </w:tcPr>
          <w:p w:rsidR="00AD7392" w:rsidRPr="00AD7392" w:rsidRDefault="00AD7392" w:rsidP="00892CCC">
            <w:pPr>
              <w:pStyle w:val="Betarp"/>
              <w:jc w:val="center"/>
              <w:rPr>
                <w:bCs/>
                <w:sz w:val="22"/>
              </w:rPr>
            </w:pPr>
            <w:r w:rsidRPr="00AD7392">
              <w:rPr>
                <w:bCs/>
                <w:sz w:val="22"/>
              </w:rPr>
              <w:t>XIIP-2670</w:t>
            </w:r>
          </w:p>
        </w:tc>
        <w:tc>
          <w:tcPr>
            <w:tcW w:w="3402" w:type="dxa"/>
            <w:shd w:val="clear" w:color="auto" w:fill="auto"/>
          </w:tcPr>
          <w:p w:rsidR="00AD7392" w:rsidRPr="00AD7392" w:rsidRDefault="00934562" w:rsidP="00892CCC">
            <w:pPr>
              <w:pStyle w:val="Betarp"/>
              <w:jc w:val="center"/>
              <w:rPr>
                <w:rStyle w:val="dpav"/>
                <w:sz w:val="22"/>
                <w:szCs w:val="22"/>
              </w:rPr>
            </w:pPr>
            <w:hyperlink r:id="rId23" w:tooltip="Dokumento tekstas" w:history="1">
              <w:r w:rsidR="00AD7392" w:rsidRPr="00AD7392">
                <w:rPr>
                  <w:rStyle w:val="Hipersaitas"/>
                  <w:sz w:val="22"/>
                </w:rPr>
                <w:t>Administracinių teisės pažeidimų kodekso 172(2) straipsnio pakeitimo ĮSTATYMO PROJEKTAS</w:t>
              </w:r>
            </w:hyperlink>
          </w:p>
        </w:tc>
        <w:tc>
          <w:tcPr>
            <w:tcW w:w="1602" w:type="dxa"/>
            <w:shd w:val="clear" w:color="auto" w:fill="auto"/>
          </w:tcPr>
          <w:p w:rsidR="00AD7392" w:rsidRPr="00AD7392" w:rsidRDefault="00AD7392" w:rsidP="00892CCC">
            <w:pPr>
              <w:pStyle w:val="Betarp"/>
              <w:jc w:val="center"/>
              <w:rPr>
                <w:sz w:val="22"/>
              </w:rPr>
            </w:pPr>
            <w:r w:rsidRPr="00AD7392">
              <w:rPr>
                <w:sz w:val="22"/>
              </w:rPr>
              <w:t>Svarstymas (papildomas)</w:t>
            </w:r>
          </w:p>
        </w:tc>
        <w:tc>
          <w:tcPr>
            <w:tcW w:w="1629" w:type="dxa"/>
            <w:shd w:val="clear" w:color="auto" w:fill="auto"/>
          </w:tcPr>
          <w:p w:rsidR="00AD7392" w:rsidRPr="00AD7392" w:rsidRDefault="00AD7392" w:rsidP="00892CCC">
            <w:pPr>
              <w:pStyle w:val="Betarp"/>
              <w:jc w:val="center"/>
              <w:rPr>
                <w:sz w:val="22"/>
              </w:rPr>
            </w:pPr>
            <w:r w:rsidRPr="00AD7392">
              <w:rPr>
                <w:sz w:val="22"/>
              </w:rPr>
              <w:t>R.Markauskas K.Glaveckas (</w:t>
            </w:r>
            <w:proofErr w:type="spellStart"/>
            <w:r w:rsidRPr="00AD7392">
              <w:rPr>
                <w:sz w:val="22"/>
              </w:rPr>
              <w:t>A.Brazdilienė</w:t>
            </w:r>
            <w:proofErr w:type="spellEnd"/>
            <w:r w:rsidRPr="00AD7392">
              <w:rPr>
                <w:sz w:val="22"/>
              </w:rPr>
              <w:t>)</w:t>
            </w:r>
          </w:p>
        </w:tc>
      </w:tr>
      <w:tr w:rsidR="00AD7392" w:rsidRPr="00AD7392" w:rsidTr="00892CCC">
        <w:trPr>
          <w:trHeight w:val="20"/>
          <w:jc w:val="center"/>
        </w:trPr>
        <w:tc>
          <w:tcPr>
            <w:tcW w:w="566" w:type="dxa"/>
          </w:tcPr>
          <w:p w:rsidR="00AD7392" w:rsidRPr="00AD7392" w:rsidRDefault="00AD7392" w:rsidP="00892CCC">
            <w:pPr>
              <w:pStyle w:val="Betarp"/>
              <w:jc w:val="center"/>
              <w:rPr>
                <w:sz w:val="22"/>
              </w:rPr>
            </w:pPr>
            <w:r w:rsidRPr="00AD7392">
              <w:rPr>
                <w:sz w:val="22"/>
              </w:rPr>
              <w:t>7.</w:t>
            </w:r>
          </w:p>
        </w:tc>
        <w:tc>
          <w:tcPr>
            <w:tcW w:w="1207" w:type="dxa"/>
            <w:shd w:val="clear" w:color="auto" w:fill="auto"/>
          </w:tcPr>
          <w:p w:rsidR="00AD7392" w:rsidRPr="00AD7392" w:rsidRDefault="00AD7392" w:rsidP="00892CCC">
            <w:pPr>
              <w:pStyle w:val="Betarp"/>
              <w:jc w:val="center"/>
              <w:rPr>
                <w:sz w:val="22"/>
              </w:rPr>
            </w:pPr>
            <w:r w:rsidRPr="00AD7392">
              <w:rPr>
                <w:sz w:val="22"/>
              </w:rPr>
              <w:t>2015-04-15 10.25–10.35</w:t>
            </w:r>
          </w:p>
          <w:p w:rsidR="00AD7392" w:rsidRPr="00AD7392" w:rsidRDefault="00AD7392" w:rsidP="00892CCC">
            <w:pPr>
              <w:pStyle w:val="Betarp"/>
              <w:jc w:val="center"/>
              <w:rPr>
                <w:sz w:val="22"/>
              </w:rPr>
            </w:pPr>
            <w:r w:rsidRPr="00AD7392">
              <w:rPr>
                <w:sz w:val="22"/>
              </w:rPr>
              <w:t>I r 315 kab.</w:t>
            </w:r>
          </w:p>
          <w:p w:rsidR="00AD7392" w:rsidRPr="00AD7392" w:rsidRDefault="00AD7392" w:rsidP="00892CCC">
            <w:pPr>
              <w:pStyle w:val="Betarp"/>
              <w:jc w:val="center"/>
              <w:rPr>
                <w:sz w:val="22"/>
              </w:rPr>
            </w:pPr>
          </w:p>
        </w:tc>
        <w:tc>
          <w:tcPr>
            <w:tcW w:w="1233" w:type="dxa"/>
            <w:shd w:val="clear" w:color="auto" w:fill="auto"/>
          </w:tcPr>
          <w:p w:rsidR="00AD7392" w:rsidRPr="00AD7392" w:rsidRDefault="00AD7392" w:rsidP="00892CCC">
            <w:pPr>
              <w:pStyle w:val="Betarp"/>
              <w:jc w:val="center"/>
              <w:rPr>
                <w:bCs/>
                <w:sz w:val="22"/>
              </w:rPr>
            </w:pPr>
            <w:r w:rsidRPr="00AD7392">
              <w:rPr>
                <w:bCs/>
                <w:sz w:val="22"/>
              </w:rPr>
              <w:t>XIIP-1981</w:t>
            </w:r>
          </w:p>
        </w:tc>
        <w:tc>
          <w:tcPr>
            <w:tcW w:w="3402" w:type="dxa"/>
            <w:shd w:val="clear" w:color="auto" w:fill="auto"/>
          </w:tcPr>
          <w:p w:rsidR="00AD7392" w:rsidRPr="00AD7392" w:rsidRDefault="00934562" w:rsidP="00892CCC">
            <w:pPr>
              <w:pStyle w:val="Betarp"/>
              <w:jc w:val="center"/>
              <w:rPr>
                <w:rStyle w:val="dpav"/>
                <w:sz w:val="22"/>
                <w:szCs w:val="22"/>
              </w:rPr>
            </w:pPr>
            <w:hyperlink r:id="rId24" w:tooltip="Dokumento tekstas" w:history="1">
              <w:r w:rsidR="00AD7392" w:rsidRPr="00AD7392">
                <w:rPr>
                  <w:rStyle w:val="Hipersaitas"/>
                  <w:sz w:val="22"/>
                </w:rPr>
                <w:t>Rinkliavų įstatymo Nr. VIII-1725 11 straipsnio pakeitimo ĮSTATYMO PROJEKTAS</w:t>
              </w:r>
            </w:hyperlink>
          </w:p>
        </w:tc>
        <w:tc>
          <w:tcPr>
            <w:tcW w:w="1602" w:type="dxa"/>
            <w:shd w:val="clear" w:color="auto" w:fill="auto"/>
          </w:tcPr>
          <w:p w:rsidR="00AD7392" w:rsidRPr="00AD7392" w:rsidRDefault="00AD7392" w:rsidP="00892CCC">
            <w:pPr>
              <w:pStyle w:val="Betarp"/>
              <w:jc w:val="center"/>
              <w:rPr>
                <w:sz w:val="22"/>
              </w:rPr>
            </w:pPr>
            <w:r w:rsidRPr="00AD7392">
              <w:rPr>
                <w:sz w:val="22"/>
              </w:rPr>
              <w:t>Svarstymas (pagrindinis)</w:t>
            </w:r>
          </w:p>
        </w:tc>
        <w:tc>
          <w:tcPr>
            <w:tcW w:w="1629" w:type="dxa"/>
            <w:shd w:val="clear" w:color="auto" w:fill="auto"/>
          </w:tcPr>
          <w:p w:rsidR="00AD7392" w:rsidRPr="00AD7392" w:rsidRDefault="00AD7392" w:rsidP="00892CCC">
            <w:pPr>
              <w:pStyle w:val="Betarp"/>
              <w:jc w:val="center"/>
              <w:rPr>
                <w:sz w:val="22"/>
              </w:rPr>
            </w:pPr>
            <w:r w:rsidRPr="00AD7392">
              <w:rPr>
                <w:sz w:val="22"/>
              </w:rPr>
              <w:t>A.Palionis K.Glaveckas (</w:t>
            </w:r>
            <w:proofErr w:type="spellStart"/>
            <w:r w:rsidRPr="00AD7392">
              <w:rPr>
                <w:sz w:val="22"/>
              </w:rPr>
              <w:t>D.Mudėnienė</w:t>
            </w:r>
            <w:proofErr w:type="spellEnd"/>
            <w:r w:rsidRPr="00AD7392">
              <w:rPr>
                <w:sz w:val="22"/>
              </w:rPr>
              <w:t>)</w:t>
            </w:r>
          </w:p>
        </w:tc>
      </w:tr>
      <w:tr w:rsidR="00AD7392" w:rsidRPr="00AD7392" w:rsidTr="00892CCC">
        <w:trPr>
          <w:trHeight w:val="20"/>
          <w:jc w:val="center"/>
        </w:trPr>
        <w:tc>
          <w:tcPr>
            <w:tcW w:w="566" w:type="dxa"/>
          </w:tcPr>
          <w:p w:rsidR="00AD7392" w:rsidRPr="00AD7392" w:rsidRDefault="00AD7392" w:rsidP="00892CCC">
            <w:pPr>
              <w:pStyle w:val="Betarp"/>
              <w:jc w:val="center"/>
              <w:rPr>
                <w:sz w:val="22"/>
              </w:rPr>
            </w:pPr>
            <w:r w:rsidRPr="00AD7392">
              <w:rPr>
                <w:sz w:val="22"/>
              </w:rPr>
              <w:t>8.</w:t>
            </w:r>
          </w:p>
        </w:tc>
        <w:tc>
          <w:tcPr>
            <w:tcW w:w="1207" w:type="dxa"/>
            <w:shd w:val="clear" w:color="auto" w:fill="auto"/>
          </w:tcPr>
          <w:p w:rsidR="00AD7392" w:rsidRPr="00AD7392" w:rsidRDefault="00AD7392" w:rsidP="00892CCC">
            <w:pPr>
              <w:pStyle w:val="Betarp"/>
              <w:jc w:val="center"/>
              <w:rPr>
                <w:sz w:val="22"/>
              </w:rPr>
            </w:pPr>
            <w:r w:rsidRPr="00AD7392">
              <w:rPr>
                <w:sz w:val="22"/>
              </w:rPr>
              <w:t>2015-04-15 10.35–10.40</w:t>
            </w:r>
          </w:p>
          <w:p w:rsidR="00AD7392" w:rsidRPr="00AD7392" w:rsidRDefault="00AD7392" w:rsidP="00892CCC">
            <w:pPr>
              <w:pStyle w:val="Betarp"/>
              <w:jc w:val="center"/>
              <w:rPr>
                <w:sz w:val="22"/>
              </w:rPr>
            </w:pPr>
            <w:r w:rsidRPr="00AD7392">
              <w:rPr>
                <w:sz w:val="22"/>
              </w:rPr>
              <w:t>I r 315 kab.</w:t>
            </w:r>
          </w:p>
          <w:p w:rsidR="00AD7392" w:rsidRPr="00AD7392" w:rsidRDefault="00AD7392" w:rsidP="00892CCC">
            <w:pPr>
              <w:pStyle w:val="Betarp"/>
              <w:jc w:val="center"/>
              <w:rPr>
                <w:sz w:val="22"/>
              </w:rPr>
            </w:pPr>
          </w:p>
        </w:tc>
        <w:tc>
          <w:tcPr>
            <w:tcW w:w="1233" w:type="dxa"/>
            <w:shd w:val="clear" w:color="auto" w:fill="auto"/>
          </w:tcPr>
          <w:p w:rsidR="00AD7392" w:rsidRPr="00AD7392" w:rsidRDefault="00AD7392" w:rsidP="00892CCC">
            <w:pPr>
              <w:pStyle w:val="Betarp"/>
              <w:jc w:val="center"/>
              <w:rPr>
                <w:bCs/>
                <w:sz w:val="22"/>
              </w:rPr>
            </w:pPr>
            <w:r w:rsidRPr="00AD7392">
              <w:rPr>
                <w:bCs/>
                <w:sz w:val="22"/>
              </w:rPr>
              <w:t>XIIP-725</w:t>
            </w:r>
          </w:p>
        </w:tc>
        <w:tc>
          <w:tcPr>
            <w:tcW w:w="3402" w:type="dxa"/>
            <w:shd w:val="clear" w:color="auto" w:fill="auto"/>
          </w:tcPr>
          <w:p w:rsidR="00AD7392" w:rsidRPr="00AD7392" w:rsidRDefault="00934562" w:rsidP="00892CCC">
            <w:pPr>
              <w:pStyle w:val="Betarp"/>
              <w:jc w:val="center"/>
              <w:rPr>
                <w:rStyle w:val="dpav"/>
                <w:sz w:val="22"/>
                <w:szCs w:val="22"/>
              </w:rPr>
            </w:pPr>
            <w:hyperlink r:id="rId25" w:tooltip="Dokumento tekstas" w:history="1">
              <w:r w:rsidR="00AD7392" w:rsidRPr="00AD7392">
                <w:rPr>
                  <w:rStyle w:val="Hipersaitas"/>
                  <w:sz w:val="22"/>
                </w:rPr>
                <w:t>Gyventojų pajamų mokesčio įstatymo 20 straipsnio pakeitimo ĮSTATYMO PROJEKTAS</w:t>
              </w:r>
            </w:hyperlink>
          </w:p>
        </w:tc>
        <w:tc>
          <w:tcPr>
            <w:tcW w:w="1602" w:type="dxa"/>
            <w:shd w:val="clear" w:color="auto" w:fill="auto"/>
          </w:tcPr>
          <w:p w:rsidR="00AD7392" w:rsidRPr="00AD7392" w:rsidRDefault="00AD7392" w:rsidP="00892CCC">
            <w:pPr>
              <w:pStyle w:val="Betarp"/>
              <w:jc w:val="center"/>
              <w:rPr>
                <w:sz w:val="22"/>
              </w:rPr>
            </w:pPr>
            <w:r w:rsidRPr="00AD7392">
              <w:rPr>
                <w:sz w:val="22"/>
              </w:rPr>
              <w:t>Svarstymas (pagrindinis)</w:t>
            </w:r>
          </w:p>
        </w:tc>
        <w:tc>
          <w:tcPr>
            <w:tcW w:w="1629" w:type="dxa"/>
            <w:shd w:val="clear" w:color="auto" w:fill="auto"/>
          </w:tcPr>
          <w:p w:rsidR="00AD7392" w:rsidRPr="00AD7392" w:rsidRDefault="00AD7392" w:rsidP="00892CCC">
            <w:pPr>
              <w:pStyle w:val="Betarp"/>
              <w:jc w:val="center"/>
              <w:rPr>
                <w:sz w:val="22"/>
              </w:rPr>
            </w:pPr>
            <w:r w:rsidRPr="00AD7392">
              <w:rPr>
                <w:sz w:val="22"/>
              </w:rPr>
              <w:t>B.Bradauskas A.Kubilius (</w:t>
            </w:r>
            <w:proofErr w:type="spellStart"/>
            <w:r w:rsidRPr="00AD7392">
              <w:rPr>
                <w:sz w:val="22"/>
              </w:rPr>
              <w:t>D.Mudėnienė</w:t>
            </w:r>
            <w:proofErr w:type="spellEnd"/>
            <w:r w:rsidRPr="00AD7392">
              <w:rPr>
                <w:sz w:val="22"/>
              </w:rPr>
              <w:t>)</w:t>
            </w:r>
          </w:p>
        </w:tc>
      </w:tr>
      <w:tr w:rsidR="00AD7392" w:rsidRPr="00AD7392" w:rsidTr="00892CCC">
        <w:trPr>
          <w:trHeight w:val="20"/>
          <w:jc w:val="center"/>
        </w:trPr>
        <w:tc>
          <w:tcPr>
            <w:tcW w:w="566" w:type="dxa"/>
          </w:tcPr>
          <w:p w:rsidR="00AD7392" w:rsidRPr="00AD7392" w:rsidRDefault="00AD7392" w:rsidP="00892CCC">
            <w:pPr>
              <w:pStyle w:val="Betarp"/>
              <w:jc w:val="center"/>
              <w:rPr>
                <w:sz w:val="22"/>
              </w:rPr>
            </w:pPr>
            <w:r w:rsidRPr="00AD7392">
              <w:rPr>
                <w:sz w:val="22"/>
              </w:rPr>
              <w:t>9.</w:t>
            </w:r>
          </w:p>
        </w:tc>
        <w:tc>
          <w:tcPr>
            <w:tcW w:w="1207" w:type="dxa"/>
            <w:shd w:val="clear" w:color="auto" w:fill="auto"/>
          </w:tcPr>
          <w:p w:rsidR="00AD7392" w:rsidRPr="00AD7392" w:rsidRDefault="00AD7392" w:rsidP="00892CCC">
            <w:pPr>
              <w:pStyle w:val="Betarp"/>
              <w:jc w:val="center"/>
              <w:rPr>
                <w:sz w:val="22"/>
              </w:rPr>
            </w:pPr>
            <w:r w:rsidRPr="00AD7392">
              <w:rPr>
                <w:sz w:val="22"/>
              </w:rPr>
              <w:t>2015-04-15 10.40–10.45</w:t>
            </w:r>
          </w:p>
          <w:p w:rsidR="00AD7392" w:rsidRPr="00AD7392" w:rsidRDefault="00AD7392" w:rsidP="00892CCC">
            <w:pPr>
              <w:pStyle w:val="Betarp"/>
              <w:jc w:val="center"/>
              <w:rPr>
                <w:sz w:val="22"/>
              </w:rPr>
            </w:pPr>
            <w:r w:rsidRPr="00AD7392">
              <w:rPr>
                <w:sz w:val="22"/>
              </w:rPr>
              <w:t>I r 315 kab.</w:t>
            </w:r>
          </w:p>
          <w:p w:rsidR="00AD7392" w:rsidRPr="00AD7392" w:rsidRDefault="00AD7392" w:rsidP="00892CCC">
            <w:pPr>
              <w:pStyle w:val="Betarp"/>
              <w:jc w:val="center"/>
              <w:rPr>
                <w:sz w:val="22"/>
              </w:rPr>
            </w:pPr>
          </w:p>
        </w:tc>
        <w:tc>
          <w:tcPr>
            <w:tcW w:w="1233" w:type="dxa"/>
            <w:shd w:val="clear" w:color="auto" w:fill="auto"/>
          </w:tcPr>
          <w:p w:rsidR="00AD7392" w:rsidRPr="00AD7392" w:rsidRDefault="00AD7392" w:rsidP="00892CCC">
            <w:pPr>
              <w:pStyle w:val="Betarp"/>
              <w:jc w:val="center"/>
              <w:rPr>
                <w:bCs/>
                <w:sz w:val="22"/>
              </w:rPr>
            </w:pPr>
            <w:r w:rsidRPr="00AD7392">
              <w:rPr>
                <w:bCs/>
                <w:sz w:val="22"/>
              </w:rPr>
              <w:t>XIIP-2443(2)</w:t>
            </w:r>
          </w:p>
        </w:tc>
        <w:tc>
          <w:tcPr>
            <w:tcW w:w="3402" w:type="dxa"/>
            <w:shd w:val="clear" w:color="auto" w:fill="auto"/>
          </w:tcPr>
          <w:p w:rsidR="00AD7392" w:rsidRPr="00AD7392" w:rsidRDefault="00934562" w:rsidP="00892CCC">
            <w:pPr>
              <w:pStyle w:val="Betarp"/>
              <w:jc w:val="center"/>
              <w:rPr>
                <w:rStyle w:val="dpav"/>
                <w:sz w:val="22"/>
                <w:szCs w:val="22"/>
              </w:rPr>
            </w:pPr>
            <w:hyperlink r:id="rId26" w:tooltip="Dokumento tekstas" w:history="1">
              <w:r w:rsidR="00AD7392" w:rsidRPr="00AD7392">
                <w:rPr>
                  <w:rStyle w:val="Hipersaitas"/>
                  <w:sz w:val="22"/>
                </w:rPr>
                <w:t>Gyventojų pajamų mokesčio įstatymo Nr. IX-1007 9, 13(1), 17 ir 20 straipsnių pakeitimo įstatymo Nr. XII-1129 4 straipsnio pakeitimo ĮSTATYMO PROJEKTAS</w:t>
              </w:r>
            </w:hyperlink>
          </w:p>
        </w:tc>
        <w:tc>
          <w:tcPr>
            <w:tcW w:w="1602" w:type="dxa"/>
            <w:shd w:val="clear" w:color="auto" w:fill="auto"/>
          </w:tcPr>
          <w:p w:rsidR="00AD7392" w:rsidRPr="00AD7392" w:rsidRDefault="00AD7392" w:rsidP="00892CCC">
            <w:pPr>
              <w:pStyle w:val="Betarp"/>
              <w:jc w:val="center"/>
              <w:rPr>
                <w:sz w:val="22"/>
              </w:rPr>
            </w:pPr>
            <w:r w:rsidRPr="00AD7392">
              <w:rPr>
                <w:sz w:val="22"/>
              </w:rPr>
              <w:t>Svarstymas (pagrindinis)</w:t>
            </w:r>
          </w:p>
        </w:tc>
        <w:tc>
          <w:tcPr>
            <w:tcW w:w="1629" w:type="dxa"/>
            <w:shd w:val="clear" w:color="auto" w:fill="auto"/>
          </w:tcPr>
          <w:p w:rsidR="00AD7392" w:rsidRPr="00AD7392" w:rsidRDefault="00AD7392" w:rsidP="00892CCC">
            <w:pPr>
              <w:pStyle w:val="Betarp"/>
              <w:jc w:val="center"/>
              <w:rPr>
                <w:sz w:val="22"/>
              </w:rPr>
            </w:pPr>
            <w:r w:rsidRPr="00AD7392">
              <w:rPr>
                <w:sz w:val="22"/>
              </w:rPr>
              <w:t>B.Bradauskas A.Kubilius (</w:t>
            </w:r>
            <w:proofErr w:type="spellStart"/>
            <w:r w:rsidRPr="00AD7392">
              <w:rPr>
                <w:sz w:val="22"/>
              </w:rPr>
              <w:t>D.Mudėnienė</w:t>
            </w:r>
            <w:proofErr w:type="spellEnd"/>
            <w:r w:rsidRPr="00AD7392">
              <w:rPr>
                <w:sz w:val="22"/>
              </w:rPr>
              <w:t>)</w:t>
            </w:r>
          </w:p>
        </w:tc>
      </w:tr>
      <w:tr w:rsidR="00AD7392" w:rsidRPr="00AD7392" w:rsidTr="00892CCC">
        <w:trPr>
          <w:trHeight w:val="914"/>
          <w:jc w:val="center"/>
        </w:trPr>
        <w:tc>
          <w:tcPr>
            <w:tcW w:w="566" w:type="dxa"/>
          </w:tcPr>
          <w:p w:rsidR="00AD7392" w:rsidRPr="00AD7392" w:rsidRDefault="00AD7392" w:rsidP="00892CCC">
            <w:pPr>
              <w:pStyle w:val="Betarp"/>
              <w:jc w:val="center"/>
              <w:rPr>
                <w:sz w:val="22"/>
              </w:rPr>
            </w:pPr>
            <w:r w:rsidRPr="00AD7392">
              <w:rPr>
                <w:sz w:val="22"/>
              </w:rPr>
              <w:t>10.</w:t>
            </w:r>
          </w:p>
        </w:tc>
        <w:tc>
          <w:tcPr>
            <w:tcW w:w="1207" w:type="dxa"/>
            <w:shd w:val="clear" w:color="auto" w:fill="auto"/>
          </w:tcPr>
          <w:p w:rsidR="00AD7392" w:rsidRPr="00AD7392" w:rsidRDefault="00AD7392" w:rsidP="00892CCC">
            <w:pPr>
              <w:pStyle w:val="Betarp"/>
              <w:jc w:val="center"/>
              <w:rPr>
                <w:sz w:val="22"/>
              </w:rPr>
            </w:pPr>
            <w:r w:rsidRPr="00AD7392">
              <w:rPr>
                <w:sz w:val="22"/>
              </w:rPr>
              <w:t>2015-04-15 10.45–10.50</w:t>
            </w:r>
          </w:p>
          <w:p w:rsidR="00AD7392" w:rsidRPr="00AD7392" w:rsidRDefault="00AD7392" w:rsidP="00892CCC">
            <w:pPr>
              <w:pStyle w:val="Betarp"/>
              <w:jc w:val="center"/>
              <w:rPr>
                <w:sz w:val="22"/>
              </w:rPr>
            </w:pPr>
            <w:r w:rsidRPr="00AD7392">
              <w:rPr>
                <w:sz w:val="22"/>
              </w:rPr>
              <w:t>I r 315 kab.</w:t>
            </w:r>
          </w:p>
        </w:tc>
        <w:tc>
          <w:tcPr>
            <w:tcW w:w="6237" w:type="dxa"/>
            <w:gridSpan w:val="3"/>
            <w:shd w:val="clear" w:color="auto" w:fill="auto"/>
          </w:tcPr>
          <w:p w:rsidR="00AD7392" w:rsidRPr="00AD7392" w:rsidRDefault="00AD7392" w:rsidP="00892CCC">
            <w:pPr>
              <w:pStyle w:val="Betarp"/>
              <w:jc w:val="center"/>
              <w:rPr>
                <w:sz w:val="22"/>
              </w:rPr>
            </w:pPr>
            <w:r w:rsidRPr="00AD7392">
              <w:rPr>
                <w:sz w:val="22"/>
              </w:rPr>
              <w:t>Kiti klausimai</w:t>
            </w:r>
          </w:p>
        </w:tc>
        <w:tc>
          <w:tcPr>
            <w:tcW w:w="1629" w:type="dxa"/>
            <w:shd w:val="clear" w:color="auto" w:fill="auto"/>
          </w:tcPr>
          <w:p w:rsidR="00AD7392" w:rsidRPr="00AD7392" w:rsidRDefault="00AD7392" w:rsidP="00892CCC">
            <w:pPr>
              <w:pStyle w:val="Betarp"/>
              <w:jc w:val="center"/>
              <w:rPr>
                <w:sz w:val="22"/>
              </w:rPr>
            </w:pPr>
          </w:p>
        </w:tc>
      </w:tr>
    </w:tbl>
    <w:p w:rsidR="00080C30" w:rsidRPr="00AD7392" w:rsidRDefault="00080C30" w:rsidP="00892CCC">
      <w:pPr>
        <w:pStyle w:val="Betarp"/>
        <w:tabs>
          <w:tab w:val="left" w:pos="6804"/>
        </w:tabs>
        <w:jc w:val="center"/>
        <w:rPr>
          <w:sz w:val="22"/>
        </w:rPr>
      </w:pPr>
      <w:r w:rsidRPr="00AD7392">
        <w:rPr>
          <w:sz w:val="22"/>
        </w:rPr>
        <w:t>Komiteto pirmininkas</w:t>
      </w:r>
      <w:r w:rsidRPr="00AD7392">
        <w:rPr>
          <w:sz w:val="22"/>
        </w:rPr>
        <w:tab/>
        <w:t>Bronius Bradauskas</w:t>
      </w:r>
    </w:p>
    <w:p w:rsidR="00080C30" w:rsidRPr="00AD7392" w:rsidRDefault="00080C30" w:rsidP="00892CCC">
      <w:pPr>
        <w:pStyle w:val="Betarp"/>
        <w:jc w:val="center"/>
        <w:rPr>
          <w:sz w:val="22"/>
        </w:rPr>
      </w:pPr>
    </w:p>
    <w:p w:rsidR="00934562" w:rsidRDefault="00080C30" w:rsidP="00892CCC">
      <w:pPr>
        <w:pStyle w:val="Betarp"/>
        <w:jc w:val="center"/>
        <w:rPr>
          <w:sz w:val="22"/>
        </w:rPr>
      </w:pPr>
      <w:r w:rsidRPr="00AD7392">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53"/>
        <w:gridCol w:w="1165"/>
        <w:gridCol w:w="1087"/>
        <w:gridCol w:w="3741"/>
        <w:gridCol w:w="1259"/>
        <w:gridCol w:w="1734"/>
      </w:tblGrid>
      <w:tr w:rsidR="00934562" w:rsidRPr="00934562" w:rsidTr="00934562">
        <w:trPr>
          <w:trHeight w:val="227"/>
          <w:jc w:val="center"/>
        </w:trPr>
        <w:tc>
          <w:tcPr>
            <w:tcW w:w="713" w:type="dxa"/>
            <w:vAlign w:val="center"/>
            <w:hideMark/>
          </w:tcPr>
          <w:p w:rsidR="00934562" w:rsidRPr="00934562" w:rsidRDefault="00934562" w:rsidP="00632E69">
            <w:pPr>
              <w:pStyle w:val="Betarp"/>
              <w:jc w:val="center"/>
              <w:rPr>
                <w:b/>
                <w:sz w:val="22"/>
              </w:rPr>
            </w:pPr>
            <w:r w:rsidRPr="00934562">
              <w:rPr>
                <w:b/>
                <w:sz w:val="22"/>
              </w:rPr>
              <w:t>Eil.</w:t>
            </w:r>
            <w:r w:rsidRPr="00934562">
              <w:rPr>
                <w:b/>
                <w:sz w:val="22"/>
              </w:rPr>
              <w:br/>
              <w:t>Nr.</w:t>
            </w:r>
          </w:p>
        </w:tc>
        <w:tc>
          <w:tcPr>
            <w:tcW w:w="1276" w:type="dxa"/>
            <w:vAlign w:val="center"/>
            <w:hideMark/>
          </w:tcPr>
          <w:p w:rsidR="00934562" w:rsidRPr="00934562" w:rsidRDefault="00934562" w:rsidP="00632E69">
            <w:pPr>
              <w:pStyle w:val="Betarp"/>
              <w:jc w:val="center"/>
              <w:rPr>
                <w:b/>
                <w:sz w:val="22"/>
              </w:rPr>
            </w:pPr>
            <w:r w:rsidRPr="00934562">
              <w:rPr>
                <w:b/>
                <w:sz w:val="22"/>
              </w:rPr>
              <w:t>Data,</w:t>
            </w:r>
            <w:r w:rsidRPr="00934562">
              <w:rPr>
                <w:b/>
                <w:sz w:val="22"/>
              </w:rPr>
              <w:br/>
              <w:t>laikas,</w:t>
            </w:r>
            <w:r w:rsidRPr="00934562">
              <w:rPr>
                <w:b/>
                <w:sz w:val="22"/>
              </w:rPr>
              <w:br/>
              <w:t>vieta</w:t>
            </w:r>
          </w:p>
        </w:tc>
        <w:tc>
          <w:tcPr>
            <w:tcW w:w="1134" w:type="dxa"/>
            <w:vAlign w:val="center"/>
            <w:hideMark/>
          </w:tcPr>
          <w:p w:rsidR="00934562" w:rsidRPr="00934562" w:rsidRDefault="00934562" w:rsidP="00632E69">
            <w:pPr>
              <w:pStyle w:val="Betarp"/>
              <w:jc w:val="center"/>
              <w:rPr>
                <w:b/>
                <w:sz w:val="22"/>
              </w:rPr>
            </w:pPr>
            <w:r w:rsidRPr="00934562">
              <w:rPr>
                <w:b/>
                <w:sz w:val="22"/>
              </w:rPr>
              <w:t>Projekto Nr.</w:t>
            </w:r>
          </w:p>
        </w:tc>
        <w:tc>
          <w:tcPr>
            <w:tcW w:w="4252" w:type="dxa"/>
            <w:vAlign w:val="center"/>
            <w:hideMark/>
          </w:tcPr>
          <w:p w:rsidR="00934562" w:rsidRPr="00934562" w:rsidRDefault="00934562" w:rsidP="00632E69">
            <w:pPr>
              <w:pStyle w:val="Betarp"/>
              <w:jc w:val="center"/>
              <w:rPr>
                <w:b/>
                <w:sz w:val="22"/>
              </w:rPr>
            </w:pPr>
            <w:r w:rsidRPr="00934562">
              <w:rPr>
                <w:b/>
                <w:sz w:val="22"/>
              </w:rPr>
              <w:t>Svarstomi klausima</w:t>
            </w:r>
            <w:bookmarkStart w:id="0" w:name="_GoBack"/>
            <w:bookmarkEnd w:id="0"/>
            <w:r w:rsidRPr="00934562">
              <w:rPr>
                <w:b/>
                <w:sz w:val="22"/>
              </w:rPr>
              <w:t>i</w:t>
            </w:r>
          </w:p>
        </w:tc>
        <w:tc>
          <w:tcPr>
            <w:tcW w:w="1276" w:type="dxa"/>
            <w:vAlign w:val="center"/>
            <w:hideMark/>
          </w:tcPr>
          <w:p w:rsidR="00934562" w:rsidRPr="00934562" w:rsidRDefault="00934562" w:rsidP="00632E69">
            <w:pPr>
              <w:pStyle w:val="Betarp"/>
              <w:jc w:val="center"/>
              <w:rPr>
                <w:b/>
                <w:sz w:val="22"/>
              </w:rPr>
            </w:pPr>
            <w:r w:rsidRPr="00934562">
              <w:rPr>
                <w:b/>
                <w:sz w:val="22"/>
              </w:rPr>
              <w:t>Pagrindinis ar papildomas komitetas (stadija)</w:t>
            </w:r>
          </w:p>
        </w:tc>
        <w:tc>
          <w:tcPr>
            <w:tcW w:w="1844" w:type="dxa"/>
            <w:vAlign w:val="center"/>
            <w:hideMark/>
          </w:tcPr>
          <w:p w:rsidR="00934562" w:rsidRPr="00934562" w:rsidRDefault="00934562" w:rsidP="00632E69">
            <w:pPr>
              <w:pStyle w:val="Betarp"/>
              <w:jc w:val="center"/>
              <w:rPr>
                <w:b/>
                <w:sz w:val="22"/>
              </w:rPr>
            </w:pPr>
            <w:r w:rsidRPr="00934562">
              <w:rPr>
                <w:b/>
                <w:sz w:val="22"/>
              </w:rPr>
              <w:t>Komiteto išvadų rengėjai,</w:t>
            </w:r>
            <w:r w:rsidRPr="00934562">
              <w:rPr>
                <w:b/>
                <w:sz w:val="22"/>
              </w:rPr>
              <w:br/>
              <w:t>biuro tarnautojai</w:t>
            </w:r>
          </w:p>
        </w:tc>
      </w:tr>
      <w:tr w:rsidR="00934562" w:rsidRPr="00934562" w:rsidTr="00934562">
        <w:trPr>
          <w:trHeight w:val="947"/>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r w:rsidRPr="00934562">
              <w:rPr>
                <w:sz w:val="22"/>
              </w:rPr>
              <w:t>2015-04-15</w:t>
            </w:r>
            <w:r w:rsidRPr="00934562">
              <w:rPr>
                <w:sz w:val="22"/>
              </w:rPr>
              <w:br/>
              <w:t>10.00–10.20</w:t>
            </w:r>
            <w:r w:rsidRPr="00934562">
              <w:rPr>
                <w:sz w:val="22"/>
              </w:rPr>
              <w:br/>
              <w:t>III r. 220 k</w:t>
            </w:r>
          </w:p>
        </w:tc>
        <w:tc>
          <w:tcPr>
            <w:tcW w:w="1134" w:type="dxa"/>
          </w:tcPr>
          <w:p w:rsidR="00934562" w:rsidRPr="00934562" w:rsidRDefault="00934562" w:rsidP="00632E69">
            <w:pPr>
              <w:pStyle w:val="Betarp"/>
              <w:jc w:val="center"/>
              <w:rPr>
                <w:sz w:val="22"/>
              </w:rPr>
            </w:pPr>
            <w:hyperlink r:id="rId27" w:history="1">
              <w:r w:rsidRPr="00934562">
                <w:rPr>
                  <w:rStyle w:val="Hipersaitas"/>
                  <w:sz w:val="22"/>
                </w:rPr>
                <w:t>XIIP-2677</w:t>
              </w:r>
            </w:hyperlink>
          </w:p>
        </w:tc>
        <w:tc>
          <w:tcPr>
            <w:tcW w:w="4252" w:type="dxa"/>
          </w:tcPr>
          <w:p w:rsidR="00934562" w:rsidRPr="00934562" w:rsidRDefault="00934562" w:rsidP="00632E69">
            <w:pPr>
              <w:pStyle w:val="Betarp"/>
              <w:jc w:val="center"/>
              <w:rPr>
                <w:sz w:val="22"/>
              </w:rPr>
            </w:pPr>
            <w:r w:rsidRPr="00934562">
              <w:rPr>
                <w:sz w:val="22"/>
              </w:rPr>
              <w:t>Elektros energetikos įstatymo Nr. VIII-1881 16, 18, 20, 70 straipsnių pakeitimo ir 21 straipsnio pripažinimo netekusiu galios įstatymo projektas</w:t>
            </w:r>
          </w:p>
        </w:tc>
        <w:tc>
          <w:tcPr>
            <w:tcW w:w="1276" w:type="dxa"/>
          </w:tcPr>
          <w:p w:rsidR="00934562" w:rsidRPr="00934562" w:rsidRDefault="00934562" w:rsidP="00632E69">
            <w:pPr>
              <w:pStyle w:val="Betarp"/>
              <w:jc w:val="center"/>
              <w:rPr>
                <w:sz w:val="22"/>
              </w:rPr>
            </w:pPr>
            <w:r w:rsidRPr="00934562">
              <w:rPr>
                <w:sz w:val="22"/>
              </w:rPr>
              <w:t>Pagrindinis</w:t>
            </w:r>
            <w:r w:rsidRPr="00934562">
              <w:rPr>
                <w:sz w:val="22"/>
              </w:rPr>
              <w:br/>
              <w:t>(svarstymas)</w:t>
            </w:r>
          </w:p>
        </w:tc>
        <w:tc>
          <w:tcPr>
            <w:tcW w:w="1844" w:type="dxa"/>
          </w:tcPr>
          <w:p w:rsidR="00934562" w:rsidRPr="00934562" w:rsidRDefault="00934562" w:rsidP="00632E69">
            <w:pPr>
              <w:pStyle w:val="Betarp"/>
              <w:jc w:val="center"/>
              <w:rPr>
                <w:sz w:val="22"/>
              </w:rPr>
            </w:pPr>
            <w:r w:rsidRPr="00934562">
              <w:rPr>
                <w:sz w:val="22"/>
              </w:rPr>
              <w:t>D.Kreivys,</w:t>
            </w:r>
            <w:r w:rsidRPr="00934562">
              <w:rPr>
                <w:sz w:val="22"/>
              </w:rPr>
              <w:br/>
              <w:t>A.Skardžius,</w:t>
            </w:r>
            <w:r w:rsidRPr="00934562">
              <w:rPr>
                <w:sz w:val="22"/>
              </w:rPr>
              <w:br/>
              <w:t xml:space="preserve">pat. </w:t>
            </w:r>
            <w:proofErr w:type="spellStart"/>
            <w:r w:rsidRPr="00934562">
              <w:rPr>
                <w:sz w:val="22"/>
              </w:rPr>
              <w:t>R.Duburaitė</w:t>
            </w:r>
            <w:proofErr w:type="spellEnd"/>
            <w:r w:rsidRPr="00934562">
              <w:rPr>
                <w:sz w:val="22"/>
              </w:rPr>
              <w:t>, pat. R.Petkūnienė</w:t>
            </w:r>
          </w:p>
        </w:tc>
      </w:tr>
      <w:tr w:rsidR="00934562" w:rsidRPr="00934562" w:rsidTr="00934562">
        <w:trPr>
          <w:trHeight w:val="799"/>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p>
        </w:tc>
        <w:tc>
          <w:tcPr>
            <w:tcW w:w="1134" w:type="dxa"/>
          </w:tcPr>
          <w:p w:rsidR="00934562" w:rsidRPr="00934562" w:rsidRDefault="00934562" w:rsidP="00632E69">
            <w:pPr>
              <w:pStyle w:val="Betarp"/>
              <w:jc w:val="center"/>
              <w:rPr>
                <w:sz w:val="22"/>
              </w:rPr>
            </w:pPr>
            <w:hyperlink r:id="rId28" w:history="1">
              <w:r w:rsidRPr="00934562">
                <w:rPr>
                  <w:rStyle w:val="Hipersaitas"/>
                  <w:sz w:val="22"/>
                </w:rPr>
                <w:t>XIIP-2676</w:t>
              </w:r>
            </w:hyperlink>
          </w:p>
        </w:tc>
        <w:tc>
          <w:tcPr>
            <w:tcW w:w="4252" w:type="dxa"/>
          </w:tcPr>
          <w:p w:rsidR="00934562" w:rsidRPr="00934562" w:rsidRDefault="00934562" w:rsidP="00632E69">
            <w:pPr>
              <w:pStyle w:val="Betarp"/>
              <w:jc w:val="center"/>
              <w:rPr>
                <w:sz w:val="22"/>
              </w:rPr>
            </w:pPr>
            <w:r w:rsidRPr="00934562">
              <w:rPr>
                <w:sz w:val="22"/>
              </w:rPr>
              <w:t>Atsinaujinančių išteklių energetikos įstatymo Nr. XI-1375 6, 13, 14, 15, 16 ir 22 straipsnių pakeitimo įstatymo projektas</w:t>
            </w:r>
            <w:r w:rsidRPr="00934562">
              <w:rPr>
                <w:sz w:val="22"/>
              </w:rPr>
              <w:br/>
            </w:r>
          </w:p>
        </w:tc>
        <w:tc>
          <w:tcPr>
            <w:tcW w:w="1276" w:type="dxa"/>
          </w:tcPr>
          <w:p w:rsidR="00934562" w:rsidRPr="00934562" w:rsidRDefault="00934562" w:rsidP="00632E69">
            <w:pPr>
              <w:pStyle w:val="Betarp"/>
              <w:jc w:val="center"/>
              <w:rPr>
                <w:sz w:val="22"/>
              </w:rPr>
            </w:pPr>
            <w:r w:rsidRPr="00934562">
              <w:rPr>
                <w:sz w:val="22"/>
              </w:rPr>
              <w:t>Pagrindinis</w:t>
            </w:r>
            <w:r w:rsidRPr="00934562">
              <w:rPr>
                <w:sz w:val="22"/>
              </w:rPr>
              <w:br/>
              <w:t>(svarstymas)</w:t>
            </w:r>
          </w:p>
        </w:tc>
        <w:tc>
          <w:tcPr>
            <w:tcW w:w="1844" w:type="dxa"/>
          </w:tcPr>
          <w:p w:rsidR="00934562" w:rsidRPr="00934562" w:rsidRDefault="00934562" w:rsidP="00632E69">
            <w:pPr>
              <w:pStyle w:val="Betarp"/>
              <w:jc w:val="center"/>
              <w:rPr>
                <w:sz w:val="22"/>
              </w:rPr>
            </w:pPr>
            <w:r w:rsidRPr="00934562">
              <w:rPr>
                <w:sz w:val="22"/>
              </w:rPr>
              <w:t>D.Kreivys,</w:t>
            </w:r>
            <w:r w:rsidRPr="00934562">
              <w:rPr>
                <w:sz w:val="22"/>
              </w:rPr>
              <w:br/>
              <w:t>A.Skardžius,</w:t>
            </w:r>
            <w:r w:rsidRPr="00934562">
              <w:rPr>
                <w:sz w:val="22"/>
              </w:rPr>
              <w:br/>
              <w:t xml:space="preserve">pat. </w:t>
            </w:r>
            <w:proofErr w:type="spellStart"/>
            <w:r w:rsidRPr="00934562">
              <w:rPr>
                <w:sz w:val="22"/>
              </w:rPr>
              <w:t>R.Duburaitė</w:t>
            </w:r>
            <w:proofErr w:type="spellEnd"/>
            <w:r w:rsidRPr="00934562">
              <w:rPr>
                <w:sz w:val="22"/>
              </w:rPr>
              <w:t>, pat. R.Petkūnienė</w:t>
            </w:r>
          </w:p>
        </w:tc>
      </w:tr>
      <w:tr w:rsidR="00934562" w:rsidRPr="00934562" w:rsidTr="00934562">
        <w:trPr>
          <w:trHeight w:val="845"/>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r w:rsidRPr="00934562">
              <w:rPr>
                <w:sz w:val="22"/>
              </w:rPr>
              <w:t>2015-04-15</w:t>
            </w:r>
            <w:r w:rsidRPr="00934562">
              <w:rPr>
                <w:sz w:val="22"/>
              </w:rPr>
              <w:br/>
              <w:t>10.20–10.25</w:t>
            </w:r>
            <w:r w:rsidRPr="00934562">
              <w:rPr>
                <w:sz w:val="22"/>
              </w:rPr>
              <w:br/>
              <w:t>III r. 220 k</w:t>
            </w:r>
          </w:p>
        </w:tc>
        <w:tc>
          <w:tcPr>
            <w:tcW w:w="1134" w:type="dxa"/>
          </w:tcPr>
          <w:p w:rsidR="00934562" w:rsidRPr="00934562" w:rsidRDefault="00934562" w:rsidP="00632E69">
            <w:pPr>
              <w:pStyle w:val="Betarp"/>
              <w:jc w:val="center"/>
              <w:rPr>
                <w:sz w:val="22"/>
              </w:rPr>
            </w:pPr>
            <w:hyperlink r:id="rId29" w:history="1">
              <w:r w:rsidRPr="00934562">
                <w:rPr>
                  <w:rStyle w:val="Hipersaitas"/>
                  <w:sz w:val="22"/>
                </w:rPr>
                <w:t>XIIP-1916</w:t>
              </w:r>
            </w:hyperlink>
            <w:r w:rsidRPr="00934562">
              <w:rPr>
                <w:rStyle w:val="Hipersaitas"/>
                <w:sz w:val="22"/>
              </w:rPr>
              <w:t xml:space="preserve"> (4)</w:t>
            </w:r>
          </w:p>
        </w:tc>
        <w:tc>
          <w:tcPr>
            <w:tcW w:w="4252" w:type="dxa"/>
          </w:tcPr>
          <w:p w:rsidR="00934562" w:rsidRPr="00934562" w:rsidRDefault="00934562" w:rsidP="00632E69">
            <w:pPr>
              <w:pStyle w:val="Betarp"/>
              <w:jc w:val="center"/>
              <w:rPr>
                <w:sz w:val="22"/>
              </w:rPr>
            </w:pPr>
            <w:r w:rsidRPr="00934562">
              <w:rPr>
                <w:sz w:val="22"/>
              </w:rPr>
              <w:t>Teisės departamento (2015-04-13) išvada  Valstybės ir savivaldybės įmonių įstatymo Nr. I-722 11 straipsnio pakeitimo įstatymo projektui</w:t>
            </w:r>
          </w:p>
        </w:tc>
        <w:tc>
          <w:tcPr>
            <w:tcW w:w="1276" w:type="dxa"/>
          </w:tcPr>
          <w:p w:rsidR="00934562" w:rsidRPr="00934562" w:rsidRDefault="00934562" w:rsidP="00632E69">
            <w:pPr>
              <w:pStyle w:val="Betarp"/>
              <w:jc w:val="center"/>
              <w:rPr>
                <w:sz w:val="22"/>
              </w:rPr>
            </w:pPr>
            <w:r w:rsidRPr="00934562">
              <w:rPr>
                <w:sz w:val="22"/>
              </w:rPr>
              <w:t>Pagrindinis</w:t>
            </w:r>
            <w:r w:rsidRPr="00934562">
              <w:rPr>
                <w:sz w:val="22"/>
              </w:rPr>
              <w:br/>
              <w:t>(svarstymas)</w:t>
            </w:r>
          </w:p>
        </w:tc>
        <w:tc>
          <w:tcPr>
            <w:tcW w:w="1844" w:type="dxa"/>
          </w:tcPr>
          <w:p w:rsidR="00934562" w:rsidRPr="00934562" w:rsidRDefault="00934562" w:rsidP="00632E69">
            <w:pPr>
              <w:pStyle w:val="Betarp"/>
              <w:jc w:val="center"/>
              <w:rPr>
                <w:sz w:val="22"/>
              </w:rPr>
            </w:pPr>
            <w:r w:rsidRPr="00934562">
              <w:rPr>
                <w:sz w:val="22"/>
              </w:rPr>
              <w:t>A.Mockus, R.Šimašius,</w:t>
            </w:r>
            <w:r w:rsidRPr="00934562">
              <w:rPr>
                <w:sz w:val="22"/>
              </w:rPr>
              <w:br/>
              <w:t xml:space="preserve">pat. </w:t>
            </w:r>
            <w:proofErr w:type="spellStart"/>
            <w:r w:rsidRPr="00934562">
              <w:rPr>
                <w:sz w:val="22"/>
              </w:rPr>
              <w:t>D.Šaltmeris</w:t>
            </w:r>
            <w:proofErr w:type="spellEnd"/>
          </w:p>
        </w:tc>
      </w:tr>
      <w:tr w:rsidR="00934562" w:rsidRPr="00934562" w:rsidTr="00934562">
        <w:trPr>
          <w:trHeight w:val="845"/>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r w:rsidRPr="00934562">
              <w:rPr>
                <w:sz w:val="22"/>
              </w:rPr>
              <w:t>2015-04-15</w:t>
            </w:r>
            <w:r w:rsidRPr="00934562">
              <w:rPr>
                <w:sz w:val="22"/>
              </w:rPr>
              <w:br/>
              <w:t>10.25–10.30</w:t>
            </w:r>
            <w:r w:rsidRPr="00934562">
              <w:rPr>
                <w:sz w:val="22"/>
              </w:rPr>
              <w:br/>
              <w:t>III r. 220 k</w:t>
            </w:r>
          </w:p>
        </w:tc>
        <w:tc>
          <w:tcPr>
            <w:tcW w:w="1134" w:type="dxa"/>
          </w:tcPr>
          <w:p w:rsidR="00934562" w:rsidRPr="00934562" w:rsidRDefault="00934562" w:rsidP="00632E69">
            <w:pPr>
              <w:pStyle w:val="Antrat"/>
              <w:jc w:val="center"/>
              <w:rPr>
                <w:rFonts w:ascii="Times New Roman" w:hAnsi="Times New Roman"/>
                <w:b w:val="0"/>
                <w:sz w:val="22"/>
                <w:szCs w:val="22"/>
              </w:rPr>
            </w:pPr>
            <w:hyperlink r:id="rId30" w:history="1">
              <w:r w:rsidRPr="00934562">
                <w:rPr>
                  <w:rStyle w:val="Hipersaitas"/>
                  <w:rFonts w:ascii="Times New Roman" w:hAnsi="Times New Roman"/>
                  <w:b w:val="0"/>
                  <w:sz w:val="22"/>
                  <w:szCs w:val="22"/>
                </w:rPr>
                <w:t>XIIP-2898</w:t>
              </w:r>
            </w:hyperlink>
          </w:p>
        </w:tc>
        <w:tc>
          <w:tcPr>
            <w:tcW w:w="4252" w:type="dxa"/>
          </w:tcPr>
          <w:p w:rsidR="00934562" w:rsidRPr="00934562" w:rsidRDefault="00934562" w:rsidP="00632E69">
            <w:pPr>
              <w:pStyle w:val="Antrat"/>
              <w:jc w:val="center"/>
              <w:rPr>
                <w:rFonts w:ascii="Times New Roman" w:hAnsi="Times New Roman"/>
                <w:b w:val="0"/>
                <w:sz w:val="22"/>
                <w:szCs w:val="22"/>
              </w:rPr>
            </w:pPr>
            <w:r w:rsidRPr="00934562">
              <w:rPr>
                <w:rFonts w:ascii="Times New Roman" w:hAnsi="Times New Roman"/>
                <w:b w:val="0"/>
                <w:sz w:val="22"/>
                <w:szCs w:val="22"/>
              </w:rPr>
              <w:t>Geležinkelių transporto kodekso 1, 3, 4, 7, 11, 12, 13, 16, 23, 24, 25, 29, 33 straipsnių, priedo pakeitimo ir papildymo, Kodekso papildymo 4</w:t>
            </w:r>
            <w:r w:rsidRPr="00934562">
              <w:rPr>
                <w:rFonts w:ascii="Times New Roman" w:hAnsi="Times New Roman"/>
                <w:b w:val="0"/>
                <w:sz w:val="22"/>
                <w:szCs w:val="22"/>
                <w:vertAlign w:val="superscript"/>
              </w:rPr>
              <w:t>1</w:t>
            </w:r>
            <w:r w:rsidRPr="00934562">
              <w:rPr>
                <w:rFonts w:ascii="Times New Roman" w:hAnsi="Times New Roman"/>
                <w:b w:val="0"/>
                <w:sz w:val="22"/>
                <w:szCs w:val="22"/>
              </w:rPr>
              <w:t>, 25</w:t>
            </w:r>
            <w:r w:rsidRPr="00934562">
              <w:rPr>
                <w:rFonts w:ascii="Times New Roman" w:hAnsi="Times New Roman"/>
                <w:b w:val="0"/>
                <w:sz w:val="22"/>
                <w:szCs w:val="22"/>
                <w:vertAlign w:val="superscript"/>
              </w:rPr>
              <w:t>1</w:t>
            </w:r>
            <w:r w:rsidRPr="00934562">
              <w:rPr>
                <w:rFonts w:ascii="Times New Roman" w:hAnsi="Times New Roman"/>
                <w:b w:val="0"/>
                <w:sz w:val="22"/>
                <w:szCs w:val="22"/>
              </w:rPr>
              <w:t>, 33</w:t>
            </w:r>
            <w:r w:rsidRPr="00934562">
              <w:rPr>
                <w:rFonts w:ascii="Times New Roman" w:hAnsi="Times New Roman"/>
                <w:b w:val="0"/>
                <w:sz w:val="22"/>
                <w:szCs w:val="22"/>
                <w:vertAlign w:val="superscript"/>
              </w:rPr>
              <w:t>1</w:t>
            </w:r>
            <w:r w:rsidRPr="00934562">
              <w:rPr>
                <w:rFonts w:ascii="Times New Roman" w:hAnsi="Times New Roman"/>
                <w:b w:val="0"/>
                <w:sz w:val="22"/>
                <w:szCs w:val="22"/>
              </w:rPr>
              <w:t xml:space="preserve"> straipsniais ir 8, 27 straipsnių pripažinimo netekusiais galios įstatymo Nr. XI-1595 20 straipsnio pakeitimo įstatymo projektas</w:t>
            </w:r>
          </w:p>
        </w:tc>
        <w:tc>
          <w:tcPr>
            <w:tcW w:w="1276" w:type="dxa"/>
          </w:tcPr>
          <w:p w:rsidR="00934562" w:rsidRPr="00934562" w:rsidRDefault="00934562" w:rsidP="00632E69">
            <w:pPr>
              <w:pStyle w:val="Betarp"/>
              <w:jc w:val="center"/>
              <w:rPr>
                <w:sz w:val="22"/>
              </w:rPr>
            </w:pPr>
            <w:r w:rsidRPr="00934562">
              <w:rPr>
                <w:sz w:val="22"/>
              </w:rPr>
              <w:t>Pagrindinis</w:t>
            </w:r>
            <w:r w:rsidRPr="00934562">
              <w:rPr>
                <w:sz w:val="22"/>
              </w:rPr>
              <w:br/>
              <w:t>(svarstymas)</w:t>
            </w:r>
          </w:p>
        </w:tc>
        <w:tc>
          <w:tcPr>
            <w:tcW w:w="1844" w:type="dxa"/>
          </w:tcPr>
          <w:p w:rsidR="00934562" w:rsidRPr="00934562" w:rsidRDefault="00934562" w:rsidP="00632E69">
            <w:pPr>
              <w:pStyle w:val="Betarp"/>
              <w:jc w:val="center"/>
              <w:rPr>
                <w:sz w:val="22"/>
              </w:rPr>
            </w:pPr>
            <w:r w:rsidRPr="00934562">
              <w:rPr>
                <w:sz w:val="22"/>
              </w:rPr>
              <w:t>A.Mockus, J.Razma,</w:t>
            </w:r>
            <w:r w:rsidRPr="00934562">
              <w:rPr>
                <w:sz w:val="22"/>
              </w:rPr>
              <w:br/>
              <w:t xml:space="preserve">pat. </w:t>
            </w:r>
            <w:proofErr w:type="spellStart"/>
            <w:r w:rsidRPr="00934562">
              <w:rPr>
                <w:sz w:val="22"/>
              </w:rPr>
              <w:t>D.Šaltmeris</w:t>
            </w:r>
            <w:proofErr w:type="spellEnd"/>
          </w:p>
        </w:tc>
      </w:tr>
      <w:tr w:rsidR="00934562" w:rsidRPr="00934562" w:rsidTr="00934562">
        <w:trPr>
          <w:trHeight w:val="845"/>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p>
        </w:tc>
        <w:tc>
          <w:tcPr>
            <w:tcW w:w="1134" w:type="dxa"/>
          </w:tcPr>
          <w:p w:rsidR="00934562" w:rsidRPr="00934562" w:rsidRDefault="00934562" w:rsidP="00632E69">
            <w:pPr>
              <w:pStyle w:val="Betarp"/>
              <w:jc w:val="center"/>
              <w:rPr>
                <w:sz w:val="22"/>
              </w:rPr>
            </w:pPr>
            <w:hyperlink r:id="rId31" w:history="1">
              <w:r w:rsidRPr="00934562">
                <w:rPr>
                  <w:rStyle w:val="Hipersaitas"/>
                  <w:sz w:val="22"/>
                </w:rPr>
                <w:t>XIIP-2899</w:t>
              </w:r>
            </w:hyperlink>
          </w:p>
        </w:tc>
        <w:tc>
          <w:tcPr>
            <w:tcW w:w="4252" w:type="dxa"/>
          </w:tcPr>
          <w:p w:rsidR="00934562" w:rsidRPr="00934562" w:rsidRDefault="00934562" w:rsidP="00632E69">
            <w:pPr>
              <w:pStyle w:val="Betarp"/>
              <w:jc w:val="center"/>
              <w:rPr>
                <w:sz w:val="22"/>
              </w:rPr>
            </w:pPr>
            <w:r w:rsidRPr="00934562">
              <w:rPr>
                <w:sz w:val="22"/>
              </w:rPr>
              <w:t>Geležinkelių transporto kodekso papildymo 33</w:t>
            </w:r>
            <w:r w:rsidRPr="00934562">
              <w:rPr>
                <w:sz w:val="22"/>
                <w:vertAlign w:val="superscript"/>
              </w:rPr>
              <w:t>1</w:t>
            </w:r>
            <w:r w:rsidRPr="00934562">
              <w:rPr>
                <w:sz w:val="22"/>
              </w:rPr>
              <w:t xml:space="preserve"> straipsniu įstatymo projektas</w:t>
            </w:r>
          </w:p>
        </w:tc>
        <w:tc>
          <w:tcPr>
            <w:tcW w:w="1276" w:type="dxa"/>
          </w:tcPr>
          <w:p w:rsidR="00934562" w:rsidRPr="00934562" w:rsidRDefault="00934562" w:rsidP="00632E69">
            <w:pPr>
              <w:pStyle w:val="Betarp"/>
              <w:jc w:val="center"/>
              <w:rPr>
                <w:sz w:val="22"/>
              </w:rPr>
            </w:pPr>
            <w:r w:rsidRPr="00934562">
              <w:rPr>
                <w:sz w:val="22"/>
              </w:rPr>
              <w:t>Pagrindinis</w:t>
            </w:r>
            <w:r w:rsidRPr="00934562">
              <w:rPr>
                <w:sz w:val="22"/>
              </w:rPr>
              <w:br/>
              <w:t>(svarstymas)</w:t>
            </w:r>
          </w:p>
        </w:tc>
        <w:tc>
          <w:tcPr>
            <w:tcW w:w="1844" w:type="dxa"/>
          </w:tcPr>
          <w:p w:rsidR="00934562" w:rsidRPr="00934562" w:rsidRDefault="00934562" w:rsidP="00632E69">
            <w:pPr>
              <w:pStyle w:val="Betarp"/>
              <w:jc w:val="center"/>
              <w:rPr>
                <w:sz w:val="22"/>
              </w:rPr>
            </w:pPr>
            <w:r w:rsidRPr="00934562">
              <w:rPr>
                <w:sz w:val="22"/>
              </w:rPr>
              <w:t>A.Mockus, J.Razma,</w:t>
            </w:r>
            <w:r w:rsidRPr="00934562">
              <w:rPr>
                <w:sz w:val="22"/>
              </w:rPr>
              <w:br/>
              <w:t xml:space="preserve">pat. </w:t>
            </w:r>
            <w:proofErr w:type="spellStart"/>
            <w:r w:rsidRPr="00934562">
              <w:rPr>
                <w:sz w:val="22"/>
              </w:rPr>
              <w:t>D.Šaltmeris</w:t>
            </w:r>
            <w:proofErr w:type="spellEnd"/>
          </w:p>
        </w:tc>
      </w:tr>
      <w:tr w:rsidR="00934562" w:rsidRPr="00934562" w:rsidTr="00934562">
        <w:trPr>
          <w:trHeight w:val="845"/>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r w:rsidRPr="00934562">
              <w:rPr>
                <w:sz w:val="22"/>
              </w:rPr>
              <w:t>2015-04-15</w:t>
            </w:r>
            <w:r w:rsidRPr="00934562">
              <w:rPr>
                <w:sz w:val="22"/>
              </w:rPr>
              <w:br/>
              <w:t>10.30–10.40</w:t>
            </w:r>
            <w:r w:rsidRPr="00934562">
              <w:rPr>
                <w:sz w:val="22"/>
              </w:rPr>
              <w:br/>
              <w:t>III r. 220 k</w:t>
            </w:r>
          </w:p>
        </w:tc>
        <w:tc>
          <w:tcPr>
            <w:tcW w:w="1134" w:type="dxa"/>
          </w:tcPr>
          <w:p w:rsidR="00934562" w:rsidRPr="00934562" w:rsidRDefault="00934562" w:rsidP="00632E69">
            <w:pPr>
              <w:jc w:val="center"/>
              <w:rPr>
                <w:rFonts w:eastAsia="BatangChe"/>
                <w:sz w:val="22"/>
                <w:szCs w:val="22"/>
              </w:rPr>
            </w:pPr>
            <w:hyperlink r:id="rId32" w:history="1">
              <w:r w:rsidRPr="00934562">
                <w:rPr>
                  <w:rStyle w:val="Hipersaitas"/>
                  <w:rFonts w:eastAsia="BatangChe"/>
                  <w:sz w:val="22"/>
                  <w:szCs w:val="22"/>
                </w:rPr>
                <w:t>XIIP-2268</w:t>
              </w:r>
            </w:hyperlink>
            <w:r w:rsidRPr="00934562">
              <w:rPr>
                <w:rStyle w:val="Hipersaitas"/>
                <w:rFonts w:eastAsia="BatangChe"/>
                <w:sz w:val="22"/>
                <w:szCs w:val="22"/>
              </w:rPr>
              <w:t xml:space="preserve"> (2)</w:t>
            </w:r>
          </w:p>
        </w:tc>
        <w:tc>
          <w:tcPr>
            <w:tcW w:w="4252" w:type="dxa"/>
          </w:tcPr>
          <w:p w:rsidR="00934562" w:rsidRPr="00934562" w:rsidRDefault="00934562" w:rsidP="00632E69">
            <w:pPr>
              <w:pStyle w:val="Betarp"/>
              <w:jc w:val="center"/>
              <w:rPr>
                <w:sz w:val="22"/>
              </w:rPr>
            </w:pPr>
            <w:r w:rsidRPr="00934562">
              <w:rPr>
                <w:sz w:val="22"/>
              </w:rPr>
              <w:t>Teisės departamento (2015-04-14) išvada Turizmo įstatymo Nr. VIII-667 18 straipsnio pakeitimo įstatymo projektui</w:t>
            </w:r>
          </w:p>
        </w:tc>
        <w:tc>
          <w:tcPr>
            <w:tcW w:w="1276" w:type="dxa"/>
          </w:tcPr>
          <w:p w:rsidR="00934562" w:rsidRPr="00934562" w:rsidRDefault="00934562" w:rsidP="00632E69">
            <w:pPr>
              <w:pStyle w:val="Betarp"/>
              <w:jc w:val="center"/>
              <w:rPr>
                <w:rFonts w:eastAsia="BatangChe"/>
                <w:sz w:val="22"/>
              </w:rPr>
            </w:pPr>
            <w:r w:rsidRPr="00934562">
              <w:rPr>
                <w:rFonts w:eastAsia="BatangChe"/>
                <w:sz w:val="22"/>
              </w:rPr>
              <w:t>Pagrindinis</w:t>
            </w:r>
            <w:r w:rsidRPr="00934562">
              <w:rPr>
                <w:rFonts w:eastAsia="BatangChe"/>
                <w:sz w:val="22"/>
              </w:rPr>
              <w:br/>
              <w:t>(svarstymas)</w:t>
            </w:r>
          </w:p>
        </w:tc>
        <w:tc>
          <w:tcPr>
            <w:tcW w:w="1844" w:type="dxa"/>
          </w:tcPr>
          <w:p w:rsidR="00934562" w:rsidRPr="00934562" w:rsidRDefault="00934562" w:rsidP="00632E69">
            <w:pPr>
              <w:pStyle w:val="Betarp"/>
              <w:jc w:val="center"/>
              <w:rPr>
                <w:rFonts w:eastAsia="BatangChe"/>
                <w:sz w:val="22"/>
              </w:rPr>
            </w:pPr>
            <w:r w:rsidRPr="00934562">
              <w:rPr>
                <w:rFonts w:eastAsia="BatangChe"/>
                <w:sz w:val="22"/>
              </w:rPr>
              <w:t>K.Daukšys</w:t>
            </w:r>
            <w:r w:rsidRPr="00934562">
              <w:rPr>
                <w:rFonts w:eastAsia="BatangChe"/>
                <w:sz w:val="22"/>
              </w:rPr>
              <w:br/>
              <w:t>A.Mockus,</w:t>
            </w:r>
            <w:r w:rsidRPr="00934562">
              <w:rPr>
                <w:rFonts w:eastAsia="BatangChe"/>
                <w:sz w:val="22"/>
              </w:rPr>
              <w:br/>
              <w:t>R.Žilinskas,</w:t>
            </w:r>
            <w:r w:rsidRPr="00934562">
              <w:rPr>
                <w:rFonts w:eastAsia="BatangChe"/>
                <w:sz w:val="22"/>
              </w:rPr>
              <w:br/>
              <w:t xml:space="preserve">pat. R. </w:t>
            </w:r>
            <w:proofErr w:type="spellStart"/>
            <w:r w:rsidRPr="00934562">
              <w:rPr>
                <w:rFonts w:eastAsia="BatangChe"/>
                <w:sz w:val="22"/>
              </w:rPr>
              <w:t>Duburaitė</w:t>
            </w:r>
            <w:proofErr w:type="spellEnd"/>
            <w:r w:rsidRPr="00934562">
              <w:rPr>
                <w:rFonts w:eastAsia="BatangChe"/>
                <w:sz w:val="22"/>
              </w:rPr>
              <w:t>, pat. R. Danė</w:t>
            </w:r>
          </w:p>
        </w:tc>
      </w:tr>
      <w:tr w:rsidR="00934562" w:rsidRPr="00934562" w:rsidTr="00934562">
        <w:trPr>
          <w:trHeight w:val="845"/>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r w:rsidRPr="00934562">
              <w:rPr>
                <w:sz w:val="22"/>
              </w:rPr>
              <w:t>2015-04-15</w:t>
            </w:r>
            <w:r w:rsidRPr="00934562">
              <w:rPr>
                <w:sz w:val="22"/>
              </w:rPr>
              <w:br/>
              <w:t>10.40–10.45</w:t>
            </w:r>
            <w:r w:rsidRPr="00934562">
              <w:rPr>
                <w:sz w:val="22"/>
              </w:rPr>
              <w:br/>
              <w:t>III r. 220 k</w:t>
            </w:r>
          </w:p>
        </w:tc>
        <w:tc>
          <w:tcPr>
            <w:tcW w:w="1134" w:type="dxa"/>
          </w:tcPr>
          <w:p w:rsidR="00934562" w:rsidRPr="00934562" w:rsidRDefault="00934562" w:rsidP="00632E69">
            <w:pPr>
              <w:jc w:val="center"/>
              <w:rPr>
                <w:rFonts w:eastAsia="BatangChe"/>
                <w:color w:val="0000FF"/>
                <w:sz w:val="22"/>
                <w:szCs w:val="22"/>
                <w:u w:val="single"/>
              </w:rPr>
            </w:pPr>
            <w:hyperlink r:id="rId33" w:history="1">
              <w:r w:rsidRPr="00934562">
                <w:rPr>
                  <w:rStyle w:val="Hipersaitas"/>
                  <w:rFonts w:eastAsia="BatangChe"/>
                  <w:sz w:val="22"/>
                  <w:szCs w:val="22"/>
                </w:rPr>
                <w:t>XIIP-1202</w:t>
              </w:r>
            </w:hyperlink>
            <w:r w:rsidRPr="00934562">
              <w:rPr>
                <w:rStyle w:val="Hipersaitas"/>
                <w:rFonts w:eastAsia="BatangChe"/>
                <w:sz w:val="22"/>
                <w:szCs w:val="22"/>
              </w:rPr>
              <w:t xml:space="preserve"> (2)</w:t>
            </w:r>
          </w:p>
        </w:tc>
        <w:tc>
          <w:tcPr>
            <w:tcW w:w="4252" w:type="dxa"/>
          </w:tcPr>
          <w:p w:rsidR="00934562" w:rsidRPr="00934562" w:rsidRDefault="00934562" w:rsidP="00632E69">
            <w:pPr>
              <w:pStyle w:val="Betarp"/>
              <w:jc w:val="center"/>
              <w:rPr>
                <w:sz w:val="22"/>
              </w:rPr>
            </w:pPr>
            <w:r w:rsidRPr="00934562">
              <w:rPr>
                <w:sz w:val="22"/>
              </w:rPr>
              <w:t>Teisės departamento (2015-04-14) išvada Valstybės ir savivaldybės įmonių įstatymo 15 straipsnio pakeitimo ir papildymo įstatymo projektui</w:t>
            </w:r>
          </w:p>
        </w:tc>
        <w:tc>
          <w:tcPr>
            <w:tcW w:w="1276" w:type="dxa"/>
          </w:tcPr>
          <w:p w:rsidR="00934562" w:rsidRPr="00934562" w:rsidRDefault="00934562" w:rsidP="00632E69">
            <w:pPr>
              <w:pStyle w:val="Betarp"/>
              <w:jc w:val="center"/>
              <w:rPr>
                <w:rFonts w:eastAsia="BatangChe"/>
                <w:sz w:val="22"/>
              </w:rPr>
            </w:pPr>
            <w:r w:rsidRPr="00934562">
              <w:rPr>
                <w:rFonts w:eastAsia="BatangChe"/>
                <w:sz w:val="22"/>
              </w:rPr>
              <w:t>Pagrindinis</w:t>
            </w:r>
            <w:r w:rsidRPr="00934562">
              <w:rPr>
                <w:rFonts w:eastAsia="BatangChe"/>
                <w:sz w:val="22"/>
              </w:rPr>
              <w:br/>
              <w:t>(svarstymas)</w:t>
            </w:r>
          </w:p>
        </w:tc>
        <w:tc>
          <w:tcPr>
            <w:tcW w:w="1844" w:type="dxa"/>
          </w:tcPr>
          <w:p w:rsidR="00934562" w:rsidRPr="00934562" w:rsidRDefault="00934562" w:rsidP="00632E69">
            <w:pPr>
              <w:pStyle w:val="Betarp"/>
              <w:jc w:val="center"/>
              <w:rPr>
                <w:rFonts w:eastAsia="BatangChe"/>
                <w:sz w:val="22"/>
              </w:rPr>
            </w:pPr>
            <w:r w:rsidRPr="00934562">
              <w:rPr>
                <w:rFonts w:eastAsia="BatangChe"/>
                <w:sz w:val="22"/>
              </w:rPr>
              <w:t>A.Mockus, R.Šimašius,</w:t>
            </w:r>
            <w:r w:rsidRPr="00934562">
              <w:rPr>
                <w:rFonts w:eastAsia="BatangChe"/>
                <w:sz w:val="22"/>
              </w:rPr>
              <w:br/>
              <w:t xml:space="preserve">pat. </w:t>
            </w:r>
            <w:proofErr w:type="spellStart"/>
            <w:r w:rsidRPr="00934562">
              <w:rPr>
                <w:rFonts w:eastAsia="BatangChe"/>
                <w:sz w:val="22"/>
              </w:rPr>
              <w:t>D.Šaltmeris</w:t>
            </w:r>
            <w:proofErr w:type="spellEnd"/>
          </w:p>
        </w:tc>
      </w:tr>
      <w:tr w:rsidR="00934562" w:rsidRPr="00934562" w:rsidTr="00934562">
        <w:trPr>
          <w:trHeight w:val="630"/>
          <w:jc w:val="center"/>
        </w:trPr>
        <w:tc>
          <w:tcPr>
            <w:tcW w:w="713" w:type="dxa"/>
          </w:tcPr>
          <w:p w:rsidR="00934562" w:rsidRPr="00934562" w:rsidRDefault="00934562" w:rsidP="00934562">
            <w:pPr>
              <w:pStyle w:val="Betarp"/>
              <w:numPr>
                <w:ilvl w:val="0"/>
                <w:numId w:val="40"/>
              </w:numPr>
              <w:jc w:val="center"/>
              <w:rPr>
                <w:sz w:val="22"/>
              </w:rPr>
            </w:pPr>
          </w:p>
        </w:tc>
        <w:tc>
          <w:tcPr>
            <w:tcW w:w="1276" w:type="dxa"/>
          </w:tcPr>
          <w:p w:rsidR="00934562" w:rsidRPr="00934562" w:rsidRDefault="00934562" w:rsidP="00632E69">
            <w:pPr>
              <w:pStyle w:val="Betarp"/>
              <w:jc w:val="center"/>
              <w:rPr>
                <w:sz w:val="22"/>
              </w:rPr>
            </w:pPr>
            <w:r w:rsidRPr="00934562">
              <w:rPr>
                <w:sz w:val="22"/>
              </w:rPr>
              <w:t>2015-04-15</w:t>
            </w:r>
            <w:r w:rsidRPr="00934562">
              <w:rPr>
                <w:sz w:val="22"/>
              </w:rPr>
              <w:br/>
              <w:t>10.45–11.00</w:t>
            </w:r>
            <w:r w:rsidRPr="00934562">
              <w:rPr>
                <w:sz w:val="22"/>
              </w:rPr>
              <w:br/>
              <w:t>III r. 220 k.</w:t>
            </w:r>
          </w:p>
        </w:tc>
        <w:tc>
          <w:tcPr>
            <w:tcW w:w="6662" w:type="dxa"/>
            <w:gridSpan w:val="3"/>
          </w:tcPr>
          <w:p w:rsidR="00934562" w:rsidRPr="00934562" w:rsidRDefault="00934562" w:rsidP="00632E69">
            <w:pPr>
              <w:pStyle w:val="Betarp"/>
              <w:jc w:val="center"/>
              <w:rPr>
                <w:sz w:val="22"/>
              </w:rPr>
            </w:pPr>
            <w:r w:rsidRPr="00934562">
              <w:rPr>
                <w:sz w:val="22"/>
              </w:rPr>
              <w:t>Kiti klausimai</w:t>
            </w:r>
          </w:p>
        </w:tc>
        <w:tc>
          <w:tcPr>
            <w:tcW w:w="1844" w:type="dxa"/>
          </w:tcPr>
          <w:p w:rsidR="00934562" w:rsidRPr="00934562" w:rsidRDefault="00934562" w:rsidP="00632E69">
            <w:pPr>
              <w:pStyle w:val="Betarp"/>
              <w:jc w:val="center"/>
              <w:rPr>
                <w:sz w:val="22"/>
              </w:rPr>
            </w:pPr>
          </w:p>
        </w:tc>
      </w:tr>
    </w:tbl>
    <w:p w:rsidR="00080C30" w:rsidRPr="00AD7392" w:rsidRDefault="00080C30" w:rsidP="00892CCC">
      <w:pPr>
        <w:pStyle w:val="Betarp"/>
        <w:tabs>
          <w:tab w:val="left" w:pos="6804"/>
        </w:tabs>
        <w:jc w:val="center"/>
        <w:rPr>
          <w:sz w:val="22"/>
        </w:rPr>
      </w:pPr>
      <w:r w:rsidRPr="00AD7392">
        <w:rPr>
          <w:sz w:val="22"/>
        </w:rPr>
        <w:t>Komiteto pirmininkas</w:t>
      </w:r>
      <w:r w:rsidRPr="00AD7392">
        <w:rPr>
          <w:sz w:val="22"/>
        </w:rPr>
        <w:tab/>
        <w:t>Remigijus Žemaitaitis</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ENERGETIKOS KOMISIJOS</w:t>
      </w:r>
    </w:p>
    <w:p w:rsidR="00AD7392" w:rsidRPr="00AD7392" w:rsidRDefault="00AD7392" w:rsidP="00892CCC">
      <w:pPr>
        <w:pStyle w:val="Betarp"/>
        <w:jc w:val="center"/>
        <w:rPr>
          <w:sz w:val="22"/>
        </w:rPr>
      </w:pPr>
      <w:r w:rsidRPr="00AD7392">
        <w:rPr>
          <w:sz w:val="22"/>
        </w:rPr>
        <w:t xml:space="preserve">ATLIEKANČIOS </w:t>
      </w:r>
      <w:r w:rsidRPr="00AD7392">
        <w:rPr>
          <w:sz w:val="22"/>
          <w:shd w:val="clear" w:color="auto" w:fill="FFFFFF"/>
        </w:rPr>
        <w:t>PARLAMENTINĮ TYRIMĄ DĖL ENERGETIKOS SEKTORIUJE VEIKIANČIŲ ASMENŲ FINANSINĖS KOMERCINĖS VEIKLOS 2009–2014 METAIS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AD7392" w:rsidRPr="00AD7392" w:rsidTr="00AD7392">
        <w:trPr>
          <w:trHeight w:val="227"/>
          <w:jc w:val="center"/>
        </w:trPr>
        <w:tc>
          <w:tcPr>
            <w:tcW w:w="566" w:type="dxa"/>
            <w:vAlign w:val="center"/>
          </w:tcPr>
          <w:p w:rsidR="00AD7392" w:rsidRPr="00AD7392" w:rsidRDefault="00AD7392" w:rsidP="00892CCC">
            <w:pPr>
              <w:pStyle w:val="Betarp"/>
              <w:jc w:val="center"/>
              <w:rPr>
                <w:b/>
                <w:sz w:val="22"/>
              </w:rPr>
            </w:pPr>
            <w:r w:rsidRPr="00AD7392">
              <w:rPr>
                <w:b/>
                <w:sz w:val="22"/>
              </w:rPr>
              <w:t>Eil. Nr.</w:t>
            </w:r>
          </w:p>
        </w:tc>
        <w:tc>
          <w:tcPr>
            <w:tcW w:w="1277" w:type="dxa"/>
            <w:vAlign w:val="center"/>
            <w:hideMark/>
          </w:tcPr>
          <w:p w:rsidR="00AD7392" w:rsidRPr="00AD7392" w:rsidRDefault="00AD7392" w:rsidP="00892CCC">
            <w:pPr>
              <w:pStyle w:val="Betarp"/>
              <w:jc w:val="center"/>
              <w:rPr>
                <w:b/>
                <w:sz w:val="22"/>
              </w:rPr>
            </w:pPr>
            <w:r w:rsidRPr="00AD7392">
              <w:rPr>
                <w:b/>
                <w:sz w:val="22"/>
              </w:rPr>
              <w:t>Data,</w:t>
            </w:r>
          </w:p>
          <w:p w:rsidR="00AD7392" w:rsidRPr="00AD7392" w:rsidRDefault="00AD7392" w:rsidP="00892CCC">
            <w:pPr>
              <w:pStyle w:val="Betarp"/>
              <w:jc w:val="center"/>
              <w:rPr>
                <w:b/>
                <w:sz w:val="22"/>
              </w:rPr>
            </w:pPr>
            <w:r w:rsidRPr="00AD7392">
              <w:rPr>
                <w:b/>
                <w:sz w:val="22"/>
              </w:rPr>
              <w:t>laikas,</w:t>
            </w:r>
          </w:p>
          <w:p w:rsidR="00AD7392" w:rsidRPr="00AD7392" w:rsidRDefault="00AD7392" w:rsidP="00892CCC">
            <w:pPr>
              <w:pStyle w:val="Betarp"/>
              <w:jc w:val="center"/>
              <w:rPr>
                <w:b/>
                <w:sz w:val="22"/>
              </w:rPr>
            </w:pPr>
            <w:r w:rsidRPr="00AD7392">
              <w:rPr>
                <w:b/>
                <w:sz w:val="22"/>
              </w:rPr>
              <w:t>vieta</w:t>
            </w:r>
          </w:p>
        </w:tc>
        <w:tc>
          <w:tcPr>
            <w:tcW w:w="1163" w:type="dxa"/>
            <w:vAlign w:val="center"/>
            <w:hideMark/>
          </w:tcPr>
          <w:p w:rsidR="00AD7392" w:rsidRPr="00AD7392" w:rsidRDefault="00AD7392" w:rsidP="00892CCC">
            <w:pPr>
              <w:pStyle w:val="Betarp"/>
              <w:jc w:val="center"/>
              <w:rPr>
                <w:b/>
                <w:sz w:val="22"/>
              </w:rPr>
            </w:pPr>
            <w:r w:rsidRPr="00AD7392">
              <w:rPr>
                <w:b/>
                <w:sz w:val="22"/>
              </w:rPr>
              <w:t>Projekto Nr.</w:t>
            </w:r>
          </w:p>
        </w:tc>
        <w:tc>
          <w:tcPr>
            <w:tcW w:w="3402" w:type="dxa"/>
            <w:vAlign w:val="center"/>
          </w:tcPr>
          <w:p w:rsidR="00AD7392" w:rsidRPr="00AD7392" w:rsidRDefault="00AD7392" w:rsidP="00892CCC">
            <w:pPr>
              <w:pStyle w:val="Betarp"/>
              <w:jc w:val="center"/>
              <w:rPr>
                <w:b/>
                <w:sz w:val="22"/>
              </w:rPr>
            </w:pPr>
            <w:r w:rsidRPr="00AD7392">
              <w:rPr>
                <w:b/>
                <w:sz w:val="22"/>
              </w:rPr>
              <w:t>Svarstomi klausimai</w:t>
            </w:r>
          </w:p>
        </w:tc>
        <w:tc>
          <w:tcPr>
            <w:tcW w:w="1701" w:type="dxa"/>
            <w:vAlign w:val="center"/>
          </w:tcPr>
          <w:p w:rsidR="00AD7392" w:rsidRPr="00AD7392" w:rsidRDefault="00AD7392" w:rsidP="00892CCC">
            <w:pPr>
              <w:pStyle w:val="Betarp"/>
              <w:jc w:val="center"/>
              <w:rPr>
                <w:b/>
                <w:sz w:val="22"/>
              </w:rPr>
            </w:pPr>
            <w:r w:rsidRPr="00AD7392">
              <w:rPr>
                <w:b/>
                <w:sz w:val="22"/>
              </w:rPr>
              <w:t>Pagrindinis ar papildomas komitetas (stadija)</w:t>
            </w:r>
          </w:p>
        </w:tc>
        <w:tc>
          <w:tcPr>
            <w:tcW w:w="1530" w:type="dxa"/>
            <w:vAlign w:val="center"/>
            <w:hideMark/>
          </w:tcPr>
          <w:p w:rsidR="00AD7392" w:rsidRPr="00AD7392" w:rsidRDefault="00AD7392" w:rsidP="00892CCC">
            <w:pPr>
              <w:pStyle w:val="Betarp"/>
              <w:jc w:val="center"/>
              <w:rPr>
                <w:b/>
                <w:sz w:val="22"/>
              </w:rPr>
            </w:pPr>
            <w:r w:rsidRPr="00AD7392">
              <w:rPr>
                <w:b/>
                <w:sz w:val="22"/>
              </w:rPr>
              <w:t>Komiteto išvadų rengėjai,</w:t>
            </w:r>
          </w:p>
          <w:p w:rsidR="00AD7392" w:rsidRPr="00AD7392" w:rsidRDefault="00AD7392" w:rsidP="00892CCC">
            <w:pPr>
              <w:pStyle w:val="Betarp"/>
              <w:jc w:val="center"/>
              <w:rPr>
                <w:b/>
                <w:sz w:val="22"/>
              </w:rPr>
            </w:pPr>
            <w:r w:rsidRPr="00AD7392">
              <w:rPr>
                <w:b/>
                <w:sz w:val="22"/>
              </w:rPr>
              <w:t>biuro tarnautojai</w:t>
            </w:r>
          </w:p>
        </w:tc>
      </w:tr>
      <w:tr w:rsidR="00AD7392" w:rsidRPr="00AD7392" w:rsidTr="00AD7392">
        <w:trPr>
          <w:trHeight w:val="630"/>
          <w:jc w:val="center"/>
        </w:trPr>
        <w:tc>
          <w:tcPr>
            <w:tcW w:w="566" w:type="dxa"/>
          </w:tcPr>
          <w:p w:rsidR="00AD7392" w:rsidRPr="00AD7392" w:rsidRDefault="00AD7392" w:rsidP="00892CCC">
            <w:pPr>
              <w:pStyle w:val="Betarp"/>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13.00–14.00</w:t>
            </w:r>
          </w:p>
          <w:p w:rsidR="00AD7392" w:rsidRPr="00AD7392" w:rsidRDefault="00AD7392" w:rsidP="00892CCC">
            <w:pPr>
              <w:pStyle w:val="Betarp"/>
              <w:jc w:val="center"/>
              <w:rPr>
                <w:sz w:val="22"/>
              </w:rPr>
            </w:pPr>
            <w:r w:rsidRPr="00AD7392">
              <w:rPr>
                <w:sz w:val="22"/>
              </w:rPr>
              <w:t>III r. BA s.</w:t>
            </w:r>
          </w:p>
        </w:tc>
        <w:tc>
          <w:tcPr>
            <w:tcW w:w="6266" w:type="dxa"/>
            <w:gridSpan w:val="3"/>
            <w:shd w:val="clear" w:color="auto" w:fill="auto"/>
          </w:tcPr>
          <w:p w:rsidR="00AD7392" w:rsidRPr="00AD7392" w:rsidRDefault="00AD7392" w:rsidP="00892CCC">
            <w:pPr>
              <w:pStyle w:val="Betarp"/>
              <w:jc w:val="center"/>
              <w:rPr>
                <w:sz w:val="22"/>
              </w:rPr>
            </w:pPr>
            <w:r w:rsidRPr="00AD7392">
              <w:rPr>
                <w:sz w:val="22"/>
              </w:rPr>
              <w:t xml:space="preserve">1) ar 2010 metais buvo importuota ir Lietuvos Respublikos vartotojams parduota kaip remtinos (AB Lietuvos elektrinėje pagamintos) 0,6 </w:t>
            </w:r>
            <w:proofErr w:type="spellStart"/>
            <w:r w:rsidRPr="00AD7392">
              <w:rPr>
                <w:sz w:val="22"/>
              </w:rPr>
              <w:t>TWh</w:t>
            </w:r>
            <w:proofErr w:type="spellEnd"/>
            <w:r w:rsidRPr="00AD7392">
              <w:rPr>
                <w:sz w:val="22"/>
              </w:rPr>
              <w:t xml:space="preserve"> elektros energijos, dėl ko vartotojai permokėjo 52 417 000 Lt:</w:t>
            </w:r>
          </w:p>
          <w:p w:rsidR="00AD7392" w:rsidRPr="00AD7392" w:rsidRDefault="00AD7392" w:rsidP="00892CCC">
            <w:pPr>
              <w:pStyle w:val="Betarp"/>
              <w:jc w:val="center"/>
              <w:rPr>
                <w:sz w:val="22"/>
              </w:rPr>
            </w:pPr>
            <w:r w:rsidRPr="00AD7392">
              <w:rPr>
                <w:sz w:val="22"/>
              </w:rPr>
              <w:t>a) kokios šio pardavimo priežastys ir pasekmės; kurie Lietuvos Respublikos Vyriausybės, AB „Lietuvos energija“ ir (ar) AB Lietuvos elektrinės atsakingi asmenys dalyvavo priimant ir priėmė šį sprendimą; ar šiems asmenims buvo taikytos atsakomybės priemonės;</w:t>
            </w:r>
          </w:p>
          <w:p w:rsidR="00AD7392" w:rsidRPr="00AD7392" w:rsidRDefault="00AD7392" w:rsidP="00892CCC">
            <w:pPr>
              <w:pStyle w:val="Betarp"/>
              <w:jc w:val="center"/>
              <w:rPr>
                <w:sz w:val="22"/>
              </w:rPr>
            </w:pPr>
            <w:r w:rsidRPr="00AD7392">
              <w:rPr>
                <w:sz w:val="22"/>
              </w:rPr>
              <w:t xml:space="preserve">b) kokiais motyvais buvo grįstas Lietuvos Respublikos energetikos ministro Arvydo </w:t>
            </w:r>
            <w:proofErr w:type="spellStart"/>
            <w:r w:rsidRPr="00AD7392">
              <w:rPr>
                <w:sz w:val="22"/>
              </w:rPr>
              <w:t>Sekmoko</w:t>
            </w:r>
            <w:proofErr w:type="spellEnd"/>
            <w:r w:rsidRPr="00AD7392">
              <w:rPr>
                <w:sz w:val="22"/>
              </w:rPr>
              <w:t xml:space="preserve"> įsakymas, kuriuo buvo nustatyta didesnė, negu iš tiesų buvo būtina, elektros gamybos kvota Lietuvos elektrinei; šio įsakymo rengėjus; kokios sutartys dėl to buvo sudarytos su dujų tiekėjais, koks tų sutarčių turinys, kokie įmonės, sudariusios sutartis, įsipareigojimai;</w:t>
            </w:r>
          </w:p>
        </w:tc>
        <w:tc>
          <w:tcPr>
            <w:tcW w:w="1530" w:type="dxa"/>
            <w:shd w:val="clear" w:color="auto" w:fill="auto"/>
          </w:tcPr>
          <w:p w:rsidR="00AD7392" w:rsidRPr="00AD7392" w:rsidRDefault="00AD7392" w:rsidP="00892CCC">
            <w:pPr>
              <w:pStyle w:val="Betarp"/>
              <w:jc w:val="center"/>
              <w:rPr>
                <w:sz w:val="22"/>
              </w:rPr>
            </w:pPr>
            <w:r w:rsidRPr="00AD7392">
              <w:rPr>
                <w:sz w:val="22"/>
              </w:rPr>
              <w:t>K. Daukšys</w:t>
            </w:r>
          </w:p>
          <w:p w:rsidR="00AD7392" w:rsidRPr="00AD7392" w:rsidRDefault="00AD7392" w:rsidP="00892CCC">
            <w:pPr>
              <w:pStyle w:val="Betarp"/>
              <w:jc w:val="center"/>
              <w:rPr>
                <w:sz w:val="22"/>
              </w:rPr>
            </w:pPr>
            <w:r w:rsidRPr="00AD7392">
              <w:rPr>
                <w:sz w:val="22"/>
              </w:rPr>
              <w:t>Patarėja</w:t>
            </w:r>
          </w:p>
          <w:p w:rsidR="00AD7392" w:rsidRPr="00AD7392" w:rsidRDefault="00AD7392" w:rsidP="00892CCC">
            <w:pPr>
              <w:pStyle w:val="Betarp"/>
              <w:jc w:val="center"/>
              <w:rPr>
                <w:sz w:val="22"/>
              </w:rPr>
            </w:pPr>
            <w:r w:rsidRPr="00AD7392">
              <w:rPr>
                <w:sz w:val="22"/>
              </w:rPr>
              <w:t xml:space="preserve">R. </w:t>
            </w:r>
            <w:proofErr w:type="spellStart"/>
            <w:r w:rsidRPr="00AD7392">
              <w:rPr>
                <w:sz w:val="22"/>
              </w:rPr>
              <w:t>Bėčiūtė</w:t>
            </w:r>
            <w:proofErr w:type="spellEnd"/>
          </w:p>
        </w:tc>
      </w:tr>
      <w:tr w:rsidR="00AD7392" w:rsidRPr="00AD7392" w:rsidTr="00AD7392">
        <w:trPr>
          <w:trHeight w:val="630"/>
          <w:jc w:val="center"/>
        </w:trPr>
        <w:tc>
          <w:tcPr>
            <w:tcW w:w="566" w:type="dxa"/>
          </w:tcPr>
          <w:p w:rsidR="00AD7392" w:rsidRPr="00AD7392" w:rsidRDefault="00AD7392" w:rsidP="00892CCC">
            <w:pPr>
              <w:pStyle w:val="Betarp"/>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14.00–14.55</w:t>
            </w:r>
          </w:p>
          <w:p w:rsidR="00AD7392" w:rsidRPr="00AD7392" w:rsidRDefault="00AD7392" w:rsidP="00892CCC">
            <w:pPr>
              <w:pStyle w:val="Betarp"/>
              <w:jc w:val="center"/>
              <w:rPr>
                <w:sz w:val="22"/>
              </w:rPr>
            </w:pPr>
            <w:r w:rsidRPr="00AD7392">
              <w:rPr>
                <w:sz w:val="22"/>
              </w:rPr>
              <w:t>III r. BA s.</w:t>
            </w:r>
          </w:p>
        </w:tc>
        <w:tc>
          <w:tcPr>
            <w:tcW w:w="6266" w:type="dxa"/>
            <w:gridSpan w:val="3"/>
            <w:shd w:val="clear" w:color="auto" w:fill="auto"/>
          </w:tcPr>
          <w:p w:rsidR="00AD7392" w:rsidRPr="00AD7392" w:rsidRDefault="00AD7392" w:rsidP="00892CCC">
            <w:pPr>
              <w:pStyle w:val="Betarp"/>
              <w:jc w:val="center"/>
              <w:rPr>
                <w:sz w:val="22"/>
              </w:rPr>
            </w:pPr>
            <w:r w:rsidRPr="00AD7392">
              <w:rPr>
                <w:sz w:val="22"/>
              </w:rPr>
              <w:t>2) ar 2009–2011 metais AB „Lietuvos energija“ ir (ar) AB Lietuvos elektrinė vykdė komercinę prekybą apyvartiniais taršos leidimais, dėl kurios buvo patirta 147 651 653 Lt nuostolių:</w:t>
            </w:r>
          </w:p>
          <w:p w:rsidR="00AD7392" w:rsidRPr="00AD7392" w:rsidRDefault="00AD7392" w:rsidP="00892CCC">
            <w:pPr>
              <w:pStyle w:val="Betarp"/>
              <w:jc w:val="center"/>
              <w:rPr>
                <w:sz w:val="22"/>
              </w:rPr>
            </w:pPr>
            <w:r w:rsidRPr="00AD7392">
              <w:rPr>
                <w:sz w:val="22"/>
              </w:rPr>
              <w:t>a) kokios šios komercinės prekybos priežastys ir pasekmės; kurie Lietuvos Respublikos Vyriausybės, AB „Lietuvos energija“ ir (ar) AB Lietuvos elektrinės atsakingi asmenys savo sprendimais sudarė sąlygas vykdyti ir vykdė tokią komercinę veiklą; ar buvo taikytos atsakomybės priemonės ir išieškota žala iš šioje veikloje dalyvavusių asmenų;</w:t>
            </w:r>
          </w:p>
          <w:p w:rsidR="00AD7392" w:rsidRPr="00AD7392" w:rsidRDefault="00AD7392" w:rsidP="00892CCC">
            <w:pPr>
              <w:pStyle w:val="Betarp"/>
              <w:jc w:val="center"/>
              <w:rPr>
                <w:sz w:val="22"/>
              </w:rPr>
            </w:pPr>
            <w:r w:rsidRPr="00AD7392">
              <w:rPr>
                <w:sz w:val="22"/>
              </w:rPr>
              <w:t xml:space="preserve">b) </w:t>
            </w:r>
            <w:r w:rsidRPr="00AD7392">
              <w:rPr>
                <w:sz w:val="22"/>
                <w:lang w:eastAsia="lt-LT"/>
              </w:rPr>
              <w:t>a</w:t>
            </w:r>
            <w:r w:rsidRPr="00AD7392">
              <w:rPr>
                <w:sz w:val="22"/>
              </w:rPr>
              <w:t>r dėl AB Lietuvos elektrinės pasirašytų prekybos apyvartiniais taršos leidimais sutarčių ir jų pakeitimais prisiimtų įsipareigojimų nebuvo sukurtos prielaidos įmonei ateityje patirti žalą;</w:t>
            </w:r>
          </w:p>
          <w:p w:rsidR="00AD7392" w:rsidRPr="00AD7392" w:rsidRDefault="00AD7392" w:rsidP="00892CCC">
            <w:pPr>
              <w:pStyle w:val="Betarp"/>
              <w:jc w:val="center"/>
              <w:rPr>
                <w:sz w:val="22"/>
                <w:lang w:eastAsia="lt-LT"/>
              </w:rPr>
            </w:pPr>
            <w:r w:rsidRPr="00AD7392">
              <w:rPr>
                <w:sz w:val="22"/>
              </w:rPr>
              <w:t>c) ar dėl įmonės vykdomos prekybos apyvartiniais taršos leidimais susidarę nuostoliai buvo tinkamai nurodomi įmonės finansinėse ataskaitose; kokiu būdu šie nuostoliai buvo dengiami;</w:t>
            </w:r>
          </w:p>
        </w:tc>
        <w:tc>
          <w:tcPr>
            <w:tcW w:w="1530" w:type="dxa"/>
            <w:shd w:val="clear" w:color="auto" w:fill="auto"/>
          </w:tcPr>
          <w:p w:rsidR="00AD7392" w:rsidRPr="00AD7392" w:rsidRDefault="00AD7392" w:rsidP="00892CCC">
            <w:pPr>
              <w:pStyle w:val="Betarp"/>
              <w:jc w:val="center"/>
              <w:rPr>
                <w:sz w:val="22"/>
              </w:rPr>
            </w:pPr>
            <w:r w:rsidRPr="00AD7392">
              <w:rPr>
                <w:sz w:val="22"/>
              </w:rPr>
              <w:t>K. Daukšys</w:t>
            </w:r>
          </w:p>
          <w:p w:rsidR="00AD7392" w:rsidRPr="00AD7392" w:rsidRDefault="00AD7392" w:rsidP="00892CCC">
            <w:pPr>
              <w:pStyle w:val="Betarp"/>
              <w:jc w:val="center"/>
              <w:rPr>
                <w:sz w:val="22"/>
              </w:rPr>
            </w:pPr>
            <w:r w:rsidRPr="00AD7392">
              <w:rPr>
                <w:sz w:val="22"/>
              </w:rPr>
              <w:t>Patarėja</w:t>
            </w:r>
          </w:p>
          <w:p w:rsidR="00AD7392" w:rsidRPr="00AD7392" w:rsidRDefault="00AD7392" w:rsidP="00892CCC">
            <w:pPr>
              <w:pStyle w:val="Betarp"/>
              <w:jc w:val="center"/>
              <w:rPr>
                <w:sz w:val="22"/>
              </w:rPr>
            </w:pPr>
            <w:r w:rsidRPr="00AD7392">
              <w:rPr>
                <w:sz w:val="22"/>
              </w:rPr>
              <w:t xml:space="preserve">R. </w:t>
            </w:r>
            <w:proofErr w:type="spellStart"/>
            <w:r w:rsidRPr="00AD7392">
              <w:rPr>
                <w:sz w:val="22"/>
              </w:rPr>
              <w:t>Bėčiūtė</w:t>
            </w:r>
            <w:proofErr w:type="spellEnd"/>
          </w:p>
        </w:tc>
      </w:tr>
      <w:tr w:rsidR="00AD7392" w:rsidRPr="00AD7392" w:rsidTr="00AD7392">
        <w:trPr>
          <w:trHeight w:val="630"/>
          <w:jc w:val="center"/>
        </w:trPr>
        <w:tc>
          <w:tcPr>
            <w:tcW w:w="566" w:type="dxa"/>
          </w:tcPr>
          <w:p w:rsidR="00AD7392" w:rsidRPr="00AD7392" w:rsidRDefault="00AD7392" w:rsidP="00892CCC">
            <w:pPr>
              <w:pStyle w:val="Betarp"/>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14.55–15.00</w:t>
            </w:r>
          </w:p>
          <w:p w:rsidR="00AD7392" w:rsidRPr="00AD7392" w:rsidRDefault="00AD7392" w:rsidP="00892CCC">
            <w:pPr>
              <w:pStyle w:val="Betarp"/>
              <w:jc w:val="center"/>
              <w:rPr>
                <w:sz w:val="22"/>
              </w:rPr>
            </w:pPr>
            <w:r w:rsidRPr="00AD7392">
              <w:rPr>
                <w:sz w:val="22"/>
              </w:rPr>
              <w:t>III r. BA s.</w:t>
            </w:r>
          </w:p>
        </w:tc>
        <w:tc>
          <w:tcPr>
            <w:tcW w:w="6266" w:type="dxa"/>
            <w:gridSpan w:val="3"/>
            <w:shd w:val="clear" w:color="auto" w:fill="auto"/>
          </w:tcPr>
          <w:p w:rsidR="00AD7392" w:rsidRPr="00AD7392" w:rsidRDefault="00AD7392" w:rsidP="00892CCC">
            <w:pPr>
              <w:pStyle w:val="Betarp"/>
              <w:jc w:val="center"/>
              <w:rPr>
                <w:sz w:val="22"/>
              </w:rPr>
            </w:pPr>
            <w:r w:rsidRPr="00AD7392">
              <w:rPr>
                <w:sz w:val="22"/>
              </w:rPr>
              <w:t>Kiti klausimai</w:t>
            </w:r>
          </w:p>
        </w:tc>
        <w:tc>
          <w:tcPr>
            <w:tcW w:w="1530" w:type="dxa"/>
            <w:shd w:val="clear" w:color="auto" w:fill="auto"/>
          </w:tcPr>
          <w:p w:rsidR="00AD7392" w:rsidRPr="00AD7392" w:rsidRDefault="00AD7392" w:rsidP="00892CCC">
            <w:pPr>
              <w:pStyle w:val="Betarp"/>
              <w:jc w:val="center"/>
              <w:rPr>
                <w:sz w:val="22"/>
              </w:rPr>
            </w:pPr>
            <w:r w:rsidRPr="00AD7392">
              <w:rPr>
                <w:sz w:val="22"/>
              </w:rPr>
              <w:t>K. Daukšys</w:t>
            </w:r>
          </w:p>
          <w:p w:rsidR="00AD7392" w:rsidRPr="00AD7392" w:rsidRDefault="00AD7392" w:rsidP="00892CCC">
            <w:pPr>
              <w:pStyle w:val="Betarp"/>
              <w:jc w:val="center"/>
              <w:rPr>
                <w:sz w:val="22"/>
              </w:rPr>
            </w:pPr>
          </w:p>
        </w:tc>
      </w:tr>
    </w:tbl>
    <w:p w:rsidR="00AD7392" w:rsidRPr="00AD7392" w:rsidRDefault="00AD7392" w:rsidP="008549BE">
      <w:pPr>
        <w:pStyle w:val="Betarp"/>
        <w:tabs>
          <w:tab w:val="left" w:pos="6663"/>
        </w:tabs>
        <w:jc w:val="center"/>
        <w:rPr>
          <w:bCs/>
          <w:sz w:val="22"/>
        </w:rPr>
      </w:pPr>
      <w:r w:rsidRPr="00AD7392">
        <w:rPr>
          <w:bCs/>
          <w:sz w:val="22"/>
        </w:rPr>
        <w:t>Komisijos pirmininkas</w:t>
      </w:r>
      <w:r w:rsidRPr="00AD7392">
        <w:rPr>
          <w:bCs/>
          <w:sz w:val="22"/>
        </w:rPr>
        <w:tab/>
        <w:t>Kęstutis Daukšys</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161504" w:rsidRPr="00C12223" w:rsidTr="00632E69">
        <w:trPr>
          <w:trHeight w:val="20"/>
          <w:jc w:val="center"/>
        </w:trPr>
        <w:tc>
          <w:tcPr>
            <w:tcW w:w="566" w:type="dxa"/>
            <w:vAlign w:val="center"/>
          </w:tcPr>
          <w:p w:rsidR="00161504" w:rsidRPr="00C12223" w:rsidRDefault="00161504" w:rsidP="00632E69">
            <w:pPr>
              <w:pStyle w:val="Betarp"/>
              <w:jc w:val="center"/>
              <w:rPr>
                <w:b/>
                <w:sz w:val="22"/>
              </w:rPr>
            </w:pPr>
            <w:r w:rsidRPr="00C12223">
              <w:rPr>
                <w:b/>
                <w:sz w:val="22"/>
              </w:rPr>
              <w:t>Eil. Nr.</w:t>
            </w:r>
          </w:p>
        </w:tc>
        <w:tc>
          <w:tcPr>
            <w:tcW w:w="1490" w:type="dxa"/>
            <w:vAlign w:val="center"/>
            <w:hideMark/>
          </w:tcPr>
          <w:p w:rsidR="00161504" w:rsidRPr="00C12223" w:rsidRDefault="00161504" w:rsidP="00632E69">
            <w:pPr>
              <w:pStyle w:val="Betarp"/>
              <w:jc w:val="center"/>
              <w:rPr>
                <w:b/>
                <w:sz w:val="22"/>
              </w:rPr>
            </w:pPr>
            <w:r w:rsidRPr="00C12223">
              <w:rPr>
                <w:b/>
                <w:sz w:val="22"/>
              </w:rPr>
              <w:t>Data, laikas, vieta</w:t>
            </w:r>
          </w:p>
        </w:tc>
        <w:tc>
          <w:tcPr>
            <w:tcW w:w="5529" w:type="dxa"/>
            <w:vAlign w:val="center"/>
          </w:tcPr>
          <w:p w:rsidR="00161504" w:rsidRPr="00C12223" w:rsidRDefault="00161504" w:rsidP="00632E69">
            <w:pPr>
              <w:pStyle w:val="Betarp"/>
              <w:jc w:val="center"/>
              <w:rPr>
                <w:b/>
                <w:sz w:val="22"/>
              </w:rPr>
            </w:pPr>
            <w:r w:rsidRPr="00C12223">
              <w:rPr>
                <w:b/>
                <w:sz w:val="22"/>
              </w:rPr>
              <w:t>Svarstomi klausimai</w:t>
            </w:r>
          </w:p>
        </w:tc>
        <w:tc>
          <w:tcPr>
            <w:tcW w:w="2054" w:type="dxa"/>
            <w:vAlign w:val="center"/>
            <w:hideMark/>
          </w:tcPr>
          <w:p w:rsidR="00161504" w:rsidRPr="00C12223" w:rsidRDefault="00161504" w:rsidP="00632E69">
            <w:pPr>
              <w:pStyle w:val="Betarp"/>
              <w:jc w:val="center"/>
              <w:rPr>
                <w:b/>
                <w:sz w:val="22"/>
              </w:rPr>
            </w:pPr>
            <w:r w:rsidRPr="00C12223">
              <w:rPr>
                <w:b/>
                <w:sz w:val="22"/>
              </w:rPr>
              <w:t>Komiteto išvadų rengėjai, biuro tarnautojai</w:t>
            </w:r>
          </w:p>
        </w:tc>
      </w:tr>
      <w:tr w:rsidR="00161504" w:rsidRPr="004A5573" w:rsidTr="00632E69">
        <w:trPr>
          <w:trHeight w:val="20"/>
          <w:jc w:val="center"/>
        </w:trPr>
        <w:tc>
          <w:tcPr>
            <w:tcW w:w="566" w:type="dxa"/>
          </w:tcPr>
          <w:p w:rsidR="00161504" w:rsidRPr="004A5573" w:rsidRDefault="00161504" w:rsidP="00161504">
            <w:pPr>
              <w:pStyle w:val="Betarp"/>
              <w:numPr>
                <w:ilvl w:val="0"/>
                <w:numId w:val="24"/>
              </w:numPr>
              <w:ind w:left="473"/>
              <w:rPr>
                <w:sz w:val="22"/>
              </w:rPr>
            </w:pPr>
          </w:p>
        </w:tc>
        <w:tc>
          <w:tcPr>
            <w:tcW w:w="1490" w:type="dxa"/>
            <w:shd w:val="clear" w:color="auto" w:fill="auto"/>
          </w:tcPr>
          <w:p w:rsidR="00161504" w:rsidRPr="004A5573" w:rsidRDefault="00161504" w:rsidP="00632E69">
            <w:pPr>
              <w:spacing w:after="0" w:line="240" w:lineRule="auto"/>
              <w:jc w:val="center"/>
              <w:rPr>
                <w:rFonts w:eastAsia="Times New Roman"/>
                <w:sz w:val="22"/>
                <w:szCs w:val="22"/>
              </w:rPr>
            </w:pPr>
            <w:r>
              <w:rPr>
                <w:rFonts w:eastAsia="Times New Roman"/>
                <w:sz w:val="22"/>
                <w:szCs w:val="22"/>
              </w:rPr>
              <w:t>2015-04-16</w:t>
            </w:r>
            <w:r>
              <w:rPr>
                <w:rFonts w:eastAsia="Times New Roman"/>
                <w:sz w:val="22"/>
                <w:szCs w:val="22"/>
              </w:rPr>
              <w:br/>
              <w:t>14.00–14.15</w:t>
            </w:r>
            <w:r w:rsidRPr="004A5573">
              <w:rPr>
                <w:rFonts w:eastAsia="Times New Roman"/>
                <w:sz w:val="22"/>
                <w:szCs w:val="22"/>
              </w:rPr>
              <w:br/>
              <w:t>I r. 218 k.</w:t>
            </w:r>
          </w:p>
        </w:tc>
        <w:tc>
          <w:tcPr>
            <w:tcW w:w="5529" w:type="dxa"/>
            <w:shd w:val="clear" w:color="auto" w:fill="auto"/>
          </w:tcPr>
          <w:p w:rsidR="00161504" w:rsidRPr="004A5573" w:rsidRDefault="00161504" w:rsidP="00632E69">
            <w:pPr>
              <w:pStyle w:val="Pagrindinistekstas"/>
              <w:widowControl w:val="0"/>
              <w:rPr>
                <w:b/>
                <w:bCs/>
                <w:sz w:val="22"/>
                <w:szCs w:val="22"/>
                <w:u w:val="single"/>
              </w:rPr>
            </w:pPr>
            <w:r w:rsidRPr="004A5573">
              <w:rPr>
                <w:b/>
                <w:bCs/>
                <w:sz w:val="22"/>
                <w:szCs w:val="22"/>
                <w:u w:val="single"/>
              </w:rPr>
              <w:t>Bendras posėdis su Užsienio reikalų komitetu</w:t>
            </w:r>
          </w:p>
          <w:p w:rsidR="00161504" w:rsidRPr="004A5573" w:rsidRDefault="00161504" w:rsidP="00632E69">
            <w:pPr>
              <w:pStyle w:val="Pagrindinistekstas"/>
              <w:widowControl w:val="0"/>
              <w:rPr>
                <w:bCs/>
                <w:sz w:val="22"/>
                <w:szCs w:val="22"/>
              </w:rPr>
            </w:pPr>
            <w:r w:rsidRPr="004A5573">
              <w:rPr>
                <w:bCs/>
                <w:sz w:val="22"/>
                <w:szCs w:val="22"/>
              </w:rPr>
              <w:t xml:space="preserve">Lietuvos Respublikos pozicijų pristatymas prieš vykstant į ES Bendrųjų reikalų tarybos posėdį 2015 m. balandžio 21 d. </w:t>
            </w:r>
            <w:r w:rsidRPr="004A5573">
              <w:rPr>
                <w:bCs/>
                <w:i/>
                <w:sz w:val="22"/>
                <w:szCs w:val="22"/>
              </w:rPr>
              <w:t>(uždaras klausimas</w:t>
            </w:r>
            <w:r w:rsidRPr="004A5573">
              <w:rPr>
                <w:bCs/>
                <w:sz w:val="22"/>
                <w:szCs w:val="22"/>
              </w:rPr>
              <w:t>)</w:t>
            </w:r>
          </w:p>
          <w:p w:rsidR="00161504" w:rsidRPr="004A5573" w:rsidRDefault="00161504" w:rsidP="00632E69">
            <w:pPr>
              <w:pStyle w:val="Pagrindinistekstas"/>
              <w:keepNext/>
              <w:keepLines/>
              <w:widowControl w:val="0"/>
              <w:rPr>
                <w:sz w:val="22"/>
                <w:szCs w:val="22"/>
              </w:rPr>
            </w:pPr>
            <w:r w:rsidRPr="004A5573">
              <w:rPr>
                <w:i/>
                <w:sz w:val="22"/>
                <w:szCs w:val="22"/>
              </w:rPr>
              <w:t xml:space="preserve">Kviečiamas dalyvauti užsienio reikalų ministras </w:t>
            </w:r>
            <w:r>
              <w:rPr>
                <w:i/>
                <w:sz w:val="22"/>
                <w:szCs w:val="22"/>
              </w:rPr>
              <w:br/>
            </w:r>
            <w:r w:rsidRPr="004A5573">
              <w:rPr>
                <w:i/>
                <w:sz w:val="22"/>
                <w:szCs w:val="22"/>
              </w:rPr>
              <w:t>L. A. Linkevičius</w:t>
            </w:r>
          </w:p>
        </w:tc>
        <w:tc>
          <w:tcPr>
            <w:tcW w:w="2054" w:type="dxa"/>
            <w:shd w:val="clear" w:color="auto" w:fill="auto"/>
          </w:tcPr>
          <w:p w:rsidR="00161504" w:rsidRPr="004A5573" w:rsidRDefault="00161504" w:rsidP="00632E69">
            <w:pPr>
              <w:spacing w:after="0" w:line="240" w:lineRule="auto"/>
              <w:jc w:val="center"/>
              <w:rPr>
                <w:sz w:val="22"/>
                <w:szCs w:val="22"/>
              </w:rPr>
            </w:pPr>
            <w:r w:rsidRPr="004A5573">
              <w:rPr>
                <w:sz w:val="22"/>
                <w:szCs w:val="22"/>
              </w:rPr>
              <w:t>B. Juodka</w:t>
            </w:r>
          </w:p>
          <w:p w:rsidR="00161504" w:rsidRPr="004A5573" w:rsidRDefault="00161504" w:rsidP="00632E69">
            <w:pPr>
              <w:spacing w:after="0" w:line="240" w:lineRule="auto"/>
              <w:jc w:val="center"/>
              <w:rPr>
                <w:sz w:val="22"/>
                <w:szCs w:val="22"/>
              </w:rPr>
            </w:pPr>
            <w:r w:rsidRPr="004A5573">
              <w:rPr>
                <w:sz w:val="22"/>
                <w:szCs w:val="22"/>
              </w:rPr>
              <w:t>A. Ažubalis</w:t>
            </w:r>
          </w:p>
          <w:p w:rsidR="00161504" w:rsidRPr="004A5573" w:rsidRDefault="00161504" w:rsidP="00632E69">
            <w:pPr>
              <w:spacing w:after="0" w:line="240" w:lineRule="auto"/>
              <w:jc w:val="center"/>
              <w:rPr>
                <w:sz w:val="22"/>
                <w:szCs w:val="22"/>
              </w:rPr>
            </w:pPr>
            <w:r w:rsidRPr="004A5573">
              <w:rPr>
                <w:i/>
                <w:sz w:val="22"/>
                <w:szCs w:val="22"/>
              </w:rPr>
              <w:t>M. Maldeikis</w:t>
            </w:r>
          </w:p>
          <w:p w:rsidR="00161504" w:rsidRPr="004A5573" w:rsidRDefault="00161504" w:rsidP="00632E69">
            <w:pPr>
              <w:spacing w:after="0" w:line="240" w:lineRule="auto"/>
              <w:jc w:val="center"/>
              <w:rPr>
                <w:i/>
                <w:sz w:val="22"/>
                <w:szCs w:val="22"/>
              </w:rPr>
            </w:pPr>
          </w:p>
        </w:tc>
      </w:tr>
      <w:tr w:rsidR="00161504" w:rsidRPr="004A5573" w:rsidTr="00632E69">
        <w:trPr>
          <w:trHeight w:val="20"/>
          <w:jc w:val="center"/>
        </w:trPr>
        <w:tc>
          <w:tcPr>
            <w:tcW w:w="566" w:type="dxa"/>
          </w:tcPr>
          <w:p w:rsidR="00161504" w:rsidRPr="004A5573" w:rsidRDefault="00161504" w:rsidP="00161504">
            <w:pPr>
              <w:pStyle w:val="Betarp"/>
              <w:numPr>
                <w:ilvl w:val="0"/>
                <w:numId w:val="24"/>
              </w:numPr>
              <w:ind w:left="473"/>
              <w:rPr>
                <w:sz w:val="22"/>
              </w:rPr>
            </w:pPr>
          </w:p>
        </w:tc>
        <w:tc>
          <w:tcPr>
            <w:tcW w:w="1490" w:type="dxa"/>
            <w:shd w:val="clear" w:color="auto" w:fill="auto"/>
          </w:tcPr>
          <w:p w:rsidR="00161504" w:rsidRPr="004A5573" w:rsidRDefault="00161504" w:rsidP="00632E69">
            <w:pPr>
              <w:spacing w:after="0" w:line="240" w:lineRule="auto"/>
              <w:jc w:val="center"/>
              <w:rPr>
                <w:rFonts w:eastAsia="Times New Roman"/>
                <w:sz w:val="22"/>
                <w:szCs w:val="22"/>
              </w:rPr>
            </w:pPr>
            <w:r>
              <w:rPr>
                <w:rFonts w:eastAsia="Times New Roman"/>
                <w:sz w:val="22"/>
                <w:szCs w:val="22"/>
              </w:rPr>
              <w:t>2015-04-16</w:t>
            </w:r>
            <w:r>
              <w:rPr>
                <w:rFonts w:eastAsia="Times New Roman"/>
                <w:sz w:val="22"/>
                <w:szCs w:val="22"/>
              </w:rPr>
              <w:br/>
              <w:t>14.15–14.3</w:t>
            </w:r>
            <w:r w:rsidRPr="004A5573">
              <w:rPr>
                <w:rFonts w:eastAsia="Times New Roman"/>
                <w:sz w:val="22"/>
                <w:szCs w:val="22"/>
              </w:rPr>
              <w:t>0</w:t>
            </w:r>
            <w:r w:rsidRPr="004A5573">
              <w:rPr>
                <w:rFonts w:eastAsia="Times New Roman"/>
                <w:sz w:val="22"/>
                <w:szCs w:val="22"/>
              </w:rPr>
              <w:br/>
              <w:t>I r. 218 k.</w:t>
            </w:r>
          </w:p>
        </w:tc>
        <w:tc>
          <w:tcPr>
            <w:tcW w:w="5529" w:type="dxa"/>
            <w:shd w:val="clear" w:color="auto" w:fill="auto"/>
          </w:tcPr>
          <w:p w:rsidR="00161504" w:rsidRPr="004A5573" w:rsidRDefault="00161504" w:rsidP="00632E69">
            <w:pPr>
              <w:pStyle w:val="Pagrindinistekstas"/>
              <w:keepNext/>
              <w:keepLines/>
              <w:widowControl w:val="0"/>
              <w:rPr>
                <w:sz w:val="22"/>
                <w:szCs w:val="22"/>
              </w:rPr>
            </w:pPr>
            <w:r w:rsidRPr="004A5573">
              <w:rPr>
                <w:bCs/>
                <w:sz w:val="22"/>
                <w:szCs w:val="22"/>
              </w:rPr>
              <w:t>Lietuvos Respublikos pozicijų pristatymas prieš vykstant į ES Žemės ūkio ir žuvininkystės tarybos posėdį 2015 m. balandžio 20 d. (</w:t>
            </w:r>
            <w:r w:rsidRPr="004A5573">
              <w:rPr>
                <w:bCs/>
                <w:i/>
                <w:sz w:val="22"/>
                <w:szCs w:val="22"/>
              </w:rPr>
              <w:t>uždaras klausimas</w:t>
            </w:r>
            <w:r w:rsidRPr="004A5573">
              <w:rPr>
                <w:bCs/>
                <w:sz w:val="22"/>
                <w:szCs w:val="22"/>
              </w:rPr>
              <w:t>)</w:t>
            </w:r>
          </w:p>
          <w:p w:rsidR="00161504" w:rsidRPr="004A5573" w:rsidRDefault="00161504" w:rsidP="00632E69">
            <w:pPr>
              <w:spacing w:after="0" w:line="240" w:lineRule="auto"/>
              <w:jc w:val="both"/>
              <w:rPr>
                <w:i/>
                <w:sz w:val="22"/>
                <w:szCs w:val="22"/>
              </w:rPr>
            </w:pPr>
            <w:r w:rsidRPr="004A5573">
              <w:rPr>
                <w:i/>
                <w:sz w:val="22"/>
                <w:szCs w:val="22"/>
              </w:rPr>
              <w:t xml:space="preserve">Kviečiama dalyvauti žemės ūkio ministrė V. </w:t>
            </w:r>
            <w:proofErr w:type="spellStart"/>
            <w:r w:rsidRPr="004A5573">
              <w:rPr>
                <w:i/>
                <w:sz w:val="22"/>
                <w:szCs w:val="22"/>
              </w:rPr>
              <w:t>Baltraitienė</w:t>
            </w:r>
            <w:proofErr w:type="spellEnd"/>
            <w:r w:rsidRPr="004A5573">
              <w:rPr>
                <w:i/>
                <w:sz w:val="22"/>
                <w:szCs w:val="22"/>
              </w:rPr>
              <w:t xml:space="preserve"> </w:t>
            </w:r>
          </w:p>
        </w:tc>
        <w:tc>
          <w:tcPr>
            <w:tcW w:w="2054" w:type="dxa"/>
            <w:shd w:val="clear" w:color="auto" w:fill="auto"/>
          </w:tcPr>
          <w:p w:rsidR="00161504" w:rsidRPr="004A5573" w:rsidRDefault="00161504" w:rsidP="00632E69">
            <w:pPr>
              <w:spacing w:after="0" w:line="240" w:lineRule="auto"/>
              <w:jc w:val="center"/>
              <w:rPr>
                <w:sz w:val="22"/>
                <w:szCs w:val="22"/>
              </w:rPr>
            </w:pPr>
            <w:r w:rsidRPr="004A5573">
              <w:rPr>
                <w:sz w:val="22"/>
                <w:szCs w:val="22"/>
              </w:rPr>
              <w:t xml:space="preserve">A. </w:t>
            </w:r>
            <w:proofErr w:type="spellStart"/>
            <w:r w:rsidRPr="004A5573">
              <w:rPr>
                <w:sz w:val="22"/>
                <w:szCs w:val="22"/>
              </w:rPr>
              <w:t>Zeltinis</w:t>
            </w:r>
            <w:proofErr w:type="spellEnd"/>
            <w:r w:rsidRPr="004A5573">
              <w:rPr>
                <w:sz w:val="22"/>
                <w:szCs w:val="22"/>
              </w:rPr>
              <w:t xml:space="preserve"> </w:t>
            </w:r>
          </w:p>
          <w:p w:rsidR="00161504" w:rsidRPr="004A5573" w:rsidRDefault="00161504" w:rsidP="00632E69">
            <w:pPr>
              <w:spacing w:after="0" w:line="240" w:lineRule="auto"/>
              <w:jc w:val="center"/>
              <w:rPr>
                <w:sz w:val="22"/>
                <w:szCs w:val="22"/>
              </w:rPr>
            </w:pPr>
            <w:r w:rsidRPr="004A5573">
              <w:rPr>
                <w:sz w:val="22"/>
                <w:szCs w:val="22"/>
              </w:rPr>
              <w:t>E. Vareikis</w:t>
            </w:r>
          </w:p>
          <w:p w:rsidR="00161504" w:rsidRPr="004A5573" w:rsidRDefault="00161504" w:rsidP="00632E69">
            <w:pPr>
              <w:spacing w:after="0" w:line="240" w:lineRule="auto"/>
              <w:jc w:val="center"/>
              <w:rPr>
                <w:sz w:val="22"/>
                <w:szCs w:val="22"/>
              </w:rPr>
            </w:pPr>
            <w:r w:rsidRPr="004A5573">
              <w:rPr>
                <w:i/>
                <w:sz w:val="22"/>
                <w:szCs w:val="22"/>
              </w:rPr>
              <w:t xml:space="preserve">D. </w:t>
            </w:r>
            <w:proofErr w:type="spellStart"/>
            <w:r w:rsidRPr="004A5573">
              <w:rPr>
                <w:i/>
                <w:sz w:val="22"/>
                <w:szCs w:val="22"/>
              </w:rPr>
              <w:t>Asevičienė</w:t>
            </w:r>
            <w:proofErr w:type="spellEnd"/>
          </w:p>
        </w:tc>
      </w:tr>
    </w:tbl>
    <w:p w:rsidR="00080C30" w:rsidRPr="00AD7392" w:rsidRDefault="00080C30" w:rsidP="00892CCC">
      <w:pPr>
        <w:pStyle w:val="Betarp"/>
        <w:tabs>
          <w:tab w:val="left" w:pos="6804"/>
        </w:tabs>
        <w:jc w:val="center"/>
        <w:rPr>
          <w:sz w:val="22"/>
        </w:rPr>
      </w:pPr>
      <w:r w:rsidRPr="00AD7392">
        <w:rPr>
          <w:sz w:val="22"/>
        </w:rPr>
        <w:t>Komiteto pirmininkas</w:t>
      </w:r>
      <w:r w:rsidRPr="00AD7392">
        <w:rPr>
          <w:sz w:val="22"/>
        </w:rPr>
        <w:tab/>
        <w:t>Gediminas Kirkilas</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1255"/>
        <w:gridCol w:w="1160"/>
        <w:gridCol w:w="3758"/>
        <w:gridCol w:w="1393"/>
        <w:gridCol w:w="1532"/>
      </w:tblGrid>
      <w:tr w:rsidR="00AD7392" w:rsidRPr="00AD7392" w:rsidTr="00892CCC">
        <w:trPr>
          <w:trHeight w:val="20"/>
          <w:jc w:val="center"/>
        </w:trPr>
        <w:tc>
          <w:tcPr>
            <w:tcW w:w="550" w:type="dxa"/>
            <w:vAlign w:val="center"/>
          </w:tcPr>
          <w:p w:rsidR="00AD7392" w:rsidRPr="00AD7392" w:rsidRDefault="00AD7392" w:rsidP="00892CCC">
            <w:pPr>
              <w:pStyle w:val="Betarp"/>
              <w:jc w:val="center"/>
              <w:rPr>
                <w:b/>
                <w:sz w:val="22"/>
              </w:rPr>
            </w:pPr>
            <w:r w:rsidRPr="00AD7392">
              <w:rPr>
                <w:b/>
                <w:sz w:val="22"/>
              </w:rPr>
              <w:t>Eil. Nr.</w:t>
            </w:r>
          </w:p>
        </w:tc>
        <w:tc>
          <w:tcPr>
            <w:tcW w:w="1277" w:type="dxa"/>
            <w:vAlign w:val="center"/>
            <w:hideMark/>
          </w:tcPr>
          <w:p w:rsidR="00AD7392" w:rsidRPr="00AD7392" w:rsidRDefault="00AD7392" w:rsidP="00892CCC">
            <w:pPr>
              <w:pStyle w:val="Betarp"/>
              <w:jc w:val="center"/>
              <w:rPr>
                <w:b/>
                <w:sz w:val="22"/>
              </w:rPr>
            </w:pPr>
            <w:r w:rsidRPr="00AD7392">
              <w:rPr>
                <w:b/>
                <w:sz w:val="22"/>
              </w:rPr>
              <w:t>Data,</w:t>
            </w:r>
          </w:p>
          <w:p w:rsidR="00AD7392" w:rsidRPr="00AD7392" w:rsidRDefault="00AD7392" w:rsidP="00892CCC">
            <w:pPr>
              <w:pStyle w:val="Betarp"/>
              <w:jc w:val="center"/>
              <w:rPr>
                <w:b/>
                <w:sz w:val="22"/>
              </w:rPr>
            </w:pPr>
            <w:r w:rsidRPr="00AD7392">
              <w:rPr>
                <w:b/>
                <w:sz w:val="22"/>
              </w:rPr>
              <w:t>laikas,</w:t>
            </w:r>
          </w:p>
          <w:p w:rsidR="00AD7392" w:rsidRPr="00AD7392" w:rsidRDefault="00AD7392" w:rsidP="00892CCC">
            <w:pPr>
              <w:pStyle w:val="Betarp"/>
              <w:jc w:val="center"/>
              <w:rPr>
                <w:b/>
                <w:sz w:val="22"/>
              </w:rPr>
            </w:pPr>
            <w:r w:rsidRPr="00AD7392">
              <w:rPr>
                <w:b/>
                <w:sz w:val="22"/>
              </w:rPr>
              <w:t>vieta</w:t>
            </w:r>
          </w:p>
        </w:tc>
        <w:tc>
          <w:tcPr>
            <w:tcW w:w="1180" w:type="dxa"/>
            <w:vAlign w:val="center"/>
            <w:hideMark/>
          </w:tcPr>
          <w:p w:rsidR="00AD7392" w:rsidRPr="00AD7392" w:rsidRDefault="00AD7392" w:rsidP="00892CCC">
            <w:pPr>
              <w:pStyle w:val="Betarp"/>
              <w:jc w:val="center"/>
              <w:rPr>
                <w:b/>
                <w:sz w:val="22"/>
              </w:rPr>
            </w:pPr>
            <w:r w:rsidRPr="00AD7392">
              <w:rPr>
                <w:b/>
                <w:sz w:val="22"/>
              </w:rPr>
              <w:t>Projekto Nr.</w:t>
            </w:r>
          </w:p>
        </w:tc>
        <w:tc>
          <w:tcPr>
            <w:tcW w:w="3827" w:type="dxa"/>
            <w:vAlign w:val="center"/>
          </w:tcPr>
          <w:p w:rsidR="00AD7392" w:rsidRPr="00AD7392" w:rsidRDefault="00AD7392" w:rsidP="00892CCC">
            <w:pPr>
              <w:pStyle w:val="Betarp"/>
              <w:jc w:val="center"/>
              <w:rPr>
                <w:b/>
                <w:sz w:val="22"/>
              </w:rPr>
            </w:pPr>
            <w:r w:rsidRPr="00AD7392">
              <w:rPr>
                <w:b/>
                <w:sz w:val="22"/>
              </w:rPr>
              <w:t>Svarstomi klausimai</w:t>
            </w:r>
          </w:p>
        </w:tc>
        <w:tc>
          <w:tcPr>
            <w:tcW w:w="1418" w:type="dxa"/>
            <w:vAlign w:val="center"/>
          </w:tcPr>
          <w:p w:rsidR="00AD7392" w:rsidRPr="00AD7392" w:rsidRDefault="00AD7392" w:rsidP="00892CCC">
            <w:pPr>
              <w:pStyle w:val="Betarp"/>
              <w:jc w:val="center"/>
              <w:rPr>
                <w:b/>
                <w:sz w:val="22"/>
              </w:rPr>
            </w:pPr>
            <w:r w:rsidRPr="00AD7392">
              <w:rPr>
                <w:b/>
                <w:sz w:val="22"/>
              </w:rPr>
              <w:t>Pagrindinis ar papildomas komitetas (stadija)</w:t>
            </w:r>
          </w:p>
        </w:tc>
        <w:tc>
          <w:tcPr>
            <w:tcW w:w="1559" w:type="dxa"/>
            <w:vAlign w:val="center"/>
            <w:hideMark/>
          </w:tcPr>
          <w:p w:rsidR="00AD7392" w:rsidRPr="00AD7392" w:rsidRDefault="00AD7392" w:rsidP="00892CCC">
            <w:pPr>
              <w:pStyle w:val="Betarp"/>
              <w:jc w:val="center"/>
              <w:rPr>
                <w:b/>
                <w:sz w:val="22"/>
              </w:rPr>
            </w:pPr>
            <w:r w:rsidRPr="00AD7392">
              <w:rPr>
                <w:b/>
                <w:sz w:val="22"/>
              </w:rPr>
              <w:t>Komiteto išvadų rengėjai,</w:t>
            </w:r>
          </w:p>
          <w:p w:rsidR="00AD7392" w:rsidRPr="00AD7392" w:rsidRDefault="00AD7392" w:rsidP="00892CCC">
            <w:pPr>
              <w:pStyle w:val="Betarp"/>
              <w:jc w:val="center"/>
              <w:rPr>
                <w:b/>
                <w:i/>
                <w:sz w:val="22"/>
              </w:rPr>
            </w:pPr>
            <w:r w:rsidRPr="00AD7392">
              <w:rPr>
                <w:b/>
                <w:i/>
                <w:sz w:val="22"/>
              </w:rPr>
              <w:t>biuro tarnautojai</w:t>
            </w:r>
          </w:p>
        </w:tc>
      </w:tr>
      <w:tr w:rsidR="00AD7392" w:rsidRPr="00AD7392" w:rsidTr="00892CCC">
        <w:trPr>
          <w:trHeight w:val="20"/>
          <w:jc w:val="center"/>
        </w:trPr>
        <w:tc>
          <w:tcPr>
            <w:tcW w:w="550" w:type="dxa"/>
          </w:tcPr>
          <w:p w:rsidR="00AD7392" w:rsidRPr="00AD7392" w:rsidRDefault="00AD7392" w:rsidP="00892CCC">
            <w:pPr>
              <w:pStyle w:val="Betarp"/>
              <w:jc w:val="center"/>
              <w:rPr>
                <w:sz w:val="22"/>
              </w:rPr>
            </w:pPr>
            <w:r w:rsidRPr="00AD7392">
              <w:rPr>
                <w:sz w:val="22"/>
              </w:rPr>
              <w:t>1.</w:t>
            </w: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10.00-10.10</w:t>
            </w:r>
          </w:p>
          <w:p w:rsidR="00AD7392" w:rsidRPr="00AD7392" w:rsidRDefault="00AD7392" w:rsidP="00892CCC">
            <w:pPr>
              <w:pStyle w:val="Betarp"/>
              <w:jc w:val="center"/>
              <w:rPr>
                <w:sz w:val="22"/>
              </w:rPr>
            </w:pPr>
            <w:r w:rsidRPr="00AD7392">
              <w:rPr>
                <w:sz w:val="22"/>
              </w:rPr>
              <w:t>I r. 423 kab.</w:t>
            </w:r>
          </w:p>
        </w:tc>
        <w:tc>
          <w:tcPr>
            <w:tcW w:w="1180" w:type="dxa"/>
            <w:tcBorders>
              <w:bottom w:val="single" w:sz="6" w:space="0" w:color="auto"/>
            </w:tcBorders>
          </w:tcPr>
          <w:p w:rsidR="00AD7392" w:rsidRPr="00AD7392" w:rsidRDefault="00934562" w:rsidP="00892CCC">
            <w:pPr>
              <w:pStyle w:val="Betarp"/>
              <w:jc w:val="center"/>
              <w:rPr>
                <w:sz w:val="22"/>
              </w:rPr>
            </w:pPr>
            <w:hyperlink r:id="rId34" w:history="1">
              <w:r w:rsidR="00AD7392" w:rsidRPr="00AD7392">
                <w:rPr>
                  <w:rStyle w:val="Hipersaitas"/>
                  <w:sz w:val="22"/>
                </w:rPr>
                <w:t>XIIP-2640</w:t>
              </w:r>
            </w:hyperlink>
          </w:p>
        </w:tc>
        <w:tc>
          <w:tcPr>
            <w:tcW w:w="3827" w:type="dxa"/>
            <w:tcBorders>
              <w:bottom w:val="single" w:sz="6" w:space="0" w:color="auto"/>
            </w:tcBorders>
          </w:tcPr>
          <w:p w:rsidR="00AD7392" w:rsidRPr="00AD7392" w:rsidRDefault="00AD7392" w:rsidP="00892CCC">
            <w:pPr>
              <w:pStyle w:val="Betarp"/>
              <w:jc w:val="center"/>
              <w:rPr>
                <w:sz w:val="22"/>
              </w:rPr>
            </w:pPr>
            <w:r w:rsidRPr="00AD7392">
              <w:rPr>
                <w:sz w:val="22"/>
              </w:rPr>
              <w:t>Elektroninių ryšių įstatymo Nr. IX-2135 12 straipsnio pakeitimo įstatymo projektas</w:t>
            </w:r>
          </w:p>
        </w:tc>
        <w:tc>
          <w:tcPr>
            <w:tcW w:w="1418" w:type="dxa"/>
            <w:tcBorders>
              <w:bottom w:val="single" w:sz="6" w:space="0" w:color="auto"/>
            </w:tcBorders>
          </w:tcPr>
          <w:p w:rsidR="00AD7392" w:rsidRPr="00AD7392" w:rsidRDefault="00AD7392" w:rsidP="00892CCC">
            <w:pPr>
              <w:pStyle w:val="Betarp"/>
              <w:jc w:val="center"/>
              <w:rPr>
                <w:sz w:val="22"/>
              </w:rPr>
            </w:pPr>
            <w:r w:rsidRPr="00AD7392">
              <w:rPr>
                <w:sz w:val="22"/>
              </w:rPr>
              <w:t>Papildomas, svarstymas</w:t>
            </w:r>
          </w:p>
        </w:tc>
        <w:tc>
          <w:tcPr>
            <w:tcW w:w="1559" w:type="dxa"/>
          </w:tcPr>
          <w:p w:rsidR="00AD7392" w:rsidRPr="00AD7392" w:rsidRDefault="00AD7392" w:rsidP="00892CCC">
            <w:pPr>
              <w:pStyle w:val="Betarp"/>
              <w:jc w:val="center"/>
              <w:rPr>
                <w:sz w:val="22"/>
              </w:rPr>
            </w:pPr>
          </w:p>
          <w:p w:rsidR="00AD7392" w:rsidRPr="00AD7392" w:rsidRDefault="00AD7392" w:rsidP="00892CCC">
            <w:pPr>
              <w:pStyle w:val="Betarp"/>
              <w:jc w:val="center"/>
              <w:rPr>
                <w:i/>
                <w:sz w:val="22"/>
              </w:rPr>
            </w:pPr>
          </w:p>
        </w:tc>
      </w:tr>
      <w:tr w:rsidR="00AD7392" w:rsidRPr="00AD7392" w:rsidTr="00892CCC">
        <w:trPr>
          <w:trHeight w:val="20"/>
          <w:jc w:val="center"/>
        </w:trPr>
        <w:tc>
          <w:tcPr>
            <w:tcW w:w="550" w:type="dxa"/>
          </w:tcPr>
          <w:p w:rsidR="00AD7392" w:rsidRPr="00AD7392" w:rsidRDefault="00AD7392" w:rsidP="00892CCC">
            <w:pPr>
              <w:pStyle w:val="Betarp"/>
              <w:jc w:val="center"/>
              <w:rPr>
                <w:sz w:val="22"/>
              </w:rPr>
            </w:pPr>
            <w:r w:rsidRPr="00AD7392">
              <w:rPr>
                <w:sz w:val="22"/>
              </w:rPr>
              <w:t>2.</w:t>
            </w: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10.10-10.20</w:t>
            </w:r>
          </w:p>
          <w:p w:rsidR="00AD7392" w:rsidRPr="00AD7392" w:rsidRDefault="00AD7392" w:rsidP="00892CCC">
            <w:pPr>
              <w:pStyle w:val="Betarp"/>
              <w:jc w:val="center"/>
              <w:rPr>
                <w:sz w:val="22"/>
              </w:rPr>
            </w:pPr>
            <w:r w:rsidRPr="00AD7392">
              <w:rPr>
                <w:sz w:val="22"/>
              </w:rPr>
              <w:t>I r. 423 kab.</w:t>
            </w:r>
          </w:p>
        </w:tc>
        <w:tc>
          <w:tcPr>
            <w:tcW w:w="1180" w:type="dxa"/>
            <w:tcBorders>
              <w:top w:val="single" w:sz="6" w:space="0" w:color="auto"/>
            </w:tcBorders>
          </w:tcPr>
          <w:p w:rsidR="00AD7392" w:rsidRPr="00AD7392" w:rsidRDefault="00934562" w:rsidP="00892CCC">
            <w:pPr>
              <w:pStyle w:val="Betarp"/>
              <w:jc w:val="center"/>
              <w:rPr>
                <w:sz w:val="22"/>
              </w:rPr>
            </w:pPr>
            <w:hyperlink r:id="rId35" w:history="1">
              <w:r w:rsidR="00AD7392" w:rsidRPr="00AD7392">
                <w:rPr>
                  <w:rStyle w:val="Hipersaitas"/>
                  <w:sz w:val="22"/>
                </w:rPr>
                <w:t>XIIP-1824</w:t>
              </w:r>
            </w:hyperlink>
          </w:p>
        </w:tc>
        <w:tc>
          <w:tcPr>
            <w:tcW w:w="3827" w:type="dxa"/>
            <w:tcBorders>
              <w:top w:val="single" w:sz="6" w:space="0" w:color="auto"/>
            </w:tcBorders>
          </w:tcPr>
          <w:p w:rsidR="00AD7392" w:rsidRPr="00AD7392" w:rsidRDefault="00AD7392" w:rsidP="00892CCC">
            <w:pPr>
              <w:pStyle w:val="Betarp"/>
              <w:jc w:val="center"/>
              <w:rPr>
                <w:sz w:val="22"/>
              </w:rPr>
            </w:pPr>
            <w:r w:rsidRPr="00AD7392">
              <w:rPr>
                <w:sz w:val="22"/>
              </w:rPr>
              <w:t>Vietos savivaldos įstatymo Nr. I-533 38 straipsnio pakeitimo įstatymo projektas</w:t>
            </w:r>
          </w:p>
        </w:tc>
        <w:tc>
          <w:tcPr>
            <w:tcW w:w="1418" w:type="dxa"/>
            <w:tcBorders>
              <w:top w:val="single" w:sz="6" w:space="0" w:color="auto"/>
            </w:tcBorders>
          </w:tcPr>
          <w:p w:rsidR="00AD7392" w:rsidRPr="00AD7392" w:rsidRDefault="00AD7392" w:rsidP="00892CCC">
            <w:pPr>
              <w:pStyle w:val="Betarp"/>
              <w:jc w:val="center"/>
              <w:rPr>
                <w:sz w:val="22"/>
              </w:rPr>
            </w:pPr>
            <w:r w:rsidRPr="00AD7392">
              <w:rPr>
                <w:sz w:val="22"/>
              </w:rPr>
              <w:t>Papildomas, svarstymas</w:t>
            </w:r>
          </w:p>
        </w:tc>
        <w:tc>
          <w:tcPr>
            <w:tcW w:w="1559" w:type="dxa"/>
          </w:tcPr>
          <w:p w:rsidR="00AD7392" w:rsidRPr="00AD7392" w:rsidRDefault="00AD7392" w:rsidP="00892CCC">
            <w:pPr>
              <w:pStyle w:val="Betarp"/>
              <w:jc w:val="center"/>
              <w:rPr>
                <w:i/>
                <w:sz w:val="22"/>
              </w:rPr>
            </w:pPr>
          </w:p>
        </w:tc>
      </w:tr>
      <w:tr w:rsidR="00AD7392" w:rsidRPr="00AD7392" w:rsidTr="00892CCC">
        <w:trPr>
          <w:trHeight w:val="20"/>
          <w:jc w:val="center"/>
        </w:trPr>
        <w:tc>
          <w:tcPr>
            <w:tcW w:w="550" w:type="dxa"/>
          </w:tcPr>
          <w:p w:rsidR="00AD7392" w:rsidRPr="00AD7392" w:rsidRDefault="00AD7392" w:rsidP="00892CCC">
            <w:pPr>
              <w:pStyle w:val="Betarp"/>
              <w:jc w:val="center"/>
              <w:rPr>
                <w:sz w:val="22"/>
              </w:rPr>
            </w:pPr>
            <w:r w:rsidRPr="00AD7392">
              <w:rPr>
                <w:sz w:val="22"/>
              </w:rPr>
              <w:t>3.</w:t>
            </w: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10.20-10.30</w:t>
            </w:r>
          </w:p>
          <w:p w:rsidR="00AD7392" w:rsidRPr="00AD7392" w:rsidRDefault="00AD7392" w:rsidP="00892CCC">
            <w:pPr>
              <w:pStyle w:val="Betarp"/>
              <w:jc w:val="center"/>
              <w:rPr>
                <w:sz w:val="22"/>
              </w:rPr>
            </w:pPr>
            <w:r w:rsidRPr="00AD7392">
              <w:rPr>
                <w:sz w:val="22"/>
              </w:rPr>
              <w:t>I r. 423 kab.</w:t>
            </w:r>
          </w:p>
        </w:tc>
        <w:tc>
          <w:tcPr>
            <w:tcW w:w="1180" w:type="dxa"/>
            <w:tcBorders>
              <w:top w:val="single" w:sz="6" w:space="0" w:color="auto"/>
              <w:bottom w:val="single" w:sz="6" w:space="0" w:color="auto"/>
            </w:tcBorders>
          </w:tcPr>
          <w:p w:rsidR="00AD7392" w:rsidRPr="00AD7392" w:rsidRDefault="00934562" w:rsidP="00892CCC">
            <w:pPr>
              <w:pStyle w:val="Betarp"/>
              <w:jc w:val="center"/>
              <w:rPr>
                <w:sz w:val="22"/>
              </w:rPr>
            </w:pPr>
            <w:hyperlink r:id="rId36" w:history="1">
              <w:r w:rsidR="00AD7392" w:rsidRPr="00AD7392">
                <w:rPr>
                  <w:rStyle w:val="Hipersaitas"/>
                  <w:sz w:val="22"/>
                </w:rPr>
                <w:t>XIIP-2511</w:t>
              </w:r>
            </w:hyperlink>
          </w:p>
        </w:tc>
        <w:tc>
          <w:tcPr>
            <w:tcW w:w="3827" w:type="dxa"/>
            <w:tcBorders>
              <w:top w:val="single" w:sz="6" w:space="0" w:color="auto"/>
              <w:bottom w:val="single" w:sz="6" w:space="0" w:color="auto"/>
            </w:tcBorders>
          </w:tcPr>
          <w:p w:rsidR="00AD7392" w:rsidRPr="00AD7392" w:rsidRDefault="00AD7392" w:rsidP="00892CCC">
            <w:pPr>
              <w:pStyle w:val="Betarp"/>
              <w:jc w:val="center"/>
              <w:rPr>
                <w:sz w:val="22"/>
              </w:rPr>
            </w:pPr>
            <w:r w:rsidRPr="00AD7392">
              <w:rPr>
                <w:sz w:val="22"/>
              </w:rPr>
              <w:t>Viešųjų pirkimų įstatymo Nr. I-1491 2, 8</w:t>
            </w:r>
            <w:r w:rsidRPr="00AD7392">
              <w:rPr>
                <w:sz w:val="22"/>
                <w:vertAlign w:val="superscript"/>
              </w:rPr>
              <w:t>2</w:t>
            </w:r>
            <w:r w:rsidRPr="00AD7392">
              <w:rPr>
                <w:sz w:val="22"/>
              </w:rPr>
              <w:t>, 10, 21</w:t>
            </w:r>
            <w:r w:rsidRPr="00AD7392">
              <w:rPr>
                <w:sz w:val="22"/>
                <w:vertAlign w:val="superscript"/>
              </w:rPr>
              <w:t>1</w:t>
            </w:r>
            <w:r w:rsidRPr="00AD7392">
              <w:rPr>
                <w:sz w:val="22"/>
              </w:rPr>
              <w:t>, 33, 38, 87, 93, 94, 96  straipsnių, 2 priedėlio pakeitimo ir Įstatymo papildymo 18</w:t>
            </w:r>
            <w:r w:rsidRPr="00AD7392">
              <w:rPr>
                <w:sz w:val="22"/>
                <w:vertAlign w:val="superscript"/>
              </w:rPr>
              <w:t>1</w:t>
            </w:r>
            <w:r w:rsidRPr="00AD7392">
              <w:rPr>
                <w:sz w:val="22"/>
              </w:rPr>
              <w:t xml:space="preserve"> straipsniu įstatymo projektas</w:t>
            </w:r>
          </w:p>
        </w:tc>
        <w:tc>
          <w:tcPr>
            <w:tcW w:w="1418" w:type="dxa"/>
            <w:tcBorders>
              <w:top w:val="single" w:sz="6" w:space="0" w:color="auto"/>
              <w:bottom w:val="single" w:sz="6" w:space="0" w:color="auto"/>
            </w:tcBorders>
          </w:tcPr>
          <w:p w:rsidR="00AD7392" w:rsidRPr="00AD7392" w:rsidRDefault="00AD7392" w:rsidP="00892CCC">
            <w:pPr>
              <w:pStyle w:val="Betarp"/>
              <w:jc w:val="center"/>
              <w:rPr>
                <w:sz w:val="22"/>
              </w:rPr>
            </w:pPr>
            <w:r w:rsidRPr="00AD7392">
              <w:rPr>
                <w:sz w:val="22"/>
              </w:rPr>
              <w:t>Papildomas, svarstymas</w:t>
            </w:r>
          </w:p>
        </w:tc>
        <w:tc>
          <w:tcPr>
            <w:tcW w:w="1559" w:type="dxa"/>
          </w:tcPr>
          <w:p w:rsidR="00AD7392" w:rsidRPr="00AD7392" w:rsidRDefault="00AD7392" w:rsidP="00892CCC">
            <w:pPr>
              <w:pStyle w:val="Betarp"/>
              <w:jc w:val="center"/>
              <w:rPr>
                <w:sz w:val="22"/>
              </w:rPr>
            </w:pPr>
          </w:p>
        </w:tc>
      </w:tr>
      <w:tr w:rsidR="00AD7392" w:rsidRPr="00AD7392" w:rsidTr="00892CCC">
        <w:trPr>
          <w:trHeight w:val="20"/>
          <w:jc w:val="center"/>
        </w:trPr>
        <w:tc>
          <w:tcPr>
            <w:tcW w:w="550" w:type="dxa"/>
          </w:tcPr>
          <w:p w:rsidR="00AD7392" w:rsidRPr="00AD7392" w:rsidRDefault="00AD7392" w:rsidP="00892CCC">
            <w:pPr>
              <w:pStyle w:val="Betarp"/>
              <w:jc w:val="center"/>
              <w:rPr>
                <w:sz w:val="22"/>
              </w:rPr>
            </w:pPr>
            <w:r w:rsidRPr="00AD7392">
              <w:rPr>
                <w:sz w:val="22"/>
              </w:rPr>
              <w:t>4.</w:t>
            </w: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10.30-10.40</w:t>
            </w:r>
          </w:p>
          <w:p w:rsidR="00AD7392" w:rsidRPr="00AD7392" w:rsidRDefault="00AD7392" w:rsidP="00892CCC">
            <w:pPr>
              <w:pStyle w:val="Betarp"/>
              <w:jc w:val="center"/>
              <w:rPr>
                <w:sz w:val="22"/>
              </w:rPr>
            </w:pPr>
            <w:r w:rsidRPr="00AD7392">
              <w:rPr>
                <w:sz w:val="22"/>
              </w:rPr>
              <w:t>I r. 423 kab.</w:t>
            </w:r>
          </w:p>
        </w:tc>
        <w:tc>
          <w:tcPr>
            <w:tcW w:w="1180" w:type="dxa"/>
            <w:tcBorders>
              <w:top w:val="single" w:sz="6" w:space="0" w:color="auto"/>
              <w:bottom w:val="single" w:sz="6" w:space="0" w:color="auto"/>
            </w:tcBorders>
          </w:tcPr>
          <w:p w:rsidR="00AD7392" w:rsidRPr="00AD7392" w:rsidRDefault="00934562" w:rsidP="00892CCC">
            <w:pPr>
              <w:pStyle w:val="Betarp"/>
              <w:jc w:val="center"/>
              <w:rPr>
                <w:sz w:val="22"/>
              </w:rPr>
            </w:pPr>
            <w:hyperlink r:id="rId37" w:history="1">
              <w:r w:rsidR="00AD7392" w:rsidRPr="00AD7392">
                <w:rPr>
                  <w:rStyle w:val="Hipersaitas"/>
                  <w:sz w:val="22"/>
                </w:rPr>
                <w:t>XIIP-1494</w:t>
              </w:r>
            </w:hyperlink>
          </w:p>
        </w:tc>
        <w:tc>
          <w:tcPr>
            <w:tcW w:w="3827" w:type="dxa"/>
            <w:tcBorders>
              <w:top w:val="single" w:sz="6" w:space="0" w:color="auto"/>
              <w:bottom w:val="single" w:sz="6" w:space="0" w:color="auto"/>
            </w:tcBorders>
          </w:tcPr>
          <w:p w:rsidR="00AD7392" w:rsidRPr="00AD7392" w:rsidRDefault="00AD7392" w:rsidP="00892CCC">
            <w:pPr>
              <w:pStyle w:val="Betarp"/>
              <w:jc w:val="center"/>
              <w:rPr>
                <w:sz w:val="22"/>
              </w:rPr>
            </w:pPr>
            <w:r w:rsidRPr="00AD7392">
              <w:rPr>
                <w:sz w:val="22"/>
              </w:rPr>
              <w:t>Viešųjų pirkimų įstatymo Nr. X-471 18 straipsnio papildymo įstatymo projektas</w:t>
            </w:r>
          </w:p>
        </w:tc>
        <w:tc>
          <w:tcPr>
            <w:tcW w:w="1418" w:type="dxa"/>
            <w:tcBorders>
              <w:top w:val="single" w:sz="6" w:space="0" w:color="auto"/>
              <w:bottom w:val="single" w:sz="6" w:space="0" w:color="auto"/>
            </w:tcBorders>
          </w:tcPr>
          <w:p w:rsidR="00AD7392" w:rsidRPr="00AD7392" w:rsidRDefault="00AD7392" w:rsidP="00892CCC">
            <w:pPr>
              <w:pStyle w:val="Betarp"/>
              <w:jc w:val="center"/>
              <w:rPr>
                <w:sz w:val="22"/>
              </w:rPr>
            </w:pPr>
            <w:r w:rsidRPr="00AD7392">
              <w:rPr>
                <w:sz w:val="22"/>
              </w:rPr>
              <w:t>Papildomas, svarstymas</w:t>
            </w:r>
          </w:p>
        </w:tc>
        <w:tc>
          <w:tcPr>
            <w:tcW w:w="1559" w:type="dxa"/>
          </w:tcPr>
          <w:p w:rsidR="00AD7392" w:rsidRPr="00AD7392" w:rsidRDefault="00AD7392" w:rsidP="00892CCC">
            <w:pPr>
              <w:pStyle w:val="Betarp"/>
              <w:jc w:val="center"/>
              <w:rPr>
                <w:sz w:val="22"/>
              </w:rPr>
            </w:pPr>
          </w:p>
        </w:tc>
      </w:tr>
      <w:tr w:rsidR="00AD7392" w:rsidRPr="00AD7392" w:rsidTr="00892CCC">
        <w:trPr>
          <w:trHeight w:val="20"/>
          <w:jc w:val="center"/>
        </w:trPr>
        <w:tc>
          <w:tcPr>
            <w:tcW w:w="550" w:type="dxa"/>
          </w:tcPr>
          <w:p w:rsidR="00AD7392" w:rsidRPr="00AD7392" w:rsidRDefault="00AD7392" w:rsidP="00892CCC">
            <w:pPr>
              <w:pStyle w:val="Betarp"/>
              <w:jc w:val="center"/>
              <w:rPr>
                <w:sz w:val="22"/>
              </w:rPr>
            </w:pPr>
            <w:r w:rsidRPr="00AD7392">
              <w:rPr>
                <w:sz w:val="22"/>
              </w:rPr>
              <w:t>5.</w:t>
            </w: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10.40-11.20</w:t>
            </w:r>
          </w:p>
          <w:p w:rsidR="00AD7392" w:rsidRPr="00AD7392" w:rsidRDefault="00AD7392" w:rsidP="00892CCC">
            <w:pPr>
              <w:pStyle w:val="Betarp"/>
              <w:jc w:val="center"/>
              <w:rPr>
                <w:sz w:val="22"/>
              </w:rPr>
            </w:pPr>
            <w:r w:rsidRPr="00AD7392">
              <w:rPr>
                <w:sz w:val="22"/>
              </w:rPr>
              <w:t>I r. 423 kab.</w:t>
            </w:r>
          </w:p>
        </w:tc>
        <w:tc>
          <w:tcPr>
            <w:tcW w:w="6425" w:type="dxa"/>
            <w:gridSpan w:val="3"/>
            <w:tcBorders>
              <w:top w:val="single" w:sz="6" w:space="0" w:color="auto"/>
              <w:bottom w:val="single" w:sz="6" w:space="0" w:color="auto"/>
            </w:tcBorders>
          </w:tcPr>
          <w:p w:rsidR="00AD7392" w:rsidRPr="00AD7392" w:rsidRDefault="00AD7392" w:rsidP="00892CCC">
            <w:pPr>
              <w:pStyle w:val="Betarp"/>
              <w:jc w:val="center"/>
              <w:rPr>
                <w:sz w:val="22"/>
              </w:rPr>
            </w:pPr>
            <w:r w:rsidRPr="00AD7392">
              <w:rPr>
                <w:sz w:val="22"/>
              </w:rPr>
              <w:t>Dėl 2009 m. sausio 30 d. atliktos valstybinio audito ataskaitos „Lietuvos Respublikos Seimo kanceliarijos informacinės sistemos bendrosios kontrolės vertinimas“ rekomendacijų įgyvendinimo</w:t>
            </w:r>
          </w:p>
        </w:tc>
        <w:tc>
          <w:tcPr>
            <w:tcW w:w="1559" w:type="dxa"/>
          </w:tcPr>
          <w:p w:rsidR="00AD7392" w:rsidRPr="00AD7392" w:rsidRDefault="00AD7392" w:rsidP="00892CCC">
            <w:pPr>
              <w:pStyle w:val="Betarp"/>
              <w:jc w:val="center"/>
              <w:rPr>
                <w:sz w:val="22"/>
              </w:rPr>
            </w:pPr>
          </w:p>
        </w:tc>
      </w:tr>
      <w:tr w:rsidR="00AD7392" w:rsidRPr="00AD7392" w:rsidTr="00892CCC">
        <w:trPr>
          <w:trHeight w:val="20"/>
          <w:jc w:val="center"/>
        </w:trPr>
        <w:tc>
          <w:tcPr>
            <w:tcW w:w="550" w:type="dxa"/>
          </w:tcPr>
          <w:p w:rsidR="00AD7392" w:rsidRPr="00AD7392" w:rsidRDefault="00AD7392" w:rsidP="00892CCC">
            <w:pPr>
              <w:pStyle w:val="Betarp"/>
              <w:jc w:val="center"/>
              <w:rPr>
                <w:sz w:val="22"/>
              </w:rPr>
            </w:pPr>
            <w:r w:rsidRPr="00AD7392">
              <w:rPr>
                <w:sz w:val="22"/>
              </w:rPr>
              <w:t>6.</w:t>
            </w:r>
          </w:p>
        </w:tc>
        <w:tc>
          <w:tcPr>
            <w:tcW w:w="1277"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11.20-11.30</w:t>
            </w:r>
          </w:p>
          <w:p w:rsidR="00AD7392" w:rsidRPr="00AD7392" w:rsidRDefault="00AD7392" w:rsidP="00892CCC">
            <w:pPr>
              <w:pStyle w:val="Betarp"/>
              <w:jc w:val="center"/>
              <w:rPr>
                <w:sz w:val="22"/>
              </w:rPr>
            </w:pPr>
            <w:r w:rsidRPr="00AD7392">
              <w:rPr>
                <w:sz w:val="22"/>
              </w:rPr>
              <w:t>I r. 423 kab.</w:t>
            </w:r>
          </w:p>
        </w:tc>
        <w:tc>
          <w:tcPr>
            <w:tcW w:w="6425" w:type="dxa"/>
            <w:gridSpan w:val="3"/>
            <w:tcBorders>
              <w:top w:val="single" w:sz="6" w:space="0" w:color="auto"/>
            </w:tcBorders>
          </w:tcPr>
          <w:p w:rsidR="00AD7392" w:rsidRPr="00AD7392" w:rsidRDefault="00AD7392" w:rsidP="00892CCC">
            <w:pPr>
              <w:pStyle w:val="Betarp"/>
              <w:jc w:val="center"/>
              <w:rPr>
                <w:sz w:val="22"/>
              </w:rPr>
            </w:pPr>
            <w:r w:rsidRPr="00AD7392">
              <w:rPr>
                <w:sz w:val="22"/>
              </w:rPr>
              <w:t>Kiti klausimai</w:t>
            </w:r>
          </w:p>
        </w:tc>
        <w:tc>
          <w:tcPr>
            <w:tcW w:w="1559" w:type="dxa"/>
          </w:tcPr>
          <w:p w:rsidR="00AD7392" w:rsidRPr="00AD7392" w:rsidRDefault="00AD7392" w:rsidP="00892CCC">
            <w:pPr>
              <w:pStyle w:val="Betarp"/>
              <w:jc w:val="center"/>
              <w:rPr>
                <w:sz w:val="22"/>
              </w:rPr>
            </w:pPr>
          </w:p>
        </w:tc>
      </w:tr>
    </w:tbl>
    <w:p w:rsidR="00080C30" w:rsidRPr="00AD7392" w:rsidRDefault="00080C30" w:rsidP="00892CCC">
      <w:pPr>
        <w:pStyle w:val="Betarp"/>
        <w:tabs>
          <w:tab w:val="left" w:pos="6804"/>
        </w:tabs>
        <w:jc w:val="center"/>
        <w:rPr>
          <w:sz w:val="22"/>
        </w:rPr>
      </w:pPr>
      <w:r w:rsidRPr="00AD7392">
        <w:rPr>
          <w:sz w:val="22"/>
        </w:rPr>
        <w:t xml:space="preserve">Komiteto pirmininkas </w:t>
      </w:r>
      <w:r w:rsidRPr="00AD7392">
        <w:rPr>
          <w:sz w:val="22"/>
        </w:rPr>
        <w:tab/>
        <w:t>Mindaugas Bastys</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7"/>
        <w:gridCol w:w="1273"/>
        <w:gridCol w:w="143"/>
        <w:gridCol w:w="1133"/>
        <w:gridCol w:w="3258"/>
        <w:gridCol w:w="1705"/>
        <w:gridCol w:w="1700"/>
      </w:tblGrid>
      <w:tr w:rsidR="00AD7392" w:rsidRPr="00AD7392" w:rsidTr="00AD7392">
        <w:trPr>
          <w:trHeight w:val="922"/>
          <w:jc w:val="center"/>
        </w:trPr>
        <w:tc>
          <w:tcPr>
            <w:tcW w:w="426" w:type="dxa"/>
            <w:vAlign w:val="center"/>
          </w:tcPr>
          <w:p w:rsidR="00AD7392" w:rsidRPr="00AD7392" w:rsidRDefault="00AD7392" w:rsidP="00892CCC">
            <w:pPr>
              <w:pStyle w:val="Betarp"/>
              <w:jc w:val="center"/>
              <w:rPr>
                <w:b/>
                <w:sz w:val="22"/>
              </w:rPr>
            </w:pPr>
            <w:r w:rsidRPr="00AD7392">
              <w:rPr>
                <w:b/>
                <w:sz w:val="22"/>
              </w:rPr>
              <w:t>Eil.</w:t>
            </w:r>
            <w:r w:rsidRPr="00AD7392">
              <w:rPr>
                <w:b/>
                <w:sz w:val="22"/>
              </w:rPr>
              <w:br/>
              <w:t>Nr.</w:t>
            </w:r>
          </w:p>
        </w:tc>
        <w:tc>
          <w:tcPr>
            <w:tcW w:w="1417" w:type="dxa"/>
            <w:gridSpan w:val="2"/>
            <w:vAlign w:val="center"/>
          </w:tcPr>
          <w:p w:rsidR="00AD7392" w:rsidRPr="00AD7392" w:rsidRDefault="00AD7392" w:rsidP="00892CCC">
            <w:pPr>
              <w:pStyle w:val="Betarp"/>
              <w:jc w:val="center"/>
              <w:rPr>
                <w:b/>
                <w:sz w:val="22"/>
              </w:rPr>
            </w:pPr>
            <w:r w:rsidRPr="00AD7392">
              <w:rPr>
                <w:b/>
                <w:sz w:val="22"/>
              </w:rPr>
              <w:t>Data,</w:t>
            </w:r>
            <w:r w:rsidRPr="00AD7392">
              <w:rPr>
                <w:b/>
                <w:sz w:val="22"/>
              </w:rPr>
              <w:br/>
              <w:t>laikas,</w:t>
            </w:r>
            <w:r w:rsidRPr="00AD7392">
              <w:rPr>
                <w:b/>
                <w:sz w:val="22"/>
              </w:rPr>
              <w:br/>
              <w:t>vieta</w:t>
            </w:r>
          </w:p>
        </w:tc>
        <w:tc>
          <w:tcPr>
            <w:tcW w:w="1134" w:type="dxa"/>
            <w:vAlign w:val="center"/>
          </w:tcPr>
          <w:p w:rsidR="00AD7392" w:rsidRPr="00AD7392" w:rsidRDefault="00AD7392" w:rsidP="00892CCC">
            <w:pPr>
              <w:pStyle w:val="Betarp"/>
              <w:jc w:val="center"/>
              <w:rPr>
                <w:b/>
                <w:sz w:val="22"/>
              </w:rPr>
            </w:pPr>
            <w:r w:rsidRPr="00AD7392">
              <w:rPr>
                <w:b/>
                <w:sz w:val="22"/>
              </w:rPr>
              <w:t>Projekto Nr.</w:t>
            </w:r>
          </w:p>
        </w:tc>
        <w:tc>
          <w:tcPr>
            <w:tcW w:w="3260" w:type="dxa"/>
            <w:vAlign w:val="center"/>
          </w:tcPr>
          <w:p w:rsidR="00AD7392" w:rsidRPr="00AD7392" w:rsidRDefault="00AD7392" w:rsidP="00892CCC">
            <w:pPr>
              <w:pStyle w:val="Betarp"/>
              <w:jc w:val="center"/>
              <w:rPr>
                <w:b/>
                <w:sz w:val="22"/>
              </w:rPr>
            </w:pPr>
            <w:r w:rsidRPr="00AD7392">
              <w:rPr>
                <w:b/>
                <w:sz w:val="22"/>
              </w:rPr>
              <w:t>Svarstomi klausimai</w:t>
            </w:r>
          </w:p>
        </w:tc>
        <w:tc>
          <w:tcPr>
            <w:tcW w:w="1701" w:type="dxa"/>
            <w:vAlign w:val="center"/>
          </w:tcPr>
          <w:p w:rsidR="00AD7392" w:rsidRPr="00AD7392" w:rsidRDefault="00AD7392" w:rsidP="00892CCC">
            <w:pPr>
              <w:pStyle w:val="Betarp"/>
              <w:jc w:val="center"/>
              <w:rPr>
                <w:b/>
                <w:sz w:val="22"/>
              </w:rPr>
            </w:pPr>
            <w:r w:rsidRPr="00AD7392">
              <w:rPr>
                <w:b/>
                <w:sz w:val="22"/>
              </w:rPr>
              <w:t xml:space="preserve">Pagrindinis ar papildomas komitetas </w:t>
            </w:r>
            <w:r w:rsidRPr="00AD7392">
              <w:rPr>
                <w:b/>
                <w:sz w:val="22"/>
              </w:rPr>
              <w:br/>
              <w:t>(stadija)</w:t>
            </w:r>
          </w:p>
        </w:tc>
        <w:tc>
          <w:tcPr>
            <w:tcW w:w="1701" w:type="dxa"/>
            <w:vAlign w:val="center"/>
          </w:tcPr>
          <w:p w:rsidR="00AD7392" w:rsidRPr="00AD7392" w:rsidRDefault="00AD7392" w:rsidP="00892CCC">
            <w:pPr>
              <w:pStyle w:val="Betarp"/>
              <w:jc w:val="center"/>
              <w:rPr>
                <w:b/>
                <w:sz w:val="22"/>
              </w:rPr>
            </w:pPr>
            <w:r w:rsidRPr="00AD7392">
              <w:rPr>
                <w:b/>
                <w:sz w:val="22"/>
              </w:rPr>
              <w:t>Komiteto išvadų rengėjai,</w:t>
            </w:r>
            <w:r w:rsidRPr="00AD7392">
              <w:rPr>
                <w:b/>
                <w:sz w:val="22"/>
              </w:rPr>
              <w:br/>
              <w:t>(biuro tarnautojai)</w:t>
            </w:r>
          </w:p>
        </w:tc>
      </w:tr>
      <w:tr w:rsidR="00AD7392" w:rsidRPr="00AD7392" w:rsidTr="00AD7392">
        <w:trPr>
          <w:trHeight w:val="691"/>
          <w:jc w:val="center"/>
        </w:trPr>
        <w:tc>
          <w:tcPr>
            <w:tcW w:w="426" w:type="dxa"/>
          </w:tcPr>
          <w:p w:rsidR="00AD7392" w:rsidRPr="00AD7392" w:rsidRDefault="00AD7392" w:rsidP="00892CCC">
            <w:pPr>
              <w:pStyle w:val="Betarp"/>
              <w:jc w:val="center"/>
              <w:rPr>
                <w:sz w:val="22"/>
              </w:rPr>
            </w:pPr>
            <w:r w:rsidRPr="00AD7392">
              <w:rPr>
                <w:sz w:val="22"/>
              </w:rPr>
              <w:lastRenderedPageBreak/>
              <w:t>1.</w:t>
            </w:r>
          </w:p>
        </w:tc>
        <w:tc>
          <w:tcPr>
            <w:tcW w:w="1417" w:type="dxa"/>
            <w:gridSpan w:val="2"/>
          </w:tcPr>
          <w:p w:rsidR="00AD7392" w:rsidRPr="00AD7392" w:rsidRDefault="00AD7392" w:rsidP="00892CCC">
            <w:pPr>
              <w:pStyle w:val="Betarp"/>
              <w:jc w:val="center"/>
              <w:rPr>
                <w:sz w:val="22"/>
              </w:rPr>
            </w:pPr>
            <w:r w:rsidRPr="00AD7392">
              <w:rPr>
                <w:sz w:val="22"/>
              </w:rPr>
              <w:t>2015-04-15</w:t>
            </w:r>
            <w:r w:rsidRPr="00AD7392">
              <w:rPr>
                <w:sz w:val="22"/>
              </w:rPr>
              <w:br/>
              <w:t>09.00–09.50</w:t>
            </w:r>
            <w:r w:rsidRPr="00AD7392">
              <w:rPr>
                <w:sz w:val="22"/>
              </w:rPr>
              <w:br/>
              <w:t>Konstitucijos salė</w:t>
            </w:r>
          </w:p>
        </w:tc>
        <w:tc>
          <w:tcPr>
            <w:tcW w:w="6095" w:type="dxa"/>
            <w:gridSpan w:val="3"/>
          </w:tcPr>
          <w:p w:rsidR="00AD7392" w:rsidRPr="00AD7392" w:rsidRDefault="00AD7392" w:rsidP="00892CCC">
            <w:pPr>
              <w:pStyle w:val="Betarp"/>
              <w:jc w:val="center"/>
              <w:rPr>
                <w:rFonts w:eastAsia="TimesNewRomanPS-BoldMT"/>
                <w:b/>
                <w:bCs/>
                <w:sz w:val="22"/>
                <w:lang w:eastAsia="lt-LT"/>
              </w:rPr>
            </w:pPr>
            <w:r w:rsidRPr="00AD7392">
              <w:rPr>
                <w:rFonts w:eastAsia="TimesNewRomanPS-BoldMT"/>
                <w:b/>
                <w:bCs/>
                <w:sz w:val="22"/>
                <w:lang w:eastAsia="lt-LT"/>
              </w:rPr>
              <w:t>Bendras posėdis su Biudžeto ir finansų komitetu</w:t>
            </w:r>
          </w:p>
          <w:p w:rsidR="00AD7392" w:rsidRPr="00AD7392" w:rsidRDefault="00AD7392" w:rsidP="00892CCC">
            <w:pPr>
              <w:pStyle w:val="Betarp"/>
              <w:jc w:val="center"/>
              <w:rPr>
                <w:i/>
                <w:sz w:val="22"/>
              </w:rPr>
            </w:pPr>
            <w:r w:rsidRPr="00AD7392">
              <w:rPr>
                <w:rFonts w:eastAsia="TimesNewRomanPS-BoldMT"/>
                <w:bCs/>
                <w:sz w:val="22"/>
                <w:lang w:eastAsia="lt-LT"/>
              </w:rPr>
              <w:t>Dėl finansavimo oficialiai kontrolei atlikti nuostatų, pateiktų pasiūlyme dėl Europos Parlamento ir Tarybos reglamento dėl oficialios kontrolės COM (2013) 265</w:t>
            </w:r>
            <w:r w:rsidRPr="00AD7392">
              <w:rPr>
                <w:rFonts w:eastAsia="TimesNewRomanPS-BoldMT"/>
                <w:bCs/>
                <w:sz w:val="22"/>
                <w:lang w:eastAsia="lt-LT"/>
              </w:rPr>
              <w:br/>
            </w:r>
            <w:r w:rsidRPr="00AD7392">
              <w:rPr>
                <w:i/>
                <w:sz w:val="22"/>
              </w:rPr>
              <w:br/>
              <w:t>Kviečiami: Valstybinės maisto ir veterinarijos tarnybos, EK nario V. Andriukaičio kabineto, Augalininkystės tarnybos, Žemės ūkio ministerijos, Finansų ministerijos atstovai</w:t>
            </w:r>
          </w:p>
        </w:tc>
        <w:tc>
          <w:tcPr>
            <w:tcW w:w="1701" w:type="dxa"/>
          </w:tcPr>
          <w:p w:rsidR="00AD7392" w:rsidRPr="00AD7392" w:rsidRDefault="00AD7392" w:rsidP="00892CCC">
            <w:pPr>
              <w:pStyle w:val="Betarp"/>
              <w:jc w:val="center"/>
              <w:rPr>
                <w:bCs/>
                <w:sz w:val="22"/>
              </w:rPr>
            </w:pPr>
            <w:r w:rsidRPr="00AD7392">
              <w:rPr>
                <w:bCs/>
                <w:sz w:val="22"/>
              </w:rPr>
              <w:t>S. Bucevičius</w:t>
            </w:r>
            <w:r w:rsidRPr="00AD7392">
              <w:rPr>
                <w:bCs/>
                <w:sz w:val="22"/>
              </w:rPr>
              <w:br/>
              <w:t>B. Bradauskas</w:t>
            </w:r>
            <w:r w:rsidRPr="00AD7392">
              <w:rPr>
                <w:bCs/>
                <w:sz w:val="22"/>
              </w:rPr>
              <w:br/>
            </w:r>
            <w:r w:rsidRPr="00AD7392">
              <w:rPr>
                <w:bCs/>
                <w:sz w:val="22"/>
              </w:rPr>
              <w:br/>
              <w:t xml:space="preserve">(G. </w:t>
            </w:r>
            <w:proofErr w:type="spellStart"/>
            <w:r w:rsidRPr="00AD7392">
              <w:rPr>
                <w:bCs/>
                <w:sz w:val="22"/>
              </w:rPr>
              <w:t>Jurgelytė</w:t>
            </w:r>
            <w:proofErr w:type="spellEnd"/>
            <w:r w:rsidRPr="00AD7392">
              <w:rPr>
                <w:bCs/>
                <w:sz w:val="22"/>
              </w:rPr>
              <w:t xml:space="preserve">, </w:t>
            </w:r>
            <w:r w:rsidRPr="00AD7392">
              <w:rPr>
                <w:bCs/>
                <w:sz w:val="22"/>
              </w:rPr>
              <w:br/>
              <w:t xml:space="preserve">J. </w:t>
            </w:r>
            <w:proofErr w:type="spellStart"/>
            <w:r w:rsidRPr="00AD7392">
              <w:rPr>
                <w:bCs/>
                <w:sz w:val="22"/>
              </w:rPr>
              <w:t>Dzikaitė</w:t>
            </w:r>
            <w:proofErr w:type="spellEnd"/>
            <w:r w:rsidRPr="00AD7392">
              <w:rPr>
                <w:bCs/>
                <w:sz w:val="22"/>
              </w:rPr>
              <w:t>)</w:t>
            </w:r>
          </w:p>
        </w:tc>
      </w:tr>
      <w:tr w:rsidR="00AD7392" w:rsidRPr="00AD7392" w:rsidTr="00AD7392">
        <w:trPr>
          <w:trHeight w:val="922"/>
          <w:jc w:val="center"/>
        </w:trPr>
        <w:tc>
          <w:tcPr>
            <w:tcW w:w="426" w:type="dxa"/>
            <w:vAlign w:val="center"/>
          </w:tcPr>
          <w:p w:rsidR="00AD7392" w:rsidRPr="00AD7392" w:rsidRDefault="00AD7392" w:rsidP="00892CCC">
            <w:pPr>
              <w:pStyle w:val="Betarp"/>
              <w:jc w:val="center"/>
              <w:rPr>
                <w:b/>
                <w:sz w:val="22"/>
              </w:rPr>
            </w:pPr>
            <w:r w:rsidRPr="00AD7392">
              <w:rPr>
                <w:b/>
                <w:sz w:val="22"/>
              </w:rPr>
              <w:t>Eil.</w:t>
            </w:r>
            <w:r w:rsidRPr="00AD7392">
              <w:rPr>
                <w:b/>
                <w:sz w:val="22"/>
              </w:rPr>
              <w:br/>
              <w:t>Nr.</w:t>
            </w:r>
          </w:p>
        </w:tc>
        <w:tc>
          <w:tcPr>
            <w:tcW w:w="1274" w:type="dxa"/>
            <w:vAlign w:val="center"/>
          </w:tcPr>
          <w:p w:rsidR="00AD7392" w:rsidRPr="00AD7392" w:rsidRDefault="00AD7392" w:rsidP="00892CCC">
            <w:pPr>
              <w:pStyle w:val="Betarp"/>
              <w:jc w:val="center"/>
              <w:rPr>
                <w:b/>
                <w:sz w:val="22"/>
              </w:rPr>
            </w:pPr>
            <w:r w:rsidRPr="00AD7392">
              <w:rPr>
                <w:b/>
                <w:sz w:val="22"/>
              </w:rPr>
              <w:t>Data,</w:t>
            </w:r>
            <w:r w:rsidRPr="00AD7392">
              <w:rPr>
                <w:b/>
                <w:sz w:val="22"/>
              </w:rPr>
              <w:br/>
              <w:t>laikas,</w:t>
            </w:r>
            <w:r w:rsidRPr="00AD7392">
              <w:rPr>
                <w:b/>
                <w:sz w:val="22"/>
              </w:rPr>
              <w:br/>
              <w:t>vieta</w:t>
            </w:r>
          </w:p>
        </w:tc>
        <w:tc>
          <w:tcPr>
            <w:tcW w:w="1275" w:type="dxa"/>
            <w:gridSpan w:val="2"/>
            <w:tcBorders>
              <w:right w:val="single" w:sz="4" w:space="0" w:color="auto"/>
            </w:tcBorders>
            <w:vAlign w:val="center"/>
          </w:tcPr>
          <w:p w:rsidR="00AD7392" w:rsidRPr="00AD7392" w:rsidRDefault="00AD7392" w:rsidP="00892CCC">
            <w:pPr>
              <w:pStyle w:val="Betarp"/>
              <w:jc w:val="center"/>
              <w:rPr>
                <w:b/>
                <w:sz w:val="22"/>
              </w:rPr>
            </w:pPr>
            <w:r w:rsidRPr="00AD7392">
              <w:rPr>
                <w:b/>
                <w:sz w:val="22"/>
              </w:rPr>
              <w:t>Projekto Nr.</w:t>
            </w:r>
          </w:p>
        </w:tc>
        <w:tc>
          <w:tcPr>
            <w:tcW w:w="3258" w:type="dxa"/>
            <w:tcBorders>
              <w:left w:val="single" w:sz="4" w:space="0" w:color="auto"/>
            </w:tcBorders>
            <w:vAlign w:val="center"/>
          </w:tcPr>
          <w:p w:rsidR="00AD7392" w:rsidRPr="00AD7392" w:rsidRDefault="00AD7392" w:rsidP="00892CCC">
            <w:pPr>
              <w:pStyle w:val="Betarp"/>
              <w:jc w:val="center"/>
              <w:rPr>
                <w:b/>
                <w:sz w:val="22"/>
              </w:rPr>
            </w:pPr>
            <w:r w:rsidRPr="00AD7392">
              <w:rPr>
                <w:b/>
                <w:sz w:val="22"/>
              </w:rPr>
              <w:t>Svarstomi klausimai</w:t>
            </w:r>
          </w:p>
        </w:tc>
        <w:tc>
          <w:tcPr>
            <w:tcW w:w="1706" w:type="dxa"/>
            <w:vAlign w:val="center"/>
          </w:tcPr>
          <w:p w:rsidR="00AD7392" w:rsidRPr="00AD7392" w:rsidRDefault="00AD7392" w:rsidP="00892CCC">
            <w:pPr>
              <w:pStyle w:val="Betarp"/>
              <w:jc w:val="center"/>
              <w:rPr>
                <w:b/>
                <w:sz w:val="22"/>
              </w:rPr>
            </w:pPr>
            <w:r w:rsidRPr="00AD7392">
              <w:rPr>
                <w:b/>
                <w:sz w:val="22"/>
              </w:rPr>
              <w:t xml:space="preserve">Pagrindinis ar papildomas komitetas </w:t>
            </w:r>
            <w:r w:rsidRPr="00AD7392">
              <w:rPr>
                <w:b/>
                <w:sz w:val="22"/>
              </w:rPr>
              <w:br/>
              <w:t>(stadija)</w:t>
            </w:r>
          </w:p>
        </w:tc>
        <w:tc>
          <w:tcPr>
            <w:tcW w:w="1700" w:type="dxa"/>
            <w:vAlign w:val="center"/>
          </w:tcPr>
          <w:p w:rsidR="00AD7392" w:rsidRPr="00AD7392" w:rsidRDefault="00AD7392" w:rsidP="00892CCC">
            <w:pPr>
              <w:pStyle w:val="Betarp"/>
              <w:jc w:val="center"/>
              <w:rPr>
                <w:b/>
                <w:sz w:val="22"/>
              </w:rPr>
            </w:pPr>
            <w:r w:rsidRPr="00AD7392">
              <w:rPr>
                <w:b/>
                <w:sz w:val="22"/>
              </w:rPr>
              <w:t>Komiteto išvadų rengėjai,</w:t>
            </w:r>
            <w:r w:rsidRPr="00AD7392">
              <w:rPr>
                <w:b/>
                <w:sz w:val="22"/>
              </w:rPr>
              <w:br/>
              <w:t>(biuro tarnautojai)</w:t>
            </w:r>
          </w:p>
        </w:tc>
      </w:tr>
      <w:tr w:rsidR="00AD7392" w:rsidRPr="00AD7392" w:rsidTr="00AD7392">
        <w:trPr>
          <w:trHeight w:val="691"/>
          <w:jc w:val="center"/>
        </w:trPr>
        <w:tc>
          <w:tcPr>
            <w:tcW w:w="426" w:type="dxa"/>
          </w:tcPr>
          <w:p w:rsidR="00AD7392" w:rsidRPr="00AD7392" w:rsidRDefault="00AD7392" w:rsidP="00892CCC">
            <w:pPr>
              <w:pStyle w:val="Betarp"/>
              <w:jc w:val="center"/>
              <w:rPr>
                <w:sz w:val="22"/>
              </w:rPr>
            </w:pPr>
            <w:r w:rsidRPr="00AD7392">
              <w:rPr>
                <w:sz w:val="22"/>
              </w:rPr>
              <w:t>1.</w:t>
            </w:r>
          </w:p>
        </w:tc>
        <w:tc>
          <w:tcPr>
            <w:tcW w:w="1274" w:type="dxa"/>
          </w:tcPr>
          <w:p w:rsidR="00AD7392" w:rsidRPr="00AD7392" w:rsidRDefault="00AD7392" w:rsidP="00892CCC">
            <w:pPr>
              <w:pStyle w:val="Betarp"/>
              <w:jc w:val="center"/>
              <w:rPr>
                <w:sz w:val="22"/>
              </w:rPr>
            </w:pPr>
            <w:r w:rsidRPr="00AD7392">
              <w:rPr>
                <w:sz w:val="22"/>
              </w:rPr>
              <w:t>2015-04-15</w:t>
            </w:r>
            <w:r w:rsidRPr="00AD7392">
              <w:rPr>
                <w:sz w:val="22"/>
              </w:rPr>
              <w:br/>
              <w:t>10.00–10.30</w:t>
            </w:r>
            <w:r w:rsidRPr="00AD7392">
              <w:rPr>
                <w:sz w:val="22"/>
              </w:rPr>
              <w:br/>
              <w:t>II r. 414 k</w:t>
            </w:r>
          </w:p>
        </w:tc>
        <w:tc>
          <w:tcPr>
            <w:tcW w:w="1275" w:type="dxa"/>
            <w:gridSpan w:val="2"/>
            <w:tcBorders>
              <w:right w:val="single" w:sz="4" w:space="0" w:color="auto"/>
            </w:tcBorders>
          </w:tcPr>
          <w:p w:rsidR="00AD7392" w:rsidRPr="00AD7392" w:rsidRDefault="00934562" w:rsidP="00892CCC">
            <w:pPr>
              <w:pStyle w:val="Betarp"/>
              <w:jc w:val="center"/>
              <w:rPr>
                <w:sz w:val="22"/>
              </w:rPr>
            </w:pPr>
            <w:hyperlink r:id="rId38" w:history="1">
              <w:r w:rsidR="00AD7392" w:rsidRPr="00AD7392">
                <w:rPr>
                  <w:rStyle w:val="Hipersaitas"/>
                  <w:sz w:val="22"/>
                </w:rPr>
                <w:t>XIIP-2604</w:t>
              </w:r>
            </w:hyperlink>
          </w:p>
        </w:tc>
        <w:tc>
          <w:tcPr>
            <w:tcW w:w="3258" w:type="dxa"/>
            <w:tcBorders>
              <w:left w:val="single" w:sz="4" w:space="0" w:color="auto"/>
              <w:right w:val="single" w:sz="4" w:space="0" w:color="auto"/>
            </w:tcBorders>
          </w:tcPr>
          <w:p w:rsidR="00AD7392" w:rsidRPr="00AD7392" w:rsidRDefault="00AD7392" w:rsidP="00892CCC">
            <w:pPr>
              <w:pStyle w:val="Betarp"/>
              <w:jc w:val="center"/>
              <w:rPr>
                <w:sz w:val="22"/>
              </w:rPr>
            </w:pPr>
            <w:r w:rsidRPr="00AD7392">
              <w:rPr>
                <w:sz w:val="22"/>
              </w:rPr>
              <w:t>Vyriausybės išvada Žuvininkystės įstatymo Nr. VIII-1756 143 straipsnio pakeitimo ĮSTATYMO PROJEKTUI</w:t>
            </w:r>
            <w:r w:rsidRPr="00AD7392">
              <w:rPr>
                <w:sz w:val="22"/>
              </w:rPr>
              <w:br/>
            </w:r>
            <w:r w:rsidRPr="00AD7392">
              <w:rPr>
                <w:sz w:val="22"/>
              </w:rPr>
              <w:br/>
            </w:r>
            <w:r w:rsidRPr="00AD7392">
              <w:rPr>
                <w:i/>
                <w:sz w:val="22"/>
              </w:rPr>
              <w:t>Kviečiami: Seimo nariai R. Paliukas, A. Skardžius, I. Šiaulienė, Žuvininkystės įmonių asociacijos „</w:t>
            </w:r>
            <w:proofErr w:type="spellStart"/>
            <w:r w:rsidRPr="00AD7392">
              <w:rPr>
                <w:i/>
                <w:sz w:val="22"/>
              </w:rPr>
              <w:t>Lampetra</w:t>
            </w:r>
            <w:proofErr w:type="spellEnd"/>
            <w:r w:rsidRPr="00AD7392">
              <w:rPr>
                <w:i/>
                <w:sz w:val="22"/>
              </w:rPr>
              <w:t>“, Žemės ūkio ministerijos, Aplinkos ministerijos</w:t>
            </w:r>
          </w:p>
        </w:tc>
        <w:tc>
          <w:tcPr>
            <w:tcW w:w="1706" w:type="dxa"/>
            <w:tcBorders>
              <w:left w:val="single" w:sz="4" w:space="0" w:color="auto"/>
            </w:tcBorders>
          </w:tcPr>
          <w:p w:rsidR="00AD7392" w:rsidRPr="00AD7392" w:rsidRDefault="00AD7392" w:rsidP="00892CCC">
            <w:pPr>
              <w:pStyle w:val="Betarp"/>
              <w:jc w:val="center"/>
              <w:rPr>
                <w:sz w:val="22"/>
              </w:rPr>
            </w:pPr>
            <w:r w:rsidRPr="00AD7392">
              <w:rPr>
                <w:sz w:val="22"/>
              </w:rPr>
              <w:t>Pagrindinis</w:t>
            </w:r>
            <w:r w:rsidRPr="00AD7392">
              <w:rPr>
                <w:sz w:val="22"/>
              </w:rPr>
              <w:br/>
              <w:t>(svarstymas)</w:t>
            </w:r>
          </w:p>
        </w:tc>
        <w:tc>
          <w:tcPr>
            <w:tcW w:w="1700" w:type="dxa"/>
          </w:tcPr>
          <w:p w:rsidR="00AD7392" w:rsidRPr="00AD7392" w:rsidRDefault="00AD7392" w:rsidP="00892CCC">
            <w:pPr>
              <w:pStyle w:val="Betarp"/>
              <w:jc w:val="center"/>
              <w:rPr>
                <w:sz w:val="22"/>
              </w:rPr>
            </w:pPr>
            <w:r w:rsidRPr="00AD7392">
              <w:rPr>
                <w:sz w:val="22"/>
              </w:rPr>
              <w:t>B. Pauža,</w:t>
            </w:r>
            <w:r w:rsidRPr="00AD7392">
              <w:rPr>
                <w:sz w:val="22"/>
              </w:rPr>
              <w:br/>
              <w:t>E. Gentvilas</w:t>
            </w:r>
            <w:r w:rsidRPr="00AD7392">
              <w:rPr>
                <w:sz w:val="22"/>
              </w:rPr>
              <w:br/>
              <w:t>(S. Kairienė)</w:t>
            </w:r>
          </w:p>
        </w:tc>
      </w:tr>
      <w:tr w:rsidR="00AD7392" w:rsidRPr="00AD7392" w:rsidTr="00AD7392">
        <w:trPr>
          <w:trHeight w:val="691"/>
          <w:jc w:val="center"/>
        </w:trPr>
        <w:tc>
          <w:tcPr>
            <w:tcW w:w="426" w:type="dxa"/>
          </w:tcPr>
          <w:p w:rsidR="00AD7392" w:rsidRPr="00AD7392" w:rsidRDefault="00AD7392" w:rsidP="00892CCC">
            <w:pPr>
              <w:pStyle w:val="Betarp"/>
              <w:jc w:val="center"/>
              <w:rPr>
                <w:sz w:val="22"/>
              </w:rPr>
            </w:pPr>
            <w:r w:rsidRPr="00AD7392">
              <w:rPr>
                <w:sz w:val="22"/>
              </w:rPr>
              <w:t>2.</w:t>
            </w:r>
          </w:p>
        </w:tc>
        <w:tc>
          <w:tcPr>
            <w:tcW w:w="1274" w:type="dxa"/>
          </w:tcPr>
          <w:p w:rsidR="00AD7392" w:rsidRPr="00AD7392" w:rsidRDefault="00AD7392" w:rsidP="00892CCC">
            <w:pPr>
              <w:pStyle w:val="Betarp"/>
              <w:jc w:val="center"/>
              <w:rPr>
                <w:sz w:val="22"/>
              </w:rPr>
            </w:pPr>
            <w:r w:rsidRPr="00AD7392">
              <w:rPr>
                <w:sz w:val="22"/>
              </w:rPr>
              <w:t>2015-04-15</w:t>
            </w:r>
            <w:r w:rsidRPr="00AD7392">
              <w:rPr>
                <w:sz w:val="22"/>
              </w:rPr>
              <w:br/>
              <w:t>10.30–10.35</w:t>
            </w:r>
            <w:r w:rsidRPr="00AD7392">
              <w:rPr>
                <w:sz w:val="22"/>
              </w:rPr>
              <w:br/>
              <w:t>II r. 414 k</w:t>
            </w:r>
          </w:p>
        </w:tc>
        <w:tc>
          <w:tcPr>
            <w:tcW w:w="1275" w:type="dxa"/>
            <w:gridSpan w:val="2"/>
            <w:tcBorders>
              <w:right w:val="single" w:sz="4" w:space="0" w:color="auto"/>
            </w:tcBorders>
          </w:tcPr>
          <w:p w:rsidR="00AD7392" w:rsidRPr="00AD7392" w:rsidRDefault="00934562" w:rsidP="00892CCC">
            <w:pPr>
              <w:pStyle w:val="Betarp"/>
              <w:jc w:val="center"/>
              <w:rPr>
                <w:sz w:val="22"/>
              </w:rPr>
            </w:pPr>
            <w:hyperlink r:id="rId39" w:history="1">
              <w:r w:rsidR="00AD7392" w:rsidRPr="00AD7392">
                <w:rPr>
                  <w:rStyle w:val="Hipersaitas"/>
                  <w:sz w:val="22"/>
                </w:rPr>
                <w:t>XIP-3830</w:t>
              </w:r>
            </w:hyperlink>
          </w:p>
        </w:tc>
        <w:tc>
          <w:tcPr>
            <w:tcW w:w="3258" w:type="dxa"/>
            <w:tcBorders>
              <w:left w:val="single" w:sz="4" w:space="0" w:color="auto"/>
              <w:right w:val="single" w:sz="4" w:space="0" w:color="auto"/>
            </w:tcBorders>
          </w:tcPr>
          <w:p w:rsidR="00AD7392" w:rsidRPr="00AD7392" w:rsidRDefault="00AD7392" w:rsidP="00892CCC">
            <w:pPr>
              <w:pStyle w:val="Betarp"/>
              <w:jc w:val="center"/>
              <w:rPr>
                <w:sz w:val="22"/>
              </w:rPr>
            </w:pPr>
            <w:r w:rsidRPr="00AD7392">
              <w:rPr>
                <w:sz w:val="22"/>
              </w:rPr>
              <w:t xml:space="preserve">Papildomo baltojo cukraus gamybos kvotos ir pridėtinės izogliukozės gamybos kvotos vienkartinio išsipirkimo mokesčio įstatymo Nr. </w:t>
            </w:r>
            <w:bookmarkStart w:id="1" w:name="dok_nr"/>
            <w:bookmarkEnd w:id="1"/>
            <w:r w:rsidRPr="00AD7392">
              <w:rPr>
                <w:sz w:val="22"/>
              </w:rPr>
              <w:t>X-864 pripažinimo netekusiu galios ĮSTATYMO PROJEKTAS</w:t>
            </w:r>
            <w:r w:rsidRPr="00AD7392">
              <w:rPr>
                <w:sz w:val="22"/>
              </w:rPr>
              <w:br/>
            </w:r>
            <w:r w:rsidRPr="00AD7392">
              <w:rPr>
                <w:sz w:val="22"/>
              </w:rPr>
              <w:br/>
            </w:r>
            <w:r w:rsidRPr="00AD7392">
              <w:rPr>
                <w:i/>
                <w:sz w:val="22"/>
              </w:rPr>
              <w:t>Kviečiami: Žemės ūkio ministerijos atstovai</w:t>
            </w:r>
          </w:p>
        </w:tc>
        <w:tc>
          <w:tcPr>
            <w:tcW w:w="1706" w:type="dxa"/>
            <w:tcBorders>
              <w:left w:val="single" w:sz="4" w:space="0" w:color="auto"/>
            </w:tcBorders>
          </w:tcPr>
          <w:p w:rsidR="00AD7392" w:rsidRPr="00AD7392" w:rsidRDefault="00AD7392" w:rsidP="00892CCC">
            <w:pPr>
              <w:pStyle w:val="Betarp"/>
              <w:jc w:val="center"/>
              <w:rPr>
                <w:sz w:val="22"/>
              </w:rPr>
            </w:pPr>
            <w:r w:rsidRPr="00AD7392">
              <w:rPr>
                <w:sz w:val="22"/>
              </w:rPr>
              <w:t>Pagrindinis</w:t>
            </w:r>
            <w:r w:rsidRPr="00AD7392">
              <w:rPr>
                <w:sz w:val="22"/>
              </w:rPr>
              <w:br/>
              <w:t>(svarstymas)</w:t>
            </w:r>
          </w:p>
        </w:tc>
        <w:tc>
          <w:tcPr>
            <w:tcW w:w="1700" w:type="dxa"/>
          </w:tcPr>
          <w:p w:rsidR="00AD7392" w:rsidRPr="00AD7392" w:rsidRDefault="00AD7392" w:rsidP="00892CCC">
            <w:pPr>
              <w:pStyle w:val="Betarp"/>
              <w:jc w:val="center"/>
              <w:rPr>
                <w:sz w:val="22"/>
              </w:rPr>
            </w:pPr>
            <w:r w:rsidRPr="00AD7392">
              <w:rPr>
                <w:sz w:val="22"/>
              </w:rPr>
              <w:t>J. Kondrotas,</w:t>
            </w:r>
            <w:r w:rsidRPr="00AD7392">
              <w:rPr>
                <w:sz w:val="22"/>
              </w:rPr>
              <w:br/>
              <w:t xml:space="preserve">E. </w:t>
            </w:r>
            <w:proofErr w:type="spellStart"/>
            <w:r w:rsidRPr="00AD7392">
              <w:rPr>
                <w:sz w:val="22"/>
              </w:rPr>
              <w:t>Jonyla</w:t>
            </w:r>
            <w:proofErr w:type="spellEnd"/>
            <w:r w:rsidRPr="00AD7392">
              <w:rPr>
                <w:sz w:val="22"/>
              </w:rPr>
              <w:br/>
              <w:t xml:space="preserve">(G. </w:t>
            </w:r>
            <w:proofErr w:type="spellStart"/>
            <w:r w:rsidRPr="00AD7392">
              <w:rPr>
                <w:sz w:val="22"/>
              </w:rPr>
              <w:t>Jurgelytė</w:t>
            </w:r>
            <w:proofErr w:type="spellEnd"/>
            <w:r w:rsidRPr="00AD7392">
              <w:rPr>
                <w:sz w:val="22"/>
              </w:rPr>
              <w:t>)</w:t>
            </w:r>
          </w:p>
        </w:tc>
      </w:tr>
      <w:tr w:rsidR="00AD7392" w:rsidRPr="00AD7392" w:rsidTr="00AD7392">
        <w:trPr>
          <w:trHeight w:val="691"/>
          <w:jc w:val="center"/>
        </w:trPr>
        <w:tc>
          <w:tcPr>
            <w:tcW w:w="426" w:type="dxa"/>
          </w:tcPr>
          <w:p w:rsidR="00AD7392" w:rsidRPr="00AD7392" w:rsidRDefault="00AD7392" w:rsidP="00892CCC">
            <w:pPr>
              <w:pStyle w:val="Betarp"/>
              <w:jc w:val="center"/>
              <w:rPr>
                <w:sz w:val="22"/>
              </w:rPr>
            </w:pPr>
            <w:r w:rsidRPr="00AD7392">
              <w:rPr>
                <w:sz w:val="22"/>
              </w:rPr>
              <w:t>3.</w:t>
            </w:r>
          </w:p>
        </w:tc>
        <w:tc>
          <w:tcPr>
            <w:tcW w:w="1274" w:type="dxa"/>
          </w:tcPr>
          <w:p w:rsidR="00AD7392" w:rsidRPr="00AD7392" w:rsidRDefault="00AD7392" w:rsidP="00892CCC">
            <w:pPr>
              <w:pStyle w:val="Betarp"/>
              <w:jc w:val="center"/>
              <w:rPr>
                <w:sz w:val="22"/>
              </w:rPr>
            </w:pPr>
            <w:r w:rsidRPr="00AD7392">
              <w:rPr>
                <w:sz w:val="22"/>
              </w:rPr>
              <w:t>2015-04-15</w:t>
            </w:r>
            <w:r w:rsidRPr="00AD7392">
              <w:rPr>
                <w:sz w:val="22"/>
              </w:rPr>
              <w:br/>
              <w:t>10.35–10.40</w:t>
            </w:r>
            <w:r w:rsidRPr="00AD7392">
              <w:rPr>
                <w:sz w:val="22"/>
              </w:rPr>
              <w:br/>
              <w:t>II r. 414 k</w:t>
            </w:r>
          </w:p>
        </w:tc>
        <w:tc>
          <w:tcPr>
            <w:tcW w:w="6239" w:type="dxa"/>
            <w:gridSpan w:val="4"/>
          </w:tcPr>
          <w:p w:rsidR="00AD7392" w:rsidRPr="00AD7392" w:rsidRDefault="00AD7392" w:rsidP="00892CCC">
            <w:pPr>
              <w:pStyle w:val="Betarp"/>
              <w:jc w:val="center"/>
              <w:rPr>
                <w:sz w:val="22"/>
              </w:rPr>
            </w:pPr>
            <w:r w:rsidRPr="00AD7392">
              <w:rPr>
                <w:sz w:val="22"/>
              </w:rPr>
              <w:t>Genetiškai modifikuotų augalų auginimo draudimas Lietuvoje (ES direktyvos įgyvendinimas)</w:t>
            </w:r>
            <w:r w:rsidRPr="00AD7392">
              <w:rPr>
                <w:sz w:val="22"/>
              </w:rPr>
              <w:br/>
            </w:r>
            <w:r w:rsidRPr="00AD7392">
              <w:rPr>
                <w:sz w:val="22"/>
              </w:rPr>
              <w:br/>
            </w:r>
            <w:r w:rsidRPr="00AD7392">
              <w:rPr>
                <w:i/>
                <w:sz w:val="22"/>
              </w:rPr>
              <w:t>Sprendimo priėmimas</w:t>
            </w:r>
          </w:p>
        </w:tc>
        <w:tc>
          <w:tcPr>
            <w:tcW w:w="1700" w:type="dxa"/>
          </w:tcPr>
          <w:p w:rsidR="00AD7392" w:rsidRPr="00AD7392" w:rsidRDefault="00AD7392" w:rsidP="00892CCC">
            <w:pPr>
              <w:pStyle w:val="Betarp"/>
              <w:jc w:val="center"/>
              <w:rPr>
                <w:sz w:val="22"/>
              </w:rPr>
            </w:pPr>
            <w:r w:rsidRPr="00AD7392">
              <w:rPr>
                <w:sz w:val="22"/>
              </w:rPr>
              <w:t>K. Grybauskas</w:t>
            </w:r>
            <w:r w:rsidRPr="00AD7392">
              <w:rPr>
                <w:sz w:val="22"/>
              </w:rPr>
              <w:br/>
              <w:t xml:space="preserve">(G. </w:t>
            </w:r>
            <w:proofErr w:type="spellStart"/>
            <w:r w:rsidRPr="00AD7392">
              <w:rPr>
                <w:sz w:val="22"/>
              </w:rPr>
              <w:t>Jurgelytė</w:t>
            </w:r>
            <w:proofErr w:type="spellEnd"/>
            <w:r w:rsidRPr="00AD7392">
              <w:rPr>
                <w:sz w:val="22"/>
              </w:rPr>
              <w:t>)</w:t>
            </w:r>
          </w:p>
        </w:tc>
      </w:tr>
      <w:tr w:rsidR="00AD7392" w:rsidRPr="00AD7392" w:rsidTr="00AD7392">
        <w:trPr>
          <w:trHeight w:val="691"/>
          <w:jc w:val="center"/>
        </w:trPr>
        <w:tc>
          <w:tcPr>
            <w:tcW w:w="426" w:type="dxa"/>
          </w:tcPr>
          <w:p w:rsidR="00AD7392" w:rsidRPr="00AD7392" w:rsidRDefault="00AD7392" w:rsidP="00892CCC">
            <w:pPr>
              <w:pStyle w:val="Betarp"/>
              <w:jc w:val="center"/>
              <w:rPr>
                <w:sz w:val="22"/>
              </w:rPr>
            </w:pPr>
            <w:r w:rsidRPr="00AD7392">
              <w:rPr>
                <w:sz w:val="22"/>
              </w:rPr>
              <w:t>4.</w:t>
            </w:r>
          </w:p>
        </w:tc>
        <w:tc>
          <w:tcPr>
            <w:tcW w:w="1274" w:type="dxa"/>
          </w:tcPr>
          <w:p w:rsidR="00AD7392" w:rsidRPr="00AD7392" w:rsidRDefault="00AD7392" w:rsidP="00892CCC">
            <w:pPr>
              <w:pStyle w:val="Betarp"/>
              <w:jc w:val="center"/>
              <w:rPr>
                <w:sz w:val="22"/>
              </w:rPr>
            </w:pPr>
            <w:r w:rsidRPr="00AD7392">
              <w:rPr>
                <w:sz w:val="22"/>
              </w:rPr>
              <w:t>2015-04-15</w:t>
            </w:r>
            <w:r w:rsidRPr="00AD7392">
              <w:rPr>
                <w:sz w:val="22"/>
              </w:rPr>
              <w:br/>
              <w:t>10.30–10.35</w:t>
            </w:r>
            <w:r w:rsidRPr="00AD7392">
              <w:rPr>
                <w:sz w:val="22"/>
              </w:rPr>
              <w:br/>
              <w:t>II r. 414 k</w:t>
            </w:r>
          </w:p>
        </w:tc>
        <w:tc>
          <w:tcPr>
            <w:tcW w:w="6239" w:type="dxa"/>
            <w:gridSpan w:val="4"/>
          </w:tcPr>
          <w:p w:rsidR="00AD7392" w:rsidRPr="00AD7392" w:rsidRDefault="00AD7392" w:rsidP="00892CCC">
            <w:pPr>
              <w:pStyle w:val="Betarp"/>
              <w:jc w:val="center"/>
              <w:rPr>
                <w:sz w:val="22"/>
              </w:rPr>
            </w:pPr>
            <w:r w:rsidRPr="00AD7392">
              <w:rPr>
                <w:sz w:val="22"/>
              </w:rPr>
              <w:t>Kiti klausimai:</w:t>
            </w:r>
            <w:r w:rsidRPr="00AD7392">
              <w:rPr>
                <w:sz w:val="22"/>
              </w:rPr>
              <w:br/>
              <w:t>1. Dėl KRK 2015 m. balandžio 22 d. darbotvarkės</w:t>
            </w:r>
          </w:p>
        </w:tc>
        <w:tc>
          <w:tcPr>
            <w:tcW w:w="1700" w:type="dxa"/>
          </w:tcPr>
          <w:p w:rsidR="00AD7392" w:rsidRPr="00AD7392" w:rsidRDefault="00AD7392" w:rsidP="00892CCC">
            <w:pPr>
              <w:pStyle w:val="Betarp"/>
              <w:jc w:val="center"/>
              <w:rPr>
                <w:sz w:val="22"/>
              </w:rPr>
            </w:pPr>
            <w:r w:rsidRPr="00AD7392">
              <w:rPr>
                <w:sz w:val="22"/>
              </w:rPr>
              <w:t>S. Bucevičius</w:t>
            </w:r>
            <w:r w:rsidRPr="00AD7392">
              <w:rPr>
                <w:sz w:val="22"/>
              </w:rPr>
              <w:br/>
              <w:t xml:space="preserve">(R. </w:t>
            </w:r>
            <w:proofErr w:type="spellStart"/>
            <w:r w:rsidRPr="00AD7392">
              <w:rPr>
                <w:sz w:val="22"/>
              </w:rPr>
              <w:t>Abugelis</w:t>
            </w:r>
            <w:proofErr w:type="spellEnd"/>
            <w:r w:rsidRPr="00AD7392">
              <w:rPr>
                <w:sz w:val="22"/>
              </w:rPr>
              <w:t>)</w:t>
            </w:r>
          </w:p>
        </w:tc>
      </w:tr>
    </w:tbl>
    <w:p w:rsidR="00AD7392" w:rsidRPr="00AD7392" w:rsidRDefault="00AD7392" w:rsidP="00892CCC">
      <w:pPr>
        <w:pStyle w:val="Betarp"/>
        <w:jc w:val="center"/>
        <w:rPr>
          <w:sz w:val="22"/>
        </w:rPr>
      </w:pPr>
      <w:r w:rsidRPr="00AD7392">
        <w:rPr>
          <w:sz w:val="22"/>
        </w:rPr>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1274"/>
        <w:gridCol w:w="1275"/>
        <w:gridCol w:w="3258"/>
        <w:gridCol w:w="1564"/>
        <w:gridCol w:w="1842"/>
      </w:tblGrid>
      <w:tr w:rsidR="00AD7392" w:rsidRPr="00AD7392" w:rsidTr="00AD7392">
        <w:trPr>
          <w:trHeight w:val="922"/>
          <w:jc w:val="center"/>
        </w:trPr>
        <w:tc>
          <w:tcPr>
            <w:tcW w:w="426" w:type="dxa"/>
            <w:vAlign w:val="center"/>
          </w:tcPr>
          <w:p w:rsidR="00AD7392" w:rsidRPr="00AD7392" w:rsidRDefault="00AD7392" w:rsidP="00892CCC">
            <w:pPr>
              <w:pStyle w:val="Betarp"/>
              <w:jc w:val="center"/>
              <w:rPr>
                <w:b/>
                <w:sz w:val="22"/>
              </w:rPr>
            </w:pPr>
            <w:r w:rsidRPr="00AD7392">
              <w:rPr>
                <w:b/>
                <w:sz w:val="22"/>
              </w:rPr>
              <w:t>Eil.</w:t>
            </w:r>
            <w:r w:rsidRPr="00AD7392">
              <w:rPr>
                <w:b/>
                <w:sz w:val="22"/>
              </w:rPr>
              <w:br/>
              <w:t>Nr.</w:t>
            </w:r>
          </w:p>
        </w:tc>
        <w:tc>
          <w:tcPr>
            <w:tcW w:w="1274" w:type="dxa"/>
            <w:vAlign w:val="center"/>
          </w:tcPr>
          <w:p w:rsidR="00AD7392" w:rsidRPr="00AD7392" w:rsidRDefault="00AD7392" w:rsidP="00892CCC">
            <w:pPr>
              <w:pStyle w:val="Betarp"/>
              <w:jc w:val="center"/>
              <w:rPr>
                <w:b/>
                <w:sz w:val="22"/>
              </w:rPr>
            </w:pPr>
            <w:r w:rsidRPr="00AD7392">
              <w:rPr>
                <w:b/>
                <w:sz w:val="22"/>
              </w:rPr>
              <w:t>Data,</w:t>
            </w:r>
            <w:r w:rsidRPr="00AD7392">
              <w:rPr>
                <w:b/>
                <w:sz w:val="22"/>
              </w:rPr>
              <w:br/>
              <w:t>laikas,</w:t>
            </w:r>
            <w:r w:rsidRPr="00AD7392">
              <w:rPr>
                <w:b/>
                <w:sz w:val="22"/>
              </w:rPr>
              <w:br/>
              <w:t>vieta</w:t>
            </w:r>
          </w:p>
        </w:tc>
        <w:tc>
          <w:tcPr>
            <w:tcW w:w="1275" w:type="dxa"/>
            <w:tcBorders>
              <w:right w:val="single" w:sz="4" w:space="0" w:color="auto"/>
            </w:tcBorders>
            <w:vAlign w:val="center"/>
          </w:tcPr>
          <w:p w:rsidR="00AD7392" w:rsidRPr="00AD7392" w:rsidRDefault="00AD7392" w:rsidP="00892CCC">
            <w:pPr>
              <w:pStyle w:val="Betarp"/>
              <w:jc w:val="center"/>
              <w:rPr>
                <w:b/>
                <w:sz w:val="22"/>
              </w:rPr>
            </w:pPr>
            <w:r w:rsidRPr="00AD7392">
              <w:rPr>
                <w:b/>
                <w:sz w:val="22"/>
              </w:rPr>
              <w:t>Projekto Nr.</w:t>
            </w:r>
          </w:p>
        </w:tc>
        <w:tc>
          <w:tcPr>
            <w:tcW w:w="3258" w:type="dxa"/>
            <w:tcBorders>
              <w:left w:val="single" w:sz="4" w:space="0" w:color="auto"/>
            </w:tcBorders>
            <w:vAlign w:val="center"/>
          </w:tcPr>
          <w:p w:rsidR="00AD7392" w:rsidRPr="00AD7392" w:rsidRDefault="00AD7392" w:rsidP="00892CCC">
            <w:pPr>
              <w:pStyle w:val="Betarp"/>
              <w:jc w:val="center"/>
              <w:rPr>
                <w:b/>
                <w:sz w:val="22"/>
              </w:rPr>
            </w:pPr>
            <w:r w:rsidRPr="00AD7392">
              <w:rPr>
                <w:b/>
                <w:sz w:val="22"/>
              </w:rPr>
              <w:t>Svarstomi klausimai</w:t>
            </w:r>
          </w:p>
        </w:tc>
        <w:tc>
          <w:tcPr>
            <w:tcW w:w="1564" w:type="dxa"/>
            <w:vAlign w:val="center"/>
          </w:tcPr>
          <w:p w:rsidR="00AD7392" w:rsidRPr="00AD7392" w:rsidRDefault="00AD7392" w:rsidP="00892CCC">
            <w:pPr>
              <w:pStyle w:val="Betarp"/>
              <w:jc w:val="center"/>
              <w:rPr>
                <w:b/>
                <w:sz w:val="22"/>
              </w:rPr>
            </w:pPr>
            <w:r w:rsidRPr="00AD7392">
              <w:rPr>
                <w:b/>
                <w:sz w:val="22"/>
              </w:rPr>
              <w:t xml:space="preserve">Pagrindinis ar papildomas komitetas </w:t>
            </w:r>
            <w:r w:rsidRPr="00AD7392">
              <w:rPr>
                <w:b/>
                <w:sz w:val="22"/>
              </w:rPr>
              <w:br/>
              <w:t>(stadija)</w:t>
            </w:r>
          </w:p>
        </w:tc>
        <w:tc>
          <w:tcPr>
            <w:tcW w:w="1842" w:type="dxa"/>
            <w:vAlign w:val="center"/>
          </w:tcPr>
          <w:p w:rsidR="00AD7392" w:rsidRPr="00AD7392" w:rsidRDefault="00AD7392" w:rsidP="00892CCC">
            <w:pPr>
              <w:pStyle w:val="Betarp"/>
              <w:jc w:val="center"/>
              <w:rPr>
                <w:b/>
                <w:sz w:val="22"/>
              </w:rPr>
            </w:pPr>
            <w:r w:rsidRPr="00AD7392">
              <w:rPr>
                <w:b/>
                <w:sz w:val="22"/>
              </w:rPr>
              <w:t>Komiteto išvadų rengėjai,</w:t>
            </w:r>
            <w:r w:rsidRPr="00AD7392">
              <w:rPr>
                <w:b/>
                <w:sz w:val="22"/>
              </w:rPr>
              <w:br/>
              <w:t>(biuro tarnautojai)</w:t>
            </w:r>
          </w:p>
        </w:tc>
      </w:tr>
      <w:tr w:rsidR="00AD7392" w:rsidRPr="00AD7392" w:rsidTr="00AD7392">
        <w:trPr>
          <w:trHeight w:val="691"/>
          <w:jc w:val="center"/>
        </w:trPr>
        <w:tc>
          <w:tcPr>
            <w:tcW w:w="426" w:type="dxa"/>
          </w:tcPr>
          <w:p w:rsidR="00AD7392" w:rsidRPr="00AD7392" w:rsidRDefault="00AD7392" w:rsidP="00892CCC">
            <w:pPr>
              <w:pStyle w:val="Betarp"/>
              <w:jc w:val="center"/>
              <w:rPr>
                <w:sz w:val="22"/>
              </w:rPr>
            </w:pPr>
            <w:r w:rsidRPr="00AD7392">
              <w:rPr>
                <w:sz w:val="22"/>
              </w:rPr>
              <w:t>1.</w:t>
            </w:r>
          </w:p>
        </w:tc>
        <w:tc>
          <w:tcPr>
            <w:tcW w:w="1274" w:type="dxa"/>
          </w:tcPr>
          <w:p w:rsidR="00AD7392" w:rsidRPr="00AD7392" w:rsidRDefault="00AD7392" w:rsidP="00892CCC">
            <w:pPr>
              <w:pStyle w:val="Betarp"/>
              <w:jc w:val="center"/>
              <w:rPr>
                <w:sz w:val="22"/>
              </w:rPr>
            </w:pPr>
            <w:r w:rsidRPr="00AD7392">
              <w:rPr>
                <w:sz w:val="22"/>
              </w:rPr>
              <w:t>2015-04-15</w:t>
            </w:r>
            <w:r w:rsidRPr="00AD7392">
              <w:rPr>
                <w:sz w:val="22"/>
              </w:rPr>
              <w:br/>
              <w:t>14.00–14.40</w:t>
            </w:r>
            <w:r w:rsidRPr="00AD7392">
              <w:rPr>
                <w:sz w:val="22"/>
              </w:rPr>
              <w:br/>
              <w:t>II r. 414 k</w:t>
            </w:r>
          </w:p>
        </w:tc>
        <w:tc>
          <w:tcPr>
            <w:tcW w:w="1275" w:type="dxa"/>
            <w:tcBorders>
              <w:right w:val="single" w:sz="4" w:space="0" w:color="auto"/>
            </w:tcBorders>
          </w:tcPr>
          <w:p w:rsidR="00AD7392" w:rsidRPr="00AD7392" w:rsidRDefault="00934562" w:rsidP="00892CCC">
            <w:pPr>
              <w:pStyle w:val="Betarp"/>
              <w:jc w:val="center"/>
              <w:rPr>
                <w:sz w:val="22"/>
              </w:rPr>
            </w:pPr>
            <w:hyperlink r:id="rId40" w:history="1">
              <w:r w:rsidR="00AD7392" w:rsidRPr="00AD7392">
                <w:rPr>
                  <w:rStyle w:val="Hipersaitas"/>
                  <w:sz w:val="22"/>
                </w:rPr>
                <w:t>XIIP-2796</w:t>
              </w:r>
            </w:hyperlink>
          </w:p>
        </w:tc>
        <w:tc>
          <w:tcPr>
            <w:tcW w:w="3258" w:type="dxa"/>
            <w:tcBorders>
              <w:left w:val="single" w:sz="4" w:space="0" w:color="auto"/>
              <w:right w:val="single" w:sz="4" w:space="0" w:color="auto"/>
            </w:tcBorders>
          </w:tcPr>
          <w:p w:rsidR="00AD7392" w:rsidRPr="00AD7392" w:rsidRDefault="00AD7392" w:rsidP="00892CCC">
            <w:pPr>
              <w:pStyle w:val="Betarp"/>
              <w:jc w:val="center"/>
              <w:rPr>
                <w:sz w:val="22"/>
              </w:rPr>
            </w:pPr>
            <w:r w:rsidRPr="00AD7392">
              <w:rPr>
                <w:sz w:val="22"/>
              </w:rPr>
              <w:t>Gyvūnų gerovės ir apsaugos įstatymo 4, 5 ir 20 straipsnių pakeitimo įstatymo projektas</w:t>
            </w:r>
            <w:r w:rsidRPr="00AD7392">
              <w:rPr>
                <w:sz w:val="22"/>
              </w:rPr>
              <w:br/>
            </w:r>
            <w:r w:rsidRPr="00AD7392">
              <w:rPr>
                <w:sz w:val="22"/>
              </w:rPr>
              <w:br/>
            </w:r>
            <w:r w:rsidRPr="00AD7392">
              <w:rPr>
                <w:i/>
                <w:sz w:val="22"/>
              </w:rPr>
              <w:t xml:space="preserve">Kviečiami: Žemės ūkio ministerijos, </w:t>
            </w:r>
            <w:proofErr w:type="spellStart"/>
            <w:r w:rsidRPr="00AD7392">
              <w:rPr>
                <w:i/>
                <w:sz w:val="22"/>
              </w:rPr>
              <w:t>Semo</w:t>
            </w:r>
            <w:proofErr w:type="spellEnd"/>
            <w:r w:rsidRPr="00AD7392">
              <w:rPr>
                <w:i/>
                <w:sz w:val="22"/>
              </w:rPr>
              <w:t xml:space="preserve"> Teisės departamento atstovai</w:t>
            </w:r>
          </w:p>
        </w:tc>
        <w:tc>
          <w:tcPr>
            <w:tcW w:w="1564" w:type="dxa"/>
            <w:tcBorders>
              <w:left w:val="single" w:sz="4" w:space="0" w:color="auto"/>
            </w:tcBorders>
          </w:tcPr>
          <w:p w:rsidR="00AD7392" w:rsidRPr="00AD7392" w:rsidRDefault="00AD7392" w:rsidP="00892CCC">
            <w:pPr>
              <w:pStyle w:val="Betarp"/>
              <w:jc w:val="center"/>
              <w:rPr>
                <w:sz w:val="22"/>
              </w:rPr>
            </w:pPr>
            <w:r w:rsidRPr="00AD7392">
              <w:rPr>
                <w:sz w:val="22"/>
              </w:rPr>
              <w:t>Pagrindinis</w:t>
            </w:r>
            <w:r w:rsidRPr="00AD7392">
              <w:rPr>
                <w:sz w:val="22"/>
              </w:rPr>
              <w:br/>
              <w:t>(klausymai)</w:t>
            </w:r>
          </w:p>
        </w:tc>
        <w:tc>
          <w:tcPr>
            <w:tcW w:w="1842" w:type="dxa"/>
          </w:tcPr>
          <w:p w:rsidR="00AD7392" w:rsidRPr="00AD7392" w:rsidRDefault="00AD7392" w:rsidP="00892CCC">
            <w:pPr>
              <w:pStyle w:val="Betarp"/>
              <w:jc w:val="center"/>
              <w:rPr>
                <w:sz w:val="22"/>
              </w:rPr>
            </w:pPr>
            <w:r w:rsidRPr="00AD7392">
              <w:rPr>
                <w:sz w:val="22"/>
              </w:rPr>
              <w:t xml:space="preserve">P. </w:t>
            </w:r>
            <w:proofErr w:type="spellStart"/>
            <w:r w:rsidRPr="00AD7392">
              <w:rPr>
                <w:sz w:val="22"/>
              </w:rPr>
              <w:t>Čimbaras</w:t>
            </w:r>
            <w:proofErr w:type="spellEnd"/>
            <w:r w:rsidRPr="00AD7392">
              <w:rPr>
                <w:sz w:val="22"/>
              </w:rPr>
              <w:t>,</w:t>
            </w:r>
            <w:r w:rsidRPr="00AD7392">
              <w:rPr>
                <w:sz w:val="22"/>
              </w:rPr>
              <w:br/>
              <w:t>V. Kamblevičius,</w:t>
            </w:r>
            <w:r w:rsidRPr="00AD7392">
              <w:rPr>
                <w:sz w:val="22"/>
              </w:rPr>
              <w:br/>
              <w:t>E. Gentvilas</w:t>
            </w:r>
            <w:r w:rsidRPr="00AD7392">
              <w:rPr>
                <w:sz w:val="22"/>
              </w:rPr>
              <w:br/>
              <w:t>(S. Kairienė)</w:t>
            </w:r>
          </w:p>
        </w:tc>
      </w:tr>
    </w:tbl>
    <w:p w:rsidR="00080C30" w:rsidRPr="00AD7392" w:rsidRDefault="00080C30" w:rsidP="008549BE">
      <w:pPr>
        <w:pStyle w:val="Betarp"/>
        <w:tabs>
          <w:tab w:val="left" w:pos="6804"/>
        </w:tabs>
        <w:jc w:val="center"/>
        <w:rPr>
          <w:sz w:val="22"/>
        </w:rPr>
      </w:pPr>
      <w:r w:rsidRPr="00AD7392">
        <w:rPr>
          <w:sz w:val="22"/>
        </w:rPr>
        <w:t>Komiteto pirmininkas</w:t>
      </w:r>
      <w:r w:rsidRPr="00AD7392">
        <w:rPr>
          <w:sz w:val="22"/>
        </w:rPr>
        <w:tab/>
        <w:t>Saulius Bucevičius</w:t>
      </w:r>
    </w:p>
    <w:p w:rsidR="00080C30" w:rsidRPr="00AD7392" w:rsidRDefault="00080C30" w:rsidP="00892CCC">
      <w:pPr>
        <w:pStyle w:val="Betarp"/>
        <w:jc w:val="center"/>
        <w:rPr>
          <w:spacing w:val="4"/>
          <w:sz w:val="22"/>
        </w:rPr>
      </w:pPr>
    </w:p>
    <w:p w:rsidR="00C37E68" w:rsidRDefault="00C37E68" w:rsidP="00C37E68">
      <w:pPr>
        <w:pStyle w:val="Betarp"/>
        <w:jc w:val="center"/>
        <w:rPr>
          <w:sz w:val="22"/>
        </w:rPr>
      </w:pPr>
      <w:r w:rsidRPr="00C37E68">
        <w:rPr>
          <w:sz w:val="22"/>
        </w:rPr>
        <w:t xml:space="preserve">KRIMINALINĖS ŽVALGYBOS PARLAMENTINĖS KONTROLĖS KOMISIJOS </w:t>
      </w:r>
    </w:p>
    <w:p w:rsidR="00C37E68" w:rsidRPr="00C37E68" w:rsidRDefault="00C37E68" w:rsidP="00C37E68">
      <w:pPr>
        <w:pStyle w:val="Betarp"/>
        <w:jc w:val="center"/>
        <w:rPr>
          <w:sz w:val="22"/>
        </w:rPr>
      </w:pPr>
      <w:r w:rsidRPr="00C37E68">
        <w:rPr>
          <w:sz w:val="22"/>
        </w:rPr>
        <w:t>UŽDARO POSĖDŽIO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7"/>
        <w:gridCol w:w="1418"/>
        <w:gridCol w:w="7654"/>
      </w:tblGrid>
      <w:tr w:rsidR="00C37E68" w:rsidRPr="009F20E9" w:rsidTr="009F20E9">
        <w:trPr>
          <w:trHeight w:val="20"/>
          <w:jc w:val="center"/>
        </w:trPr>
        <w:tc>
          <w:tcPr>
            <w:tcW w:w="567" w:type="dxa"/>
            <w:vAlign w:val="center"/>
            <w:hideMark/>
          </w:tcPr>
          <w:p w:rsidR="00C37E68" w:rsidRPr="009F20E9" w:rsidRDefault="00C37E68" w:rsidP="009F20E9">
            <w:pPr>
              <w:pStyle w:val="Betarp"/>
              <w:rPr>
                <w:b/>
                <w:sz w:val="22"/>
              </w:rPr>
            </w:pPr>
            <w:r w:rsidRPr="009F20E9">
              <w:rPr>
                <w:b/>
                <w:sz w:val="22"/>
              </w:rPr>
              <w:t xml:space="preserve">Eil. </w:t>
            </w:r>
            <w:r w:rsidRPr="009F20E9">
              <w:rPr>
                <w:b/>
                <w:sz w:val="22"/>
              </w:rPr>
              <w:lastRenderedPageBreak/>
              <w:t>Nr.</w:t>
            </w:r>
          </w:p>
        </w:tc>
        <w:tc>
          <w:tcPr>
            <w:tcW w:w="1418" w:type="dxa"/>
            <w:vAlign w:val="center"/>
            <w:hideMark/>
          </w:tcPr>
          <w:p w:rsidR="00C37E68" w:rsidRPr="009F20E9" w:rsidRDefault="00C37E68" w:rsidP="009F20E9">
            <w:pPr>
              <w:pStyle w:val="Betarp"/>
              <w:rPr>
                <w:b/>
                <w:sz w:val="22"/>
              </w:rPr>
            </w:pPr>
            <w:r w:rsidRPr="009F20E9">
              <w:rPr>
                <w:b/>
                <w:sz w:val="22"/>
              </w:rPr>
              <w:lastRenderedPageBreak/>
              <w:t xml:space="preserve">Data, laikas, </w:t>
            </w:r>
            <w:r w:rsidRPr="009F20E9">
              <w:rPr>
                <w:b/>
                <w:sz w:val="22"/>
              </w:rPr>
              <w:lastRenderedPageBreak/>
              <w:t>vieta</w:t>
            </w:r>
          </w:p>
        </w:tc>
        <w:tc>
          <w:tcPr>
            <w:tcW w:w="7654" w:type="dxa"/>
            <w:vAlign w:val="center"/>
            <w:hideMark/>
          </w:tcPr>
          <w:p w:rsidR="00C37E68" w:rsidRPr="009F20E9" w:rsidRDefault="00C37E68" w:rsidP="009F20E9">
            <w:pPr>
              <w:pStyle w:val="Betarp"/>
              <w:rPr>
                <w:b/>
                <w:sz w:val="22"/>
              </w:rPr>
            </w:pPr>
            <w:r w:rsidRPr="009F20E9">
              <w:rPr>
                <w:b/>
                <w:sz w:val="22"/>
              </w:rPr>
              <w:lastRenderedPageBreak/>
              <w:t>Svarstomi klausimai</w:t>
            </w:r>
          </w:p>
        </w:tc>
      </w:tr>
      <w:tr w:rsidR="00C37E68" w:rsidRPr="009F20E9" w:rsidTr="009F20E9">
        <w:trPr>
          <w:trHeight w:val="20"/>
          <w:jc w:val="center"/>
        </w:trPr>
        <w:tc>
          <w:tcPr>
            <w:tcW w:w="567" w:type="dxa"/>
            <w:hideMark/>
          </w:tcPr>
          <w:p w:rsidR="00C37E68" w:rsidRPr="009F20E9" w:rsidRDefault="00C37E68" w:rsidP="009F20E9">
            <w:pPr>
              <w:pStyle w:val="Betarp"/>
              <w:rPr>
                <w:sz w:val="22"/>
              </w:rPr>
            </w:pPr>
            <w:r w:rsidRPr="009F20E9">
              <w:rPr>
                <w:sz w:val="22"/>
              </w:rPr>
              <w:lastRenderedPageBreak/>
              <w:t>1.</w:t>
            </w:r>
          </w:p>
        </w:tc>
        <w:tc>
          <w:tcPr>
            <w:tcW w:w="1418" w:type="dxa"/>
            <w:hideMark/>
          </w:tcPr>
          <w:p w:rsidR="00C37E68" w:rsidRPr="009F20E9" w:rsidRDefault="00C37E68" w:rsidP="009F20E9">
            <w:pPr>
              <w:pStyle w:val="Betarp"/>
              <w:rPr>
                <w:rFonts w:ascii="Tahoma" w:hAnsi="Tahoma" w:cs="Tahoma"/>
                <w:sz w:val="22"/>
              </w:rPr>
            </w:pPr>
            <w:r w:rsidRPr="009F20E9">
              <w:rPr>
                <w:sz w:val="22"/>
              </w:rPr>
              <w:t>2015-04-15</w:t>
            </w:r>
            <w:r w:rsidRPr="009F20E9">
              <w:rPr>
                <w:sz w:val="22"/>
              </w:rPr>
              <w:br/>
              <w:t xml:space="preserve">13.00 –  14.15 </w:t>
            </w:r>
          </w:p>
          <w:p w:rsidR="00C37E68" w:rsidRPr="009F20E9" w:rsidRDefault="00C37E68" w:rsidP="009F20E9">
            <w:pPr>
              <w:pStyle w:val="Betarp"/>
              <w:rPr>
                <w:rFonts w:ascii="Tahoma" w:hAnsi="Tahoma" w:cs="Tahoma"/>
                <w:sz w:val="22"/>
              </w:rPr>
            </w:pPr>
            <w:r w:rsidRPr="009F20E9">
              <w:rPr>
                <w:sz w:val="22"/>
              </w:rPr>
              <w:t>II r. 006 k.</w:t>
            </w:r>
          </w:p>
        </w:tc>
        <w:tc>
          <w:tcPr>
            <w:tcW w:w="7654" w:type="dxa"/>
            <w:hideMark/>
          </w:tcPr>
          <w:p w:rsidR="00C37E68" w:rsidRPr="009F20E9" w:rsidRDefault="00C37E68" w:rsidP="009F20E9">
            <w:pPr>
              <w:pStyle w:val="Betarp"/>
              <w:rPr>
                <w:sz w:val="22"/>
              </w:rPr>
            </w:pPr>
            <w:r w:rsidRPr="009F20E9">
              <w:rPr>
                <w:bCs/>
                <w:color w:val="000000"/>
                <w:sz w:val="22"/>
              </w:rPr>
              <w:t xml:space="preserve">1. </w:t>
            </w:r>
            <w:r w:rsidRPr="009F20E9">
              <w:rPr>
                <w:sz w:val="22"/>
              </w:rPr>
              <w:t xml:space="preserve">Dėl Specialiųjų tyrimų tarnybos veiksmų renkant ir pateikiant informaciją apie asmenis, </w:t>
            </w:r>
            <w:r w:rsidRPr="009F20E9">
              <w:rPr>
                <w:bCs/>
                <w:color w:val="000000"/>
                <w:sz w:val="22"/>
              </w:rPr>
              <w:t xml:space="preserve">siekiančius eiti arba einančius pareigas valstybės ar savivaldybės įstaigoje ar įmonėje. </w:t>
            </w:r>
          </w:p>
          <w:p w:rsidR="00C37E68" w:rsidRPr="009F20E9" w:rsidRDefault="00C37E68" w:rsidP="009F20E9">
            <w:pPr>
              <w:pStyle w:val="Betarp"/>
              <w:rPr>
                <w:sz w:val="22"/>
              </w:rPr>
            </w:pPr>
            <w:r w:rsidRPr="009F20E9">
              <w:rPr>
                <w:bCs/>
                <w:color w:val="000000"/>
                <w:sz w:val="22"/>
              </w:rPr>
              <w:t>2. Dėl Korupcijos prevencijos įstatymo projekte Nr. XIIP-2520 siūlomų įtvirtinti naujų korupcijos prevencijos priemonių (elgesio rizikos vertinimas ir kt.).</w:t>
            </w:r>
          </w:p>
          <w:p w:rsidR="00C37E68" w:rsidRPr="009F20E9" w:rsidRDefault="00C37E68" w:rsidP="009F20E9">
            <w:pPr>
              <w:pStyle w:val="Betarp"/>
              <w:rPr>
                <w:sz w:val="22"/>
              </w:rPr>
            </w:pPr>
            <w:r w:rsidRPr="009F20E9">
              <w:rPr>
                <w:bCs/>
                <w:color w:val="000000"/>
                <w:sz w:val="22"/>
              </w:rPr>
              <w:t>3. Dėl Lietuvos Respublikos kriminalinės žv</w:t>
            </w:r>
            <w:r w:rsidR="009F20E9">
              <w:rPr>
                <w:bCs/>
                <w:color w:val="000000"/>
                <w:sz w:val="22"/>
              </w:rPr>
              <w:t xml:space="preserve">algybos įstatymo 19 straipsnio </w:t>
            </w:r>
            <w:r w:rsidRPr="009F20E9">
              <w:rPr>
                <w:bCs/>
                <w:color w:val="000000"/>
                <w:sz w:val="22"/>
              </w:rPr>
              <w:t>4</w:t>
            </w:r>
            <w:r w:rsidR="009F20E9">
              <w:rPr>
                <w:bCs/>
                <w:color w:val="000000"/>
                <w:sz w:val="22"/>
              </w:rPr>
              <w:t xml:space="preserve"> </w:t>
            </w:r>
            <w:r w:rsidRPr="009F20E9">
              <w:rPr>
                <w:bCs/>
                <w:color w:val="000000"/>
                <w:sz w:val="22"/>
              </w:rPr>
              <w:t>dalies taikymo praktikos.</w:t>
            </w:r>
          </w:p>
        </w:tc>
      </w:tr>
      <w:tr w:rsidR="00C37E68" w:rsidRPr="009F20E9" w:rsidTr="009F20E9">
        <w:trPr>
          <w:trHeight w:val="20"/>
          <w:jc w:val="center"/>
        </w:trPr>
        <w:tc>
          <w:tcPr>
            <w:tcW w:w="567" w:type="dxa"/>
            <w:hideMark/>
          </w:tcPr>
          <w:p w:rsidR="00C37E68" w:rsidRPr="009F20E9" w:rsidRDefault="00C37E68" w:rsidP="009F20E9">
            <w:pPr>
              <w:pStyle w:val="Betarp"/>
              <w:rPr>
                <w:sz w:val="22"/>
              </w:rPr>
            </w:pPr>
            <w:r w:rsidRPr="009F20E9">
              <w:rPr>
                <w:sz w:val="22"/>
              </w:rPr>
              <w:t>2.</w:t>
            </w:r>
          </w:p>
        </w:tc>
        <w:tc>
          <w:tcPr>
            <w:tcW w:w="1418" w:type="dxa"/>
            <w:hideMark/>
          </w:tcPr>
          <w:p w:rsidR="00C37E68" w:rsidRPr="009F20E9" w:rsidRDefault="00C37E68" w:rsidP="009F20E9">
            <w:pPr>
              <w:pStyle w:val="Betarp"/>
              <w:rPr>
                <w:sz w:val="22"/>
              </w:rPr>
            </w:pPr>
            <w:r w:rsidRPr="009F20E9">
              <w:rPr>
                <w:sz w:val="22"/>
              </w:rPr>
              <w:t>2015-04-15</w:t>
            </w:r>
          </w:p>
          <w:p w:rsidR="00C37E68" w:rsidRPr="009F20E9" w:rsidRDefault="00C37E68" w:rsidP="009F20E9">
            <w:pPr>
              <w:pStyle w:val="Betarp"/>
              <w:rPr>
                <w:sz w:val="22"/>
              </w:rPr>
            </w:pPr>
            <w:r w:rsidRPr="009F20E9">
              <w:rPr>
                <w:sz w:val="22"/>
              </w:rPr>
              <w:t xml:space="preserve">14.15 – 14.30 </w:t>
            </w:r>
          </w:p>
          <w:p w:rsidR="00C37E68" w:rsidRPr="009F20E9" w:rsidRDefault="00C37E68" w:rsidP="009F20E9">
            <w:pPr>
              <w:pStyle w:val="Betarp"/>
              <w:rPr>
                <w:sz w:val="22"/>
              </w:rPr>
            </w:pPr>
            <w:r w:rsidRPr="009F20E9">
              <w:rPr>
                <w:sz w:val="22"/>
              </w:rPr>
              <w:t>II r. 006 k.</w:t>
            </w:r>
          </w:p>
        </w:tc>
        <w:tc>
          <w:tcPr>
            <w:tcW w:w="7654" w:type="dxa"/>
            <w:hideMark/>
          </w:tcPr>
          <w:p w:rsidR="00C37E68" w:rsidRPr="009F20E9" w:rsidRDefault="00C37E68" w:rsidP="009F20E9">
            <w:pPr>
              <w:pStyle w:val="Betarp"/>
              <w:rPr>
                <w:sz w:val="22"/>
              </w:rPr>
            </w:pPr>
            <w:r w:rsidRPr="009F20E9">
              <w:rPr>
                <w:sz w:val="22"/>
              </w:rPr>
              <w:t>Kiti klausimai</w:t>
            </w:r>
          </w:p>
        </w:tc>
      </w:tr>
    </w:tbl>
    <w:p w:rsidR="00C37E68" w:rsidRDefault="00C37E68" w:rsidP="00C37E68">
      <w:pPr>
        <w:tabs>
          <w:tab w:val="left" w:pos="6804"/>
        </w:tabs>
        <w:jc w:val="center"/>
      </w:pPr>
      <w:r>
        <w:rPr>
          <w:bCs/>
          <w:sz w:val="22"/>
          <w:szCs w:val="22"/>
        </w:rPr>
        <w:t>Komisijos pirmininkas</w:t>
      </w:r>
      <w:r>
        <w:rPr>
          <w:bCs/>
          <w:sz w:val="22"/>
          <w:szCs w:val="22"/>
        </w:rPr>
        <w:tab/>
      </w:r>
      <w:r>
        <w:rPr>
          <w:sz w:val="22"/>
          <w:szCs w:val="22"/>
        </w:rPr>
        <w:t>Darius Petrošius</w:t>
      </w:r>
      <w:r>
        <w:rPr>
          <w:bCs/>
          <w:sz w:val="22"/>
          <w:szCs w:val="22"/>
        </w:rPr>
        <w:t xml:space="preserve"> </w:t>
      </w:r>
    </w:p>
    <w:p w:rsidR="00080C30" w:rsidRPr="00AD7392" w:rsidRDefault="00080C30" w:rsidP="00892CCC">
      <w:pPr>
        <w:pStyle w:val="Betarp"/>
        <w:jc w:val="center"/>
        <w:rPr>
          <w:sz w:val="22"/>
        </w:rPr>
      </w:pPr>
      <w:r w:rsidRPr="00AD7392">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465"/>
        <w:gridCol w:w="1254"/>
        <w:gridCol w:w="3453"/>
        <w:gridCol w:w="1528"/>
        <w:gridCol w:w="1406"/>
      </w:tblGrid>
      <w:tr w:rsidR="00AD7392" w:rsidRPr="00892CCC" w:rsidTr="00892CCC">
        <w:trPr>
          <w:trHeight w:val="1050"/>
          <w:jc w:val="center"/>
        </w:trPr>
        <w:tc>
          <w:tcPr>
            <w:tcW w:w="565" w:type="dxa"/>
          </w:tcPr>
          <w:p w:rsidR="00AD7392" w:rsidRPr="00892CCC" w:rsidRDefault="00AD7392" w:rsidP="00892CCC">
            <w:pPr>
              <w:pStyle w:val="Betarp"/>
              <w:jc w:val="center"/>
              <w:rPr>
                <w:b/>
                <w:sz w:val="22"/>
              </w:rPr>
            </w:pPr>
            <w:r w:rsidRPr="00892CCC">
              <w:rPr>
                <w:b/>
                <w:sz w:val="22"/>
              </w:rPr>
              <w:t>Eil. Nr.</w:t>
            </w:r>
          </w:p>
        </w:tc>
        <w:tc>
          <w:tcPr>
            <w:tcW w:w="1560" w:type="dxa"/>
            <w:vAlign w:val="center"/>
            <w:hideMark/>
          </w:tcPr>
          <w:p w:rsidR="00AD7392" w:rsidRPr="00892CCC" w:rsidRDefault="00AD7392" w:rsidP="00892CCC">
            <w:pPr>
              <w:pStyle w:val="Betarp"/>
              <w:jc w:val="center"/>
              <w:rPr>
                <w:b/>
                <w:sz w:val="22"/>
              </w:rPr>
            </w:pPr>
            <w:r w:rsidRPr="00892CCC">
              <w:rPr>
                <w:b/>
                <w:sz w:val="22"/>
              </w:rPr>
              <w:t>Data,</w:t>
            </w:r>
          </w:p>
          <w:p w:rsidR="00AD7392" w:rsidRPr="00892CCC" w:rsidRDefault="00AD7392" w:rsidP="00892CCC">
            <w:pPr>
              <w:pStyle w:val="Betarp"/>
              <w:jc w:val="center"/>
              <w:rPr>
                <w:b/>
                <w:sz w:val="22"/>
              </w:rPr>
            </w:pPr>
            <w:r w:rsidRPr="00892CCC">
              <w:rPr>
                <w:b/>
                <w:sz w:val="22"/>
              </w:rPr>
              <w:t>laikas,</w:t>
            </w:r>
          </w:p>
          <w:p w:rsidR="00AD7392" w:rsidRPr="00892CCC" w:rsidRDefault="00AD7392" w:rsidP="00892CCC">
            <w:pPr>
              <w:pStyle w:val="Betarp"/>
              <w:jc w:val="center"/>
              <w:rPr>
                <w:b/>
                <w:sz w:val="22"/>
              </w:rPr>
            </w:pPr>
            <w:r w:rsidRPr="00892CCC">
              <w:rPr>
                <w:b/>
                <w:sz w:val="22"/>
              </w:rPr>
              <w:t>vieta</w:t>
            </w:r>
          </w:p>
        </w:tc>
        <w:tc>
          <w:tcPr>
            <w:tcW w:w="1335" w:type="dxa"/>
            <w:vAlign w:val="center"/>
            <w:hideMark/>
          </w:tcPr>
          <w:p w:rsidR="00AD7392" w:rsidRPr="00892CCC" w:rsidRDefault="00AD7392" w:rsidP="00892CCC">
            <w:pPr>
              <w:pStyle w:val="Betarp"/>
              <w:jc w:val="center"/>
              <w:rPr>
                <w:b/>
                <w:sz w:val="22"/>
              </w:rPr>
            </w:pPr>
            <w:r w:rsidRPr="00892CCC">
              <w:rPr>
                <w:b/>
                <w:sz w:val="22"/>
              </w:rPr>
              <w:t>Projekto Nr.</w:t>
            </w:r>
          </w:p>
        </w:tc>
        <w:tc>
          <w:tcPr>
            <w:tcW w:w="3685" w:type="dxa"/>
            <w:vAlign w:val="center"/>
          </w:tcPr>
          <w:p w:rsidR="00AD7392" w:rsidRPr="00892CCC" w:rsidRDefault="00AD7392" w:rsidP="00892CCC">
            <w:pPr>
              <w:pStyle w:val="Betarp"/>
              <w:jc w:val="center"/>
              <w:rPr>
                <w:b/>
                <w:sz w:val="22"/>
              </w:rPr>
            </w:pPr>
            <w:r w:rsidRPr="00892CCC">
              <w:rPr>
                <w:b/>
                <w:sz w:val="22"/>
              </w:rPr>
              <w:t>Svarstomi klausimai</w:t>
            </w:r>
          </w:p>
        </w:tc>
        <w:tc>
          <w:tcPr>
            <w:tcW w:w="1628" w:type="dxa"/>
            <w:vAlign w:val="center"/>
          </w:tcPr>
          <w:p w:rsidR="00AD7392" w:rsidRPr="00892CCC" w:rsidRDefault="00AD7392" w:rsidP="00892CCC">
            <w:pPr>
              <w:pStyle w:val="Betarp"/>
              <w:jc w:val="center"/>
              <w:rPr>
                <w:b/>
                <w:sz w:val="22"/>
              </w:rPr>
            </w:pPr>
            <w:r w:rsidRPr="00892CCC">
              <w:rPr>
                <w:b/>
                <w:sz w:val="22"/>
              </w:rPr>
              <w:t>Pagrindinis ar papildomas komitetas (stadija)</w:t>
            </w:r>
          </w:p>
        </w:tc>
        <w:tc>
          <w:tcPr>
            <w:tcW w:w="1497" w:type="dxa"/>
            <w:vAlign w:val="center"/>
            <w:hideMark/>
          </w:tcPr>
          <w:p w:rsidR="00AD7392" w:rsidRPr="00892CCC" w:rsidRDefault="00AD7392" w:rsidP="00892CCC">
            <w:pPr>
              <w:pStyle w:val="Betarp"/>
              <w:jc w:val="center"/>
              <w:rPr>
                <w:b/>
                <w:sz w:val="22"/>
              </w:rPr>
            </w:pPr>
            <w:r w:rsidRPr="00892CCC">
              <w:rPr>
                <w:b/>
                <w:sz w:val="22"/>
              </w:rPr>
              <w:t>Komiteto išvadų rengėjai,</w:t>
            </w:r>
          </w:p>
          <w:p w:rsidR="00AD7392" w:rsidRPr="00892CCC" w:rsidRDefault="00AD7392" w:rsidP="00892CCC">
            <w:pPr>
              <w:pStyle w:val="Betarp"/>
              <w:jc w:val="center"/>
              <w:rPr>
                <w:b/>
                <w:sz w:val="22"/>
              </w:rPr>
            </w:pPr>
            <w:r w:rsidRPr="00892CCC">
              <w:rPr>
                <w:b/>
                <w:sz w:val="22"/>
              </w:rPr>
              <w:t>biuro tarnautojai</w:t>
            </w:r>
          </w:p>
        </w:tc>
      </w:tr>
      <w:tr w:rsidR="00AD7392" w:rsidRPr="00AD7392" w:rsidTr="00892CCC">
        <w:trPr>
          <w:trHeight w:val="718"/>
          <w:jc w:val="center"/>
        </w:trPr>
        <w:tc>
          <w:tcPr>
            <w:tcW w:w="565" w:type="dxa"/>
          </w:tcPr>
          <w:p w:rsidR="00AD7392" w:rsidRPr="00AD7392" w:rsidRDefault="00AD7392" w:rsidP="00892CCC">
            <w:pPr>
              <w:pStyle w:val="Betarp"/>
              <w:numPr>
                <w:ilvl w:val="0"/>
                <w:numId w:val="32"/>
              </w:numPr>
              <w:ind w:left="530"/>
              <w:jc w:val="center"/>
              <w:rPr>
                <w:sz w:val="22"/>
              </w:rPr>
            </w:pPr>
          </w:p>
        </w:tc>
        <w:tc>
          <w:tcPr>
            <w:tcW w:w="1560"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10.00-10.40 val.</w:t>
            </w:r>
          </w:p>
          <w:p w:rsidR="00AD7392" w:rsidRPr="00AD7392" w:rsidRDefault="00AD7392" w:rsidP="00892CCC">
            <w:pPr>
              <w:pStyle w:val="Betarp"/>
              <w:jc w:val="center"/>
              <w:rPr>
                <w:sz w:val="22"/>
              </w:rPr>
            </w:pPr>
            <w:r w:rsidRPr="00AD7392">
              <w:rPr>
                <w:sz w:val="22"/>
              </w:rPr>
              <w:t>III r. 520 kab.</w:t>
            </w:r>
          </w:p>
        </w:tc>
        <w:tc>
          <w:tcPr>
            <w:tcW w:w="1335" w:type="dxa"/>
            <w:shd w:val="clear" w:color="auto" w:fill="auto"/>
          </w:tcPr>
          <w:p w:rsidR="00AD7392" w:rsidRPr="00AD7392" w:rsidRDefault="00934562" w:rsidP="00892CCC">
            <w:pPr>
              <w:pStyle w:val="Betarp"/>
              <w:jc w:val="center"/>
              <w:rPr>
                <w:sz w:val="22"/>
              </w:rPr>
            </w:pPr>
            <w:hyperlink r:id="rId41" w:history="1">
              <w:r w:rsidR="00AD7392" w:rsidRPr="00AD7392">
                <w:rPr>
                  <w:rStyle w:val="Hipersaitas"/>
                  <w:sz w:val="22"/>
                </w:rPr>
                <w:t>XIIP-2106</w:t>
              </w:r>
            </w:hyperlink>
            <w:r w:rsidR="00AD7392" w:rsidRPr="00AD7392">
              <w:rPr>
                <w:sz w:val="22"/>
              </w:rPr>
              <w:t>(2)</w:t>
            </w:r>
          </w:p>
        </w:tc>
        <w:tc>
          <w:tcPr>
            <w:tcW w:w="3685" w:type="dxa"/>
            <w:shd w:val="clear" w:color="auto" w:fill="auto"/>
          </w:tcPr>
          <w:p w:rsidR="00AD7392" w:rsidRPr="00AD7392" w:rsidRDefault="00AD7392" w:rsidP="00892CCC">
            <w:pPr>
              <w:pStyle w:val="Betarp"/>
              <w:jc w:val="center"/>
              <w:rPr>
                <w:sz w:val="22"/>
              </w:rPr>
            </w:pPr>
            <w:r w:rsidRPr="00AD7392">
              <w:rPr>
                <w:sz w:val="22"/>
              </w:rPr>
              <w:t>Visuomenės informavimo įstatymo Nr. I-1418 2, 19, 22, 27, 31, 32, 33, 34, 341, 47, 48 straipsnių pakeitimo ir 402 straipsnio pripažinimo netekusiu galios ĮSTATYMO PROJEKTAS</w:t>
            </w:r>
          </w:p>
        </w:tc>
        <w:tc>
          <w:tcPr>
            <w:tcW w:w="1628" w:type="dxa"/>
            <w:shd w:val="clear" w:color="auto" w:fill="auto"/>
          </w:tcPr>
          <w:p w:rsidR="00AD7392" w:rsidRPr="00AD7392" w:rsidRDefault="00AD7392" w:rsidP="00892CCC">
            <w:pPr>
              <w:pStyle w:val="Betarp"/>
              <w:jc w:val="center"/>
              <w:rPr>
                <w:sz w:val="22"/>
              </w:rPr>
            </w:pPr>
            <w:r w:rsidRPr="00AD7392">
              <w:rPr>
                <w:sz w:val="22"/>
              </w:rPr>
              <w:t>Papildomas</w:t>
            </w:r>
          </w:p>
          <w:p w:rsidR="00AD7392" w:rsidRPr="00AD7392" w:rsidRDefault="00AD7392" w:rsidP="00892CCC">
            <w:pPr>
              <w:pStyle w:val="Betarp"/>
              <w:jc w:val="center"/>
              <w:rPr>
                <w:strike/>
                <w:sz w:val="22"/>
              </w:rPr>
            </w:pPr>
            <w:r w:rsidRPr="00AD7392">
              <w:rPr>
                <w:sz w:val="22"/>
              </w:rPr>
              <w:t>Svarstymas</w:t>
            </w:r>
          </w:p>
        </w:tc>
        <w:tc>
          <w:tcPr>
            <w:tcW w:w="1497" w:type="dxa"/>
            <w:shd w:val="clear" w:color="auto" w:fill="auto"/>
          </w:tcPr>
          <w:p w:rsidR="00AD7392" w:rsidRPr="00AD7392" w:rsidRDefault="00AD7392" w:rsidP="00892CCC">
            <w:pPr>
              <w:pStyle w:val="Betarp"/>
              <w:jc w:val="center"/>
              <w:rPr>
                <w:sz w:val="22"/>
              </w:rPr>
            </w:pPr>
            <w:r w:rsidRPr="00AD7392">
              <w:rPr>
                <w:sz w:val="22"/>
              </w:rPr>
              <w:t>A. Paulauskas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 xml:space="preserve">T. </w:t>
            </w:r>
            <w:proofErr w:type="spellStart"/>
            <w:r w:rsidRPr="00AD7392">
              <w:rPr>
                <w:sz w:val="22"/>
              </w:rPr>
              <w:t>Marozas</w:t>
            </w:r>
            <w:proofErr w:type="spellEnd"/>
          </w:p>
        </w:tc>
      </w:tr>
      <w:tr w:rsidR="00AD7392" w:rsidRPr="00AD7392" w:rsidTr="00892CCC">
        <w:trPr>
          <w:trHeight w:val="718"/>
          <w:jc w:val="center"/>
        </w:trPr>
        <w:tc>
          <w:tcPr>
            <w:tcW w:w="565" w:type="dxa"/>
          </w:tcPr>
          <w:p w:rsidR="00AD7392" w:rsidRPr="00AD7392" w:rsidRDefault="00AD7392" w:rsidP="00892CCC">
            <w:pPr>
              <w:pStyle w:val="Betarp"/>
              <w:numPr>
                <w:ilvl w:val="0"/>
                <w:numId w:val="32"/>
              </w:numPr>
              <w:ind w:left="530"/>
              <w:jc w:val="center"/>
              <w:rPr>
                <w:sz w:val="22"/>
              </w:rPr>
            </w:pPr>
          </w:p>
        </w:tc>
        <w:tc>
          <w:tcPr>
            <w:tcW w:w="1560"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10.40-11.00 val.</w:t>
            </w:r>
          </w:p>
          <w:p w:rsidR="00AD7392" w:rsidRPr="00AD7392" w:rsidRDefault="00AD7392" w:rsidP="00892CCC">
            <w:pPr>
              <w:pStyle w:val="Betarp"/>
              <w:jc w:val="center"/>
              <w:rPr>
                <w:sz w:val="22"/>
              </w:rPr>
            </w:pPr>
            <w:r w:rsidRPr="00AD7392">
              <w:rPr>
                <w:sz w:val="22"/>
              </w:rPr>
              <w:t>III r. 520 kab.</w:t>
            </w:r>
          </w:p>
        </w:tc>
        <w:tc>
          <w:tcPr>
            <w:tcW w:w="1335" w:type="dxa"/>
            <w:shd w:val="clear" w:color="auto" w:fill="auto"/>
          </w:tcPr>
          <w:p w:rsidR="00AD7392" w:rsidRPr="00AD7392" w:rsidRDefault="00934562" w:rsidP="00892CCC">
            <w:pPr>
              <w:pStyle w:val="Betarp"/>
              <w:jc w:val="center"/>
              <w:rPr>
                <w:sz w:val="22"/>
              </w:rPr>
            </w:pPr>
            <w:hyperlink r:id="rId42" w:history="1">
              <w:r w:rsidR="00AD7392" w:rsidRPr="00AD7392">
                <w:rPr>
                  <w:rStyle w:val="Hipersaitas"/>
                  <w:sz w:val="22"/>
                </w:rPr>
                <w:t>XIIP-1445(2)</w:t>
              </w:r>
            </w:hyperlink>
          </w:p>
        </w:tc>
        <w:tc>
          <w:tcPr>
            <w:tcW w:w="3685" w:type="dxa"/>
            <w:shd w:val="clear" w:color="auto" w:fill="auto"/>
          </w:tcPr>
          <w:p w:rsidR="00AD7392" w:rsidRPr="00AD7392" w:rsidRDefault="00AD7392" w:rsidP="00892CCC">
            <w:pPr>
              <w:pStyle w:val="Betarp"/>
              <w:jc w:val="center"/>
              <w:rPr>
                <w:sz w:val="22"/>
              </w:rPr>
            </w:pPr>
            <w:r w:rsidRPr="00AD7392">
              <w:rPr>
                <w:sz w:val="22"/>
              </w:rPr>
              <w:t>Krašto apsaugos sistemos organizavimo ir karo tarnybos įstatymo Nr. VIII-723 13, 18, 20, 28, 29, 31, 35, 38, 54, 56, 59, 60, 61, 62, 63, 64, 65, 651, 67, 68, 72 ir 772 straipsnių pakeitimo ĮSTATYMO PROJEKTAS</w:t>
            </w:r>
          </w:p>
        </w:tc>
        <w:tc>
          <w:tcPr>
            <w:tcW w:w="1628" w:type="dxa"/>
            <w:shd w:val="clear" w:color="auto" w:fill="auto"/>
          </w:tcPr>
          <w:p w:rsidR="00AD7392" w:rsidRPr="00AD7392" w:rsidRDefault="00AD7392" w:rsidP="00892CCC">
            <w:pPr>
              <w:pStyle w:val="Betarp"/>
              <w:jc w:val="center"/>
              <w:rPr>
                <w:sz w:val="22"/>
              </w:rPr>
            </w:pPr>
            <w:r w:rsidRPr="00AD7392">
              <w:rPr>
                <w:sz w:val="22"/>
              </w:rPr>
              <w:t>Pagrindinis</w:t>
            </w:r>
          </w:p>
          <w:p w:rsidR="00AD7392" w:rsidRPr="00AD7392" w:rsidRDefault="00AD7392" w:rsidP="00892CCC">
            <w:pPr>
              <w:pStyle w:val="Betarp"/>
              <w:jc w:val="center"/>
              <w:rPr>
                <w:sz w:val="22"/>
              </w:rPr>
            </w:pPr>
            <w:r w:rsidRPr="00AD7392">
              <w:rPr>
                <w:sz w:val="22"/>
              </w:rPr>
              <w:t>Svarstymas</w:t>
            </w:r>
          </w:p>
        </w:tc>
        <w:tc>
          <w:tcPr>
            <w:tcW w:w="1497" w:type="dxa"/>
            <w:shd w:val="clear" w:color="auto" w:fill="auto"/>
          </w:tcPr>
          <w:p w:rsidR="00AD7392" w:rsidRPr="00AD7392" w:rsidRDefault="00AD7392" w:rsidP="00892CCC">
            <w:pPr>
              <w:pStyle w:val="Betarp"/>
              <w:jc w:val="center"/>
              <w:rPr>
                <w:sz w:val="22"/>
              </w:rPr>
            </w:pPr>
            <w:r w:rsidRPr="00AD7392">
              <w:rPr>
                <w:sz w:val="22"/>
              </w:rPr>
              <w:t>A. Paulauskas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M. Lapinskas</w:t>
            </w:r>
          </w:p>
        </w:tc>
      </w:tr>
      <w:tr w:rsidR="00AD7392" w:rsidRPr="00AD7392" w:rsidTr="00892CCC">
        <w:trPr>
          <w:trHeight w:val="718"/>
          <w:jc w:val="center"/>
        </w:trPr>
        <w:tc>
          <w:tcPr>
            <w:tcW w:w="565" w:type="dxa"/>
          </w:tcPr>
          <w:p w:rsidR="00AD7392" w:rsidRPr="00AD7392" w:rsidRDefault="00AD7392" w:rsidP="00892CCC">
            <w:pPr>
              <w:pStyle w:val="Betarp"/>
              <w:numPr>
                <w:ilvl w:val="0"/>
                <w:numId w:val="32"/>
              </w:numPr>
              <w:ind w:left="530"/>
              <w:jc w:val="center"/>
              <w:rPr>
                <w:sz w:val="22"/>
              </w:rPr>
            </w:pPr>
          </w:p>
        </w:tc>
        <w:tc>
          <w:tcPr>
            <w:tcW w:w="1560"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11.00-11.10 val.</w:t>
            </w:r>
          </w:p>
          <w:p w:rsidR="00AD7392" w:rsidRPr="00AD7392" w:rsidRDefault="00AD7392" w:rsidP="00892CCC">
            <w:pPr>
              <w:pStyle w:val="Betarp"/>
              <w:jc w:val="center"/>
              <w:rPr>
                <w:sz w:val="22"/>
              </w:rPr>
            </w:pPr>
            <w:r w:rsidRPr="00AD7392">
              <w:rPr>
                <w:sz w:val="22"/>
              </w:rPr>
              <w:t>III r. 520 kab.</w:t>
            </w:r>
          </w:p>
        </w:tc>
        <w:tc>
          <w:tcPr>
            <w:tcW w:w="1335" w:type="dxa"/>
            <w:shd w:val="clear" w:color="auto" w:fill="auto"/>
          </w:tcPr>
          <w:p w:rsidR="00AD7392" w:rsidRPr="00AD7392" w:rsidRDefault="00934562" w:rsidP="00892CCC">
            <w:pPr>
              <w:pStyle w:val="Betarp"/>
              <w:jc w:val="center"/>
              <w:rPr>
                <w:sz w:val="22"/>
              </w:rPr>
            </w:pPr>
            <w:hyperlink r:id="rId43" w:history="1">
              <w:r w:rsidR="00AD7392" w:rsidRPr="00AD7392">
                <w:rPr>
                  <w:rStyle w:val="Hipersaitas"/>
                  <w:sz w:val="22"/>
                </w:rPr>
                <w:t>XIIP-1448(2)</w:t>
              </w:r>
            </w:hyperlink>
          </w:p>
        </w:tc>
        <w:tc>
          <w:tcPr>
            <w:tcW w:w="3685" w:type="dxa"/>
            <w:shd w:val="clear" w:color="auto" w:fill="auto"/>
          </w:tcPr>
          <w:p w:rsidR="00AD7392" w:rsidRPr="00AD7392" w:rsidRDefault="00AD7392" w:rsidP="00892CCC">
            <w:pPr>
              <w:pStyle w:val="Betarp"/>
              <w:jc w:val="center"/>
              <w:rPr>
                <w:sz w:val="22"/>
              </w:rPr>
            </w:pPr>
            <w:r w:rsidRPr="00AD7392">
              <w:rPr>
                <w:sz w:val="22"/>
              </w:rPr>
              <w:t>Žvalgybos įstatymo Nr. VIII-1861 67 ir 69 straipsnių pakeitimo ĮSTATYMO PROJEKTAS</w:t>
            </w:r>
          </w:p>
        </w:tc>
        <w:tc>
          <w:tcPr>
            <w:tcW w:w="1628" w:type="dxa"/>
            <w:shd w:val="clear" w:color="auto" w:fill="auto"/>
          </w:tcPr>
          <w:p w:rsidR="00AD7392" w:rsidRPr="00AD7392" w:rsidRDefault="00AD7392" w:rsidP="00892CCC">
            <w:pPr>
              <w:pStyle w:val="Betarp"/>
              <w:jc w:val="center"/>
              <w:rPr>
                <w:sz w:val="22"/>
              </w:rPr>
            </w:pPr>
            <w:r w:rsidRPr="00AD7392">
              <w:rPr>
                <w:sz w:val="22"/>
              </w:rPr>
              <w:t>Pagrindinis</w:t>
            </w:r>
          </w:p>
          <w:p w:rsidR="00AD7392" w:rsidRPr="00AD7392" w:rsidRDefault="00AD7392" w:rsidP="00892CCC">
            <w:pPr>
              <w:pStyle w:val="Betarp"/>
              <w:jc w:val="center"/>
              <w:rPr>
                <w:sz w:val="22"/>
              </w:rPr>
            </w:pPr>
            <w:r w:rsidRPr="00AD7392">
              <w:rPr>
                <w:sz w:val="22"/>
              </w:rPr>
              <w:t>Svarstymas</w:t>
            </w:r>
          </w:p>
        </w:tc>
        <w:tc>
          <w:tcPr>
            <w:tcW w:w="1497" w:type="dxa"/>
            <w:shd w:val="clear" w:color="auto" w:fill="auto"/>
          </w:tcPr>
          <w:p w:rsidR="00AD7392" w:rsidRPr="00AD7392" w:rsidRDefault="00AD7392" w:rsidP="00892CCC">
            <w:pPr>
              <w:pStyle w:val="Betarp"/>
              <w:jc w:val="center"/>
              <w:rPr>
                <w:sz w:val="22"/>
              </w:rPr>
            </w:pPr>
            <w:r w:rsidRPr="00AD7392">
              <w:rPr>
                <w:sz w:val="22"/>
              </w:rPr>
              <w:t>A. Paulauskas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M. Lapinskas</w:t>
            </w:r>
          </w:p>
        </w:tc>
      </w:tr>
      <w:tr w:rsidR="00AD7392" w:rsidRPr="00AD7392" w:rsidTr="00892CCC">
        <w:trPr>
          <w:trHeight w:val="718"/>
          <w:jc w:val="center"/>
        </w:trPr>
        <w:tc>
          <w:tcPr>
            <w:tcW w:w="565" w:type="dxa"/>
          </w:tcPr>
          <w:p w:rsidR="00AD7392" w:rsidRPr="00AD7392" w:rsidRDefault="00AD7392" w:rsidP="00892CCC">
            <w:pPr>
              <w:pStyle w:val="Betarp"/>
              <w:numPr>
                <w:ilvl w:val="0"/>
                <w:numId w:val="32"/>
              </w:numPr>
              <w:ind w:left="530"/>
              <w:jc w:val="center"/>
              <w:rPr>
                <w:sz w:val="22"/>
              </w:rPr>
            </w:pPr>
          </w:p>
        </w:tc>
        <w:tc>
          <w:tcPr>
            <w:tcW w:w="1560"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11.10-11.20 val.</w:t>
            </w:r>
          </w:p>
          <w:p w:rsidR="00AD7392" w:rsidRPr="00AD7392" w:rsidRDefault="00AD7392" w:rsidP="00892CCC">
            <w:pPr>
              <w:pStyle w:val="Betarp"/>
              <w:jc w:val="center"/>
              <w:rPr>
                <w:sz w:val="22"/>
              </w:rPr>
            </w:pPr>
            <w:r w:rsidRPr="00AD7392">
              <w:rPr>
                <w:sz w:val="22"/>
              </w:rPr>
              <w:t>III r. 520 kab.</w:t>
            </w:r>
          </w:p>
        </w:tc>
        <w:tc>
          <w:tcPr>
            <w:tcW w:w="1335" w:type="dxa"/>
            <w:shd w:val="clear" w:color="auto" w:fill="auto"/>
          </w:tcPr>
          <w:p w:rsidR="00AD7392" w:rsidRPr="00AD7392" w:rsidRDefault="00934562" w:rsidP="00892CCC">
            <w:pPr>
              <w:pStyle w:val="Betarp"/>
              <w:jc w:val="center"/>
              <w:rPr>
                <w:sz w:val="22"/>
              </w:rPr>
            </w:pPr>
            <w:hyperlink r:id="rId44" w:history="1">
              <w:r w:rsidR="00AD7392" w:rsidRPr="00AD7392">
                <w:rPr>
                  <w:rStyle w:val="Hipersaitas"/>
                  <w:sz w:val="22"/>
                </w:rPr>
                <w:t>XIIP-2550(2)</w:t>
              </w:r>
            </w:hyperlink>
          </w:p>
        </w:tc>
        <w:tc>
          <w:tcPr>
            <w:tcW w:w="3685" w:type="dxa"/>
            <w:shd w:val="clear" w:color="auto" w:fill="auto"/>
          </w:tcPr>
          <w:p w:rsidR="00AD7392" w:rsidRPr="00AD7392" w:rsidRDefault="00AD7392" w:rsidP="00892CCC">
            <w:pPr>
              <w:pStyle w:val="Betarp"/>
              <w:jc w:val="center"/>
              <w:rPr>
                <w:sz w:val="22"/>
              </w:rPr>
            </w:pPr>
            <w:r w:rsidRPr="00AD7392">
              <w:rPr>
                <w:sz w:val="22"/>
              </w:rPr>
              <w:t>Žvalgybos įstatymo Nr. VIII-1861 13 ir 24 straipsnių pakeitimo ĮSTATYMO PROJEKTAS</w:t>
            </w:r>
          </w:p>
        </w:tc>
        <w:tc>
          <w:tcPr>
            <w:tcW w:w="1628" w:type="dxa"/>
            <w:shd w:val="clear" w:color="auto" w:fill="auto"/>
          </w:tcPr>
          <w:p w:rsidR="00AD7392" w:rsidRPr="00AD7392" w:rsidRDefault="00AD7392" w:rsidP="00892CCC">
            <w:pPr>
              <w:pStyle w:val="Betarp"/>
              <w:jc w:val="center"/>
              <w:rPr>
                <w:sz w:val="22"/>
              </w:rPr>
            </w:pPr>
            <w:r w:rsidRPr="00AD7392">
              <w:rPr>
                <w:sz w:val="22"/>
              </w:rPr>
              <w:t>Pagrindinis</w:t>
            </w:r>
          </w:p>
          <w:p w:rsidR="00AD7392" w:rsidRPr="00AD7392" w:rsidRDefault="00AD7392" w:rsidP="00892CCC">
            <w:pPr>
              <w:pStyle w:val="Betarp"/>
              <w:jc w:val="center"/>
              <w:rPr>
                <w:sz w:val="22"/>
              </w:rPr>
            </w:pPr>
            <w:r w:rsidRPr="00AD7392">
              <w:rPr>
                <w:sz w:val="22"/>
              </w:rPr>
              <w:t>Svarstymas</w:t>
            </w:r>
          </w:p>
        </w:tc>
        <w:tc>
          <w:tcPr>
            <w:tcW w:w="1497" w:type="dxa"/>
            <w:shd w:val="clear" w:color="auto" w:fill="auto"/>
          </w:tcPr>
          <w:p w:rsidR="00AD7392" w:rsidRPr="00AD7392" w:rsidRDefault="00AD7392" w:rsidP="00892CCC">
            <w:pPr>
              <w:pStyle w:val="Betarp"/>
              <w:jc w:val="center"/>
              <w:rPr>
                <w:sz w:val="22"/>
              </w:rPr>
            </w:pPr>
            <w:r w:rsidRPr="00AD7392">
              <w:rPr>
                <w:sz w:val="22"/>
              </w:rPr>
              <w:t>A. Paulauskas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 xml:space="preserve">V. </w:t>
            </w:r>
            <w:proofErr w:type="spellStart"/>
            <w:r w:rsidRPr="00AD7392">
              <w:rPr>
                <w:sz w:val="22"/>
              </w:rPr>
              <w:t>Dmitrijev</w:t>
            </w:r>
            <w:proofErr w:type="spellEnd"/>
          </w:p>
        </w:tc>
      </w:tr>
      <w:tr w:rsidR="00AD7392" w:rsidRPr="00AD7392" w:rsidTr="00892CCC">
        <w:trPr>
          <w:trHeight w:val="718"/>
          <w:jc w:val="center"/>
        </w:trPr>
        <w:tc>
          <w:tcPr>
            <w:tcW w:w="565" w:type="dxa"/>
          </w:tcPr>
          <w:p w:rsidR="00AD7392" w:rsidRPr="00AD7392" w:rsidRDefault="00AD7392" w:rsidP="00892CCC">
            <w:pPr>
              <w:pStyle w:val="Betarp"/>
              <w:numPr>
                <w:ilvl w:val="0"/>
                <w:numId w:val="32"/>
              </w:numPr>
              <w:ind w:left="530"/>
              <w:jc w:val="center"/>
              <w:rPr>
                <w:sz w:val="22"/>
              </w:rPr>
            </w:pPr>
          </w:p>
        </w:tc>
        <w:tc>
          <w:tcPr>
            <w:tcW w:w="1560"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11.20-12.00 val.</w:t>
            </w:r>
          </w:p>
          <w:p w:rsidR="00AD7392" w:rsidRPr="00AD7392" w:rsidRDefault="00AD7392" w:rsidP="00892CCC">
            <w:pPr>
              <w:pStyle w:val="Betarp"/>
              <w:jc w:val="center"/>
              <w:rPr>
                <w:sz w:val="22"/>
              </w:rPr>
            </w:pPr>
            <w:r w:rsidRPr="00AD7392">
              <w:rPr>
                <w:sz w:val="22"/>
              </w:rPr>
              <w:t>III r. 520 kab.</w:t>
            </w:r>
          </w:p>
        </w:tc>
        <w:tc>
          <w:tcPr>
            <w:tcW w:w="6648" w:type="dxa"/>
            <w:gridSpan w:val="3"/>
            <w:shd w:val="clear" w:color="auto" w:fill="auto"/>
          </w:tcPr>
          <w:p w:rsidR="00AD7392" w:rsidRPr="00AD7392" w:rsidRDefault="00AD7392" w:rsidP="00892CCC">
            <w:pPr>
              <w:pStyle w:val="Betarp"/>
              <w:jc w:val="center"/>
              <w:rPr>
                <w:sz w:val="22"/>
              </w:rPr>
            </w:pPr>
            <w:r w:rsidRPr="00AD7392">
              <w:rPr>
                <w:sz w:val="22"/>
              </w:rPr>
              <w:t>Vadovybės apsaugos departamento prie VRM 2014 metų veiklos ataskaitos svarstymas</w:t>
            </w:r>
          </w:p>
        </w:tc>
        <w:tc>
          <w:tcPr>
            <w:tcW w:w="1497" w:type="dxa"/>
            <w:shd w:val="clear" w:color="auto" w:fill="auto"/>
          </w:tcPr>
          <w:p w:rsidR="00AD7392" w:rsidRPr="00AD7392" w:rsidRDefault="00AD7392" w:rsidP="00892CCC">
            <w:pPr>
              <w:pStyle w:val="Betarp"/>
              <w:jc w:val="center"/>
              <w:rPr>
                <w:sz w:val="22"/>
              </w:rPr>
            </w:pPr>
            <w:r w:rsidRPr="00AD7392">
              <w:rPr>
                <w:sz w:val="22"/>
              </w:rPr>
              <w:t>A. Paulauskas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roofErr w:type="spellStart"/>
            <w:r w:rsidRPr="00AD7392">
              <w:rPr>
                <w:sz w:val="22"/>
              </w:rPr>
              <w:t>A.Silickienė</w:t>
            </w:r>
            <w:proofErr w:type="spellEnd"/>
          </w:p>
        </w:tc>
      </w:tr>
      <w:tr w:rsidR="00AD7392" w:rsidRPr="00AD7392" w:rsidTr="00892CCC">
        <w:trPr>
          <w:trHeight w:val="718"/>
          <w:jc w:val="center"/>
        </w:trPr>
        <w:tc>
          <w:tcPr>
            <w:tcW w:w="565" w:type="dxa"/>
          </w:tcPr>
          <w:p w:rsidR="00AD7392" w:rsidRPr="00AD7392" w:rsidRDefault="00AD7392" w:rsidP="00892CCC">
            <w:pPr>
              <w:pStyle w:val="Betarp"/>
              <w:numPr>
                <w:ilvl w:val="0"/>
                <w:numId w:val="32"/>
              </w:numPr>
              <w:ind w:left="530"/>
              <w:jc w:val="center"/>
              <w:rPr>
                <w:sz w:val="22"/>
              </w:rPr>
            </w:pPr>
          </w:p>
        </w:tc>
        <w:tc>
          <w:tcPr>
            <w:tcW w:w="1560" w:type="dxa"/>
            <w:shd w:val="clear" w:color="auto" w:fill="auto"/>
          </w:tcPr>
          <w:p w:rsidR="00AD7392" w:rsidRPr="00AD7392" w:rsidRDefault="00AD7392" w:rsidP="00892CCC">
            <w:pPr>
              <w:pStyle w:val="Betarp"/>
              <w:jc w:val="center"/>
              <w:rPr>
                <w:sz w:val="22"/>
              </w:rPr>
            </w:pPr>
            <w:r w:rsidRPr="00AD7392">
              <w:rPr>
                <w:sz w:val="22"/>
              </w:rPr>
              <w:t>2015-04-08</w:t>
            </w:r>
          </w:p>
          <w:p w:rsidR="00AD7392" w:rsidRPr="00AD7392" w:rsidRDefault="00AD7392" w:rsidP="00892CCC">
            <w:pPr>
              <w:pStyle w:val="Betarp"/>
              <w:jc w:val="center"/>
              <w:rPr>
                <w:sz w:val="22"/>
              </w:rPr>
            </w:pPr>
            <w:r w:rsidRPr="00AD7392">
              <w:rPr>
                <w:sz w:val="22"/>
              </w:rPr>
              <w:t>12.00-12.10 val.</w:t>
            </w:r>
          </w:p>
          <w:p w:rsidR="00AD7392" w:rsidRPr="00AD7392" w:rsidRDefault="00AD7392" w:rsidP="00892CCC">
            <w:pPr>
              <w:pStyle w:val="Betarp"/>
              <w:jc w:val="center"/>
              <w:rPr>
                <w:sz w:val="22"/>
              </w:rPr>
            </w:pPr>
            <w:r w:rsidRPr="00AD7392">
              <w:rPr>
                <w:sz w:val="22"/>
              </w:rPr>
              <w:t>III r. 520 kab.</w:t>
            </w:r>
          </w:p>
        </w:tc>
        <w:tc>
          <w:tcPr>
            <w:tcW w:w="6648" w:type="dxa"/>
            <w:gridSpan w:val="3"/>
            <w:shd w:val="clear" w:color="auto" w:fill="auto"/>
          </w:tcPr>
          <w:p w:rsidR="00AD7392" w:rsidRPr="00AD7392" w:rsidRDefault="00AD7392" w:rsidP="00892CCC">
            <w:pPr>
              <w:pStyle w:val="Betarp"/>
              <w:jc w:val="center"/>
              <w:rPr>
                <w:sz w:val="22"/>
              </w:rPr>
            </w:pPr>
            <w:r w:rsidRPr="00AD7392">
              <w:rPr>
                <w:sz w:val="22"/>
              </w:rPr>
              <w:t>Dėl Komiteto sprendimo Dėl Valstybės saugumo departamento 2014 m. veiklos ataskaitos projekto</w:t>
            </w:r>
          </w:p>
        </w:tc>
        <w:tc>
          <w:tcPr>
            <w:tcW w:w="1497" w:type="dxa"/>
            <w:shd w:val="clear" w:color="auto" w:fill="auto"/>
          </w:tcPr>
          <w:p w:rsidR="00AD7392" w:rsidRPr="00AD7392" w:rsidRDefault="00AD7392" w:rsidP="00892CCC">
            <w:pPr>
              <w:pStyle w:val="Betarp"/>
              <w:jc w:val="center"/>
              <w:rPr>
                <w:sz w:val="22"/>
              </w:rPr>
            </w:pPr>
            <w:r w:rsidRPr="00AD7392">
              <w:rPr>
                <w:sz w:val="22"/>
              </w:rPr>
              <w:t>A. Paulauskas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 xml:space="preserve">V. </w:t>
            </w:r>
            <w:proofErr w:type="spellStart"/>
            <w:r w:rsidRPr="00AD7392">
              <w:rPr>
                <w:sz w:val="22"/>
              </w:rPr>
              <w:t>Dmitrijev</w:t>
            </w:r>
            <w:proofErr w:type="spellEnd"/>
          </w:p>
        </w:tc>
      </w:tr>
      <w:tr w:rsidR="00AD7392" w:rsidRPr="00AD7392" w:rsidTr="00892CCC">
        <w:trPr>
          <w:trHeight w:val="630"/>
          <w:jc w:val="center"/>
        </w:trPr>
        <w:tc>
          <w:tcPr>
            <w:tcW w:w="565" w:type="dxa"/>
          </w:tcPr>
          <w:p w:rsidR="00AD7392" w:rsidRPr="00AD7392" w:rsidRDefault="00AD7392" w:rsidP="00892CCC">
            <w:pPr>
              <w:pStyle w:val="Betarp"/>
              <w:numPr>
                <w:ilvl w:val="0"/>
                <w:numId w:val="32"/>
              </w:numPr>
              <w:ind w:left="530"/>
              <w:jc w:val="center"/>
              <w:rPr>
                <w:sz w:val="22"/>
              </w:rPr>
            </w:pPr>
          </w:p>
        </w:tc>
        <w:tc>
          <w:tcPr>
            <w:tcW w:w="1560" w:type="dxa"/>
            <w:shd w:val="clear" w:color="auto" w:fill="auto"/>
          </w:tcPr>
          <w:p w:rsidR="00AD7392" w:rsidRPr="00AD7392" w:rsidRDefault="00AD7392" w:rsidP="00892CCC">
            <w:pPr>
              <w:pStyle w:val="Betarp"/>
              <w:jc w:val="center"/>
              <w:rPr>
                <w:sz w:val="22"/>
              </w:rPr>
            </w:pPr>
            <w:r w:rsidRPr="00AD7392">
              <w:rPr>
                <w:sz w:val="22"/>
              </w:rPr>
              <w:t>2015-03-25</w:t>
            </w:r>
          </w:p>
          <w:p w:rsidR="00AD7392" w:rsidRPr="00AD7392" w:rsidRDefault="00AD7392" w:rsidP="00892CCC">
            <w:pPr>
              <w:pStyle w:val="Betarp"/>
              <w:jc w:val="center"/>
              <w:rPr>
                <w:sz w:val="22"/>
              </w:rPr>
            </w:pPr>
            <w:r w:rsidRPr="00AD7392">
              <w:rPr>
                <w:sz w:val="22"/>
              </w:rPr>
              <w:t>12.10-12.15 val.</w:t>
            </w:r>
          </w:p>
          <w:p w:rsidR="00AD7392" w:rsidRPr="00AD7392" w:rsidRDefault="00AD7392" w:rsidP="00892CCC">
            <w:pPr>
              <w:pStyle w:val="Betarp"/>
              <w:jc w:val="center"/>
              <w:rPr>
                <w:sz w:val="22"/>
              </w:rPr>
            </w:pPr>
            <w:r w:rsidRPr="00AD7392">
              <w:rPr>
                <w:sz w:val="22"/>
              </w:rPr>
              <w:t>III r. 520 kab.</w:t>
            </w:r>
          </w:p>
        </w:tc>
        <w:tc>
          <w:tcPr>
            <w:tcW w:w="6648" w:type="dxa"/>
            <w:gridSpan w:val="3"/>
            <w:shd w:val="clear" w:color="auto" w:fill="auto"/>
          </w:tcPr>
          <w:p w:rsidR="00AD7392" w:rsidRPr="00AD7392" w:rsidRDefault="00AD7392" w:rsidP="00892CCC">
            <w:pPr>
              <w:pStyle w:val="Betarp"/>
              <w:jc w:val="center"/>
              <w:rPr>
                <w:sz w:val="22"/>
              </w:rPr>
            </w:pPr>
            <w:r w:rsidRPr="00AD7392">
              <w:rPr>
                <w:sz w:val="22"/>
              </w:rPr>
              <w:t>Kiti klausimai:</w:t>
            </w:r>
          </w:p>
          <w:p w:rsidR="00AD7392" w:rsidRPr="00AD7392" w:rsidRDefault="00AD7392" w:rsidP="00892CCC">
            <w:pPr>
              <w:pStyle w:val="Betarp"/>
              <w:jc w:val="center"/>
              <w:rPr>
                <w:sz w:val="22"/>
              </w:rPr>
            </w:pPr>
            <w:r w:rsidRPr="00AD7392">
              <w:rPr>
                <w:sz w:val="22"/>
              </w:rPr>
              <w:t>- dėl kito komiteto posėdžio</w:t>
            </w:r>
          </w:p>
          <w:p w:rsidR="00AD7392" w:rsidRPr="00AD7392" w:rsidRDefault="00AD7392" w:rsidP="00892CCC">
            <w:pPr>
              <w:pStyle w:val="Betarp"/>
              <w:jc w:val="center"/>
              <w:rPr>
                <w:sz w:val="22"/>
              </w:rPr>
            </w:pPr>
          </w:p>
        </w:tc>
        <w:tc>
          <w:tcPr>
            <w:tcW w:w="1497" w:type="dxa"/>
            <w:shd w:val="clear" w:color="auto" w:fill="auto"/>
          </w:tcPr>
          <w:p w:rsidR="00AD7392" w:rsidRPr="00AD7392" w:rsidRDefault="00AD7392" w:rsidP="00892CCC">
            <w:pPr>
              <w:pStyle w:val="Betarp"/>
              <w:jc w:val="center"/>
              <w:rPr>
                <w:sz w:val="22"/>
              </w:rPr>
            </w:pPr>
            <w:r w:rsidRPr="00AD7392">
              <w:rPr>
                <w:sz w:val="22"/>
              </w:rPr>
              <w:t>A. Paulauskas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 xml:space="preserve">V. </w:t>
            </w:r>
            <w:proofErr w:type="spellStart"/>
            <w:r w:rsidRPr="00AD7392">
              <w:rPr>
                <w:sz w:val="22"/>
              </w:rPr>
              <w:t>Dmitrijev</w:t>
            </w:r>
            <w:proofErr w:type="spellEnd"/>
          </w:p>
        </w:tc>
      </w:tr>
    </w:tbl>
    <w:p w:rsidR="00080C30" w:rsidRPr="00AD7392" w:rsidRDefault="00080C30" w:rsidP="00892CCC">
      <w:pPr>
        <w:pStyle w:val="Betarp"/>
        <w:tabs>
          <w:tab w:val="left" w:pos="6804"/>
        </w:tabs>
        <w:jc w:val="center"/>
        <w:rPr>
          <w:sz w:val="22"/>
        </w:rPr>
      </w:pPr>
      <w:r w:rsidRPr="00AD7392">
        <w:rPr>
          <w:sz w:val="22"/>
        </w:rPr>
        <w:t>Komiteto pirmininkas</w:t>
      </w:r>
      <w:r w:rsidRPr="00AD7392">
        <w:rPr>
          <w:sz w:val="22"/>
        </w:rPr>
        <w:tab/>
        <w:t>Artūras Paulauskas</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418"/>
        <w:gridCol w:w="3190"/>
        <w:gridCol w:w="1487"/>
        <w:gridCol w:w="1845"/>
      </w:tblGrid>
      <w:tr w:rsidR="00AD7392" w:rsidRPr="00AD7392" w:rsidTr="00892CCC">
        <w:trPr>
          <w:trHeight w:val="227"/>
          <w:jc w:val="center"/>
        </w:trPr>
        <w:tc>
          <w:tcPr>
            <w:tcW w:w="497" w:type="dxa"/>
            <w:vAlign w:val="center"/>
            <w:hideMark/>
          </w:tcPr>
          <w:p w:rsidR="00AD7392" w:rsidRPr="00AD7392" w:rsidRDefault="00AD7392" w:rsidP="00892CCC">
            <w:pPr>
              <w:pStyle w:val="Betarp"/>
              <w:jc w:val="center"/>
              <w:rPr>
                <w:b/>
                <w:sz w:val="22"/>
              </w:rPr>
            </w:pPr>
            <w:r w:rsidRPr="00AD7392">
              <w:rPr>
                <w:b/>
                <w:sz w:val="22"/>
              </w:rPr>
              <w:t xml:space="preserve">Eil. </w:t>
            </w:r>
            <w:r w:rsidRPr="00AD7392">
              <w:rPr>
                <w:b/>
                <w:sz w:val="22"/>
              </w:rPr>
              <w:lastRenderedPageBreak/>
              <w:t>Nr.</w:t>
            </w:r>
          </w:p>
        </w:tc>
        <w:tc>
          <w:tcPr>
            <w:tcW w:w="1208" w:type="dxa"/>
            <w:vAlign w:val="center"/>
            <w:hideMark/>
          </w:tcPr>
          <w:p w:rsidR="00AD7392" w:rsidRPr="00AD7392" w:rsidRDefault="00AD7392" w:rsidP="00892CCC">
            <w:pPr>
              <w:pStyle w:val="Betarp"/>
              <w:jc w:val="center"/>
              <w:rPr>
                <w:b/>
                <w:sz w:val="22"/>
              </w:rPr>
            </w:pPr>
            <w:r w:rsidRPr="00AD7392">
              <w:rPr>
                <w:b/>
                <w:sz w:val="22"/>
              </w:rPr>
              <w:lastRenderedPageBreak/>
              <w:t>Data,</w:t>
            </w:r>
          </w:p>
          <w:p w:rsidR="00AD7392" w:rsidRPr="00AD7392" w:rsidRDefault="00AD7392" w:rsidP="00892CCC">
            <w:pPr>
              <w:pStyle w:val="Betarp"/>
              <w:jc w:val="center"/>
              <w:rPr>
                <w:b/>
                <w:sz w:val="22"/>
              </w:rPr>
            </w:pPr>
            <w:r w:rsidRPr="00AD7392">
              <w:rPr>
                <w:b/>
                <w:sz w:val="22"/>
              </w:rPr>
              <w:lastRenderedPageBreak/>
              <w:t>laikas,</w:t>
            </w:r>
          </w:p>
          <w:p w:rsidR="00AD7392" w:rsidRPr="00AD7392" w:rsidRDefault="00AD7392" w:rsidP="00892CCC">
            <w:pPr>
              <w:pStyle w:val="Betarp"/>
              <w:jc w:val="center"/>
              <w:rPr>
                <w:b/>
                <w:sz w:val="22"/>
              </w:rPr>
            </w:pPr>
            <w:r w:rsidRPr="00AD7392">
              <w:rPr>
                <w:b/>
                <w:sz w:val="22"/>
              </w:rPr>
              <w:t>vieta</w:t>
            </w:r>
          </w:p>
        </w:tc>
        <w:tc>
          <w:tcPr>
            <w:tcW w:w="1418" w:type="dxa"/>
            <w:vAlign w:val="center"/>
            <w:hideMark/>
          </w:tcPr>
          <w:p w:rsidR="00AD7392" w:rsidRPr="00AD7392" w:rsidRDefault="00AD7392" w:rsidP="00892CCC">
            <w:pPr>
              <w:pStyle w:val="Betarp"/>
              <w:jc w:val="center"/>
              <w:rPr>
                <w:b/>
                <w:sz w:val="22"/>
              </w:rPr>
            </w:pPr>
            <w:r w:rsidRPr="00AD7392">
              <w:rPr>
                <w:b/>
                <w:sz w:val="22"/>
              </w:rPr>
              <w:lastRenderedPageBreak/>
              <w:t>Projekto Nr.</w:t>
            </w:r>
          </w:p>
        </w:tc>
        <w:tc>
          <w:tcPr>
            <w:tcW w:w="3190" w:type="dxa"/>
            <w:vAlign w:val="center"/>
            <w:hideMark/>
          </w:tcPr>
          <w:p w:rsidR="00AD7392" w:rsidRPr="00AD7392" w:rsidRDefault="00AD7392" w:rsidP="00892CCC">
            <w:pPr>
              <w:pStyle w:val="Betarp"/>
              <w:jc w:val="center"/>
              <w:rPr>
                <w:b/>
                <w:sz w:val="22"/>
              </w:rPr>
            </w:pPr>
            <w:r w:rsidRPr="00AD7392">
              <w:rPr>
                <w:b/>
                <w:sz w:val="22"/>
              </w:rPr>
              <w:t>Svarstomi klausimai</w:t>
            </w:r>
          </w:p>
        </w:tc>
        <w:tc>
          <w:tcPr>
            <w:tcW w:w="1487" w:type="dxa"/>
            <w:vAlign w:val="center"/>
            <w:hideMark/>
          </w:tcPr>
          <w:p w:rsidR="00AD7392" w:rsidRPr="00AD7392" w:rsidRDefault="00AD7392" w:rsidP="00892CCC">
            <w:pPr>
              <w:pStyle w:val="Betarp"/>
              <w:jc w:val="center"/>
              <w:rPr>
                <w:b/>
                <w:sz w:val="22"/>
              </w:rPr>
            </w:pPr>
            <w:r w:rsidRPr="00AD7392">
              <w:rPr>
                <w:b/>
                <w:sz w:val="22"/>
              </w:rPr>
              <w:t xml:space="preserve">Pagrindinis ar </w:t>
            </w:r>
            <w:r w:rsidRPr="00AD7392">
              <w:rPr>
                <w:b/>
                <w:sz w:val="22"/>
              </w:rPr>
              <w:lastRenderedPageBreak/>
              <w:t>papildomas komitetas (stadija)</w:t>
            </w:r>
          </w:p>
        </w:tc>
        <w:tc>
          <w:tcPr>
            <w:tcW w:w="1845" w:type="dxa"/>
            <w:vAlign w:val="center"/>
            <w:hideMark/>
          </w:tcPr>
          <w:p w:rsidR="00AD7392" w:rsidRPr="00AD7392" w:rsidRDefault="00AD7392" w:rsidP="00892CCC">
            <w:pPr>
              <w:pStyle w:val="Betarp"/>
              <w:jc w:val="center"/>
              <w:rPr>
                <w:b/>
                <w:sz w:val="22"/>
              </w:rPr>
            </w:pPr>
            <w:r w:rsidRPr="00AD7392">
              <w:rPr>
                <w:b/>
                <w:sz w:val="22"/>
              </w:rPr>
              <w:lastRenderedPageBreak/>
              <w:t xml:space="preserve">Komiteto išvadų </w:t>
            </w:r>
            <w:r w:rsidRPr="00AD7392">
              <w:rPr>
                <w:b/>
                <w:sz w:val="22"/>
              </w:rPr>
              <w:lastRenderedPageBreak/>
              <w:t>rengėjai,</w:t>
            </w:r>
          </w:p>
          <w:p w:rsidR="00AD7392" w:rsidRPr="00AD7392" w:rsidRDefault="00AD7392" w:rsidP="00892CCC">
            <w:pPr>
              <w:pStyle w:val="Betarp"/>
              <w:jc w:val="center"/>
              <w:rPr>
                <w:b/>
                <w:sz w:val="22"/>
              </w:rPr>
            </w:pPr>
            <w:r w:rsidRPr="00AD7392">
              <w:rPr>
                <w:b/>
                <w:sz w:val="22"/>
              </w:rPr>
              <w:t>biuro tarnautojai</w:t>
            </w:r>
          </w:p>
        </w:tc>
      </w:tr>
      <w:tr w:rsidR="00AD7392" w:rsidRPr="00AD7392" w:rsidTr="00892CCC">
        <w:trPr>
          <w:trHeight w:val="227"/>
          <w:jc w:val="center"/>
        </w:trPr>
        <w:tc>
          <w:tcPr>
            <w:tcW w:w="497" w:type="dxa"/>
          </w:tcPr>
          <w:p w:rsidR="00AD7392" w:rsidRPr="00AD7392" w:rsidRDefault="00AD7392" w:rsidP="00892CCC">
            <w:pPr>
              <w:pStyle w:val="Betarp"/>
              <w:numPr>
                <w:ilvl w:val="0"/>
                <w:numId w:val="31"/>
              </w:numPr>
              <w:ind w:left="530"/>
              <w:jc w:val="center"/>
              <w:rPr>
                <w:sz w:val="22"/>
              </w:rPr>
            </w:pPr>
          </w:p>
        </w:tc>
        <w:tc>
          <w:tcPr>
            <w:tcW w:w="1208" w:type="dxa"/>
          </w:tcPr>
          <w:p w:rsidR="00AD7392" w:rsidRPr="00AD7392" w:rsidRDefault="00AD7392" w:rsidP="00892CCC">
            <w:pPr>
              <w:pStyle w:val="Betarp"/>
              <w:jc w:val="center"/>
              <w:rPr>
                <w:b/>
                <w:sz w:val="22"/>
              </w:rPr>
            </w:pPr>
            <w:r w:rsidRPr="00AD7392">
              <w:rPr>
                <w:b/>
                <w:sz w:val="22"/>
              </w:rPr>
              <w:t>2015-04-15</w:t>
            </w:r>
          </w:p>
          <w:p w:rsidR="00AD7392" w:rsidRPr="00AD7392" w:rsidRDefault="00AD7392" w:rsidP="00892CCC">
            <w:pPr>
              <w:pStyle w:val="Betarp"/>
              <w:jc w:val="center"/>
              <w:rPr>
                <w:sz w:val="22"/>
              </w:rPr>
            </w:pPr>
            <w:r w:rsidRPr="00AD7392">
              <w:rPr>
                <w:b/>
                <w:sz w:val="22"/>
              </w:rPr>
              <w:t>09.00</w:t>
            </w:r>
            <w:r w:rsidRPr="00AD7392">
              <w:rPr>
                <w:sz w:val="22"/>
              </w:rPr>
              <w:t>-09.10</w:t>
            </w:r>
          </w:p>
          <w:p w:rsidR="00AD7392" w:rsidRPr="00AD7392" w:rsidRDefault="00AD7392" w:rsidP="00892CCC">
            <w:pPr>
              <w:pStyle w:val="Betarp"/>
              <w:jc w:val="center"/>
              <w:rPr>
                <w:sz w:val="22"/>
              </w:rPr>
            </w:pPr>
            <w:r w:rsidRPr="00AD7392">
              <w:rPr>
                <w:sz w:val="22"/>
              </w:rPr>
              <w:t>III r. 613 k.</w:t>
            </w:r>
          </w:p>
        </w:tc>
        <w:tc>
          <w:tcPr>
            <w:tcW w:w="1418" w:type="dxa"/>
          </w:tcPr>
          <w:p w:rsidR="00AD7392" w:rsidRPr="00AD7392" w:rsidRDefault="00934562" w:rsidP="00892CCC">
            <w:pPr>
              <w:pStyle w:val="Betarp"/>
              <w:jc w:val="center"/>
              <w:rPr>
                <w:sz w:val="22"/>
              </w:rPr>
            </w:pPr>
            <w:hyperlink r:id="rId45" w:history="1">
              <w:r w:rsidR="00AD7392" w:rsidRPr="00AD7392">
                <w:rPr>
                  <w:rStyle w:val="Hipersaitas"/>
                  <w:sz w:val="22"/>
                </w:rPr>
                <w:t>XIIP-2783</w:t>
              </w:r>
            </w:hyperlink>
          </w:p>
        </w:tc>
        <w:tc>
          <w:tcPr>
            <w:tcW w:w="3190" w:type="dxa"/>
          </w:tcPr>
          <w:p w:rsidR="00AD7392" w:rsidRPr="00AD7392" w:rsidRDefault="00AD7392" w:rsidP="00892CCC">
            <w:pPr>
              <w:pStyle w:val="Betarp"/>
              <w:jc w:val="center"/>
              <w:rPr>
                <w:sz w:val="22"/>
              </w:rPr>
            </w:pPr>
            <w:r w:rsidRPr="00AD7392">
              <w:rPr>
                <w:sz w:val="22"/>
              </w:rPr>
              <w:t>Žvalgybos įstatymo Nr. XI-2289 31 ir 46 straipsnių pakeitimo įstatymo projektas</w:t>
            </w:r>
          </w:p>
        </w:tc>
        <w:tc>
          <w:tcPr>
            <w:tcW w:w="1487" w:type="dxa"/>
          </w:tcPr>
          <w:p w:rsidR="00AD7392" w:rsidRPr="00AD7392" w:rsidRDefault="00AD7392" w:rsidP="00892CCC">
            <w:pPr>
              <w:pStyle w:val="Betarp"/>
              <w:jc w:val="center"/>
              <w:rPr>
                <w:rFonts w:eastAsia="Times New Roman"/>
                <w:sz w:val="22"/>
              </w:rPr>
            </w:pPr>
            <w:r w:rsidRPr="00AD7392">
              <w:rPr>
                <w:rFonts w:eastAsia="Times New Roman"/>
                <w:sz w:val="22"/>
              </w:rPr>
              <w:t>Papildomas, svarstymas</w:t>
            </w:r>
          </w:p>
        </w:tc>
        <w:tc>
          <w:tcPr>
            <w:tcW w:w="1845" w:type="dxa"/>
          </w:tcPr>
          <w:p w:rsidR="00AD7392" w:rsidRPr="00AD7392" w:rsidRDefault="00AD7392" w:rsidP="00892CCC">
            <w:pPr>
              <w:pStyle w:val="Betarp"/>
              <w:jc w:val="center"/>
              <w:rPr>
                <w:rFonts w:eastAsia="Times New Roman"/>
                <w:sz w:val="22"/>
              </w:rPr>
            </w:pPr>
            <w:r w:rsidRPr="00AD7392">
              <w:rPr>
                <w:rFonts w:eastAsia="Times New Roman"/>
                <w:sz w:val="22"/>
              </w:rPr>
              <w:t xml:space="preserve">M. </w:t>
            </w:r>
            <w:proofErr w:type="spellStart"/>
            <w:r w:rsidRPr="00AD7392">
              <w:rPr>
                <w:rFonts w:eastAsia="Times New Roman"/>
                <w:sz w:val="22"/>
              </w:rPr>
              <w:t>Zasčiurinskas</w:t>
            </w:r>
            <w:proofErr w:type="spellEnd"/>
            <w:r w:rsidRPr="00AD7392">
              <w:rPr>
                <w:rFonts w:eastAsia="Times New Roman"/>
                <w:sz w:val="22"/>
              </w:rPr>
              <w:t>,</w:t>
            </w:r>
          </w:p>
          <w:p w:rsidR="00AD7392" w:rsidRPr="00AD7392" w:rsidRDefault="00AD7392" w:rsidP="00892CCC">
            <w:pPr>
              <w:pStyle w:val="Betarp"/>
              <w:jc w:val="center"/>
              <w:rPr>
                <w:rFonts w:eastAsia="Times New Roman"/>
                <w:sz w:val="22"/>
              </w:rPr>
            </w:pPr>
            <w:r w:rsidRPr="00AD7392">
              <w:rPr>
                <w:rFonts w:eastAsia="Times New Roman"/>
                <w:sz w:val="22"/>
              </w:rPr>
              <w:t xml:space="preserve">J. </w:t>
            </w:r>
            <w:proofErr w:type="spellStart"/>
            <w:r w:rsidRPr="00AD7392">
              <w:rPr>
                <w:rFonts w:eastAsia="Times New Roman"/>
                <w:sz w:val="22"/>
              </w:rPr>
              <w:t>Kvetkovskij</w:t>
            </w:r>
            <w:proofErr w:type="spellEnd"/>
          </w:p>
          <w:p w:rsidR="00AD7392" w:rsidRPr="00AD7392" w:rsidRDefault="00AD7392" w:rsidP="00892CCC">
            <w:pPr>
              <w:pStyle w:val="Betarp"/>
              <w:jc w:val="center"/>
              <w:rPr>
                <w:rFonts w:eastAsia="Times New Roman"/>
                <w:sz w:val="22"/>
              </w:rPr>
            </w:pPr>
            <w:r w:rsidRPr="00AD7392">
              <w:rPr>
                <w:rFonts w:eastAsia="Times New Roman"/>
                <w:sz w:val="22"/>
              </w:rPr>
              <w:t>(I. Kuodienė)</w:t>
            </w:r>
          </w:p>
        </w:tc>
      </w:tr>
      <w:tr w:rsidR="00AD7392" w:rsidRPr="00AD7392" w:rsidTr="00892CCC">
        <w:trPr>
          <w:trHeight w:val="227"/>
          <w:jc w:val="center"/>
        </w:trPr>
        <w:tc>
          <w:tcPr>
            <w:tcW w:w="497" w:type="dxa"/>
          </w:tcPr>
          <w:p w:rsidR="00AD7392" w:rsidRPr="00AD7392" w:rsidRDefault="00AD7392" w:rsidP="00892CCC">
            <w:pPr>
              <w:pStyle w:val="Betarp"/>
              <w:numPr>
                <w:ilvl w:val="0"/>
                <w:numId w:val="31"/>
              </w:numPr>
              <w:ind w:left="530"/>
              <w:jc w:val="center"/>
              <w:rPr>
                <w:sz w:val="22"/>
              </w:rPr>
            </w:pPr>
          </w:p>
        </w:tc>
        <w:tc>
          <w:tcPr>
            <w:tcW w:w="1208"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09.10-09.30</w:t>
            </w:r>
          </w:p>
          <w:p w:rsidR="00AD7392" w:rsidRPr="00AD7392" w:rsidRDefault="00AD7392" w:rsidP="00892CCC">
            <w:pPr>
              <w:pStyle w:val="Betarp"/>
              <w:jc w:val="center"/>
              <w:rPr>
                <w:sz w:val="22"/>
              </w:rPr>
            </w:pPr>
            <w:r w:rsidRPr="00AD7392">
              <w:rPr>
                <w:sz w:val="22"/>
              </w:rPr>
              <w:t>III r. 613 k.</w:t>
            </w:r>
          </w:p>
        </w:tc>
        <w:tc>
          <w:tcPr>
            <w:tcW w:w="1418" w:type="dxa"/>
          </w:tcPr>
          <w:p w:rsidR="00AD7392" w:rsidRPr="00AD7392" w:rsidRDefault="00934562" w:rsidP="00892CCC">
            <w:pPr>
              <w:pStyle w:val="Betarp"/>
              <w:jc w:val="center"/>
              <w:rPr>
                <w:sz w:val="22"/>
              </w:rPr>
            </w:pPr>
            <w:hyperlink r:id="rId46" w:history="1">
              <w:r w:rsidR="00AD7392" w:rsidRPr="00AD7392">
                <w:rPr>
                  <w:rStyle w:val="Hipersaitas"/>
                  <w:rFonts w:eastAsia="Times New Roman"/>
                  <w:sz w:val="22"/>
                </w:rPr>
                <w:t>XIP-408(2)</w:t>
              </w:r>
            </w:hyperlink>
          </w:p>
        </w:tc>
        <w:tc>
          <w:tcPr>
            <w:tcW w:w="3190" w:type="dxa"/>
          </w:tcPr>
          <w:p w:rsidR="00AD7392" w:rsidRPr="00AD7392" w:rsidRDefault="00934562" w:rsidP="00892CCC">
            <w:pPr>
              <w:pStyle w:val="Betarp"/>
              <w:jc w:val="center"/>
              <w:rPr>
                <w:sz w:val="22"/>
              </w:rPr>
            </w:pPr>
            <w:hyperlink r:id="rId47" w:tooltip="Dokumento tekstas" w:history="1">
              <w:r w:rsidR="00AD7392" w:rsidRPr="00AD7392">
                <w:rPr>
                  <w:rStyle w:val="Hipersaitas"/>
                  <w:sz w:val="22"/>
                </w:rPr>
                <w:t>Valstybinių socialinio draudimo pensijų įstatymo 21 ir 57 straipsnių pakeitimo ir papildymo įstatymo projektas</w:t>
              </w:r>
            </w:hyperlink>
          </w:p>
        </w:tc>
        <w:tc>
          <w:tcPr>
            <w:tcW w:w="1487" w:type="dxa"/>
          </w:tcPr>
          <w:p w:rsidR="00AD7392" w:rsidRPr="00AD7392" w:rsidRDefault="00AD7392" w:rsidP="00892CCC">
            <w:pPr>
              <w:pStyle w:val="Betarp"/>
              <w:jc w:val="center"/>
              <w:rPr>
                <w:rFonts w:eastAsia="Times New Roman"/>
                <w:sz w:val="22"/>
              </w:rPr>
            </w:pPr>
            <w:r w:rsidRPr="00AD7392">
              <w:rPr>
                <w:rFonts w:eastAsia="Times New Roman"/>
                <w:sz w:val="22"/>
              </w:rPr>
              <w:t>Pagrindinis,</w:t>
            </w:r>
          </w:p>
          <w:p w:rsidR="00AD7392" w:rsidRPr="00AD7392" w:rsidRDefault="00AD7392" w:rsidP="00892CCC">
            <w:pPr>
              <w:pStyle w:val="Betarp"/>
              <w:jc w:val="center"/>
              <w:rPr>
                <w:rFonts w:eastAsia="Times New Roman"/>
                <w:sz w:val="22"/>
              </w:rPr>
            </w:pPr>
            <w:r w:rsidRPr="00AD7392">
              <w:rPr>
                <w:rFonts w:eastAsia="Times New Roman"/>
                <w:sz w:val="22"/>
              </w:rPr>
              <w:t>svarstymo tęsinys</w:t>
            </w:r>
          </w:p>
        </w:tc>
        <w:tc>
          <w:tcPr>
            <w:tcW w:w="1845" w:type="dxa"/>
          </w:tcPr>
          <w:p w:rsidR="00AD7392" w:rsidRPr="00AD7392" w:rsidRDefault="00AD7392" w:rsidP="00892CCC">
            <w:pPr>
              <w:pStyle w:val="Betarp"/>
              <w:jc w:val="center"/>
              <w:rPr>
                <w:rFonts w:eastAsia="Times New Roman"/>
                <w:sz w:val="22"/>
              </w:rPr>
            </w:pPr>
            <w:r w:rsidRPr="00AD7392">
              <w:rPr>
                <w:rFonts w:eastAsia="Times New Roman"/>
                <w:sz w:val="22"/>
              </w:rPr>
              <w:t>A. Sysas,</w:t>
            </w:r>
          </w:p>
          <w:p w:rsidR="00AD7392" w:rsidRPr="00AD7392" w:rsidRDefault="00AD7392" w:rsidP="00892CCC">
            <w:pPr>
              <w:pStyle w:val="Betarp"/>
              <w:jc w:val="center"/>
              <w:rPr>
                <w:rFonts w:eastAsia="Times New Roman"/>
                <w:sz w:val="22"/>
              </w:rPr>
            </w:pPr>
            <w:r w:rsidRPr="00AD7392">
              <w:rPr>
                <w:rFonts w:eastAsia="Times New Roman"/>
                <w:sz w:val="22"/>
              </w:rPr>
              <w:t xml:space="preserve">L. </w:t>
            </w:r>
            <w:proofErr w:type="spellStart"/>
            <w:r w:rsidRPr="00AD7392">
              <w:rPr>
                <w:rFonts w:eastAsia="Times New Roman"/>
                <w:sz w:val="22"/>
              </w:rPr>
              <w:t>Kazlavickas</w:t>
            </w:r>
            <w:proofErr w:type="spellEnd"/>
          </w:p>
          <w:p w:rsidR="00AD7392" w:rsidRPr="00AD7392" w:rsidRDefault="00AD7392" w:rsidP="00892CCC">
            <w:pPr>
              <w:pStyle w:val="Betarp"/>
              <w:jc w:val="center"/>
              <w:rPr>
                <w:rFonts w:eastAsia="Times New Roman"/>
                <w:sz w:val="22"/>
              </w:rPr>
            </w:pPr>
            <w:r w:rsidRPr="00AD7392">
              <w:rPr>
                <w:rFonts w:eastAsia="Times New Roman"/>
                <w:sz w:val="22"/>
              </w:rPr>
              <w:t xml:space="preserve">(D. </w:t>
            </w:r>
            <w:proofErr w:type="spellStart"/>
            <w:r w:rsidRPr="00AD7392">
              <w:rPr>
                <w:rFonts w:eastAsia="Times New Roman"/>
                <w:sz w:val="22"/>
              </w:rPr>
              <w:t>Jonėnienė</w:t>
            </w:r>
            <w:proofErr w:type="spellEnd"/>
            <w:r w:rsidRPr="00AD7392">
              <w:rPr>
                <w:rFonts w:eastAsia="Times New Roman"/>
                <w:sz w:val="22"/>
              </w:rPr>
              <w:t>)</w:t>
            </w:r>
          </w:p>
        </w:tc>
      </w:tr>
      <w:tr w:rsidR="00AD7392" w:rsidRPr="00AD7392" w:rsidTr="00892CCC">
        <w:trPr>
          <w:trHeight w:val="227"/>
          <w:jc w:val="center"/>
        </w:trPr>
        <w:tc>
          <w:tcPr>
            <w:tcW w:w="497" w:type="dxa"/>
          </w:tcPr>
          <w:p w:rsidR="00AD7392" w:rsidRPr="00AD7392" w:rsidRDefault="00AD7392" w:rsidP="00892CCC">
            <w:pPr>
              <w:pStyle w:val="Betarp"/>
              <w:numPr>
                <w:ilvl w:val="0"/>
                <w:numId w:val="31"/>
              </w:numPr>
              <w:ind w:left="530"/>
              <w:jc w:val="center"/>
              <w:rPr>
                <w:sz w:val="22"/>
              </w:rPr>
            </w:pPr>
          </w:p>
        </w:tc>
        <w:tc>
          <w:tcPr>
            <w:tcW w:w="1208"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09.30-09.50</w:t>
            </w:r>
          </w:p>
          <w:p w:rsidR="00AD7392" w:rsidRPr="00AD7392" w:rsidRDefault="00AD7392" w:rsidP="00892CCC">
            <w:pPr>
              <w:pStyle w:val="Betarp"/>
              <w:jc w:val="center"/>
              <w:rPr>
                <w:sz w:val="22"/>
              </w:rPr>
            </w:pPr>
            <w:r w:rsidRPr="00AD7392">
              <w:rPr>
                <w:sz w:val="22"/>
              </w:rPr>
              <w:t>III r. 613 k.</w:t>
            </w:r>
          </w:p>
        </w:tc>
        <w:tc>
          <w:tcPr>
            <w:tcW w:w="1418" w:type="dxa"/>
          </w:tcPr>
          <w:p w:rsidR="00AD7392" w:rsidRPr="00AD7392" w:rsidRDefault="00934562" w:rsidP="00892CCC">
            <w:pPr>
              <w:pStyle w:val="Betarp"/>
              <w:jc w:val="center"/>
              <w:rPr>
                <w:sz w:val="22"/>
              </w:rPr>
            </w:pPr>
            <w:hyperlink r:id="rId48" w:history="1">
              <w:r w:rsidR="00AD7392" w:rsidRPr="00AD7392">
                <w:rPr>
                  <w:rStyle w:val="Hipersaitas"/>
                  <w:sz w:val="22"/>
                </w:rPr>
                <w:t>XIIP-1486</w:t>
              </w:r>
            </w:hyperlink>
          </w:p>
        </w:tc>
        <w:tc>
          <w:tcPr>
            <w:tcW w:w="3190" w:type="dxa"/>
          </w:tcPr>
          <w:p w:rsidR="00AD7392" w:rsidRPr="00AD7392" w:rsidRDefault="00AD7392" w:rsidP="00892CCC">
            <w:pPr>
              <w:pStyle w:val="Betarp"/>
              <w:jc w:val="center"/>
              <w:rPr>
                <w:sz w:val="22"/>
              </w:rPr>
            </w:pPr>
            <w:r w:rsidRPr="00AD7392">
              <w:rPr>
                <w:sz w:val="22"/>
              </w:rPr>
              <w:t>Ligos ir motinystės socialinio draudimo įstatymo Nr. IX-110 6 straipsnio pakeitimo įstatymo projektas</w:t>
            </w:r>
          </w:p>
        </w:tc>
        <w:tc>
          <w:tcPr>
            <w:tcW w:w="1487" w:type="dxa"/>
          </w:tcPr>
          <w:p w:rsidR="00AD7392" w:rsidRPr="00AD7392" w:rsidRDefault="00AD7392" w:rsidP="00892CCC">
            <w:pPr>
              <w:pStyle w:val="Betarp"/>
              <w:jc w:val="center"/>
              <w:rPr>
                <w:rFonts w:eastAsia="Times New Roman"/>
                <w:sz w:val="22"/>
              </w:rPr>
            </w:pPr>
            <w:r w:rsidRPr="00AD7392">
              <w:rPr>
                <w:rFonts w:eastAsia="Times New Roman"/>
                <w:sz w:val="22"/>
              </w:rPr>
              <w:t>Pagrindinis,</w:t>
            </w:r>
          </w:p>
          <w:p w:rsidR="00AD7392" w:rsidRPr="00AD7392" w:rsidRDefault="00AD7392" w:rsidP="00892CCC">
            <w:pPr>
              <w:pStyle w:val="Betarp"/>
              <w:jc w:val="center"/>
              <w:rPr>
                <w:rFonts w:eastAsia="Times New Roman"/>
                <w:sz w:val="22"/>
              </w:rPr>
            </w:pPr>
            <w:r w:rsidRPr="00AD7392">
              <w:rPr>
                <w:rFonts w:eastAsia="Times New Roman"/>
                <w:sz w:val="22"/>
              </w:rPr>
              <w:t>svarstymas</w:t>
            </w:r>
          </w:p>
        </w:tc>
        <w:tc>
          <w:tcPr>
            <w:tcW w:w="1845" w:type="dxa"/>
          </w:tcPr>
          <w:p w:rsidR="00AD7392" w:rsidRPr="00AD7392" w:rsidRDefault="00AD7392" w:rsidP="00892CCC">
            <w:pPr>
              <w:pStyle w:val="Betarp"/>
              <w:jc w:val="center"/>
              <w:rPr>
                <w:rFonts w:eastAsia="Times New Roman"/>
                <w:sz w:val="22"/>
              </w:rPr>
            </w:pPr>
            <w:r w:rsidRPr="00AD7392">
              <w:rPr>
                <w:rFonts w:eastAsia="Times New Roman"/>
                <w:sz w:val="22"/>
              </w:rPr>
              <w:t>K. Miškinienė,</w:t>
            </w:r>
          </w:p>
          <w:p w:rsidR="00AD7392" w:rsidRPr="00AD7392" w:rsidRDefault="00AD7392" w:rsidP="00892CCC">
            <w:pPr>
              <w:pStyle w:val="Betarp"/>
              <w:jc w:val="center"/>
              <w:rPr>
                <w:rFonts w:eastAsia="Times New Roman"/>
                <w:sz w:val="22"/>
              </w:rPr>
            </w:pPr>
            <w:r w:rsidRPr="00AD7392">
              <w:rPr>
                <w:rFonts w:eastAsia="Times New Roman"/>
                <w:sz w:val="22"/>
              </w:rPr>
              <w:t xml:space="preserve">J. </w:t>
            </w:r>
            <w:proofErr w:type="spellStart"/>
            <w:r w:rsidRPr="00AD7392">
              <w:rPr>
                <w:rFonts w:eastAsia="Times New Roman"/>
                <w:sz w:val="22"/>
              </w:rPr>
              <w:t>Varkala</w:t>
            </w:r>
            <w:proofErr w:type="spellEnd"/>
          </w:p>
          <w:p w:rsidR="00AD7392" w:rsidRPr="00AD7392" w:rsidRDefault="00AD7392" w:rsidP="00892CCC">
            <w:pPr>
              <w:pStyle w:val="Betarp"/>
              <w:jc w:val="center"/>
              <w:rPr>
                <w:rFonts w:eastAsia="Times New Roman"/>
                <w:sz w:val="22"/>
              </w:rPr>
            </w:pPr>
            <w:r w:rsidRPr="00AD7392">
              <w:rPr>
                <w:rFonts w:eastAsia="Times New Roman"/>
                <w:sz w:val="22"/>
              </w:rPr>
              <w:t xml:space="preserve">(D. </w:t>
            </w:r>
            <w:proofErr w:type="spellStart"/>
            <w:r w:rsidRPr="00AD7392">
              <w:rPr>
                <w:rFonts w:eastAsia="Times New Roman"/>
                <w:sz w:val="22"/>
              </w:rPr>
              <w:t>Jonėnienė</w:t>
            </w:r>
            <w:proofErr w:type="spellEnd"/>
            <w:r w:rsidRPr="00AD7392">
              <w:rPr>
                <w:rFonts w:eastAsia="Times New Roman"/>
                <w:sz w:val="22"/>
              </w:rPr>
              <w:t>)</w:t>
            </w:r>
          </w:p>
        </w:tc>
      </w:tr>
      <w:tr w:rsidR="00AD7392" w:rsidRPr="00AD7392" w:rsidTr="00892CCC">
        <w:trPr>
          <w:trHeight w:val="227"/>
          <w:jc w:val="center"/>
        </w:trPr>
        <w:tc>
          <w:tcPr>
            <w:tcW w:w="497" w:type="dxa"/>
          </w:tcPr>
          <w:p w:rsidR="00AD7392" w:rsidRPr="00AD7392" w:rsidRDefault="00AD7392" w:rsidP="00892CCC">
            <w:pPr>
              <w:pStyle w:val="Betarp"/>
              <w:numPr>
                <w:ilvl w:val="0"/>
                <w:numId w:val="31"/>
              </w:numPr>
              <w:ind w:left="530"/>
              <w:jc w:val="center"/>
              <w:rPr>
                <w:sz w:val="22"/>
              </w:rPr>
            </w:pPr>
          </w:p>
        </w:tc>
        <w:tc>
          <w:tcPr>
            <w:tcW w:w="1208"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09.50-10.20</w:t>
            </w:r>
          </w:p>
          <w:p w:rsidR="00AD7392" w:rsidRPr="00AD7392" w:rsidRDefault="00AD7392" w:rsidP="00892CCC">
            <w:pPr>
              <w:pStyle w:val="Betarp"/>
              <w:jc w:val="center"/>
              <w:rPr>
                <w:sz w:val="22"/>
              </w:rPr>
            </w:pPr>
            <w:r w:rsidRPr="00AD7392">
              <w:rPr>
                <w:sz w:val="22"/>
              </w:rPr>
              <w:t>III r. 613 k.</w:t>
            </w:r>
          </w:p>
        </w:tc>
        <w:tc>
          <w:tcPr>
            <w:tcW w:w="1418" w:type="dxa"/>
          </w:tcPr>
          <w:p w:rsidR="00AD7392" w:rsidRPr="00AD7392" w:rsidRDefault="00934562" w:rsidP="00892CCC">
            <w:pPr>
              <w:pStyle w:val="Betarp"/>
              <w:jc w:val="center"/>
              <w:rPr>
                <w:sz w:val="22"/>
              </w:rPr>
            </w:pPr>
            <w:hyperlink r:id="rId49" w:history="1">
              <w:r w:rsidR="00AD7392" w:rsidRPr="00AD7392">
                <w:rPr>
                  <w:rStyle w:val="Hipersaitas"/>
                  <w:sz w:val="22"/>
                </w:rPr>
                <w:t>XIIP-2350</w:t>
              </w:r>
            </w:hyperlink>
          </w:p>
        </w:tc>
        <w:tc>
          <w:tcPr>
            <w:tcW w:w="3190" w:type="dxa"/>
          </w:tcPr>
          <w:p w:rsidR="00AD7392" w:rsidRPr="00AD7392" w:rsidRDefault="00AD7392" w:rsidP="00892CCC">
            <w:pPr>
              <w:pStyle w:val="Betarp"/>
              <w:jc w:val="center"/>
              <w:rPr>
                <w:sz w:val="22"/>
              </w:rPr>
            </w:pPr>
            <w:r w:rsidRPr="00AD7392">
              <w:rPr>
                <w:sz w:val="22"/>
              </w:rPr>
              <w:t>Valstybės politikų ir valstybės pareigūnų darbo apmokėjimo įstatymo Nr. VIII-1904 priedėlio pakeitimo įstatymo projektas</w:t>
            </w:r>
          </w:p>
        </w:tc>
        <w:tc>
          <w:tcPr>
            <w:tcW w:w="1487" w:type="dxa"/>
          </w:tcPr>
          <w:p w:rsidR="00AD7392" w:rsidRPr="00AD7392" w:rsidRDefault="00AD7392" w:rsidP="00892CCC">
            <w:pPr>
              <w:pStyle w:val="Betarp"/>
              <w:jc w:val="center"/>
              <w:rPr>
                <w:rFonts w:eastAsia="Times New Roman"/>
                <w:sz w:val="22"/>
              </w:rPr>
            </w:pPr>
            <w:r w:rsidRPr="00AD7392">
              <w:rPr>
                <w:rFonts w:eastAsia="Times New Roman"/>
                <w:sz w:val="22"/>
              </w:rPr>
              <w:t>Pagrindinis,</w:t>
            </w:r>
          </w:p>
          <w:p w:rsidR="00AD7392" w:rsidRPr="00AD7392" w:rsidRDefault="00AD7392" w:rsidP="00892CCC">
            <w:pPr>
              <w:pStyle w:val="Betarp"/>
              <w:jc w:val="center"/>
              <w:rPr>
                <w:rFonts w:eastAsia="Times New Roman"/>
                <w:sz w:val="22"/>
              </w:rPr>
            </w:pPr>
            <w:r w:rsidRPr="00AD7392">
              <w:rPr>
                <w:rFonts w:eastAsia="Times New Roman"/>
                <w:sz w:val="22"/>
              </w:rPr>
              <w:t>svarstymas</w:t>
            </w:r>
          </w:p>
        </w:tc>
        <w:tc>
          <w:tcPr>
            <w:tcW w:w="1845" w:type="dxa"/>
          </w:tcPr>
          <w:p w:rsidR="00AD7392" w:rsidRPr="00AD7392" w:rsidRDefault="00AD7392" w:rsidP="00892CCC">
            <w:pPr>
              <w:pStyle w:val="Betarp"/>
              <w:jc w:val="center"/>
              <w:rPr>
                <w:rFonts w:eastAsia="Times New Roman"/>
                <w:sz w:val="22"/>
              </w:rPr>
            </w:pPr>
            <w:r w:rsidRPr="00AD7392">
              <w:rPr>
                <w:rFonts w:eastAsia="Times New Roman"/>
                <w:sz w:val="22"/>
              </w:rPr>
              <w:t>K. Miškinienė,</w:t>
            </w:r>
          </w:p>
          <w:p w:rsidR="00AD7392" w:rsidRPr="00AD7392" w:rsidRDefault="00AD7392" w:rsidP="00892CCC">
            <w:pPr>
              <w:pStyle w:val="Betarp"/>
              <w:jc w:val="center"/>
              <w:rPr>
                <w:rFonts w:eastAsia="Times New Roman"/>
                <w:sz w:val="22"/>
              </w:rPr>
            </w:pPr>
            <w:r w:rsidRPr="00AD7392">
              <w:rPr>
                <w:rFonts w:eastAsia="Times New Roman"/>
                <w:sz w:val="22"/>
              </w:rPr>
              <w:t xml:space="preserve">J. </w:t>
            </w:r>
            <w:proofErr w:type="spellStart"/>
            <w:r w:rsidRPr="00AD7392">
              <w:rPr>
                <w:rFonts w:eastAsia="Times New Roman"/>
                <w:sz w:val="22"/>
              </w:rPr>
              <w:t>Kvetkovskij</w:t>
            </w:r>
            <w:proofErr w:type="spellEnd"/>
          </w:p>
          <w:p w:rsidR="00AD7392" w:rsidRPr="00AD7392" w:rsidRDefault="00AD7392" w:rsidP="00892CCC">
            <w:pPr>
              <w:pStyle w:val="Betarp"/>
              <w:jc w:val="center"/>
              <w:rPr>
                <w:rFonts w:eastAsia="Times New Roman"/>
                <w:sz w:val="22"/>
              </w:rPr>
            </w:pPr>
            <w:r w:rsidRPr="00AD7392">
              <w:rPr>
                <w:rFonts w:eastAsia="Times New Roman"/>
                <w:sz w:val="22"/>
              </w:rPr>
              <w:t>(I. Kuodienė)</w:t>
            </w:r>
          </w:p>
          <w:p w:rsidR="00AD7392" w:rsidRPr="00AD7392" w:rsidRDefault="00AD7392" w:rsidP="00892CCC">
            <w:pPr>
              <w:pStyle w:val="Betarp"/>
              <w:jc w:val="center"/>
              <w:rPr>
                <w:rFonts w:eastAsia="Times New Roman"/>
                <w:sz w:val="22"/>
              </w:rPr>
            </w:pPr>
          </w:p>
        </w:tc>
      </w:tr>
      <w:tr w:rsidR="00AD7392" w:rsidRPr="00AD7392" w:rsidTr="00892CCC">
        <w:trPr>
          <w:trHeight w:val="227"/>
          <w:jc w:val="center"/>
        </w:trPr>
        <w:tc>
          <w:tcPr>
            <w:tcW w:w="497" w:type="dxa"/>
          </w:tcPr>
          <w:p w:rsidR="00AD7392" w:rsidRPr="00AD7392" w:rsidRDefault="00AD7392" w:rsidP="00892CCC">
            <w:pPr>
              <w:pStyle w:val="Betarp"/>
              <w:numPr>
                <w:ilvl w:val="0"/>
                <w:numId w:val="31"/>
              </w:numPr>
              <w:ind w:left="530"/>
              <w:jc w:val="center"/>
              <w:rPr>
                <w:sz w:val="22"/>
              </w:rPr>
            </w:pPr>
          </w:p>
        </w:tc>
        <w:tc>
          <w:tcPr>
            <w:tcW w:w="1208"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10.20-12.00</w:t>
            </w:r>
          </w:p>
          <w:p w:rsidR="00AD7392" w:rsidRPr="00AD7392" w:rsidRDefault="00AD7392" w:rsidP="00892CCC">
            <w:pPr>
              <w:pStyle w:val="Betarp"/>
              <w:jc w:val="center"/>
              <w:rPr>
                <w:sz w:val="22"/>
              </w:rPr>
            </w:pPr>
            <w:r w:rsidRPr="00AD7392">
              <w:rPr>
                <w:sz w:val="22"/>
              </w:rPr>
              <w:t>III r. 613 k.</w:t>
            </w:r>
          </w:p>
        </w:tc>
        <w:tc>
          <w:tcPr>
            <w:tcW w:w="7940" w:type="dxa"/>
            <w:gridSpan w:val="4"/>
          </w:tcPr>
          <w:p w:rsidR="00AD7392" w:rsidRPr="00AD7392" w:rsidRDefault="00AD7392" w:rsidP="00892CCC">
            <w:pPr>
              <w:pStyle w:val="Betarp"/>
              <w:jc w:val="center"/>
              <w:rPr>
                <w:sz w:val="22"/>
              </w:rPr>
            </w:pPr>
            <w:r w:rsidRPr="00AD7392">
              <w:rPr>
                <w:sz w:val="22"/>
              </w:rPr>
              <w:t>Parlamentinė kontrolė dėl neįgaliųjų integracijos į darbo rinką:</w:t>
            </w:r>
          </w:p>
          <w:p w:rsidR="00AD7392" w:rsidRPr="00AD7392" w:rsidRDefault="00AD7392" w:rsidP="00892CCC">
            <w:pPr>
              <w:pStyle w:val="Betarp"/>
              <w:jc w:val="center"/>
              <w:rPr>
                <w:sz w:val="22"/>
              </w:rPr>
            </w:pPr>
            <w:r w:rsidRPr="00AD7392">
              <w:rPr>
                <w:sz w:val="22"/>
              </w:rPr>
              <w:t>- dėl Socialinių įmonių įstatymo įgyvendinimo;</w:t>
            </w:r>
          </w:p>
          <w:p w:rsidR="00AD7392" w:rsidRPr="00AD7392" w:rsidRDefault="00AD7392" w:rsidP="00892CCC">
            <w:pPr>
              <w:pStyle w:val="Betarp"/>
              <w:jc w:val="center"/>
              <w:rPr>
                <w:rFonts w:eastAsia="Times New Roman"/>
                <w:sz w:val="22"/>
              </w:rPr>
            </w:pPr>
            <w:r w:rsidRPr="00AD7392">
              <w:rPr>
                <w:sz w:val="22"/>
              </w:rPr>
              <w:t>- dėl neįgaliųjų įdarbinimo kvotų.</w:t>
            </w:r>
          </w:p>
        </w:tc>
      </w:tr>
      <w:tr w:rsidR="00AD7392" w:rsidRPr="00AD7392" w:rsidTr="00892CCC">
        <w:trPr>
          <w:trHeight w:val="227"/>
          <w:jc w:val="center"/>
        </w:trPr>
        <w:tc>
          <w:tcPr>
            <w:tcW w:w="497" w:type="dxa"/>
          </w:tcPr>
          <w:p w:rsidR="00AD7392" w:rsidRPr="00AD7392" w:rsidRDefault="00AD7392" w:rsidP="00892CCC">
            <w:pPr>
              <w:pStyle w:val="Betarp"/>
              <w:numPr>
                <w:ilvl w:val="0"/>
                <w:numId w:val="31"/>
              </w:numPr>
              <w:ind w:left="530"/>
              <w:jc w:val="center"/>
              <w:rPr>
                <w:sz w:val="22"/>
              </w:rPr>
            </w:pPr>
          </w:p>
        </w:tc>
        <w:tc>
          <w:tcPr>
            <w:tcW w:w="1208"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12.00-12.05</w:t>
            </w:r>
          </w:p>
          <w:p w:rsidR="00AD7392" w:rsidRPr="00AD7392" w:rsidRDefault="00AD7392" w:rsidP="00892CCC">
            <w:pPr>
              <w:pStyle w:val="Betarp"/>
              <w:jc w:val="center"/>
              <w:rPr>
                <w:sz w:val="22"/>
              </w:rPr>
            </w:pPr>
            <w:r w:rsidRPr="00AD7392">
              <w:rPr>
                <w:sz w:val="22"/>
              </w:rPr>
              <w:t>III r. 613 k.</w:t>
            </w:r>
          </w:p>
        </w:tc>
        <w:tc>
          <w:tcPr>
            <w:tcW w:w="1418" w:type="dxa"/>
          </w:tcPr>
          <w:p w:rsidR="00AD7392" w:rsidRPr="00AD7392" w:rsidRDefault="00934562" w:rsidP="00892CCC">
            <w:pPr>
              <w:pStyle w:val="Betarp"/>
              <w:jc w:val="center"/>
              <w:rPr>
                <w:sz w:val="22"/>
              </w:rPr>
            </w:pPr>
            <w:hyperlink r:id="rId50" w:history="1">
              <w:r w:rsidR="00AD7392" w:rsidRPr="00AD7392">
                <w:rPr>
                  <w:rStyle w:val="Hipersaitas"/>
                  <w:sz w:val="22"/>
                </w:rPr>
                <w:t>XIIP-2672</w:t>
              </w:r>
            </w:hyperlink>
          </w:p>
        </w:tc>
        <w:tc>
          <w:tcPr>
            <w:tcW w:w="3190" w:type="dxa"/>
          </w:tcPr>
          <w:p w:rsidR="00AD7392" w:rsidRPr="00AD7392" w:rsidRDefault="00AD7392" w:rsidP="00892CCC">
            <w:pPr>
              <w:pStyle w:val="Betarp"/>
              <w:jc w:val="center"/>
              <w:rPr>
                <w:sz w:val="22"/>
              </w:rPr>
            </w:pPr>
            <w:r w:rsidRPr="00AD7392">
              <w:rPr>
                <w:sz w:val="22"/>
              </w:rPr>
              <w:t>Piniginės socialinės paramos nepasiturintiems gyventojams įstatymo Nr. IX-1675 8 straipsnio pakeitimo įstatymo projektas</w:t>
            </w:r>
          </w:p>
        </w:tc>
        <w:tc>
          <w:tcPr>
            <w:tcW w:w="3332" w:type="dxa"/>
            <w:gridSpan w:val="2"/>
          </w:tcPr>
          <w:p w:rsidR="00AD7392" w:rsidRPr="00AD7392" w:rsidRDefault="00AD7392" w:rsidP="00892CCC">
            <w:pPr>
              <w:pStyle w:val="Betarp"/>
              <w:jc w:val="center"/>
              <w:rPr>
                <w:rFonts w:eastAsia="Times New Roman"/>
                <w:sz w:val="22"/>
              </w:rPr>
            </w:pPr>
            <w:r w:rsidRPr="00AD7392">
              <w:rPr>
                <w:rFonts w:eastAsia="Times New Roman"/>
                <w:sz w:val="22"/>
              </w:rPr>
              <w:t>Pagrindinis,</w:t>
            </w:r>
          </w:p>
          <w:p w:rsidR="00AD7392" w:rsidRPr="00AD7392" w:rsidRDefault="00AD7392" w:rsidP="00892CCC">
            <w:pPr>
              <w:pStyle w:val="Betarp"/>
              <w:jc w:val="center"/>
              <w:rPr>
                <w:rFonts w:eastAsia="Times New Roman"/>
                <w:sz w:val="22"/>
              </w:rPr>
            </w:pPr>
            <w:r w:rsidRPr="00AD7392">
              <w:rPr>
                <w:rFonts w:eastAsia="Times New Roman"/>
                <w:sz w:val="22"/>
              </w:rPr>
              <w:t>pasirengimas svarstymui,</w:t>
            </w:r>
          </w:p>
          <w:p w:rsidR="00AD7392" w:rsidRPr="00AD7392" w:rsidRDefault="00AD7392" w:rsidP="00892CCC">
            <w:pPr>
              <w:pStyle w:val="Betarp"/>
              <w:jc w:val="center"/>
              <w:rPr>
                <w:rFonts w:eastAsia="Times New Roman"/>
                <w:sz w:val="22"/>
              </w:rPr>
            </w:pPr>
            <w:r w:rsidRPr="00AD7392">
              <w:rPr>
                <w:rFonts w:eastAsia="Times New Roman"/>
                <w:sz w:val="22"/>
              </w:rPr>
              <w:t>papildomas – BFK,</w:t>
            </w:r>
          </w:p>
          <w:p w:rsidR="00AD7392" w:rsidRPr="00AD7392" w:rsidRDefault="00AD7392" w:rsidP="00892CCC">
            <w:pPr>
              <w:pStyle w:val="Betarp"/>
              <w:jc w:val="center"/>
              <w:rPr>
                <w:rFonts w:eastAsia="Times New Roman"/>
                <w:sz w:val="22"/>
              </w:rPr>
            </w:pPr>
            <w:r w:rsidRPr="00AD7392">
              <w:rPr>
                <w:rFonts w:eastAsia="Times New Roman"/>
                <w:sz w:val="22"/>
              </w:rPr>
              <w:t>svarstymo data – 2015-05-19</w:t>
            </w:r>
          </w:p>
        </w:tc>
      </w:tr>
      <w:tr w:rsidR="00AD7392" w:rsidRPr="00AD7392" w:rsidTr="00892CCC">
        <w:trPr>
          <w:trHeight w:val="65"/>
          <w:jc w:val="center"/>
        </w:trPr>
        <w:tc>
          <w:tcPr>
            <w:tcW w:w="497" w:type="dxa"/>
          </w:tcPr>
          <w:p w:rsidR="00AD7392" w:rsidRPr="00AD7392" w:rsidRDefault="00AD7392" w:rsidP="00892CCC">
            <w:pPr>
              <w:pStyle w:val="Betarp"/>
              <w:numPr>
                <w:ilvl w:val="0"/>
                <w:numId w:val="31"/>
              </w:numPr>
              <w:ind w:left="530"/>
              <w:jc w:val="center"/>
              <w:rPr>
                <w:sz w:val="22"/>
              </w:rPr>
            </w:pPr>
          </w:p>
        </w:tc>
        <w:tc>
          <w:tcPr>
            <w:tcW w:w="1208" w:type="dxa"/>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12.05</w:t>
            </w:r>
          </w:p>
          <w:p w:rsidR="00AD7392" w:rsidRPr="00AD7392" w:rsidRDefault="00AD7392" w:rsidP="00892CCC">
            <w:pPr>
              <w:pStyle w:val="Betarp"/>
              <w:jc w:val="center"/>
              <w:rPr>
                <w:sz w:val="22"/>
              </w:rPr>
            </w:pPr>
            <w:r w:rsidRPr="00AD7392">
              <w:rPr>
                <w:sz w:val="22"/>
              </w:rPr>
              <w:t>III r. 613 k.</w:t>
            </w:r>
          </w:p>
        </w:tc>
        <w:tc>
          <w:tcPr>
            <w:tcW w:w="7940" w:type="dxa"/>
            <w:gridSpan w:val="4"/>
          </w:tcPr>
          <w:p w:rsidR="00AD7392" w:rsidRPr="00AD7392" w:rsidRDefault="00AD7392" w:rsidP="00892CCC">
            <w:pPr>
              <w:pStyle w:val="Betarp"/>
              <w:jc w:val="center"/>
              <w:rPr>
                <w:rFonts w:eastAsia="Times New Roman"/>
                <w:sz w:val="22"/>
              </w:rPr>
            </w:pPr>
            <w:r w:rsidRPr="00AD7392">
              <w:rPr>
                <w:rFonts w:eastAsia="Times New Roman"/>
                <w:sz w:val="22"/>
              </w:rPr>
              <w:t>Kiti klausimai</w:t>
            </w:r>
          </w:p>
          <w:p w:rsidR="00AD7392" w:rsidRPr="00AD7392" w:rsidRDefault="00AD7392" w:rsidP="00892CCC">
            <w:pPr>
              <w:pStyle w:val="Betarp"/>
              <w:jc w:val="center"/>
              <w:rPr>
                <w:rFonts w:eastAsia="Times New Roman"/>
                <w:sz w:val="22"/>
              </w:rPr>
            </w:pPr>
          </w:p>
        </w:tc>
      </w:tr>
    </w:tbl>
    <w:p w:rsidR="00080C30" w:rsidRPr="00AD7392" w:rsidRDefault="00080C30" w:rsidP="00892CCC">
      <w:pPr>
        <w:pStyle w:val="Betarp"/>
        <w:tabs>
          <w:tab w:val="left" w:pos="6804"/>
        </w:tabs>
        <w:jc w:val="center"/>
        <w:rPr>
          <w:sz w:val="22"/>
        </w:rPr>
      </w:pPr>
      <w:r w:rsidRPr="00AD7392">
        <w:rPr>
          <w:sz w:val="22"/>
        </w:rPr>
        <w:t>Komiteto pirmininkė</w:t>
      </w:r>
      <w:r w:rsidRPr="00AD7392">
        <w:rPr>
          <w:sz w:val="22"/>
        </w:rPr>
        <w:tab/>
        <w:t>Kristina Miškinienė</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SVEIKATOS REIKALŲ KOMITETO</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27"/>
        <w:gridCol w:w="1489"/>
        <w:gridCol w:w="1825"/>
      </w:tblGrid>
      <w:tr w:rsidR="00AD7392" w:rsidRPr="00AD7392" w:rsidTr="00AD7392">
        <w:trPr>
          <w:trHeight w:val="1088"/>
          <w:jc w:val="center"/>
        </w:trPr>
        <w:tc>
          <w:tcPr>
            <w:tcW w:w="566" w:type="dxa"/>
            <w:vAlign w:val="center"/>
          </w:tcPr>
          <w:p w:rsidR="00AD7392" w:rsidRPr="00AD7392" w:rsidRDefault="00AD7392" w:rsidP="00892CCC">
            <w:pPr>
              <w:pStyle w:val="Betarp"/>
              <w:jc w:val="center"/>
              <w:rPr>
                <w:sz w:val="22"/>
              </w:rPr>
            </w:pPr>
            <w:r w:rsidRPr="00AD7392">
              <w:rPr>
                <w:sz w:val="22"/>
              </w:rPr>
              <w:t>Eil. Nr.</w:t>
            </w:r>
          </w:p>
        </w:tc>
        <w:tc>
          <w:tcPr>
            <w:tcW w:w="1277" w:type="dxa"/>
            <w:vAlign w:val="center"/>
            <w:hideMark/>
          </w:tcPr>
          <w:p w:rsidR="00AD7392" w:rsidRPr="00AD7392" w:rsidRDefault="00AD7392" w:rsidP="00892CCC">
            <w:pPr>
              <w:pStyle w:val="Betarp"/>
              <w:jc w:val="center"/>
              <w:rPr>
                <w:b/>
                <w:sz w:val="22"/>
              </w:rPr>
            </w:pPr>
            <w:r w:rsidRPr="00AD7392">
              <w:rPr>
                <w:b/>
                <w:sz w:val="22"/>
              </w:rPr>
              <w:t>Data,</w:t>
            </w:r>
          </w:p>
          <w:p w:rsidR="00AD7392" w:rsidRPr="00AD7392" w:rsidRDefault="00AD7392" w:rsidP="00892CCC">
            <w:pPr>
              <w:pStyle w:val="Betarp"/>
              <w:jc w:val="center"/>
              <w:rPr>
                <w:b/>
                <w:sz w:val="22"/>
              </w:rPr>
            </w:pPr>
            <w:r w:rsidRPr="00AD7392">
              <w:rPr>
                <w:b/>
                <w:sz w:val="22"/>
              </w:rPr>
              <w:t>laikas,</w:t>
            </w:r>
          </w:p>
          <w:p w:rsidR="00AD7392" w:rsidRPr="00AD7392" w:rsidRDefault="00AD7392" w:rsidP="00892CCC">
            <w:pPr>
              <w:pStyle w:val="Betarp"/>
              <w:jc w:val="center"/>
              <w:rPr>
                <w:b/>
                <w:sz w:val="22"/>
              </w:rPr>
            </w:pPr>
            <w:r w:rsidRPr="00AD7392">
              <w:rPr>
                <w:b/>
                <w:sz w:val="22"/>
              </w:rPr>
              <w:t>vieta</w:t>
            </w:r>
          </w:p>
        </w:tc>
        <w:tc>
          <w:tcPr>
            <w:tcW w:w="1163" w:type="dxa"/>
            <w:vAlign w:val="center"/>
            <w:hideMark/>
          </w:tcPr>
          <w:p w:rsidR="00AD7392" w:rsidRPr="00AD7392" w:rsidRDefault="00AD7392" w:rsidP="00892CCC">
            <w:pPr>
              <w:pStyle w:val="Betarp"/>
              <w:jc w:val="center"/>
              <w:rPr>
                <w:b/>
                <w:sz w:val="22"/>
              </w:rPr>
            </w:pPr>
            <w:r w:rsidRPr="00AD7392">
              <w:rPr>
                <w:b/>
                <w:sz w:val="22"/>
              </w:rPr>
              <w:t>Projekto Nr.</w:t>
            </w:r>
          </w:p>
        </w:tc>
        <w:tc>
          <w:tcPr>
            <w:tcW w:w="3427" w:type="dxa"/>
            <w:vAlign w:val="center"/>
          </w:tcPr>
          <w:p w:rsidR="00AD7392" w:rsidRPr="00AD7392" w:rsidRDefault="00AD7392" w:rsidP="00892CCC">
            <w:pPr>
              <w:pStyle w:val="Betarp"/>
              <w:jc w:val="center"/>
              <w:rPr>
                <w:b/>
                <w:sz w:val="22"/>
              </w:rPr>
            </w:pPr>
            <w:r w:rsidRPr="00AD7392">
              <w:rPr>
                <w:b/>
                <w:sz w:val="22"/>
              </w:rPr>
              <w:t>Svarstomi klausimai</w:t>
            </w:r>
          </w:p>
        </w:tc>
        <w:tc>
          <w:tcPr>
            <w:tcW w:w="1489" w:type="dxa"/>
            <w:vAlign w:val="center"/>
          </w:tcPr>
          <w:p w:rsidR="00AD7392" w:rsidRPr="00AD7392" w:rsidRDefault="00AD7392" w:rsidP="00892CCC">
            <w:pPr>
              <w:pStyle w:val="Betarp"/>
              <w:jc w:val="center"/>
              <w:rPr>
                <w:b/>
                <w:sz w:val="22"/>
              </w:rPr>
            </w:pPr>
            <w:r w:rsidRPr="00AD7392">
              <w:rPr>
                <w:b/>
                <w:sz w:val="22"/>
              </w:rPr>
              <w:t>Pagrindinis ar papildomas komitetas (stadija)</w:t>
            </w:r>
          </w:p>
        </w:tc>
        <w:tc>
          <w:tcPr>
            <w:tcW w:w="1825" w:type="dxa"/>
            <w:vAlign w:val="center"/>
            <w:hideMark/>
          </w:tcPr>
          <w:p w:rsidR="00AD7392" w:rsidRPr="00AD7392" w:rsidRDefault="00AD7392" w:rsidP="00892CCC">
            <w:pPr>
              <w:pStyle w:val="Betarp"/>
              <w:jc w:val="center"/>
              <w:rPr>
                <w:b/>
                <w:sz w:val="22"/>
              </w:rPr>
            </w:pPr>
            <w:r w:rsidRPr="00AD7392">
              <w:rPr>
                <w:b/>
                <w:sz w:val="22"/>
              </w:rPr>
              <w:t>Komiteto išvadų rengėjai,</w:t>
            </w:r>
          </w:p>
          <w:p w:rsidR="00AD7392" w:rsidRPr="00AD7392" w:rsidRDefault="00AD7392" w:rsidP="00892CCC">
            <w:pPr>
              <w:pStyle w:val="Betarp"/>
              <w:jc w:val="center"/>
              <w:rPr>
                <w:b/>
                <w:sz w:val="22"/>
              </w:rPr>
            </w:pPr>
            <w:r w:rsidRPr="00AD7392">
              <w:rPr>
                <w:b/>
                <w:sz w:val="22"/>
              </w:rPr>
              <w:t>biuro tarnautojai</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10.00-10.20</w:t>
            </w:r>
          </w:p>
          <w:p w:rsidR="00AD7392" w:rsidRPr="00AD7392" w:rsidRDefault="00AD7392" w:rsidP="00892CCC">
            <w:pPr>
              <w:pStyle w:val="Betarp"/>
              <w:jc w:val="center"/>
              <w:rPr>
                <w:sz w:val="22"/>
              </w:rPr>
            </w:pPr>
            <w:r w:rsidRPr="00AD7392">
              <w:rPr>
                <w:sz w:val="22"/>
              </w:rPr>
              <w:t>II r. 442</w:t>
            </w:r>
          </w:p>
        </w:tc>
        <w:tc>
          <w:tcPr>
            <w:tcW w:w="1163" w:type="dxa"/>
            <w:shd w:val="clear" w:color="auto" w:fill="auto"/>
          </w:tcPr>
          <w:p w:rsidR="00AD7392" w:rsidRPr="00AD7392" w:rsidRDefault="00AD7392" w:rsidP="00892CCC">
            <w:pPr>
              <w:pStyle w:val="Betarp"/>
              <w:jc w:val="center"/>
              <w:rPr>
                <w:sz w:val="22"/>
              </w:rPr>
            </w:pPr>
            <w:r w:rsidRPr="00AD7392">
              <w:rPr>
                <w:sz w:val="22"/>
              </w:rPr>
              <w:t>XIIP-1444</w:t>
            </w:r>
          </w:p>
          <w:p w:rsidR="00AD7392" w:rsidRPr="00AD7392" w:rsidRDefault="00AD7392" w:rsidP="00892CCC">
            <w:pPr>
              <w:pStyle w:val="Betarp"/>
              <w:jc w:val="center"/>
              <w:rPr>
                <w:sz w:val="22"/>
              </w:rPr>
            </w:pPr>
            <w:r w:rsidRPr="00AD7392">
              <w:rPr>
                <w:sz w:val="22"/>
              </w:rPr>
              <w:t>(2)</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XIIP-1446</w:t>
            </w:r>
          </w:p>
          <w:p w:rsidR="00AD7392" w:rsidRPr="00AD7392" w:rsidRDefault="00AD7392" w:rsidP="00892CCC">
            <w:pPr>
              <w:pStyle w:val="Betarp"/>
              <w:jc w:val="center"/>
              <w:rPr>
                <w:sz w:val="22"/>
              </w:rPr>
            </w:pPr>
            <w:r w:rsidRPr="00AD7392">
              <w:rPr>
                <w:sz w:val="22"/>
              </w:rPr>
              <w:t>(2)</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XIIP-1447</w:t>
            </w:r>
          </w:p>
          <w:p w:rsidR="00AD7392" w:rsidRPr="00AD7392" w:rsidRDefault="00AD7392" w:rsidP="00892CCC">
            <w:pPr>
              <w:pStyle w:val="Betarp"/>
              <w:jc w:val="center"/>
              <w:rPr>
                <w:sz w:val="22"/>
              </w:rPr>
            </w:pPr>
            <w:r w:rsidRPr="00AD7392">
              <w:rPr>
                <w:sz w:val="22"/>
              </w:rPr>
              <w:t>(2)</w:t>
            </w:r>
          </w:p>
          <w:p w:rsidR="00AD7392" w:rsidRPr="00AD7392" w:rsidRDefault="00AD7392" w:rsidP="00892CCC">
            <w:pPr>
              <w:pStyle w:val="Betarp"/>
              <w:jc w:val="center"/>
              <w:rPr>
                <w:sz w:val="22"/>
              </w:rPr>
            </w:pPr>
          </w:p>
        </w:tc>
        <w:tc>
          <w:tcPr>
            <w:tcW w:w="3427" w:type="dxa"/>
            <w:shd w:val="clear" w:color="auto" w:fill="auto"/>
          </w:tcPr>
          <w:p w:rsidR="00AD7392" w:rsidRPr="00AD7392" w:rsidRDefault="00AD7392" w:rsidP="00892CCC">
            <w:pPr>
              <w:pStyle w:val="Betarp"/>
              <w:jc w:val="center"/>
              <w:rPr>
                <w:color w:val="000000"/>
                <w:sz w:val="22"/>
              </w:rPr>
            </w:pPr>
            <w:r w:rsidRPr="00AD7392">
              <w:rPr>
                <w:color w:val="000000"/>
                <w:sz w:val="22"/>
              </w:rPr>
              <w:t>Sveikatos priežiūros įstaigų įstatymo Nr. I-1367 25 straipsnio pakeitimo įstatymo projektas</w:t>
            </w:r>
          </w:p>
          <w:p w:rsidR="00AD7392" w:rsidRPr="00AD7392" w:rsidRDefault="00AD7392" w:rsidP="00892CCC">
            <w:pPr>
              <w:pStyle w:val="Betarp"/>
              <w:jc w:val="center"/>
              <w:rPr>
                <w:color w:val="000000"/>
                <w:sz w:val="22"/>
              </w:rPr>
            </w:pPr>
          </w:p>
          <w:p w:rsidR="00AD7392" w:rsidRPr="00AD7392" w:rsidRDefault="00AD7392" w:rsidP="00892CCC">
            <w:pPr>
              <w:pStyle w:val="Betarp"/>
              <w:jc w:val="center"/>
              <w:rPr>
                <w:color w:val="000000"/>
                <w:sz w:val="22"/>
              </w:rPr>
            </w:pPr>
            <w:r w:rsidRPr="00AD7392">
              <w:rPr>
                <w:color w:val="000000"/>
                <w:sz w:val="22"/>
              </w:rPr>
              <w:t>Sveikatos draudimo įstatymo Nr. I-1343 6 straipsnio pakeitimo įstatymo projektas</w:t>
            </w:r>
          </w:p>
          <w:p w:rsidR="00AD7392" w:rsidRPr="00AD7392" w:rsidRDefault="00AD7392" w:rsidP="00892CCC">
            <w:pPr>
              <w:pStyle w:val="Betarp"/>
              <w:jc w:val="center"/>
              <w:rPr>
                <w:color w:val="000000"/>
                <w:sz w:val="22"/>
              </w:rPr>
            </w:pPr>
          </w:p>
          <w:p w:rsidR="00AD7392" w:rsidRPr="00AD7392" w:rsidRDefault="00AD7392" w:rsidP="00892CCC">
            <w:pPr>
              <w:pStyle w:val="Betarp"/>
              <w:jc w:val="center"/>
              <w:rPr>
                <w:color w:val="000000"/>
                <w:sz w:val="22"/>
              </w:rPr>
            </w:pPr>
            <w:r w:rsidRPr="00AD7392">
              <w:rPr>
                <w:color w:val="000000"/>
                <w:sz w:val="22"/>
              </w:rPr>
              <w:t>Sveikatos sistemos įstatymo Nr. I-552 77 straipsnio pakeitimo įstatymo projektas</w:t>
            </w:r>
          </w:p>
        </w:tc>
        <w:tc>
          <w:tcPr>
            <w:tcW w:w="1489" w:type="dxa"/>
            <w:shd w:val="clear" w:color="auto" w:fill="auto"/>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Pagrindinis</w:t>
            </w:r>
          </w:p>
          <w:p w:rsidR="00AD7392" w:rsidRPr="00AD7392" w:rsidRDefault="00AD7392" w:rsidP="00892CCC">
            <w:pPr>
              <w:pStyle w:val="Betarp"/>
              <w:jc w:val="center"/>
              <w:rPr>
                <w:sz w:val="22"/>
              </w:rPr>
            </w:pPr>
            <w:r w:rsidRPr="00AD7392">
              <w:rPr>
                <w:rFonts w:eastAsia="Times New Roman"/>
                <w:sz w:val="22"/>
                <w:lang w:eastAsia="lt-LT"/>
              </w:rPr>
              <w:t>(svarstymas)</w:t>
            </w:r>
          </w:p>
        </w:tc>
        <w:tc>
          <w:tcPr>
            <w:tcW w:w="1825" w:type="dxa"/>
            <w:shd w:val="clear" w:color="auto" w:fill="auto"/>
          </w:tcPr>
          <w:p w:rsidR="00AD7392" w:rsidRPr="00AD7392" w:rsidRDefault="00AD7392" w:rsidP="00892CCC">
            <w:pPr>
              <w:pStyle w:val="Betarp"/>
              <w:jc w:val="center"/>
              <w:rPr>
                <w:spacing w:val="4"/>
                <w:sz w:val="22"/>
              </w:rPr>
            </w:pPr>
            <w:r w:rsidRPr="00AD7392">
              <w:rPr>
                <w:spacing w:val="4"/>
                <w:sz w:val="22"/>
              </w:rPr>
              <w:t>D. Mikutienė</w:t>
            </w:r>
          </w:p>
          <w:p w:rsidR="00AD7392" w:rsidRPr="00AD7392" w:rsidRDefault="00AD7392" w:rsidP="00892CCC">
            <w:pPr>
              <w:pStyle w:val="Betarp"/>
              <w:jc w:val="center"/>
              <w:rPr>
                <w:spacing w:val="4"/>
                <w:sz w:val="22"/>
              </w:rPr>
            </w:pPr>
            <w:r w:rsidRPr="00AD7392">
              <w:rPr>
                <w:spacing w:val="4"/>
                <w:sz w:val="22"/>
              </w:rPr>
              <w:t>V. M. Čigriejienė</w:t>
            </w: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r w:rsidRPr="00AD7392">
              <w:rPr>
                <w:spacing w:val="4"/>
                <w:sz w:val="22"/>
              </w:rPr>
              <w:t xml:space="preserve">(K. </w:t>
            </w:r>
            <w:proofErr w:type="spellStart"/>
            <w:r w:rsidRPr="00AD7392">
              <w:rPr>
                <w:spacing w:val="4"/>
                <w:sz w:val="22"/>
              </w:rPr>
              <w:t>Civilkienė</w:t>
            </w:r>
            <w:proofErr w:type="spellEnd"/>
            <w:r w:rsidRPr="00AD7392">
              <w:rPr>
                <w:spacing w:val="4"/>
                <w:sz w:val="22"/>
              </w:rPr>
              <w:t>)</w:t>
            </w:r>
          </w:p>
          <w:p w:rsidR="00AD7392" w:rsidRPr="00AD7392" w:rsidRDefault="00AD7392" w:rsidP="00892CCC">
            <w:pPr>
              <w:pStyle w:val="Betarp"/>
              <w:jc w:val="center"/>
              <w:rPr>
                <w:spacing w:val="4"/>
                <w:sz w:val="22"/>
              </w:rPr>
            </w:pPr>
            <w:r w:rsidRPr="00AD7392">
              <w:rPr>
                <w:spacing w:val="4"/>
                <w:sz w:val="22"/>
              </w:rPr>
              <w:t>(V. Valainytė)</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10.20-10.40</w:t>
            </w:r>
          </w:p>
          <w:p w:rsidR="00AD7392" w:rsidRPr="00AD7392" w:rsidRDefault="00AD7392" w:rsidP="00892CCC">
            <w:pPr>
              <w:pStyle w:val="Betarp"/>
              <w:jc w:val="center"/>
              <w:rPr>
                <w:sz w:val="22"/>
              </w:rPr>
            </w:pPr>
            <w:r w:rsidRPr="00AD7392">
              <w:rPr>
                <w:sz w:val="22"/>
              </w:rPr>
              <w:t>II r. 442</w:t>
            </w:r>
          </w:p>
        </w:tc>
        <w:tc>
          <w:tcPr>
            <w:tcW w:w="1163" w:type="dxa"/>
            <w:shd w:val="clear" w:color="auto" w:fill="auto"/>
          </w:tcPr>
          <w:p w:rsidR="00AD7392" w:rsidRPr="00AD7392" w:rsidRDefault="00AD7392" w:rsidP="00892CCC">
            <w:pPr>
              <w:pStyle w:val="Betarp"/>
              <w:jc w:val="center"/>
              <w:rPr>
                <w:sz w:val="22"/>
              </w:rPr>
            </w:pPr>
            <w:r w:rsidRPr="00AD7392">
              <w:rPr>
                <w:sz w:val="22"/>
              </w:rPr>
              <w:t>XIIP-2726</w:t>
            </w:r>
          </w:p>
        </w:tc>
        <w:tc>
          <w:tcPr>
            <w:tcW w:w="3427" w:type="dxa"/>
            <w:shd w:val="clear" w:color="auto" w:fill="auto"/>
          </w:tcPr>
          <w:p w:rsidR="00AD7392" w:rsidRPr="00AD7392" w:rsidRDefault="00AD7392" w:rsidP="00892CCC">
            <w:pPr>
              <w:pStyle w:val="Betarp"/>
              <w:jc w:val="center"/>
              <w:rPr>
                <w:color w:val="000000"/>
                <w:sz w:val="22"/>
              </w:rPr>
            </w:pPr>
            <w:r w:rsidRPr="00AD7392">
              <w:rPr>
                <w:bCs/>
                <w:sz w:val="22"/>
              </w:rPr>
              <w:t>Žmonių palaikų laidojimo įstatymo Nr. X-1404 16 ir 30 straipsnių pakeitimo, 16</w:t>
            </w:r>
            <w:r w:rsidRPr="00AD7392">
              <w:rPr>
                <w:bCs/>
                <w:sz w:val="22"/>
                <w:vertAlign w:val="superscript"/>
              </w:rPr>
              <w:t>1</w:t>
            </w:r>
            <w:r w:rsidRPr="00AD7392">
              <w:rPr>
                <w:bCs/>
                <w:sz w:val="22"/>
              </w:rPr>
              <w:t xml:space="preserve"> straipsnio pripažinimo netekusiu galios įstatymo projektas</w:t>
            </w:r>
          </w:p>
        </w:tc>
        <w:tc>
          <w:tcPr>
            <w:tcW w:w="1489" w:type="dxa"/>
            <w:shd w:val="clear" w:color="auto" w:fill="auto"/>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Pagrindinis</w:t>
            </w:r>
          </w:p>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(svarstymas)</w:t>
            </w:r>
          </w:p>
        </w:tc>
        <w:tc>
          <w:tcPr>
            <w:tcW w:w="1825" w:type="dxa"/>
            <w:shd w:val="clear" w:color="auto" w:fill="auto"/>
          </w:tcPr>
          <w:p w:rsidR="00AD7392" w:rsidRPr="00AD7392" w:rsidRDefault="00AD7392" w:rsidP="00892CCC">
            <w:pPr>
              <w:pStyle w:val="Betarp"/>
              <w:jc w:val="center"/>
              <w:rPr>
                <w:spacing w:val="4"/>
                <w:sz w:val="22"/>
              </w:rPr>
            </w:pPr>
            <w:r w:rsidRPr="00AD7392">
              <w:rPr>
                <w:spacing w:val="4"/>
                <w:sz w:val="22"/>
              </w:rPr>
              <w:t>V. M. Čigriejienė</w:t>
            </w:r>
          </w:p>
          <w:p w:rsidR="00AD7392" w:rsidRPr="00AD7392" w:rsidRDefault="00AD7392" w:rsidP="00892CCC">
            <w:pPr>
              <w:pStyle w:val="Betarp"/>
              <w:jc w:val="center"/>
              <w:rPr>
                <w:spacing w:val="4"/>
                <w:sz w:val="22"/>
              </w:rPr>
            </w:pPr>
            <w:r w:rsidRPr="00AD7392">
              <w:rPr>
                <w:spacing w:val="4"/>
                <w:sz w:val="22"/>
              </w:rPr>
              <w:t xml:space="preserve">A. </w:t>
            </w:r>
            <w:proofErr w:type="spellStart"/>
            <w:r w:rsidRPr="00AD7392">
              <w:rPr>
                <w:spacing w:val="4"/>
                <w:sz w:val="22"/>
              </w:rPr>
              <w:t>Monkauskaitė</w:t>
            </w:r>
            <w:proofErr w:type="spellEnd"/>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r w:rsidRPr="00AD7392">
              <w:rPr>
                <w:spacing w:val="4"/>
                <w:sz w:val="22"/>
              </w:rPr>
              <w:t>(E. Jankauskas)</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10.40-11.00</w:t>
            </w:r>
          </w:p>
          <w:p w:rsidR="00AD7392" w:rsidRPr="00AD7392" w:rsidRDefault="00AD7392" w:rsidP="00892CCC">
            <w:pPr>
              <w:pStyle w:val="Betarp"/>
              <w:jc w:val="center"/>
              <w:rPr>
                <w:sz w:val="22"/>
              </w:rPr>
            </w:pPr>
            <w:r w:rsidRPr="00AD7392">
              <w:rPr>
                <w:sz w:val="22"/>
              </w:rPr>
              <w:t>II r. 442</w:t>
            </w:r>
          </w:p>
        </w:tc>
        <w:tc>
          <w:tcPr>
            <w:tcW w:w="1163" w:type="dxa"/>
            <w:shd w:val="clear" w:color="auto" w:fill="auto"/>
          </w:tcPr>
          <w:p w:rsidR="00AD7392" w:rsidRPr="00AD7392" w:rsidRDefault="00AD7392" w:rsidP="00892CCC">
            <w:pPr>
              <w:pStyle w:val="Betarp"/>
              <w:jc w:val="center"/>
              <w:rPr>
                <w:sz w:val="22"/>
              </w:rPr>
            </w:pPr>
            <w:r w:rsidRPr="00AD7392">
              <w:rPr>
                <w:sz w:val="22"/>
              </w:rPr>
              <w:t>XIIP-2728</w:t>
            </w:r>
          </w:p>
          <w:p w:rsidR="00AD7392" w:rsidRPr="00AD7392" w:rsidRDefault="00AD7392" w:rsidP="00892CCC">
            <w:pPr>
              <w:pStyle w:val="Betarp"/>
              <w:jc w:val="center"/>
              <w:rPr>
                <w:sz w:val="22"/>
              </w:rPr>
            </w:pPr>
          </w:p>
        </w:tc>
        <w:tc>
          <w:tcPr>
            <w:tcW w:w="3427" w:type="dxa"/>
            <w:shd w:val="clear" w:color="auto" w:fill="auto"/>
          </w:tcPr>
          <w:p w:rsidR="00AD7392" w:rsidRPr="00AD7392" w:rsidRDefault="00AD7392" w:rsidP="00892CCC">
            <w:pPr>
              <w:pStyle w:val="Betarp"/>
              <w:jc w:val="center"/>
              <w:rPr>
                <w:color w:val="000000"/>
                <w:sz w:val="22"/>
              </w:rPr>
            </w:pPr>
            <w:r w:rsidRPr="00AD7392">
              <w:rPr>
                <w:color w:val="000000"/>
                <w:sz w:val="22"/>
              </w:rPr>
              <w:t>Tabako kontrolės įstatymo Nr. I-1143 19 straipsnio pakeitimo įstatymo projektas</w:t>
            </w:r>
          </w:p>
        </w:tc>
        <w:tc>
          <w:tcPr>
            <w:tcW w:w="1489" w:type="dxa"/>
            <w:shd w:val="clear" w:color="auto" w:fill="auto"/>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Pagrindinis</w:t>
            </w:r>
          </w:p>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(svarstymas)</w:t>
            </w:r>
          </w:p>
        </w:tc>
        <w:tc>
          <w:tcPr>
            <w:tcW w:w="1825" w:type="dxa"/>
            <w:shd w:val="clear" w:color="auto" w:fill="auto"/>
          </w:tcPr>
          <w:p w:rsidR="00AD7392" w:rsidRPr="00AD7392" w:rsidRDefault="00AD7392" w:rsidP="00892CCC">
            <w:pPr>
              <w:pStyle w:val="Betarp"/>
              <w:jc w:val="center"/>
              <w:rPr>
                <w:spacing w:val="4"/>
                <w:sz w:val="22"/>
              </w:rPr>
            </w:pPr>
            <w:r w:rsidRPr="00AD7392">
              <w:rPr>
                <w:spacing w:val="4"/>
                <w:sz w:val="22"/>
              </w:rPr>
              <w:t xml:space="preserve">J. </w:t>
            </w:r>
            <w:proofErr w:type="spellStart"/>
            <w:r w:rsidRPr="00AD7392">
              <w:rPr>
                <w:spacing w:val="4"/>
                <w:sz w:val="22"/>
              </w:rPr>
              <w:t>Požela</w:t>
            </w:r>
            <w:proofErr w:type="spellEnd"/>
          </w:p>
          <w:p w:rsidR="00AD7392" w:rsidRPr="00AD7392" w:rsidRDefault="00AD7392" w:rsidP="00892CCC">
            <w:pPr>
              <w:pStyle w:val="Betarp"/>
              <w:jc w:val="center"/>
              <w:rPr>
                <w:spacing w:val="4"/>
                <w:sz w:val="22"/>
              </w:rPr>
            </w:pPr>
            <w:r w:rsidRPr="00AD7392">
              <w:rPr>
                <w:spacing w:val="4"/>
                <w:sz w:val="22"/>
              </w:rPr>
              <w:t>K. Kuzminskas</w:t>
            </w:r>
          </w:p>
          <w:p w:rsidR="00AD7392" w:rsidRPr="00AD7392" w:rsidRDefault="00AD7392" w:rsidP="00892CCC">
            <w:pPr>
              <w:pStyle w:val="Betarp"/>
              <w:jc w:val="center"/>
              <w:rPr>
                <w:spacing w:val="4"/>
                <w:sz w:val="22"/>
              </w:rPr>
            </w:pPr>
            <w:r w:rsidRPr="00AD7392">
              <w:rPr>
                <w:spacing w:val="4"/>
                <w:sz w:val="22"/>
              </w:rPr>
              <w:t>(E. Jankauskas)</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11.00-11.20</w:t>
            </w:r>
          </w:p>
          <w:p w:rsidR="00AD7392" w:rsidRPr="00AD7392" w:rsidRDefault="00AD7392" w:rsidP="00892CCC">
            <w:pPr>
              <w:pStyle w:val="Betarp"/>
              <w:jc w:val="center"/>
              <w:rPr>
                <w:sz w:val="22"/>
              </w:rPr>
            </w:pPr>
            <w:r w:rsidRPr="00AD7392">
              <w:rPr>
                <w:sz w:val="22"/>
              </w:rPr>
              <w:lastRenderedPageBreak/>
              <w:t>II r. 442</w:t>
            </w:r>
          </w:p>
        </w:tc>
        <w:tc>
          <w:tcPr>
            <w:tcW w:w="1163" w:type="dxa"/>
            <w:shd w:val="clear" w:color="auto" w:fill="auto"/>
          </w:tcPr>
          <w:p w:rsidR="00AD7392" w:rsidRPr="00AD7392" w:rsidRDefault="00AD7392" w:rsidP="00892CCC">
            <w:pPr>
              <w:pStyle w:val="Betarp"/>
              <w:jc w:val="center"/>
              <w:rPr>
                <w:sz w:val="22"/>
              </w:rPr>
            </w:pPr>
            <w:r w:rsidRPr="00AD7392">
              <w:rPr>
                <w:sz w:val="22"/>
              </w:rPr>
              <w:lastRenderedPageBreak/>
              <w:t>XIIP-2629</w:t>
            </w:r>
          </w:p>
        </w:tc>
        <w:tc>
          <w:tcPr>
            <w:tcW w:w="3427" w:type="dxa"/>
            <w:shd w:val="clear" w:color="auto" w:fill="auto"/>
          </w:tcPr>
          <w:p w:rsidR="00AD7392" w:rsidRPr="00AD7392" w:rsidRDefault="00AD7392" w:rsidP="00892CCC">
            <w:pPr>
              <w:pStyle w:val="Betarp"/>
              <w:jc w:val="center"/>
              <w:rPr>
                <w:color w:val="000000"/>
                <w:sz w:val="22"/>
              </w:rPr>
            </w:pPr>
            <w:r w:rsidRPr="00AD7392">
              <w:rPr>
                <w:color w:val="000000"/>
                <w:sz w:val="22"/>
              </w:rPr>
              <w:t xml:space="preserve">Alkoholio kontrolės įstatymo Nr. I-857 17 ir 18 straipsnių pakeitimo </w:t>
            </w:r>
            <w:r w:rsidRPr="00AD7392">
              <w:rPr>
                <w:color w:val="000000"/>
                <w:sz w:val="22"/>
              </w:rPr>
              <w:lastRenderedPageBreak/>
              <w:t>įstatymo projektas</w:t>
            </w:r>
          </w:p>
        </w:tc>
        <w:tc>
          <w:tcPr>
            <w:tcW w:w="1489" w:type="dxa"/>
            <w:shd w:val="clear" w:color="auto" w:fill="auto"/>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lastRenderedPageBreak/>
              <w:t>Papildomas</w:t>
            </w:r>
          </w:p>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(svarstymas)</w:t>
            </w:r>
          </w:p>
        </w:tc>
        <w:tc>
          <w:tcPr>
            <w:tcW w:w="1825" w:type="dxa"/>
            <w:shd w:val="clear" w:color="auto" w:fill="auto"/>
          </w:tcPr>
          <w:p w:rsidR="00AD7392" w:rsidRPr="00AD7392" w:rsidRDefault="00AD7392" w:rsidP="00892CCC">
            <w:pPr>
              <w:pStyle w:val="Betarp"/>
              <w:jc w:val="center"/>
              <w:rPr>
                <w:color w:val="000000"/>
                <w:sz w:val="22"/>
              </w:rPr>
            </w:pPr>
            <w:r w:rsidRPr="00AD7392">
              <w:rPr>
                <w:color w:val="000000"/>
                <w:sz w:val="22"/>
              </w:rPr>
              <w:t>D. Mikutienė</w:t>
            </w:r>
          </w:p>
          <w:p w:rsidR="00AD7392" w:rsidRPr="00AD7392" w:rsidRDefault="00AD7392" w:rsidP="00892CCC">
            <w:pPr>
              <w:pStyle w:val="Betarp"/>
              <w:jc w:val="center"/>
              <w:rPr>
                <w:color w:val="000000"/>
                <w:sz w:val="22"/>
              </w:rPr>
            </w:pPr>
            <w:r w:rsidRPr="00AD7392">
              <w:rPr>
                <w:color w:val="000000"/>
                <w:sz w:val="22"/>
              </w:rPr>
              <w:t>A. Matulas</w:t>
            </w: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r w:rsidRPr="00AD7392">
              <w:rPr>
                <w:spacing w:val="4"/>
                <w:sz w:val="22"/>
              </w:rPr>
              <w:t>(E. Jankauskas)</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11.20-11.30</w:t>
            </w:r>
          </w:p>
          <w:p w:rsidR="00AD7392" w:rsidRPr="00AD7392" w:rsidRDefault="00AD7392" w:rsidP="00892CCC">
            <w:pPr>
              <w:pStyle w:val="Betarp"/>
              <w:jc w:val="center"/>
              <w:rPr>
                <w:sz w:val="22"/>
              </w:rPr>
            </w:pPr>
            <w:r w:rsidRPr="00AD7392">
              <w:rPr>
                <w:sz w:val="22"/>
              </w:rPr>
              <w:t>II r. 442</w:t>
            </w:r>
          </w:p>
        </w:tc>
        <w:tc>
          <w:tcPr>
            <w:tcW w:w="1163" w:type="dxa"/>
            <w:shd w:val="clear" w:color="auto" w:fill="auto"/>
          </w:tcPr>
          <w:p w:rsidR="00AD7392" w:rsidRPr="00AD7392" w:rsidRDefault="00AD7392" w:rsidP="00892CCC">
            <w:pPr>
              <w:pStyle w:val="Betarp"/>
              <w:jc w:val="center"/>
              <w:rPr>
                <w:sz w:val="22"/>
              </w:rPr>
            </w:pPr>
            <w:r w:rsidRPr="00AD7392">
              <w:rPr>
                <w:color w:val="000000"/>
                <w:sz w:val="22"/>
              </w:rPr>
              <w:t>ES-15-07</w:t>
            </w:r>
          </w:p>
        </w:tc>
        <w:tc>
          <w:tcPr>
            <w:tcW w:w="3427" w:type="dxa"/>
            <w:shd w:val="clear" w:color="auto" w:fill="auto"/>
          </w:tcPr>
          <w:p w:rsidR="00AD7392" w:rsidRPr="00AD7392" w:rsidRDefault="00AD7392" w:rsidP="00892CCC">
            <w:pPr>
              <w:pStyle w:val="Betarp"/>
              <w:jc w:val="center"/>
              <w:rPr>
                <w:sz w:val="22"/>
              </w:rPr>
            </w:pPr>
            <w:r w:rsidRPr="00AD7392">
              <w:rPr>
                <w:color w:val="000000"/>
                <w:sz w:val="22"/>
              </w:rPr>
              <w:t>Komisijos komunikatas Europos Parlamentui, Tarybai, Europos Centriniam Bankui ir Euro grupei</w:t>
            </w:r>
          </w:p>
          <w:p w:rsidR="00AD7392" w:rsidRPr="00AD7392" w:rsidRDefault="00AD7392" w:rsidP="00892CCC">
            <w:pPr>
              <w:pStyle w:val="Betarp"/>
              <w:jc w:val="center"/>
              <w:rPr>
                <w:color w:val="000000"/>
                <w:sz w:val="22"/>
              </w:rPr>
            </w:pPr>
            <w:r w:rsidRPr="00AD7392">
              <w:rPr>
                <w:color w:val="000000"/>
                <w:sz w:val="22"/>
              </w:rPr>
              <w:t xml:space="preserve">2015 m. Europos semestras. Ekonomikos augimo problemų vertinimas, Makroekonominio disbalanso prevencija ir naikinimas, nuodugnių apžvalgų pagal Reglamentą (ES) Nr. 1176/2011 rezultatai Nr. COM 2015/85 </w:t>
            </w:r>
            <w:proofErr w:type="spellStart"/>
            <w:r w:rsidRPr="00AD7392">
              <w:rPr>
                <w:color w:val="000000"/>
                <w:sz w:val="22"/>
              </w:rPr>
              <w:t>final</w:t>
            </w:r>
            <w:proofErr w:type="spellEnd"/>
          </w:p>
        </w:tc>
        <w:tc>
          <w:tcPr>
            <w:tcW w:w="1489" w:type="dxa"/>
            <w:shd w:val="clear" w:color="auto" w:fill="auto"/>
          </w:tcPr>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Specializuotas</w:t>
            </w:r>
          </w:p>
          <w:p w:rsidR="00AD7392" w:rsidRPr="00AD7392" w:rsidRDefault="00AD7392" w:rsidP="00892CCC">
            <w:pPr>
              <w:pStyle w:val="Betarp"/>
              <w:jc w:val="center"/>
              <w:rPr>
                <w:rFonts w:eastAsia="Times New Roman"/>
                <w:sz w:val="22"/>
                <w:lang w:eastAsia="lt-LT"/>
              </w:rPr>
            </w:pPr>
            <w:r w:rsidRPr="00AD7392">
              <w:rPr>
                <w:rFonts w:eastAsia="Times New Roman"/>
                <w:sz w:val="22"/>
                <w:lang w:eastAsia="lt-LT"/>
              </w:rPr>
              <w:t>(svarstymas)</w:t>
            </w:r>
          </w:p>
        </w:tc>
        <w:tc>
          <w:tcPr>
            <w:tcW w:w="1825" w:type="dxa"/>
            <w:shd w:val="clear" w:color="auto" w:fill="auto"/>
          </w:tcPr>
          <w:p w:rsidR="00AD7392" w:rsidRPr="00AD7392" w:rsidRDefault="00AD7392" w:rsidP="00892CCC">
            <w:pPr>
              <w:pStyle w:val="Betarp"/>
              <w:jc w:val="center"/>
              <w:rPr>
                <w:spacing w:val="4"/>
                <w:sz w:val="22"/>
              </w:rPr>
            </w:pPr>
            <w:r w:rsidRPr="00AD7392">
              <w:rPr>
                <w:spacing w:val="4"/>
                <w:sz w:val="22"/>
              </w:rPr>
              <w:t xml:space="preserve">I. </w:t>
            </w:r>
            <w:proofErr w:type="spellStart"/>
            <w:r w:rsidRPr="00AD7392">
              <w:rPr>
                <w:spacing w:val="4"/>
                <w:sz w:val="22"/>
              </w:rPr>
              <w:t>Rozova</w:t>
            </w:r>
            <w:proofErr w:type="spellEnd"/>
          </w:p>
          <w:p w:rsidR="00AD7392" w:rsidRPr="00AD7392" w:rsidRDefault="00AD7392" w:rsidP="00892CCC">
            <w:pPr>
              <w:pStyle w:val="Betarp"/>
              <w:jc w:val="center"/>
              <w:rPr>
                <w:spacing w:val="4"/>
                <w:sz w:val="22"/>
              </w:rPr>
            </w:pPr>
            <w:r w:rsidRPr="00AD7392">
              <w:rPr>
                <w:spacing w:val="4"/>
                <w:sz w:val="22"/>
              </w:rPr>
              <w:t xml:space="preserve">J. </w:t>
            </w:r>
            <w:proofErr w:type="spellStart"/>
            <w:r w:rsidRPr="00AD7392">
              <w:rPr>
                <w:spacing w:val="4"/>
                <w:sz w:val="22"/>
              </w:rPr>
              <w:t>Požela</w:t>
            </w:r>
            <w:proofErr w:type="spellEnd"/>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r w:rsidRPr="00AD7392">
              <w:rPr>
                <w:spacing w:val="4"/>
                <w:sz w:val="22"/>
              </w:rPr>
              <w:t>(V. Valainytė)</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11.30-12.10</w:t>
            </w:r>
          </w:p>
          <w:p w:rsidR="00AD7392" w:rsidRPr="00AD7392" w:rsidRDefault="00AD7392" w:rsidP="00892CCC">
            <w:pPr>
              <w:pStyle w:val="Betarp"/>
              <w:jc w:val="center"/>
              <w:rPr>
                <w:sz w:val="22"/>
              </w:rPr>
            </w:pPr>
            <w:r w:rsidRPr="00AD7392">
              <w:rPr>
                <w:sz w:val="22"/>
              </w:rPr>
              <w:t>II r. 442</w:t>
            </w:r>
          </w:p>
        </w:tc>
        <w:tc>
          <w:tcPr>
            <w:tcW w:w="6079" w:type="dxa"/>
            <w:gridSpan w:val="3"/>
            <w:shd w:val="clear" w:color="auto" w:fill="auto"/>
          </w:tcPr>
          <w:p w:rsidR="00AD7392" w:rsidRPr="00AD7392" w:rsidRDefault="00AD7392" w:rsidP="00892CCC">
            <w:pPr>
              <w:pStyle w:val="Betarp"/>
              <w:jc w:val="center"/>
              <w:rPr>
                <w:sz w:val="22"/>
              </w:rPr>
            </w:pPr>
            <w:r w:rsidRPr="00AD7392">
              <w:rPr>
                <w:sz w:val="22"/>
              </w:rPr>
              <w:t>Sveikatos apsaugos ministerijos informacija apie ministerijos struktūros pertvarkymą bei sveikatos apsaugos srities ūkio subjektų veiklos priežiūrą vykdančių institucijų reorganizavimą.</w:t>
            </w:r>
          </w:p>
          <w:p w:rsidR="00AD7392" w:rsidRPr="00AD7392" w:rsidRDefault="00AD7392" w:rsidP="00892CCC">
            <w:pPr>
              <w:pStyle w:val="Betarp"/>
              <w:jc w:val="center"/>
              <w:rPr>
                <w:bCs/>
                <w:sz w:val="22"/>
              </w:rPr>
            </w:pPr>
          </w:p>
        </w:tc>
        <w:tc>
          <w:tcPr>
            <w:tcW w:w="1825" w:type="dxa"/>
            <w:shd w:val="clear" w:color="auto" w:fill="auto"/>
          </w:tcPr>
          <w:p w:rsidR="00AD7392" w:rsidRPr="00AD7392" w:rsidRDefault="00AD7392" w:rsidP="00892CCC">
            <w:pPr>
              <w:pStyle w:val="Betarp"/>
              <w:jc w:val="center"/>
              <w:rPr>
                <w:spacing w:val="4"/>
                <w:sz w:val="22"/>
              </w:rPr>
            </w:pPr>
            <w:r w:rsidRPr="00AD7392">
              <w:rPr>
                <w:color w:val="000000"/>
                <w:sz w:val="22"/>
              </w:rPr>
              <w:t>A. Matulas</w:t>
            </w:r>
          </w:p>
          <w:p w:rsidR="00AD7392" w:rsidRPr="00AD7392" w:rsidRDefault="00AD7392" w:rsidP="00892CCC">
            <w:pPr>
              <w:pStyle w:val="Betarp"/>
              <w:jc w:val="center"/>
              <w:rPr>
                <w:color w:val="000000"/>
                <w:sz w:val="22"/>
              </w:rPr>
            </w:pPr>
            <w:r w:rsidRPr="00AD7392">
              <w:rPr>
                <w:color w:val="000000"/>
                <w:sz w:val="22"/>
              </w:rPr>
              <w:t>D. Mikutienė</w:t>
            </w: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r w:rsidRPr="00AD7392">
              <w:rPr>
                <w:spacing w:val="4"/>
                <w:sz w:val="22"/>
              </w:rPr>
              <w:t>(J. Bandzienė)</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12.10-12.50</w:t>
            </w:r>
          </w:p>
          <w:p w:rsidR="00AD7392" w:rsidRPr="00AD7392" w:rsidRDefault="00AD7392" w:rsidP="00892CCC">
            <w:pPr>
              <w:pStyle w:val="Betarp"/>
              <w:jc w:val="center"/>
              <w:rPr>
                <w:sz w:val="22"/>
              </w:rPr>
            </w:pPr>
            <w:r w:rsidRPr="00AD7392">
              <w:rPr>
                <w:sz w:val="22"/>
              </w:rPr>
              <w:t>II r. 442</w:t>
            </w:r>
          </w:p>
        </w:tc>
        <w:tc>
          <w:tcPr>
            <w:tcW w:w="6079" w:type="dxa"/>
            <w:gridSpan w:val="3"/>
            <w:shd w:val="clear" w:color="auto" w:fill="auto"/>
          </w:tcPr>
          <w:p w:rsidR="00AD7392" w:rsidRPr="00AD7392" w:rsidRDefault="00AD7392" w:rsidP="00892CCC">
            <w:pPr>
              <w:pStyle w:val="Betarp"/>
              <w:jc w:val="center"/>
              <w:rPr>
                <w:bCs/>
                <w:sz w:val="22"/>
              </w:rPr>
            </w:pPr>
            <w:r w:rsidRPr="00AD7392">
              <w:rPr>
                <w:bCs/>
                <w:sz w:val="22"/>
              </w:rPr>
              <w:t>Sveikatos apsaugos ministerijos informacija dėl Neurochirurgijos</w:t>
            </w:r>
          </w:p>
          <w:p w:rsidR="00AD7392" w:rsidRPr="00AD7392" w:rsidRDefault="00AD7392" w:rsidP="00892CCC">
            <w:pPr>
              <w:pStyle w:val="Betarp"/>
              <w:jc w:val="center"/>
              <w:rPr>
                <w:bCs/>
                <w:sz w:val="22"/>
              </w:rPr>
            </w:pPr>
            <w:r w:rsidRPr="00AD7392">
              <w:rPr>
                <w:bCs/>
                <w:sz w:val="22"/>
              </w:rPr>
              <w:t>paslaugų optimizavimo 2015-2020 metų plano.</w:t>
            </w:r>
          </w:p>
        </w:tc>
        <w:tc>
          <w:tcPr>
            <w:tcW w:w="1825" w:type="dxa"/>
            <w:shd w:val="clear" w:color="auto" w:fill="auto"/>
          </w:tcPr>
          <w:p w:rsidR="00AD7392" w:rsidRPr="00AD7392" w:rsidRDefault="00AD7392" w:rsidP="00892CCC">
            <w:pPr>
              <w:pStyle w:val="Betarp"/>
              <w:jc w:val="center"/>
              <w:rPr>
                <w:color w:val="000000"/>
                <w:sz w:val="22"/>
              </w:rPr>
            </w:pPr>
            <w:r w:rsidRPr="00AD7392">
              <w:rPr>
                <w:color w:val="000000"/>
                <w:sz w:val="22"/>
              </w:rPr>
              <w:t>D. Mikutienė</w:t>
            </w:r>
          </w:p>
          <w:p w:rsidR="00AD7392" w:rsidRPr="00AD7392" w:rsidRDefault="00AD7392" w:rsidP="00892CCC">
            <w:pPr>
              <w:pStyle w:val="Betarp"/>
              <w:jc w:val="center"/>
              <w:rPr>
                <w:spacing w:val="4"/>
                <w:sz w:val="22"/>
              </w:rPr>
            </w:pPr>
            <w:r w:rsidRPr="00AD7392">
              <w:rPr>
                <w:color w:val="000000"/>
                <w:sz w:val="22"/>
              </w:rPr>
              <w:t>A. Matulas</w:t>
            </w:r>
          </w:p>
          <w:p w:rsidR="00AD7392" w:rsidRPr="00AD7392" w:rsidRDefault="00AD7392" w:rsidP="00892CCC">
            <w:pPr>
              <w:pStyle w:val="Betarp"/>
              <w:jc w:val="center"/>
              <w:rPr>
                <w:color w:val="000000"/>
                <w:sz w:val="22"/>
              </w:rPr>
            </w:pPr>
            <w:r w:rsidRPr="00AD7392">
              <w:rPr>
                <w:spacing w:val="4"/>
                <w:sz w:val="22"/>
              </w:rPr>
              <w:t>(J. Bandzienė)</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12.50-12.55</w:t>
            </w:r>
          </w:p>
          <w:p w:rsidR="00AD7392" w:rsidRPr="00AD7392" w:rsidRDefault="00AD7392" w:rsidP="00892CCC">
            <w:pPr>
              <w:pStyle w:val="Betarp"/>
              <w:jc w:val="center"/>
              <w:rPr>
                <w:sz w:val="22"/>
              </w:rPr>
            </w:pPr>
            <w:r w:rsidRPr="00AD7392">
              <w:rPr>
                <w:sz w:val="22"/>
              </w:rPr>
              <w:t>II r. 442</w:t>
            </w:r>
          </w:p>
        </w:tc>
        <w:tc>
          <w:tcPr>
            <w:tcW w:w="1163" w:type="dxa"/>
            <w:shd w:val="clear" w:color="auto" w:fill="auto"/>
          </w:tcPr>
          <w:p w:rsidR="00AD7392" w:rsidRPr="00AD7392" w:rsidRDefault="00AD7392" w:rsidP="00892CCC">
            <w:pPr>
              <w:pStyle w:val="Betarp"/>
              <w:jc w:val="center"/>
              <w:rPr>
                <w:sz w:val="22"/>
              </w:rPr>
            </w:pPr>
            <w:r w:rsidRPr="00AD7392">
              <w:rPr>
                <w:sz w:val="22"/>
              </w:rPr>
              <w:t>XIIP-2855</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XIIP-2856</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XIIP-2857</w:t>
            </w:r>
          </w:p>
          <w:p w:rsidR="00AD7392" w:rsidRPr="00AD7392" w:rsidRDefault="00AD7392" w:rsidP="00892CCC">
            <w:pPr>
              <w:pStyle w:val="Betarp"/>
              <w:jc w:val="center"/>
              <w:rPr>
                <w:sz w:val="22"/>
              </w:rPr>
            </w:pPr>
          </w:p>
        </w:tc>
        <w:tc>
          <w:tcPr>
            <w:tcW w:w="3427" w:type="dxa"/>
            <w:shd w:val="clear" w:color="auto" w:fill="auto"/>
          </w:tcPr>
          <w:p w:rsidR="00AD7392" w:rsidRPr="00AD7392" w:rsidRDefault="00AD7392" w:rsidP="00892CCC">
            <w:pPr>
              <w:pStyle w:val="Betarp"/>
              <w:jc w:val="center"/>
              <w:rPr>
                <w:color w:val="000000"/>
                <w:sz w:val="22"/>
              </w:rPr>
            </w:pPr>
            <w:r w:rsidRPr="00AD7392">
              <w:rPr>
                <w:color w:val="000000"/>
                <w:sz w:val="22"/>
              </w:rPr>
              <w:t>Biomedicininių tyrimų etikos įstatymo Nr. VIII-1679 pakeitimo įstatymo projektas</w:t>
            </w:r>
          </w:p>
          <w:p w:rsidR="00AD7392" w:rsidRPr="00AD7392" w:rsidRDefault="00AD7392" w:rsidP="00892CCC">
            <w:pPr>
              <w:pStyle w:val="Betarp"/>
              <w:jc w:val="center"/>
              <w:rPr>
                <w:color w:val="000000"/>
                <w:sz w:val="22"/>
              </w:rPr>
            </w:pPr>
          </w:p>
          <w:p w:rsidR="00AD7392" w:rsidRPr="00AD7392" w:rsidRDefault="00AD7392" w:rsidP="00892CCC">
            <w:pPr>
              <w:pStyle w:val="Betarp"/>
              <w:jc w:val="center"/>
              <w:rPr>
                <w:color w:val="000000"/>
                <w:sz w:val="22"/>
              </w:rPr>
            </w:pPr>
            <w:r w:rsidRPr="00AD7392">
              <w:rPr>
                <w:color w:val="000000"/>
                <w:sz w:val="22"/>
              </w:rPr>
              <w:t>Sveikatos sistemos  įstatymo Nr. I-552 80 straipsnio pakeitimo įstatymo projektas</w:t>
            </w:r>
          </w:p>
          <w:p w:rsidR="00AD7392" w:rsidRPr="00AD7392" w:rsidRDefault="00AD7392" w:rsidP="00892CCC">
            <w:pPr>
              <w:pStyle w:val="Betarp"/>
              <w:jc w:val="center"/>
              <w:rPr>
                <w:color w:val="000000"/>
                <w:sz w:val="22"/>
              </w:rPr>
            </w:pPr>
          </w:p>
          <w:p w:rsidR="00AD7392" w:rsidRPr="00AD7392" w:rsidRDefault="00AD7392" w:rsidP="00892CCC">
            <w:pPr>
              <w:pStyle w:val="Betarp"/>
              <w:jc w:val="center"/>
              <w:rPr>
                <w:color w:val="000000"/>
                <w:sz w:val="22"/>
              </w:rPr>
            </w:pPr>
            <w:r w:rsidRPr="00AD7392">
              <w:rPr>
                <w:color w:val="000000"/>
                <w:sz w:val="22"/>
              </w:rPr>
              <w:t>Sveikatos priežiūros įstaigų  įstatymo Nr. I-1367 52 straipsnio pakeitimo įstatymo projektas</w:t>
            </w:r>
          </w:p>
        </w:tc>
        <w:tc>
          <w:tcPr>
            <w:tcW w:w="1489" w:type="dxa"/>
            <w:shd w:val="clear" w:color="auto" w:fill="auto"/>
          </w:tcPr>
          <w:p w:rsidR="00AD7392" w:rsidRPr="00AD7392" w:rsidRDefault="00AD7392" w:rsidP="00892CCC">
            <w:pPr>
              <w:pStyle w:val="Betarp"/>
              <w:jc w:val="center"/>
              <w:rPr>
                <w:sz w:val="22"/>
              </w:rPr>
            </w:pPr>
            <w:r w:rsidRPr="00AD7392">
              <w:rPr>
                <w:sz w:val="22"/>
              </w:rPr>
              <w:t>Pasirengimas svarstymui</w:t>
            </w:r>
          </w:p>
        </w:tc>
        <w:tc>
          <w:tcPr>
            <w:tcW w:w="1825" w:type="dxa"/>
            <w:shd w:val="clear" w:color="auto" w:fill="auto"/>
          </w:tcPr>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r w:rsidRPr="00AD7392">
              <w:rPr>
                <w:spacing w:val="4"/>
                <w:sz w:val="22"/>
              </w:rPr>
              <w:t>(J. Bandzienė)</w:t>
            </w:r>
          </w:p>
        </w:tc>
      </w:tr>
      <w:tr w:rsidR="00AD7392" w:rsidRPr="00AD7392" w:rsidTr="009F20E9">
        <w:trPr>
          <w:trHeight w:val="20"/>
          <w:jc w:val="center"/>
        </w:trPr>
        <w:tc>
          <w:tcPr>
            <w:tcW w:w="566" w:type="dxa"/>
          </w:tcPr>
          <w:p w:rsidR="00AD7392" w:rsidRPr="00AD7392" w:rsidRDefault="00AD7392" w:rsidP="00892CCC">
            <w:pPr>
              <w:pStyle w:val="Betarp"/>
              <w:numPr>
                <w:ilvl w:val="0"/>
                <w:numId w:val="30"/>
              </w:numPr>
              <w:ind w:left="530"/>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12.55-13.00</w:t>
            </w:r>
          </w:p>
          <w:p w:rsidR="00AD7392" w:rsidRPr="00AD7392" w:rsidRDefault="00AD7392" w:rsidP="00892CCC">
            <w:pPr>
              <w:pStyle w:val="Betarp"/>
              <w:jc w:val="center"/>
              <w:rPr>
                <w:sz w:val="22"/>
              </w:rPr>
            </w:pPr>
            <w:r w:rsidRPr="00AD7392">
              <w:rPr>
                <w:sz w:val="22"/>
              </w:rPr>
              <w:t>II r. 442</w:t>
            </w:r>
          </w:p>
        </w:tc>
        <w:tc>
          <w:tcPr>
            <w:tcW w:w="6079" w:type="dxa"/>
            <w:gridSpan w:val="3"/>
            <w:shd w:val="clear" w:color="auto" w:fill="auto"/>
          </w:tcPr>
          <w:p w:rsidR="00AD7392" w:rsidRPr="00AD7392" w:rsidRDefault="00AD7392" w:rsidP="00892CCC">
            <w:pPr>
              <w:pStyle w:val="Betarp"/>
              <w:jc w:val="center"/>
              <w:rPr>
                <w:sz w:val="22"/>
              </w:rPr>
            </w:pPr>
            <w:r w:rsidRPr="00AD7392">
              <w:rPr>
                <w:rFonts w:eastAsia="Times New Roman"/>
                <w:sz w:val="22"/>
                <w:lang w:eastAsia="lt-LT"/>
              </w:rPr>
              <w:t>Kiti klausimai. Dėl kito Komiteto posėdžio.</w:t>
            </w:r>
          </w:p>
        </w:tc>
        <w:tc>
          <w:tcPr>
            <w:tcW w:w="1825" w:type="dxa"/>
            <w:shd w:val="clear" w:color="auto" w:fill="auto"/>
          </w:tcPr>
          <w:p w:rsidR="00AD7392" w:rsidRPr="00AD7392" w:rsidRDefault="00AD7392" w:rsidP="00892CCC">
            <w:pPr>
              <w:pStyle w:val="Betarp"/>
              <w:jc w:val="center"/>
              <w:rPr>
                <w:spacing w:val="4"/>
                <w:sz w:val="22"/>
              </w:rPr>
            </w:pPr>
            <w:r w:rsidRPr="00AD7392">
              <w:rPr>
                <w:spacing w:val="4"/>
                <w:sz w:val="22"/>
              </w:rPr>
              <w:t>D. Mikutienė</w:t>
            </w:r>
          </w:p>
          <w:p w:rsidR="00AD7392" w:rsidRPr="00AD7392" w:rsidRDefault="00AD7392" w:rsidP="00892CCC">
            <w:pPr>
              <w:pStyle w:val="Betarp"/>
              <w:jc w:val="center"/>
              <w:rPr>
                <w:spacing w:val="4"/>
                <w:sz w:val="22"/>
              </w:rPr>
            </w:pPr>
          </w:p>
        </w:tc>
      </w:tr>
    </w:tbl>
    <w:p w:rsidR="00080C30" w:rsidRPr="00AD7392" w:rsidRDefault="00AD7392" w:rsidP="00892CCC">
      <w:pPr>
        <w:pStyle w:val="Betarp"/>
        <w:jc w:val="center"/>
        <w:rPr>
          <w:sz w:val="22"/>
        </w:rPr>
      </w:pPr>
      <w:r w:rsidRPr="00AD7392">
        <w:rPr>
          <w:sz w:val="22"/>
        </w:rPr>
        <w:t>KLAUSYMAI</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99"/>
        <w:gridCol w:w="1417"/>
        <w:gridCol w:w="1825"/>
      </w:tblGrid>
      <w:tr w:rsidR="00AD7392" w:rsidRPr="00AD7392" w:rsidTr="00892CCC">
        <w:trPr>
          <w:trHeight w:val="1088"/>
          <w:jc w:val="center"/>
        </w:trPr>
        <w:tc>
          <w:tcPr>
            <w:tcW w:w="566" w:type="dxa"/>
            <w:vAlign w:val="center"/>
          </w:tcPr>
          <w:p w:rsidR="00AD7392" w:rsidRPr="00AD7392" w:rsidRDefault="00AD7392" w:rsidP="00892CCC">
            <w:pPr>
              <w:pStyle w:val="Betarp"/>
              <w:jc w:val="center"/>
              <w:rPr>
                <w:sz w:val="22"/>
              </w:rPr>
            </w:pPr>
            <w:r w:rsidRPr="00AD7392">
              <w:rPr>
                <w:sz w:val="22"/>
              </w:rPr>
              <w:t>Eil. Nr.</w:t>
            </w:r>
          </w:p>
        </w:tc>
        <w:tc>
          <w:tcPr>
            <w:tcW w:w="1277" w:type="dxa"/>
            <w:vAlign w:val="center"/>
            <w:hideMark/>
          </w:tcPr>
          <w:p w:rsidR="00AD7392" w:rsidRPr="00AD7392" w:rsidRDefault="00AD7392" w:rsidP="00892CCC">
            <w:pPr>
              <w:pStyle w:val="Betarp"/>
              <w:jc w:val="center"/>
              <w:rPr>
                <w:b/>
                <w:sz w:val="22"/>
              </w:rPr>
            </w:pPr>
            <w:r w:rsidRPr="00AD7392">
              <w:rPr>
                <w:b/>
                <w:sz w:val="22"/>
              </w:rPr>
              <w:t>Data,</w:t>
            </w:r>
          </w:p>
          <w:p w:rsidR="00AD7392" w:rsidRPr="00AD7392" w:rsidRDefault="00AD7392" w:rsidP="00892CCC">
            <w:pPr>
              <w:pStyle w:val="Betarp"/>
              <w:jc w:val="center"/>
              <w:rPr>
                <w:b/>
                <w:sz w:val="22"/>
              </w:rPr>
            </w:pPr>
            <w:r w:rsidRPr="00AD7392">
              <w:rPr>
                <w:b/>
                <w:sz w:val="22"/>
              </w:rPr>
              <w:t>laikas,</w:t>
            </w:r>
          </w:p>
          <w:p w:rsidR="00AD7392" w:rsidRPr="00AD7392" w:rsidRDefault="00AD7392" w:rsidP="00892CCC">
            <w:pPr>
              <w:pStyle w:val="Betarp"/>
              <w:jc w:val="center"/>
              <w:rPr>
                <w:b/>
                <w:sz w:val="22"/>
              </w:rPr>
            </w:pPr>
            <w:r w:rsidRPr="00AD7392">
              <w:rPr>
                <w:b/>
                <w:sz w:val="22"/>
              </w:rPr>
              <w:t>vieta</w:t>
            </w:r>
          </w:p>
        </w:tc>
        <w:tc>
          <w:tcPr>
            <w:tcW w:w="1163" w:type="dxa"/>
            <w:vAlign w:val="center"/>
            <w:hideMark/>
          </w:tcPr>
          <w:p w:rsidR="00AD7392" w:rsidRPr="00AD7392" w:rsidRDefault="00AD7392" w:rsidP="00892CCC">
            <w:pPr>
              <w:pStyle w:val="Betarp"/>
              <w:jc w:val="center"/>
              <w:rPr>
                <w:b/>
                <w:sz w:val="22"/>
              </w:rPr>
            </w:pPr>
            <w:r w:rsidRPr="00AD7392">
              <w:rPr>
                <w:b/>
                <w:sz w:val="22"/>
              </w:rPr>
              <w:t>Projekto Nr.</w:t>
            </w:r>
          </w:p>
        </w:tc>
        <w:tc>
          <w:tcPr>
            <w:tcW w:w="3499" w:type="dxa"/>
            <w:vAlign w:val="center"/>
          </w:tcPr>
          <w:p w:rsidR="00AD7392" w:rsidRPr="00AD7392" w:rsidRDefault="00AD7392" w:rsidP="00892CCC">
            <w:pPr>
              <w:pStyle w:val="Betarp"/>
              <w:jc w:val="center"/>
              <w:rPr>
                <w:b/>
                <w:sz w:val="22"/>
              </w:rPr>
            </w:pPr>
            <w:r w:rsidRPr="00AD7392">
              <w:rPr>
                <w:b/>
                <w:sz w:val="22"/>
              </w:rPr>
              <w:t>Svarstomi klausimai</w:t>
            </w:r>
          </w:p>
        </w:tc>
        <w:tc>
          <w:tcPr>
            <w:tcW w:w="1417" w:type="dxa"/>
            <w:vAlign w:val="center"/>
          </w:tcPr>
          <w:p w:rsidR="00AD7392" w:rsidRPr="00AD7392" w:rsidRDefault="00AD7392" w:rsidP="00892CCC">
            <w:pPr>
              <w:pStyle w:val="Betarp"/>
              <w:jc w:val="center"/>
              <w:rPr>
                <w:b/>
                <w:sz w:val="22"/>
              </w:rPr>
            </w:pPr>
            <w:r w:rsidRPr="00AD7392">
              <w:rPr>
                <w:b/>
                <w:sz w:val="22"/>
              </w:rPr>
              <w:t>Pagrindinis ar papildomas komitetas (stadija)</w:t>
            </w:r>
          </w:p>
        </w:tc>
        <w:tc>
          <w:tcPr>
            <w:tcW w:w="1825" w:type="dxa"/>
            <w:vAlign w:val="center"/>
            <w:hideMark/>
          </w:tcPr>
          <w:p w:rsidR="00AD7392" w:rsidRPr="00AD7392" w:rsidRDefault="00AD7392" w:rsidP="00892CCC">
            <w:pPr>
              <w:pStyle w:val="Betarp"/>
              <w:jc w:val="center"/>
              <w:rPr>
                <w:b/>
                <w:sz w:val="22"/>
              </w:rPr>
            </w:pPr>
            <w:r w:rsidRPr="00AD7392">
              <w:rPr>
                <w:b/>
                <w:sz w:val="22"/>
              </w:rPr>
              <w:t>Komiteto išvadų rengėjai,</w:t>
            </w:r>
          </w:p>
          <w:p w:rsidR="00AD7392" w:rsidRPr="00AD7392" w:rsidRDefault="00AD7392" w:rsidP="00892CCC">
            <w:pPr>
              <w:pStyle w:val="Betarp"/>
              <w:jc w:val="center"/>
              <w:rPr>
                <w:b/>
                <w:sz w:val="22"/>
              </w:rPr>
            </w:pPr>
            <w:r w:rsidRPr="00AD7392">
              <w:rPr>
                <w:b/>
                <w:sz w:val="22"/>
              </w:rPr>
              <w:t>biuro tarnautojai</w:t>
            </w:r>
          </w:p>
        </w:tc>
      </w:tr>
      <w:tr w:rsidR="00AD7392" w:rsidRPr="00AD7392" w:rsidTr="00892CCC">
        <w:trPr>
          <w:trHeight w:val="1046"/>
          <w:jc w:val="center"/>
        </w:trPr>
        <w:tc>
          <w:tcPr>
            <w:tcW w:w="566" w:type="dxa"/>
          </w:tcPr>
          <w:p w:rsidR="00AD7392" w:rsidRPr="00AD7392" w:rsidRDefault="00AD7392" w:rsidP="00892CCC">
            <w:pPr>
              <w:pStyle w:val="Betarp"/>
              <w:jc w:val="center"/>
              <w:rPr>
                <w:sz w:val="22"/>
              </w:rPr>
            </w:pPr>
          </w:p>
        </w:tc>
        <w:tc>
          <w:tcPr>
            <w:tcW w:w="1277" w:type="dxa"/>
            <w:shd w:val="clear" w:color="auto" w:fill="auto"/>
          </w:tcPr>
          <w:p w:rsidR="00AD7392" w:rsidRPr="00AD7392" w:rsidRDefault="00AD7392" w:rsidP="00892CCC">
            <w:pPr>
              <w:pStyle w:val="Betarp"/>
              <w:jc w:val="center"/>
              <w:rPr>
                <w:sz w:val="22"/>
              </w:rPr>
            </w:pPr>
            <w:r w:rsidRPr="00AD7392">
              <w:rPr>
                <w:sz w:val="22"/>
              </w:rPr>
              <w:t>2015-04-15</w:t>
            </w:r>
          </w:p>
          <w:p w:rsidR="00AD7392" w:rsidRPr="00AD7392" w:rsidRDefault="00AD7392" w:rsidP="00892CCC">
            <w:pPr>
              <w:pStyle w:val="Betarp"/>
              <w:jc w:val="center"/>
              <w:rPr>
                <w:sz w:val="22"/>
              </w:rPr>
            </w:pPr>
            <w:r w:rsidRPr="00AD7392">
              <w:rPr>
                <w:sz w:val="22"/>
              </w:rPr>
              <w:t>15.00-16.00</w:t>
            </w:r>
          </w:p>
          <w:p w:rsidR="00AD7392" w:rsidRPr="00AD7392" w:rsidRDefault="00AD7392" w:rsidP="00892CCC">
            <w:pPr>
              <w:pStyle w:val="Betarp"/>
              <w:jc w:val="center"/>
              <w:rPr>
                <w:sz w:val="22"/>
              </w:rPr>
            </w:pPr>
            <w:r w:rsidRPr="00AD7392">
              <w:rPr>
                <w:sz w:val="22"/>
              </w:rPr>
              <w:t>II r. 442</w:t>
            </w:r>
          </w:p>
        </w:tc>
        <w:tc>
          <w:tcPr>
            <w:tcW w:w="1163" w:type="dxa"/>
            <w:shd w:val="clear" w:color="auto" w:fill="auto"/>
          </w:tcPr>
          <w:p w:rsidR="00AD7392" w:rsidRPr="00AD7392" w:rsidRDefault="00AD7392" w:rsidP="00892CCC">
            <w:pPr>
              <w:pStyle w:val="Betarp"/>
              <w:jc w:val="center"/>
              <w:rPr>
                <w:sz w:val="22"/>
              </w:rPr>
            </w:pPr>
            <w:r w:rsidRPr="00AD7392">
              <w:rPr>
                <w:sz w:val="22"/>
              </w:rPr>
              <w:t>XIIP-1621(3)</w:t>
            </w:r>
          </w:p>
          <w:p w:rsidR="00AD7392" w:rsidRPr="00AD7392" w:rsidRDefault="00AD7392" w:rsidP="00892CCC">
            <w:pPr>
              <w:pStyle w:val="Betarp"/>
              <w:jc w:val="center"/>
              <w:rPr>
                <w:sz w:val="22"/>
              </w:rPr>
            </w:pPr>
          </w:p>
        </w:tc>
        <w:tc>
          <w:tcPr>
            <w:tcW w:w="3499" w:type="dxa"/>
            <w:shd w:val="clear" w:color="auto" w:fill="auto"/>
          </w:tcPr>
          <w:p w:rsidR="00AD7392" w:rsidRPr="00AD7392" w:rsidRDefault="00AD7392" w:rsidP="00892CCC">
            <w:pPr>
              <w:pStyle w:val="Betarp"/>
              <w:jc w:val="center"/>
              <w:rPr>
                <w:color w:val="000000"/>
                <w:sz w:val="22"/>
              </w:rPr>
            </w:pPr>
            <w:r w:rsidRPr="00AD7392">
              <w:rPr>
                <w:color w:val="000000"/>
                <w:sz w:val="22"/>
              </w:rPr>
              <w:t>Žmonių užkrečiamųjų ligų profilaktikos ir kontrolės įstatymo Nr. I-1553 papildymo 9</w:t>
            </w:r>
            <w:r w:rsidRPr="00AD7392">
              <w:rPr>
                <w:color w:val="000000"/>
                <w:sz w:val="22"/>
                <w:vertAlign w:val="superscript"/>
              </w:rPr>
              <w:t>1</w:t>
            </w:r>
            <w:r w:rsidRPr="00AD7392">
              <w:rPr>
                <w:color w:val="000000"/>
                <w:sz w:val="22"/>
              </w:rPr>
              <w:t xml:space="preserve"> ir 9</w:t>
            </w:r>
            <w:r w:rsidRPr="00AD7392">
              <w:rPr>
                <w:color w:val="000000"/>
                <w:sz w:val="22"/>
                <w:vertAlign w:val="superscript"/>
              </w:rPr>
              <w:t>2</w:t>
            </w:r>
            <w:r w:rsidRPr="00AD7392">
              <w:rPr>
                <w:color w:val="000000"/>
                <w:sz w:val="22"/>
              </w:rPr>
              <w:t xml:space="preserve"> straipsniais įstatymo projektas</w:t>
            </w:r>
          </w:p>
        </w:tc>
        <w:tc>
          <w:tcPr>
            <w:tcW w:w="1417" w:type="dxa"/>
            <w:shd w:val="clear" w:color="auto" w:fill="auto"/>
          </w:tcPr>
          <w:p w:rsidR="00AD7392" w:rsidRPr="00AD7392" w:rsidRDefault="00AD7392" w:rsidP="00892CCC">
            <w:pPr>
              <w:pStyle w:val="Betarp"/>
              <w:jc w:val="center"/>
              <w:rPr>
                <w:sz w:val="22"/>
              </w:rPr>
            </w:pPr>
          </w:p>
        </w:tc>
        <w:tc>
          <w:tcPr>
            <w:tcW w:w="1825" w:type="dxa"/>
            <w:shd w:val="clear" w:color="auto" w:fill="auto"/>
          </w:tcPr>
          <w:p w:rsidR="00AD7392" w:rsidRPr="00AD7392" w:rsidRDefault="00AD7392" w:rsidP="00892CCC">
            <w:pPr>
              <w:pStyle w:val="Betarp"/>
              <w:jc w:val="center"/>
              <w:rPr>
                <w:spacing w:val="4"/>
                <w:sz w:val="22"/>
              </w:rPr>
            </w:pPr>
            <w:r w:rsidRPr="00AD7392">
              <w:rPr>
                <w:spacing w:val="4"/>
                <w:sz w:val="22"/>
              </w:rPr>
              <w:t>V. M. Čigriejienė</w:t>
            </w:r>
          </w:p>
          <w:p w:rsidR="00AD7392" w:rsidRPr="00AD7392" w:rsidRDefault="00AD7392" w:rsidP="00892CCC">
            <w:pPr>
              <w:pStyle w:val="Betarp"/>
              <w:jc w:val="center"/>
              <w:rPr>
                <w:spacing w:val="4"/>
                <w:sz w:val="22"/>
              </w:rPr>
            </w:pPr>
            <w:r w:rsidRPr="00AD7392">
              <w:rPr>
                <w:spacing w:val="4"/>
                <w:sz w:val="22"/>
              </w:rPr>
              <w:t xml:space="preserve">A. </w:t>
            </w:r>
            <w:proofErr w:type="spellStart"/>
            <w:r w:rsidRPr="00AD7392">
              <w:rPr>
                <w:spacing w:val="4"/>
                <w:sz w:val="22"/>
              </w:rPr>
              <w:t>Monkauskaitė</w:t>
            </w:r>
            <w:proofErr w:type="spellEnd"/>
          </w:p>
          <w:p w:rsidR="00AD7392" w:rsidRPr="00AD7392" w:rsidRDefault="00AD7392" w:rsidP="00892CCC">
            <w:pPr>
              <w:pStyle w:val="Betarp"/>
              <w:jc w:val="center"/>
              <w:rPr>
                <w:spacing w:val="4"/>
                <w:sz w:val="22"/>
              </w:rPr>
            </w:pPr>
          </w:p>
          <w:p w:rsidR="00AD7392" w:rsidRPr="00AD7392" w:rsidRDefault="00AD7392" w:rsidP="00892CCC">
            <w:pPr>
              <w:pStyle w:val="Betarp"/>
              <w:jc w:val="center"/>
              <w:rPr>
                <w:spacing w:val="4"/>
                <w:sz w:val="22"/>
              </w:rPr>
            </w:pPr>
            <w:r w:rsidRPr="00AD7392">
              <w:rPr>
                <w:spacing w:val="4"/>
                <w:sz w:val="22"/>
              </w:rPr>
              <w:t>(E. Jankauskas)</w:t>
            </w:r>
          </w:p>
        </w:tc>
      </w:tr>
    </w:tbl>
    <w:p w:rsidR="00080C30" w:rsidRPr="00AD7392" w:rsidRDefault="00080C30" w:rsidP="009F20E9">
      <w:pPr>
        <w:pStyle w:val="Betarp"/>
        <w:tabs>
          <w:tab w:val="left" w:pos="6804"/>
        </w:tabs>
        <w:jc w:val="center"/>
        <w:rPr>
          <w:sz w:val="22"/>
        </w:rPr>
      </w:pPr>
      <w:r w:rsidRPr="00AD7392">
        <w:rPr>
          <w:sz w:val="22"/>
        </w:rPr>
        <w:t>Komiteto pirmininkė</w:t>
      </w:r>
      <w:r w:rsidRPr="00AD7392">
        <w:rPr>
          <w:sz w:val="22"/>
        </w:rPr>
        <w:tab/>
        <w:t>Dangutė Mikutienė</w:t>
      </w:r>
    </w:p>
    <w:p w:rsidR="00080C30" w:rsidRPr="00AD7392" w:rsidRDefault="00080C30" w:rsidP="00892CCC">
      <w:pPr>
        <w:pStyle w:val="Betarp"/>
        <w:jc w:val="center"/>
        <w:rPr>
          <w:sz w:val="22"/>
        </w:rPr>
      </w:pPr>
    </w:p>
    <w:p w:rsidR="00080C30" w:rsidRPr="00AD7392" w:rsidRDefault="00080C30" w:rsidP="00892CCC">
      <w:pPr>
        <w:pStyle w:val="Betarp"/>
        <w:jc w:val="center"/>
        <w:rPr>
          <w:rFonts w:eastAsia="Arial Unicode MS"/>
          <w:sz w:val="22"/>
        </w:rPr>
      </w:pPr>
      <w:r w:rsidRPr="00AD7392">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3"/>
        <w:gridCol w:w="1426"/>
        <w:gridCol w:w="1153"/>
        <w:gridCol w:w="3892"/>
        <w:gridCol w:w="1141"/>
        <w:gridCol w:w="1524"/>
      </w:tblGrid>
      <w:tr w:rsidR="00AD7392" w:rsidRPr="00AD7392" w:rsidTr="00892CCC">
        <w:trPr>
          <w:trHeight w:val="20"/>
          <w:jc w:val="center"/>
        </w:trPr>
        <w:tc>
          <w:tcPr>
            <w:tcW w:w="561" w:type="dxa"/>
            <w:vAlign w:val="center"/>
          </w:tcPr>
          <w:p w:rsidR="00AD7392" w:rsidRPr="00AD7392" w:rsidRDefault="00AD7392" w:rsidP="00892CCC">
            <w:pPr>
              <w:pStyle w:val="Betarp"/>
              <w:jc w:val="center"/>
              <w:rPr>
                <w:rFonts w:eastAsia="Times New Roman"/>
                <w:b/>
                <w:sz w:val="22"/>
              </w:rPr>
            </w:pPr>
            <w:r w:rsidRPr="00AD7392">
              <w:rPr>
                <w:rFonts w:eastAsia="Times New Roman"/>
                <w:b/>
                <w:sz w:val="22"/>
              </w:rPr>
              <w:t>Eil. Nr.</w:t>
            </w:r>
          </w:p>
        </w:tc>
        <w:tc>
          <w:tcPr>
            <w:tcW w:w="1604" w:type="dxa"/>
            <w:vAlign w:val="center"/>
          </w:tcPr>
          <w:p w:rsidR="00AD7392" w:rsidRPr="00892CCC" w:rsidRDefault="00AD7392" w:rsidP="00892CCC">
            <w:pPr>
              <w:pStyle w:val="Betarp"/>
              <w:jc w:val="center"/>
              <w:rPr>
                <w:rFonts w:eastAsia="Times New Roman"/>
                <w:b/>
                <w:sz w:val="22"/>
              </w:rPr>
            </w:pPr>
            <w:r w:rsidRPr="00892CCC">
              <w:rPr>
                <w:rFonts w:eastAsia="Times New Roman"/>
                <w:b/>
                <w:sz w:val="22"/>
              </w:rPr>
              <w:t>Data,</w:t>
            </w:r>
          </w:p>
          <w:p w:rsidR="00AD7392" w:rsidRPr="00892CCC" w:rsidRDefault="00AD7392" w:rsidP="00892CCC">
            <w:pPr>
              <w:pStyle w:val="Betarp"/>
              <w:jc w:val="center"/>
              <w:rPr>
                <w:rFonts w:eastAsia="Times New Roman"/>
                <w:b/>
                <w:sz w:val="22"/>
              </w:rPr>
            </w:pPr>
            <w:r w:rsidRPr="00892CCC">
              <w:rPr>
                <w:rFonts w:eastAsia="Times New Roman"/>
                <w:b/>
                <w:sz w:val="22"/>
              </w:rPr>
              <w:t>laikas,</w:t>
            </w:r>
          </w:p>
          <w:p w:rsidR="00AD7392" w:rsidRPr="00892CCC" w:rsidRDefault="00AD7392" w:rsidP="00892CCC">
            <w:pPr>
              <w:pStyle w:val="Betarp"/>
              <w:jc w:val="center"/>
              <w:rPr>
                <w:rFonts w:eastAsia="Times New Roman"/>
                <w:sz w:val="22"/>
              </w:rPr>
            </w:pPr>
            <w:r w:rsidRPr="00892CCC">
              <w:rPr>
                <w:rFonts w:eastAsia="Times New Roman"/>
                <w:b/>
                <w:sz w:val="22"/>
              </w:rPr>
              <w:t>vieta</w:t>
            </w:r>
          </w:p>
        </w:tc>
        <w:tc>
          <w:tcPr>
            <w:tcW w:w="1297" w:type="dxa"/>
            <w:vAlign w:val="center"/>
          </w:tcPr>
          <w:p w:rsidR="00AD7392" w:rsidRPr="00AD7392" w:rsidRDefault="00AD7392" w:rsidP="00892CCC">
            <w:pPr>
              <w:pStyle w:val="Betarp"/>
              <w:jc w:val="center"/>
              <w:rPr>
                <w:b/>
                <w:sz w:val="22"/>
              </w:rPr>
            </w:pPr>
            <w:r w:rsidRPr="00AD7392">
              <w:rPr>
                <w:b/>
                <w:sz w:val="22"/>
              </w:rPr>
              <w:t>Projekto</w:t>
            </w:r>
          </w:p>
          <w:p w:rsidR="00AD7392" w:rsidRPr="00AD7392" w:rsidRDefault="00AD7392" w:rsidP="00892CCC">
            <w:pPr>
              <w:pStyle w:val="Betarp"/>
              <w:jc w:val="center"/>
              <w:rPr>
                <w:b/>
                <w:sz w:val="22"/>
              </w:rPr>
            </w:pPr>
            <w:r w:rsidRPr="00AD7392">
              <w:rPr>
                <w:b/>
                <w:sz w:val="22"/>
              </w:rPr>
              <w:t>Nr.</w:t>
            </w:r>
          </w:p>
        </w:tc>
        <w:tc>
          <w:tcPr>
            <w:tcW w:w="4387" w:type="dxa"/>
            <w:vAlign w:val="center"/>
          </w:tcPr>
          <w:p w:rsidR="00AD7392" w:rsidRPr="00AD7392" w:rsidRDefault="00AD7392" w:rsidP="00892CCC">
            <w:pPr>
              <w:pStyle w:val="Betarp"/>
              <w:jc w:val="center"/>
              <w:rPr>
                <w:b/>
                <w:sz w:val="22"/>
              </w:rPr>
            </w:pPr>
            <w:r w:rsidRPr="00AD7392">
              <w:rPr>
                <w:b/>
                <w:sz w:val="22"/>
              </w:rPr>
              <w:t>Svarstomi klausimai</w:t>
            </w:r>
          </w:p>
        </w:tc>
        <w:tc>
          <w:tcPr>
            <w:tcW w:w="1283" w:type="dxa"/>
            <w:vAlign w:val="center"/>
          </w:tcPr>
          <w:p w:rsidR="00AD7392" w:rsidRPr="00AD7392" w:rsidRDefault="00AD7392" w:rsidP="00892CCC">
            <w:pPr>
              <w:pStyle w:val="Betarp"/>
              <w:jc w:val="center"/>
              <w:rPr>
                <w:b/>
                <w:sz w:val="22"/>
              </w:rPr>
            </w:pPr>
            <w:r w:rsidRPr="00AD7392">
              <w:rPr>
                <w:b/>
                <w:sz w:val="22"/>
              </w:rPr>
              <w:t>Stadija</w:t>
            </w:r>
          </w:p>
        </w:tc>
        <w:tc>
          <w:tcPr>
            <w:tcW w:w="1713" w:type="dxa"/>
            <w:vAlign w:val="center"/>
          </w:tcPr>
          <w:p w:rsidR="00AD7392" w:rsidRPr="00AD7392" w:rsidRDefault="00AD7392" w:rsidP="00892CCC">
            <w:pPr>
              <w:pStyle w:val="Betarp"/>
              <w:jc w:val="center"/>
              <w:rPr>
                <w:b/>
                <w:sz w:val="22"/>
              </w:rPr>
            </w:pPr>
            <w:r w:rsidRPr="00AD7392">
              <w:rPr>
                <w:b/>
                <w:sz w:val="22"/>
              </w:rPr>
              <w:t>Komiteto išvadų rengėjai, teikėjai</w:t>
            </w:r>
          </w:p>
        </w:tc>
      </w:tr>
      <w:tr w:rsidR="00AD7392" w:rsidRPr="00AD7392" w:rsidTr="00892CCC">
        <w:trPr>
          <w:trHeight w:val="20"/>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1.</w:t>
            </w:r>
          </w:p>
        </w:tc>
        <w:tc>
          <w:tcPr>
            <w:tcW w:w="1604"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9.00-9.20</w:t>
            </w:r>
          </w:p>
          <w:p w:rsidR="00AD7392" w:rsidRPr="00892CCC" w:rsidRDefault="00AD7392" w:rsidP="00892CCC">
            <w:pPr>
              <w:pStyle w:val="Betarp"/>
              <w:jc w:val="center"/>
              <w:rPr>
                <w:rFonts w:eastAsia="Times New Roman"/>
                <w:sz w:val="22"/>
              </w:rPr>
            </w:pPr>
            <w:r w:rsidRPr="00892CCC">
              <w:rPr>
                <w:rFonts w:eastAsia="Times New Roman"/>
                <w:sz w:val="22"/>
              </w:rPr>
              <w:t>III r.420 s.</w:t>
            </w:r>
          </w:p>
        </w:tc>
        <w:tc>
          <w:tcPr>
            <w:tcW w:w="1297" w:type="dxa"/>
            <w:vAlign w:val="center"/>
          </w:tcPr>
          <w:p w:rsidR="00AD7392" w:rsidRPr="00AD7392" w:rsidRDefault="00AD7392" w:rsidP="00892CCC">
            <w:pPr>
              <w:pStyle w:val="Betarp"/>
              <w:jc w:val="center"/>
              <w:rPr>
                <w:sz w:val="22"/>
              </w:rPr>
            </w:pPr>
            <w:r w:rsidRPr="00AD7392">
              <w:rPr>
                <w:sz w:val="22"/>
              </w:rPr>
              <w:t>XIIP-2106(2)</w:t>
            </w:r>
          </w:p>
        </w:tc>
        <w:tc>
          <w:tcPr>
            <w:tcW w:w="4387" w:type="dxa"/>
            <w:vAlign w:val="center"/>
          </w:tcPr>
          <w:p w:rsidR="00AD7392" w:rsidRPr="00AD7392" w:rsidRDefault="00AD7392" w:rsidP="00892CCC">
            <w:pPr>
              <w:pStyle w:val="Betarp"/>
              <w:jc w:val="center"/>
              <w:rPr>
                <w:sz w:val="22"/>
              </w:rPr>
            </w:pPr>
            <w:r w:rsidRPr="00AD7392">
              <w:rPr>
                <w:sz w:val="22"/>
              </w:rPr>
              <w:t>Visuomenės informavimo įstatymo Nr. I-1418 2, 19, 22, 27, 31, 32, 33, 34, 34</w:t>
            </w:r>
            <w:r w:rsidRPr="00AD7392">
              <w:rPr>
                <w:sz w:val="22"/>
                <w:vertAlign w:val="superscript"/>
              </w:rPr>
              <w:t>1</w:t>
            </w:r>
            <w:r w:rsidRPr="00AD7392">
              <w:rPr>
                <w:sz w:val="22"/>
              </w:rPr>
              <w:t>, 47, 48 straipsnių pakeitimo ir 40</w:t>
            </w:r>
            <w:r w:rsidRPr="00AD7392">
              <w:rPr>
                <w:sz w:val="22"/>
                <w:vertAlign w:val="superscript"/>
              </w:rPr>
              <w:t>2</w:t>
            </w:r>
            <w:r w:rsidRPr="00AD7392">
              <w:rPr>
                <w:sz w:val="22"/>
              </w:rPr>
              <w:t xml:space="preserve"> straipsnio pripažinimo netekusiu galios įstatymo projektas</w:t>
            </w:r>
          </w:p>
        </w:tc>
        <w:tc>
          <w:tcPr>
            <w:tcW w:w="1283" w:type="dxa"/>
            <w:vAlign w:val="center"/>
          </w:tcPr>
          <w:p w:rsidR="00AD7392" w:rsidRPr="00AD7392" w:rsidRDefault="00AD7392" w:rsidP="00892CCC">
            <w:pPr>
              <w:pStyle w:val="Betarp"/>
              <w:jc w:val="center"/>
              <w:rPr>
                <w:sz w:val="22"/>
              </w:rPr>
            </w:pPr>
            <w:r w:rsidRPr="00AD7392">
              <w:rPr>
                <w:sz w:val="22"/>
              </w:rPr>
              <w:t>Pagrindinis/ pasirengimas svarstyti</w:t>
            </w:r>
          </w:p>
        </w:tc>
        <w:tc>
          <w:tcPr>
            <w:tcW w:w="1713" w:type="dxa"/>
          </w:tcPr>
          <w:p w:rsidR="00AD7392" w:rsidRPr="00AD7392" w:rsidRDefault="00AD7392" w:rsidP="00892CCC">
            <w:pPr>
              <w:pStyle w:val="Betarp"/>
              <w:jc w:val="center"/>
              <w:rPr>
                <w:sz w:val="22"/>
              </w:rPr>
            </w:pPr>
            <w:r w:rsidRPr="00AD7392">
              <w:rPr>
                <w:sz w:val="22"/>
              </w:rPr>
              <w:t>A. Pitrėnienė</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 xml:space="preserve">L. </w:t>
            </w:r>
            <w:proofErr w:type="spellStart"/>
            <w:r w:rsidRPr="00AD7392">
              <w:rPr>
                <w:sz w:val="22"/>
              </w:rPr>
              <w:t>Joskaudaitė-Dmitrijeva</w:t>
            </w:r>
            <w:proofErr w:type="spellEnd"/>
          </w:p>
        </w:tc>
      </w:tr>
      <w:tr w:rsidR="00AD7392" w:rsidRPr="00AD7392" w:rsidTr="00892CCC">
        <w:trPr>
          <w:trHeight w:val="20"/>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2.</w:t>
            </w:r>
          </w:p>
        </w:tc>
        <w:tc>
          <w:tcPr>
            <w:tcW w:w="1604"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lastRenderedPageBreak/>
              <w:t>9.20-9.25</w:t>
            </w:r>
          </w:p>
          <w:p w:rsidR="00AD7392" w:rsidRPr="00892CCC" w:rsidRDefault="00AD7392" w:rsidP="00892CCC">
            <w:pPr>
              <w:pStyle w:val="Betarp"/>
              <w:jc w:val="center"/>
              <w:rPr>
                <w:rFonts w:eastAsia="Times New Roman"/>
                <w:sz w:val="22"/>
              </w:rPr>
            </w:pPr>
            <w:r w:rsidRPr="00892CCC">
              <w:rPr>
                <w:rFonts w:eastAsia="Times New Roman"/>
                <w:sz w:val="22"/>
              </w:rPr>
              <w:t>III r.420 s.</w:t>
            </w:r>
          </w:p>
        </w:tc>
        <w:tc>
          <w:tcPr>
            <w:tcW w:w="1297" w:type="dxa"/>
            <w:vAlign w:val="center"/>
          </w:tcPr>
          <w:p w:rsidR="00AD7392" w:rsidRPr="00AD7392" w:rsidRDefault="00AD7392" w:rsidP="00892CCC">
            <w:pPr>
              <w:pStyle w:val="Betarp"/>
              <w:jc w:val="center"/>
              <w:rPr>
                <w:sz w:val="22"/>
              </w:rPr>
            </w:pPr>
            <w:r w:rsidRPr="00AD7392">
              <w:rPr>
                <w:sz w:val="22"/>
              </w:rPr>
              <w:lastRenderedPageBreak/>
              <w:t>XIIP-2281</w:t>
            </w:r>
          </w:p>
        </w:tc>
        <w:tc>
          <w:tcPr>
            <w:tcW w:w="4387" w:type="dxa"/>
            <w:vAlign w:val="center"/>
          </w:tcPr>
          <w:p w:rsidR="00AD7392" w:rsidRPr="00AD7392" w:rsidRDefault="00AD7392" w:rsidP="00892CCC">
            <w:pPr>
              <w:pStyle w:val="Betarp"/>
              <w:jc w:val="center"/>
              <w:rPr>
                <w:sz w:val="22"/>
              </w:rPr>
            </w:pPr>
            <w:r w:rsidRPr="00AD7392">
              <w:rPr>
                <w:sz w:val="22"/>
              </w:rPr>
              <w:t xml:space="preserve">Švietimo įstatymo Nr. i-1489 53, 56 </w:t>
            </w:r>
            <w:r w:rsidRPr="00AD7392">
              <w:rPr>
                <w:sz w:val="22"/>
              </w:rPr>
              <w:lastRenderedPageBreak/>
              <w:t>straipsnių pakeitimo ir įstatymo papildymo 56</w:t>
            </w:r>
            <w:r w:rsidRPr="00AD7392">
              <w:rPr>
                <w:sz w:val="22"/>
                <w:vertAlign w:val="superscript"/>
              </w:rPr>
              <w:t>1</w:t>
            </w:r>
            <w:r w:rsidRPr="00AD7392">
              <w:rPr>
                <w:sz w:val="22"/>
              </w:rPr>
              <w:t xml:space="preserve"> straipsniu projektas</w:t>
            </w:r>
          </w:p>
        </w:tc>
        <w:tc>
          <w:tcPr>
            <w:tcW w:w="1283" w:type="dxa"/>
            <w:vAlign w:val="center"/>
          </w:tcPr>
          <w:p w:rsidR="00AD7392" w:rsidRPr="00AD7392" w:rsidRDefault="00AD7392" w:rsidP="00892CCC">
            <w:pPr>
              <w:pStyle w:val="Betarp"/>
              <w:jc w:val="center"/>
              <w:rPr>
                <w:sz w:val="22"/>
              </w:rPr>
            </w:pPr>
            <w:r w:rsidRPr="00AD7392">
              <w:rPr>
                <w:sz w:val="22"/>
              </w:rPr>
              <w:lastRenderedPageBreak/>
              <w:t xml:space="preserve">Pagrindinis/ </w:t>
            </w:r>
            <w:r w:rsidRPr="00AD7392">
              <w:rPr>
                <w:sz w:val="22"/>
              </w:rPr>
              <w:lastRenderedPageBreak/>
              <w:t>svarstymas</w:t>
            </w:r>
          </w:p>
        </w:tc>
        <w:tc>
          <w:tcPr>
            <w:tcW w:w="1713" w:type="dxa"/>
          </w:tcPr>
          <w:p w:rsidR="00AD7392" w:rsidRPr="00AD7392" w:rsidRDefault="00AD7392" w:rsidP="00892CCC">
            <w:pPr>
              <w:pStyle w:val="Betarp"/>
              <w:jc w:val="center"/>
              <w:rPr>
                <w:sz w:val="22"/>
              </w:rPr>
            </w:pPr>
            <w:r w:rsidRPr="00AD7392">
              <w:rPr>
                <w:sz w:val="22"/>
              </w:rPr>
              <w:lastRenderedPageBreak/>
              <w:t>A. Pitrėnienė</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R. Norkienė</w:t>
            </w:r>
          </w:p>
        </w:tc>
      </w:tr>
      <w:tr w:rsidR="00AD7392" w:rsidRPr="00AD7392" w:rsidTr="00892CCC">
        <w:trPr>
          <w:trHeight w:val="20"/>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lastRenderedPageBreak/>
              <w:t>3.</w:t>
            </w:r>
          </w:p>
        </w:tc>
        <w:tc>
          <w:tcPr>
            <w:tcW w:w="1604"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9.25-9.35</w:t>
            </w:r>
          </w:p>
          <w:p w:rsidR="00AD7392" w:rsidRPr="00892CCC" w:rsidRDefault="00AD7392" w:rsidP="00892CCC">
            <w:pPr>
              <w:pStyle w:val="Betarp"/>
              <w:jc w:val="center"/>
              <w:rPr>
                <w:rFonts w:eastAsia="Times New Roman"/>
                <w:sz w:val="22"/>
              </w:rPr>
            </w:pPr>
            <w:r w:rsidRPr="00892CCC">
              <w:rPr>
                <w:rFonts w:eastAsia="Times New Roman"/>
                <w:sz w:val="22"/>
              </w:rPr>
              <w:t>III r.420 s.</w:t>
            </w:r>
          </w:p>
        </w:tc>
        <w:tc>
          <w:tcPr>
            <w:tcW w:w="6967" w:type="dxa"/>
            <w:gridSpan w:val="3"/>
            <w:vAlign w:val="center"/>
          </w:tcPr>
          <w:p w:rsidR="00AD7392" w:rsidRPr="00AD7392" w:rsidRDefault="00AD7392" w:rsidP="00892CCC">
            <w:pPr>
              <w:pStyle w:val="Betarp"/>
              <w:jc w:val="center"/>
              <w:rPr>
                <w:sz w:val="22"/>
              </w:rPr>
            </w:pPr>
            <w:r w:rsidRPr="00AD7392">
              <w:rPr>
                <w:sz w:val="22"/>
              </w:rPr>
              <w:t>Dėl rašytojo Romualdo Granausko atminimo įamžinimo</w:t>
            </w:r>
          </w:p>
        </w:tc>
        <w:tc>
          <w:tcPr>
            <w:tcW w:w="1713" w:type="dxa"/>
          </w:tcPr>
          <w:p w:rsidR="00AD7392" w:rsidRPr="00AD7392" w:rsidRDefault="00AD7392" w:rsidP="00892CCC">
            <w:pPr>
              <w:pStyle w:val="Betarp"/>
              <w:jc w:val="center"/>
              <w:rPr>
                <w:sz w:val="22"/>
              </w:rPr>
            </w:pPr>
            <w:r w:rsidRPr="00AD7392">
              <w:rPr>
                <w:sz w:val="22"/>
              </w:rPr>
              <w:t>A. Pitrėnienė</w:t>
            </w:r>
          </w:p>
          <w:p w:rsidR="00AD7392" w:rsidRPr="00AD7392" w:rsidRDefault="00AD7392" w:rsidP="00892CCC">
            <w:pPr>
              <w:pStyle w:val="Betarp"/>
              <w:jc w:val="center"/>
              <w:rPr>
                <w:sz w:val="22"/>
              </w:rPr>
            </w:pPr>
            <w:r w:rsidRPr="00AD7392">
              <w:rPr>
                <w:sz w:val="22"/>
              </w:rPr>
              <w:t>G. Blažienė</w:t>
            </w:r>
          </w:p>
        </w:tc>
      </w:tr>
      <w:tr w:rsidR="00AD7392" w:rsidRPr="00AD7392" w:rsidTr="00892CCC">
        <w:trPr>
          <w:trHeight w:val="20"/>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4.</w:t>
            </w:r>
          </w:p>
        </w:tc>
        <w:tc>
          <w:tcPr>
            <w:tcW w:w="1604"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9.35-9.50</w:t>
            </w:r>
          </w:p>
          <w:p w:rsidR="00AD7392" w:rsidRPr="00892CCC" w:rsidRDefault="00AD7392" w:rsidP="00892CCC">
            <w:pPr>
              <w:pStyle w:val="Betarp"/>
              <w:jc w:val="center"/>
              <w:rPr>
                <w:rFonts w:eastAsia="Times New Roman"/>
                <w:sz w:val="22"/>
              </w:rPr>
            </w:pPr>
            <w:r w:rsidRPr="00892CCC">
              <w:rPr>
                <w:rFonts w:eastAsia="Times New Roman"/>
                <w:sz w:val="22"/>
              </w:rPr>
              <w:t>III r.420 s.</w:t>
            </w:r>
          </w:p>
        </w:tc>
        <w:tc>
          <w:tcPr>
            <w:tcW w:w="6967" w:type="dxa"/>
            <w:gridSpan w:val="3"/>
            <w:vAlign w:val="center"/>
          </w:tcPr>
          <w:p w:rsidR="00AD7392" w:rsidRPr="00AD7392" w:rsidRDefault="00AD7392" w:rsidP="00892CCC">
            <w:pPr>
              <w:pStyle w:val="Betarp"/>
              <w:jc w:val="center"/>
              <w:rPr>
                <w:sz w:val="22"/>
              </w:rPr>
            </w:pPr>
            <w:r w:rsidRPr="00AD7392">
              <w:rPr>
                <w:sz w:val="22"/>
              </w:rPr>
              <w:t>Dėl Neformaliojo ugdymo krepšelio modelio projekto</w:t>
            </w:r>
          </w:p>
        </w:tc>
        <w:tc>
          <w:tcPr>
            <w:tcW w:w="1713" w:type="dxa"/>
          </w:tcPr>
          <w:p w:rsidR="00AD7392" w:rsidRPr="00AD7392" w:rsidRDefault="00AD7392" w:rsidP="00892CCC">
            <w:pPr>
              <w:pStyle w:val="Betarp"/>
              <w:jc w:val="center"/>
              <w:rPr>
                <w:sz w:val="22"/>
              </w:rPr>
            </w:pPr>
            <w:r w:rsidRPr="00AD7392">
              <w:rPr>
                <w:sz w:val="22"/>
              </w:rPr>
              <w:t>A. Pitrėnienė</w:t>
            </w:r>
          </w:p>
          <w:p w:rsidR="00AD7392" w:rsidRPr="00AD7392" w:rsidRDefault="00AD7392" w:rsidP="00892CCC">
            <w:pPr>
              <w:pStyle w:val="Betarp"/>
              <w:jc w:val="center"/>
              <w:rPr>
                <w:sz w:val="22"/>
              </w:rPr>
            </w:pPr>
            <w:r w:rsidRPr="00AD7392">
              <w:rPr>
                <w:sz w:val="22"/>
              </w:rPr>
              <w:t xml:space="preserve">D. </w:t>
            </w:r>
            <w:proofErr w:type="spellStart"/>
            <w:r w:rsidRPr="00AD7392">
              <w:rPr>
                <w:sz w:val="22"/>
              </w:rPr>
              <w:t>Pavalkis</w:t>
            </w:r>
            <w:proofErr w:type="spellEnd"/>
          </w:p>
          <w:p w:rsidR="00AD7392" w:rsidRPr="00AD7392" w:rsidRDefault="00AD7392" w:rsidP="00892CCC">
            <w:pPr>
              <w:pStyle w:val="Betarp"/>
              <w:jc w:val="center"/>
              <w:rPr>
                <w:sz w:val="22"/>
              </w:rPr>
            </w:pPr>
            <w:r w:rsidRPr="00AD7392">
              <w:rPr>
                <w:sz w:val="22"/>
              </w:rPr>
              <w:t>K. Kaminskas</w:t>
            </w:r>
          </w:p>
        </w:tc>
      </w:tr>
      <w:tr w:rsidR="00AD7392" w:rsidRPr="00AD7392" w:rsidTr="00892CCC">
        <w:trPr>
          <w:trHeight w:val="20"/>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5.</w:t>
            </w:r>
          </w:p>
        </w:tc>
        <w:tc>
          <w:tcPr>
            <w:tcW w:w="1604"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9.50-9.55</w:t>
            </w:r>
          </w:p>
          <w:p w:rsidR="00AD7392" w:rsidRPr="00892CCC" w:rsidRDefault="00AD7392" w:rsidP="00892CCC">
            <w:pPr>
              <w:pStyle w:val="Betarp"/>
              <w:jc w:val="center"/>
              <w:rPr>
                <w:rFonts w:eastAsia="Times New Roman"/>
                <w:sz w:val="22"/>
              </w:rPr>
            </w:pPr>
            <w:r w:rsidRPr="00892CCC">
              <w:rPr>
                <w:rFonts w:eastAsia="Times New Roman"/>
                <w:sz w:val="22"/>
              </w:rPr>
              <w:t>III r.420 s.</w:t>
            </w:r>
          </w:p>
        </w:tc>
        <w:tc>
          <w:tcPr>
            <w:tcW w:w="6967" w:type="dxa"/>
            <w:gridSpan w:val="3"/>
            <w:vAlign w:val="center"/>
          </w:tcPr>
          <w:p w:rsidR="00AD7392" w:rsidRPr="00AD7392" w:rsidRDefault="00AD7392" w:rsidP="00892CCC">
            <w:pPr>
              <w:pStyle w:val="Betarp"/>
              <w:jc w:val="center"/>
              <w:rPr>
                <w:sz w:val="22"/>
              </w:rPr>
            </w:pPr>
            <w:r w:rsidRPr="00AD7392">
              <w:rPr>
                <w:sz w:val="22"/>
              </w:rPr>
              <w:t>Kiti klausimai</w:t>
            </w:r>
          </w:p>
        </w:tc>
        <w:tc>
          <w:tcPr>
            <w:tcW w:w="1713" w:type="dxa"/>
          </w:tcPr>
          <w:p w:rsidR="00AD7392" w:rsidRPr="00AD7392" w:rsidRDefault="00AD7392" w:rsidP="00892CCC">
            <w:pPr>
              <w:pStyle w:val="Betarp"/>
              <w:jc w:val="center"/>
              <w:rPr>
                <w:sz w:val="22"/>
              </w:rPr>
            </w:pPr>
            <w:r w:rsidRPr="00AD7392">
              <w:rPr>
                <w:sz w:val="22"/>
              </w:rPr>
              <w:t>A. Pitrėnienė</w:t>
            </w:r>
          </w:p>
          <w:p w:rsidR="00892CCC" w:rsidRDefault="00892CCC" w:rsidP="00892CCC">
            <w:pPr>
              <w:pStyle w:val="Betarp"/>
              <w:jc w:val="center"/>
              <w:rPr>
                <w:sz w:val="22"/>
              </w:rPr>
            </w:pPr>
          </w:p>
          <w:p w:rsidR="00AD7392" w:rsidRPr="00AD7392" w:rsidRDefault="00AD7392" w:rsidP="00892CCC">
            <w:pPr>
              <w:pStyle w:val="Betarp"/>
              <w:jc w:val="center"/>
              <w:rPr>
                <w:sz w:val="22"/>
              </w:rPr>
            </w:pPr>
            <w:r w:rsidRPr="00AD7392">
              <w:rPr>
                <w:sz w:val="22"/>
              </w:rPr>
              <w:t>K. Kaminskas</w:t>
            </w:r>
          </w:p>
        </w:tc>
      </w:tr>
    </w:tbl>
    <w:p w:rsidR="00AD7392" w:rsidRPr="00AD7392" w:rsidRDefault="00AD7392" w:rsidP="00892CCC">
      <w:pPr>
        <w:pStyle w:val="Betarp"/>
        <w:jc w:val="center"/>
        <w:rPr>
          <w:b/>
          <w:sz w:val="22"/>
        </w:rPr>
      </w:pPr>
      <w:r w:rsidRPr="00AD7392">
        <w:rPr>
          <w:b/>
          <w:sz w:val="22"/>
        </w:rPr>
        <w:t>Pasaulio kultūros dienai paminėti skirti renginiai</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43"/>
        <w:gridCol w:w="1860"/>
        <w:gridCol w:w="7236"/>
      </w:tblGrid>
      <w:tr w:rsidR="00AD7392" w:rsidRPr="00AD7392" w:rsidTr="00892CCC">
        <w:trPr>
          <w:trHeight w:val="861"/>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1.</w:t>
            </w:r>
          </w:p>
        </w:tc>
        <w:tc>
          <w:tcPr>
            <w:tcW w:w="1929"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10.00 val.</w:t>
            </w:r>
          </w:p>
          <w:p w:rsidR="00AD7392" w:rsidRPr="00892CCC" w:rsidRDefault="00AD7392" w:rsidP="00892CCC">
            <w:pPr>
              <w:pStyle w:val="Betarp"/>
              <w:jc w:val="center"/>
              <w:rPr>
                <w:rFonts w:eastAsia="Times New Roman"/>
                <w:sz w:val="22"/>
              </w:rPr>
            </w:pPr>
            <w:r w:rsidRPr="00892CCC">
              <w:rPr>
                <w:rFonts w:eastAsia="Times New Roman"/>
                <w:sz w:val="22"/>
              </w:rPr>
              <w:t>Nepriklausomybės aikštė</w:t>
            </w:r>
          </w:p>
        </w:tc>
        <w:tc>
          <w:tcPr>
            <w:tcW w:w="7506" w:type="dxa"/>
            <w:vAlign w:val="center"/>
          </w:tcPr>
          <w:p w:rsidR="00AD7392" w:rsidRPr="00AD7392" w:rsidRDefault="00AD7392" w:rsidP="00892CCC">
            <w:pPr>
              <w:pStyle w:val="Betarp"/>
              <w:jc w:val="center"/>
              <w:rPr>
                <w:sz w:val="22"/>
                <w:lang w:eastAsia="lt-LT"/>
              </w:rPr>
            </w:pPr>
            <w:r w:rsidRPr="00AD7392">
              <w:rPr>
                <w:sz w:val="22"/>
                <w:lang w:eastAsia="lt-LT"/>
              </w:rPr>
              <w:t>Taikos vėliavos pakėlimas</w:t>
            </w:r>
          </w:p>
        </w:tc>
      </w:tr>
      <w:tr w:rsidR="00AD7392" w:rsidRPr="00AD7392" w:rsidTr="00892CCC">
        <w:trPr>
          <w:trHeight w:val="861"/>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2.</w:t>
            </w:r>
          </w:p>
        </w:tc>
        <w:tc>
          <w:tcPr>
            <w:tcW w:w="1929"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10.30-11.00 val.</w:t>
            </w:r>
          </w:p>
          <w:p w:rsidR="00AD7392" w:rsidRPr="00892CCC" w:rsidRDefault="00AD7392" w:rsidP="00892CCC">
            <w:pPr>
              <w:pStyle w:val="Betarp"/>
              <w:jc w:val="center"/>
              <w:rPr>
                <w:rFonts w:eastAsia="Times New Roman"/>
                <w:sz w:val="22"/>
              </w:rPr>
            </w:pPr>
            <w:r w:rsidRPr="00892CCC">
              <w:rPr>
                <w:rFonts w:eastAsia="Times New Roman"/>
                <w:sz w:val="22"/>
              </w:rPr>
              <w:t>Parlamento ir Vitražo galerijos</w:t>
            </w:r>
          </w:p>
        </w:tc>
        <w:tc>
          <w:tcPr>
            <w:tcW w:w="7506" w:type="dxa"/>
            <w:vAlign w:val="center"/>
          </w:tcPr>
          <w:p w:rsidR="00AD7392" w:rsidRPr="00AD7392" w:rsidRDefault="00AD7392" w:rsidP="00892CCC">
            <w:pPr>
              <w:pStyle w:val="Betarp"/>
              <w:jc w:val="center"/>
              <w:rPr>
                <w:sz w:val="22"/>
                <w:lang w:eastAsia="lt-LT"/>
              </w:rPr>
            </w:pPr>
            <w:r w:rsidRPr="00AD7392">
              <w:rPr>
                <w:sz w:val="22"/>
                <w:lang w:eastAsia="lt-LT"/>
              </w:rPr>
              <w:t>Radviliškio krašto parodos „Pradžia“ ir N. Rericho paveikslų reprodukcijų parodos atidarymas</w:t>
            </w:r>
          </w:p>
          <w:p w:rsidR="00AD7392" w:rsidRPr="00AD7392" w:rsidRDefault="00AD7392" w:rsidP="00892CCC">
            <w:pPr>
              <w:pStyle w:val="Betarp"/>
              <w:jc w:val="center"/>
              <w:rPr>
                <w:sz w:val="22"/>
                <w:lang w:eastAsia="lt-LT"/>
              </w:rPr>
            </w:pPr>
          </w:p>
          <w:p w:rsidR="00AD7392" w:rsidRPr="00AD7392" w:rsidRDefault="00AD7392" w:rsidP="00892CCC">
            <w:pPr>
              <w:pStyle w:val="Betarp"/>
              <w:jc w:val="center"/>
              <w:rPr>
                <w:sz w:val="22"/>
                <w:lang w:eastAsia="lt-LT"/>
              </w:rPr>
            </w:pPr>
            <w:r w:rsidRPr="00AD7392">
              <w:rPr>
                <w:sz w:val="22"/>
                <w:lang w:eastAsia="lt-LT"/>
              </w:rPr>
              <w:t>Koncertuoja bardai</w:t>
            </w:r>
          </w:p>
        </w:tc>
      </w:tr>
      <w:tr w:rsidR="00AD7392" w:rsidRPr="00AD7392" w:rsidTr="00892CCC">
        <w:trPr>
          <w:trHeight w:val="861"/>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3.</w:t>
            </w:r>
          </w:p>
        </w:tc>
        <w:tc>
          <w:tcPr>
            <w:tcW w:w="1929"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11.00-15.00 val.</w:t>
            </w:r>
          </w:p>
          <w:p w:rsidR="00AD7392" w:rsidRPr="00892CCC" w:rsidRDefault="00AD7392" w:rsidP="00892CCC">
            <w:pPr>
              <w:pStyle w:val="Betarp"/>
              <w:jc w:val="center"/>
              <w:rPr>
                <w:rFonts w:eastAsia="Times New Roman"/>
                <w:sz w:val="22"/>
              </w:rPr>
            </w:pPr>
            <w:r w:rsidRPr="00892CCC">
              <w:rPr>
                <w:rFonts w:eastAsia="Times New Roman"/>
                <w:sz w:val="22"/>
              </w:rPr>
              <w:t>Seimo I r.</w:t>
            </w:r>
          </w:p>
          <w:p w:rsidR="00AD7392" w:rsidRPr="00892CCC" w:rsidRDefault="00AD7392" w:rsidP="00892CCC">
            <w:pPr>
              <w:pStyle w:val="Betarp"/>
              <w:jc w:val="center"/>
              <w:rPr>
                <w:rFonts w:eastAsia="Times New Roman"/>
                <w:sz w:val="22"/>
              </w:rPr>
            </w:pPr>
            <w:r w:rsidRPr="00892CCC">
              <w:rPr>
                <w:rFonts w:eastAsia="Times New Roman"/>
                <w:sz w:val="22"/>
              </w:rPr>
              <w:t>Konstitucijos salė</w:t>
            </w:r>
          </w:p>
        </w:tc>
        <w:tc>
          <w:tcPr>
            <w:tcW w:w="7506" w:type="dxa"/>
            <w:vAlign w:val="center"/>
          </w:tcPr>
          <w:p w:rsidR="00AD7392" w:rsidRPr="00AD7392" w:rsidRDefault="00AD7392" w:rsidP="00892CCC">
            <w:pPr>
              <w:pStyle w:val="Betarp"/>
              <w:jc w:val="center"/>
              <w:rPr>
                <w:sz w:val="22"/>
                <w:lang w:eastAsia="lt-LT"/>
              </w:rPr>
            </w:pPr>
            <w:r w:rsidRPr="00AD7392">
              <w:rPr>
                <w:sz w:val="22"/>
                <w:lang w:eastAsia="lt-LT"/>
              </w:rPr>
              <w:t>Tarptautinė konferencija</w:t>
            </w:r>
          </w:p>
          <w:p w:rsidR="00AD7392" w:rsidRPr="00AD7392" w:rsidRDefault="00AD7392" w:rsidP="00892CCC">
            <w:pPr>
              <w:pStyle w:val="Betarp"/>
              <w:jc w:val="center"/>
              <w:rPr>
                <w:sz w:val="22"/>
                <w:lang w:eastAsia="lt-LT"/>
              </w:rPr>
            </w:pPr>
          </w:p>
          <w:p w:rsidR="00AD7392" w:rsidRPr="00AD7392" w:rsidRDefault="00AD7392" w:rsidP="00892CCC">
            <w:pPr>
              <w:pStyle w:val="Betarp"/>
              <w:jc w:val="center"/>
              <w:rPr>
                <w:sz w:val="22"/>
                <w:lang w:eastAsia="lt-LT"/>
              </w:rPr>
            </w:pPr>
            <w:r w:rsidRPr="00AD7392">
              <w:rPr>
                <w:sz w:val="22"/>
                <w:lang w:eastAsia="lt-LT"/>
              </w:rPr>
              <w:t>„Didieji kultūros puoselėtojai“</w:t>
            </w:r>
          </w:p>
        </w:tc>
      </w:tr>
      <w:tr w:rsidR="00AD7392" w:rsidRPr="00AD7392" w:rsidTr="00892CCC">
        <w:trPr>
          <w:trHeight w:val="861"/>
          <w:jc w:val="center"/>
        </w:trPr>
        <w:tc>
          <w:tcPr>
            <w:tcW w:w="561" w:type="dxa"/>
          </w:tcPr>
          <w:p w:rsidR="00AD7392" w:rsidRPr="00AD7392" w:rsidRDefault="00AD7392" w:rsidP="00892CCC">
            <w:pPr>
              <w:pStyle w:val="Betarp"/>
              <w:jc w:val="center"/>
              <w:rPr>
                <w:rFonts w:eastAsia="Times New Roman"/>
                <w:sz w:val="22"/>
              </w:rPr>
            </w:pPr>
            <w:r w:rsidRPr="00AD7392">
              <w:rPr>
                <w:rFonts w:eastAsia="Times New Roman"/>
                <w:sz w:val="22"/>
              </w:rPr>
              <w:t>4.</w:t>
            </w:r>
          </w:p>
        </w:tc>
        <w:tc>
          <w:tcPr>
            <w:tcW w:w="1929" w:type="dxa"/>
          </w:tcPr>
          <w:p w:rsidR="00AD7392" w:rsidRPr="00892CCC" w:rsidRDefault="00AD7392" w:rsidP="00892CCC">
            <w:pPr>
              <w:pStyle w:val="Betarp"/>
              <w:jc w:val="center"/>
              <w:rPr>
                <w:rFonts w:eastAsia="Times New Roman"/>
                <w:sz w:val="22"/>
              </w:rPr>
            </w:pPr>
            <w:r w:rsidRPr="00892CCC">
              <w:rPr>
                <w:rFonts w:eastAsia="Times New Roman"/>
                <w:sz w:val="22"/>
              </w:rPr>
              <w:t>2015-04-15</w:t>
            </w:r>
          </w:p>
          <w:p w:rsidR="00AD7392" w:rsidRPr="00892CCC" w:rsidRDefault="00AD7392" w:rsidP="00892CCC">
            <w:pPr>
              <w:pStyle w:val="Betarp"/>
              <w:jc w:val="center"/>
              <w:rPr>
                <w:rFonts w:eastAsia="Times New Roman"/>
                <w:sz w:val="22"/>
              </w:rPr>
            </w:pPr>
            <w:r w:rsidRPr="00892CCC">
              <w:rPr>
                <w:rFonts w:eastAsia="Times New Roman"/>
                <w:sz w:val="22"/>
              </w:rPr>
              <w:t>18.00 val.</w:t>
            </w:r>
          </w:p>
          <w:p w:rsidR="00AD7392" w:rsidRPr="00892CCC" w:rsidRDefault="00AD7392" w:rsidP="00892CCC">
            <w:pPr>
              <w:pStyle w:val="Betarp"/>
              <w:jc w:val="center"/>
              <w:rPr>
                <w:rFonts w:eastAsia="Times New Roman"/>
                <w:sz w:val="22"/>
              </w:rPr>
            </w:pPr>
            <w:r w:rsidRPr="00892CCC">
              <w:rPr>
                <w:rFonts w:eastAsia="Times New Roman"/>
                <w:sz w:val="22"/>
              </w:rPr>
              <w:t>Šv. Jonų bažnyčia</w:t>
            </w:r>
          </w:p>
        </w:tc>
        <w:tc>
          <w:tcPr>
            <w:tcW w:w="7506" w:type="dxa"/>
            <w:vAlign w:val="center"/>
          </w:tcPr>
          <w:p w:rsidR="00AD7392" w:rsidRPr="00AD7392" w:rsidRDefault="00AD7392" w:rsidP="00892CCC">
            <w:pPr>
              <w:pStyle w:val="Betarp"/>
              <w:jc w:val="center"/>
              <w:rPr>
                <w:sz w:val="22"/>
                <w:lang w:eastAsia="lt-LT"/>
              </w:rPr>
            </w:pPr>
            <w:r w:rsidRPr="00AD7392">
              <w:rPr>
                <w:sz w:val="22"/>
                <w:lang w:eastAsia="lt-LT"/>
              </w:rPr>
              <w:t>Šv. Mišios už kultūros darbuotojus</w:t>
            </w:r>
          </w:p>
          <w:p w:rsidR="00AD7392" w:rsidRPr="00AD7392" w:rsidRDefault="00AD7392" w:rsidP="00892CCC">
            <w:pPr>
              <w:pStyle w:val="Betarp"/>
              <w:jc w:val="center"/>
              <w:rPr>
                <w:sz w:val="22"/>
                <w:lang w:eastAsia="lt-LT"/>
              </w:rPr>
            </w:pPr>
          </w:p>
          <w:p w:rsidR="00AD7392" w:rsidRPr="00AD7392" w:rsidRDefault="00AD7392" w:rsidP="00892CCC">
            <w:pPr>
              <w:pStyle w:val="Betarp"/>
              <w:jc w:val="center"/>
              <w:rPr>
                <w:sz w:val="22"/>
                <w:lang w:eastAsia="lt-LT"/>
              </w:rPr>
            </w:pPr>
            <w:r w:rsidRPr="00AD7392">
              <w:rPr>
                <w:sz w:val="22"/>
                <w:lang w:eastAsia="lt-LT"/>
              </w:rPr>
              <w:t>Vilniaus miesto savivaldybės kultūros skyriaus ir M.K. Čiurlionio namų renginys</w:t>
            </w:r>
          </w:p>
        </w:tc>
      </w:tr>
    </w:tbl>
    <w:p w:rsidR="00080C30" w:rsidRPr="00AD7392" w:rsidRDefault="00080C30" w:rsidP="00892CCC">
      <w:pPr>
        <w:pStyle w:val="Betarp"/>
        <w:tabs>
          <w:tab w:val="left" w:pos="6804"/>
        </w:tabs>
        <w:jc w:val="center"/>
        <w:rPr>
          <w:rFonts w:eastAsia="Arial Unicode MS"/>
          <w:sz w:val="22"/>
        </w:rPr>
      </w:pPr>
      <w:r w:rsidRPr="00AD7392">
        <w:rPr>
          <w:rFonts w:eastAsia="Arial Unicode MS"/>
          <w:sz w:val="22"/>
        </w:rPr>
        <w:t>Komiteto pirmininkė</w:t>
      </w:r>
      <w:r w:rsidRPr="00AD7392">
        <w:rPr>
          <w:rFonts w:eastAsia="Arial Unicode MS"/>
          <w:sz w:val="22"/>
        </w:rPr>
        <w:tab/>
        <w:t>Audronė Pitrėnienė</w:t>
      </w:r>
    </w:p>
    <w:p w:rsidR="00080C30" w:rsidRDefault="00080C30" w:rsidP="00892CCC">
      <w:pPr>
        <w:pStyle w:val="Betarp"/>
        <w:jc w:val="center"/>
        <w:rPr>
          <w:sz w:val="22"/>
        </w:rPr>
      </w:pPr>
    </w:p>
    <w:p w:rsidR="00161504" w:rsidRDefault="00911B18" w:rsidP="00892CCC">
      <w:pPr>
        <w:pStyle w:val="Betarp"/>
        <w:jc w:val="center"/>
        <w:rPr>
          <w:sz w:val="22"/>
        </w:rPr>
      </w:pPr>
      <w:r>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161504" w:rsidRPr="00F6200A" w:rsidTr="00632E69">
        <w:trPr>
          <w:trHeight w:val="1107"/>
          <w:jc w:val="center"/>
        </w:trPr>
        <w:tc>
          <w:tcPr>
            <w:tcW w:w="489" w:type="dxa"/>
          </w:tcPr>
          <w:p w:rsidR="00161504" w:rsidRPr="00F6200A" w:rsidRDefault="00161504" w:rsidP="00632E69">
            <w:pPr>
              <w:pStyle w:val="Betarp"/>
              <w:rPr>
                <w:b/>
                <w:noProof/>
                <w:sz w:val="22"/>
              </w:rPr>
            </w:pPr>
            <w:r w:rsidRPr="00F6200A">
              <w:rPr>
                <w:b/>
                <w:noProof/>
                <w:sz w:val="22"/>
              </w:rPr>
              <w:t>Eil.</w:t>
            </w:r>
            <w:r w:rsidRPr="00F6200A">
              <w:rPr>
                <w:b/>
                <w:noProof/>
                <w:sz w:val="22"/>
              </w:rPr>
              <w:br/>
              <w:t>Nr.</w:t>
            </w:r>
          </w:p>
        </w:tc>
        <w:tc>
          <w:tcPr>
            <w:tcW w:w="1418" w:type="dxa"/>
          </w:tcPr>
          <w:p w:rsidR="00161504" w:rsidRPr="00F6200A" w:rsidRDefault="00161504" w:rsidP="00632E69">
            <w:pPr>
              <w:pStyle w:val="Betarp"/>
              <w:rPr>
                <w:b/>
                <w:noProof/>
                <w:sz w:val="22"/>
              </w:rPr>
            </w:pPr>
            <w:r w:rsidRPr="00F6200A">
              <w:rPr>
                <w:b/>
                <w:noProof/>
                <w:sz w:val="22"/>
              </w:rPr>
              <w:t>Data,</w:t>
            </w:r>
            <w:r w:rsidRPr="00F6200A">
              <w:rPr>
                <w:b/>
                <w:noProof/>
                <w:sz w:val="22"/>
              </w:rPr>
              <w:br/>
              <w:t>laikas,</w:t>
            </w:r>
            <w:r w:rsidRPr="00F6200A">
              <w:rPr>
                <w:b/>
                <w:noProof/>
                <w:sz w:val="22"/>
              </w:rPr>
              <w:br/>
              <w:t>vieta</w:t>
            </w:r>
          </w:p>
        </w:tc>
        <w:tc>
          <w:tcPr>
            <w:tcW w:w="1134" w:type="dxa"/>
          </w:tcPr>
          <w:p w:rsidR="00161504" w:rsidRPr="00F6200A" w:rsidRDefault="00161504" w:rsidP="00632E69">
            <w:pPr>
              <w:pStyle w:val="Betarp"/>
              <w:rPr>
                <w:b/>
                <w:noProof/>
                <w:sz w:val="22"/>
              </w:rPr>
            </w:pPr>
            <w:r w:rsidRPr="00F6200A">
              <w:rPr>
                <w:b/>
                <w:noProof/>
                <w:sz w:val="22"/>
              </w:rPr>
              <w:t>Projekto Nr.</w:t>
            </w:r>
          </w:p>
        </w:tc>
        <w:tc>
          <w:tcPr>
            <w:tcW w:w="3260" w:type="dxa"/>
            <w:hideMark/>
          </w:tcPr>
          <w:p w:rsidR="00161504" w:rsidRPr="00F6200A" w:rsidRDefault="00161504" w:rsidP="00632E69">
            <w:pPr>
              <w:pStyle w:val="Betarp"/>
              <w:rPr>
                <w:rFonts w:eastAsia="Arial Unicode MS"/>
                <w:b/>
                <w:noProof/>
                <w:sz w:val="22"/>
              </w:rPr>
            </w:pPr>
            <w:r w:rsidRPr="00F6200A">
              <w:rPr>
                <w:b/>
                <w:noProof/>
                <w:sz w:val="22"/>
              </w:rPr>
              <w:t>Svarstomi klausimai</w:t>
            </w:r>
          </w:p>
        </w:tc>
        <w:tc>
          <w:tcPr>
            <w:tcW w:w="1727" w:type="dxa"/>
          </w:tcPr>
          <w:p w:rsidR="00161504" w:rsidRPr="00F6200A" w:rsidRDefault="00161504" w:rsidP="00632E69">
            <w:pPr>
              <w:pStyle w:val="Betarp"/>
              <w:rPr>
                <w:b/>
                <w:noProof/>
                <w:sz w:val="22"/>
              </w:rPr>
            </w:pPr>
            <w:r w:rsidRPr="00F6200A">
              <w:rPr>
                <w:b/>
                <w:noProof/>
                <w:sz w:val="22"/>
              </w:rPr>
              <w:t>Pagrindinis ar papildomas komitetas</w:t>
            </w:r>
            <w:r w:rsidRPr="00F6200A">
              <w:rPr>
                <w:b/>
                <w:noProof/>
                <w:sz w:val="22"/>
              </w:rPr>
              <w:br/>
              <w:t>(stadija)</w:t>
            </w:r>
          </w:p>
        </w:tc>
        <w:tc>
          <w:tcPr>
            <w:tcW w:w="1691" w:type="dxa"/>
          </w:tcPr>
          <w:p w:rsidR="00161504" w:rsidRPr="00F6200A" w:rsidRDefault="00161504" w:rsidP="00632E69">
            <w:pPr>
              <w:pStyle w:val="Betarp"/>
              <w:rPr>
                <w:b/>
                <w:noProof/>
                <w:sz w:val="22"/>
              </w:rPr>
            </w:pPr>
            <w:r w:rsidRPr="00F6200A">
              <w:rPr>
                <w:b/>
                <w:noProof/>
                <w:sz w:val="22"/>
              </w:rPr>
              <w:t>Komiteto išvadų rengėjai,</w:t>
            </w:r>
            <w:r w:rsidRPr="00F6200A">
              <w:rPr>
                <w:b/>
                <w:noProof/>
                <w:sz w:val="22"/>
              </w:rPr>
              <w:br/>
              <w:t>biuro tarnautojai</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9.00 – 9.15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rFonts w:eastAsia="Times New Roman"/>
                <w:sz w:val="22"/>
              </w:rPr>
              <w:t>XIIP- 2412</w:t>
            </w:r>
          </w:p>
        </w:tc>
        <w:tc>
          <w:tcPr>
            <w:tcW w:w="3260" w:type="dxa"/>
            <w:shd w:val="clear" w:color="auto" w:fill="FFFFFF"/>
          </w:tcPr>
          <w:p w:rsidR="00161504" w:rsidRPr="00F6200A" w:rsidRDefault="00161504" w:rsidP="00632E69">
            <w:pPr>
              <w:pStyle w:val="Betarp"/>
              <w:rPr>
                <w:rFonts w:eastAsia="Times New Roman"/>
                <w:sz w:val="22"/>
              </w:rPr>
            </w:pPr>
            <w:r w:rsidRPr="00F6200A">
              <w:rPr>
                <w:rFonts w:eastAsia="Times New Roman"/>
                <w:sz w:val="22"/>
              </w:rPr>
              <w:t>Metrologijos įstatymo Nr. I-1452 8, 9, 18 ir 22 straipsnių pakeitimo įstatymo projektas</w:t>
            </w:r>
            <w:r w:rsidRPr="00F6200A">
              <w:rPr>
                <w:rFonts w:eastAsia="Times New Roman"/>
                <w:sz w:val="22"/>
              </w:rPr>
              <w:br/>
            </w:r>
          </w:p>
          <w:p w:rsidR="00161504" w:rsidRPr="00F6200A" w:rsidRDefault="00161504" w:rsidP="00632E69">
            <w:pPr>
              <w:pStyle w:val="Betarp"/>
              <w:rPr>
                <w:rFonts w:eastAsia="Times New Roman"/>
                <w:sz w:val="22"/>
              </w:rPr>
            </w:pPr>
            <w:r w:rsidRPr="00F6200A">
              <w:rPr>
                <w:sz w:val="22"/>
              </w:rPr>
              <w:t>Pateikė - Vyriausybė/ TM</w:t>
            </w:r>
            <w:r w:rsidRPr="00F6200A">
              <w:rPr>
                <w:rFonts w:eastAsia="Times New Roman"/>
                <w:sz w:val="22"/>
              </w:rPr>
              <w:br/>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R. Karpavičiūtė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9.00 – 9.15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XIIP- 2413</w:t>
            </w:r>
          </w:p>
        </w:tc>
        <w:tc>
          <w:tcPr>
            <w:tcW w:w="3260" w:type="dxa"/>
            <w:shd w:val="clear" w:color="auto" w:fill="FFFFFF"/>
          </w:tcPr>
          <w:p w:rsidR="00161504" w:rsidRPr="00F6200A" w:rsidRDefault="00161504" w:rsidP="00632E69">
            <w:pPr>
              <w:pStyle w:val="Betarp"/>
              <w:rPr>
                <w:rFonts w:eastAsia="Times New Roman"/>
                <w:iCs/>
                <w:sz w:val="22"/>
              </w:rPr>
            </w:pPr>
            <w:r w:rsidRPr="00F6200A">
              <w:rPr>
                <w:rFonts w:eastAsia="Times New Roman"/>
                <w:iCs/>
                <w:sz w:val="22"/>
              </w:rPr>
              <w:t>Tabako kontrolės įstatymo Nr. I-1143 11, 25 ir 26 straipsnių pakeitimo įstatymo projektas</w:t>
            </w:r>
            <w:r w:rsidRPr="00F6200A">
              <w:rPr>
                <w:rFonts w:eastAsia="Times New Roman"/>
                <w:iCs/>
                <w:sz w:val="22"/>
              </w:rPr>
              <w:br/>
            </w:r>
          </w:p>
          <w:p w:rsidR="00161504" w:rsidRPr="00F6200A" w:rsidRDefault="00161504" w:rsidP="00632E69">
            <w:pPr>
              <w:pStyle w:val="Betarp"/>
              <w:rPr>
                <w:rFonts w:eastAsia="Times New Roman"/>
                <w:iCs/>
                <w:sz w:val="22"/>
              </w:rPr>
            </w:pPr>
            <w:r w:rsidRPr="00F6200A">
              <w:rPr>
                <w:sz w:val="22"/>
              </w:rPr>
              <w:t>Pateikė - Vyriausybė/ TM</w:t>
            </w:r>
            <w:r w:rsidRPr="00F6200A">
              <w:rPr>
                <w:sz w:val="22"/>
              </w:rPr>
              <w:br/>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 xml:space="preserve">patarėja </w:t>
            </w:r>
            <w:r w:rsidRPr="00F6200A">
              <w:rPr>
                <w:rFonts w:eastAsia="Arial Unicode MS"/>
                <w:noProof/>
                <w:sz w:val="22"/>
              </w:rPr>
              <w:br/>
              <w:t>L. Zdanavičienė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9.00 – 9.15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XIIP-2414</w:t>
            </w:r>
          </w:p>
        </w:tc>
        <w:tc>
          <w:tcPr>
            <w:tcW w:w="3260" w:type="dxa"/>
            <w:shd w:val="clear" w:color="auto" w:fill="FFFFFF"/>
          </w:tcPr>
          <w:p w:rsidR="00161504" w:rsidRPr="00F6200A" w:rsidRDefault="00161504" w:rsidP="00632E69">
            <w:pPr>
              <w:pStyle w:val="Betarp"/>
              <w:rPr>
                <w:rFonts w:eastAsia="Times New Roman"/>
                <w:iCs/>
                <w:sz w:val="22"/>
              </w:rPr>
            </w:pPr>
            <w:r w:rsidRPr="00F6200A">
              <w:rPr>
                <w:rFonts w:eastAsia="Times New Roman"/>
                <w:iCs/>
                <w:sz w:val="22"/>
              </w:rPr>
              <w:t>Sprogmenų apyvartos kontrolės Nr. IX-1315 įstatymo 5 ir 20 straipsnių pakeitimo įstatymo projektas</w:t>
            </w:r>
            <w:r w:rsidRPr="00F6200A">
              <w:rPr>
                <w:rFonts w:eastAsia="Times New Roman"/>
                <w:iCs/>
                <w:sz w:val="22"/>
              </w:rPr>
              <w:br/>
            </w:r>
          </w:p>
          <w:p w:rsidR="00161504" w:rsidRPr="00F6200A" w:rsidRDefault="00161504" w:rsidP="00632E69">
            <w:pPr>
              <w:pStyle w:val="Betarp"/>
              <w:rPr>
                <w:rFonts w:eastAsia="Times New Roman"/>
                <w:sz w:val="22"/>
              </w:rPr>
            </w:pPr>
            <w:r w:rsidRPr="00F6200A">
              <w:rPr>
                <w:sz w:val="22"/>
              </w:rPr>
              <w:t>Pateikė - Vyriausybė/ TM</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S. Šedbaras,</w:t>
            </w:r>
            <w:r w:rsidRPr="00F6200A">
              <w:rPr>
                <w:sz w:val="22"/>
              </w:rPr>
              <w:br/>
              <w:t>patarėja</w:t>
            </w:r>
            <w:r w:rsidRPr="00F6200A">
              <w:rPr>
                <w:sz w:val="22"/>
              </w:rPr>
              <w:br/>
              <w:t xml:space="preserve">R. </w:t>
            </w:r>
            <w:proofErr w:type="spellStart"/>
            <w:r w:rsidRPr="00F6200A">
              <w:rPr>
                <w:sz w:val="22"/>
              </w:rPr>
              <w:t>Karpavičiūtė</w:t>
            </w:r>
            <w:proofErr w:type="spellEnd"/>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9.00 – 9.15</w:t>
            </w:r>
            <w:r w:rsidRPr="00F6200A">
              <w:rPr>
                <w:noProof/>
                <w:sz w:val="22"/>
              </w:rPr>
              <w:br/>
            </w:r>
            <w:r w:rsidRPr="00F6200A">
              <w:rPr>
                <w:noProof/>
                <w:sz w:val="22"/>
              </w:rPr>
              <w:lastRenderedPageBreak/>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lastRenderedPageBreak/>
              <w:t>XIIP-2415</w:t>
            </w:r>
          </w:p>
        </w:tc>
        <w:tc>
          <w:tcPr>
            <w:tcW w:w="3260" w:type="dxa"/>
            <w:shd w:val="clear" w:color="auto" w:fill="FFFFFF"/>
          </w:tcPr>
          <w:p w:rsidR="00161504" w:rsidRPr="00F6200A" w:rsidRDefault="00161504" w:rsidP="00632E69">
            <w:pPr>
              <w:pStyle w:val="Betarp"/>
              <w:rPr>
                <w:rFonts w:eastAsia="Times New Roman"/>
                <w:iCs/>
                <w:sz w:val="22"/>
              </w:rPr>
            </w:pPr>
            <w:r w:rsidRPr="00F6200A">
              <w:rPr>
                <w:rFonts w:eastAsia="Times New Roman"/>
                <w:iCs/>
                <w:sz w:val="22"/>
              </w:rPr>
              <w:t xml:space="preserve">Naftos produktų ir naftos valstybės atsargų įstatymo Nr. IX-986 4 </w:t>
            </w:r>
            <w:r w:rsidRPr="00F6200A">
              <w:rPr>
                <w:rFonts w:eastAsia="Times New Roman"/>
                <w:iCs/>
                <w:sz w:val="22"/>
              </w:rPr>
              <w:lastRenderedPageBreak/>
              <w:t>straipsnio pakeitimo įstatymo projektas</w:t>
            </w:r>
            <w:r w:rsidRPr="00F6200A">
              <w:rPr>
                <w:rFonts w:eastAsia="Times New Roman"/>
                <w:iCs/>
                <w:sz w:val="22"/>
              </w:rPr>
              <w:br/>
            </w:r>
          </w:p>
          <w:p w:rsidR="00161504" w:rsidRPr="00F6200A" w:rsidRDefault="00161504" w:rsidP="00632E69">
            <w:pPr>
              <w:pStyle w:val="Betarp"/>
              <w:rPr>
                <w:rFonts w:eastAsia="Times New Roman"/>
                <w:sz w:val="22"/>
              </w:rPr>
            </w:pPr>
            <w:r w:rsidRPr="00F6200A">
              <w:rPr>
                <w:sz w:val="22"/>
              </w:rPr>
              <w:t>Pateikė - Vyriausybė/ TM</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lastRenderedPageBreak/>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S. Šedbaras,</w:t>
            </w:r>
            <w:r w:rsidRPr="00F6200A">
              <w:rPr>
                <w:sz w:val="22"/>
              </w:rPr>
              <w:br/>
            </w:r>
            <w:r w:rsidRPr="00F6200A">
              <w:rPr>
                <w:sz w:val="22"/>
              </w:rPr>
              <w:lastRenderedPageBreak/>
              <w:t>patarėja</w:t>
            </w:r>
            <w:r w:rsidRPr="00F6200A">
              <w:rPr>
                <w:sz w:val="22"/>
              </w:rPr>
              <w:br/>
              <w:t xml:space="preserve">R. </w:t>
            </w:r>
            <w:proofErr w:type="spellStart"/>
            <w:r w:rsidRPr="00F6200A">
              <w:rPr>
                <w:sz w:val="22"/>
              </w:rPr>
              <w:t>Karpavičiūtė</w:t>
            </w:r>
            <w:proofErr w:type="spellEnd"/>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9.00 – 9.15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XIIP-2416</w:t>
            </w:r>
          </w:p>
        </w:tc>
        <w:tc>
          <w:tcPr>
            <w:tcW w:w="3260" w:type="dxa"/>
            <w:shd w:val="clear" w:color="auto" w:fill="FFFFFF"/>
          </w:tcPr>
          <w:p w:rsidR="00161504" w:rsidRPr="00F6200A" w:rsidRDefault="00161504" w:rsidP="00632E69">
            <w:pPr>
              <w:pStyle w:val="Betarp"/>
              <w:rPr>
                <w:rFonts w:eastAsia="Times New Roman"/>
                <w:iCs/>
                <w:sz w:val="22"/>
              </w:rPr>
            </w:pPr>
            <w:r w:rsidRPr="00F6200A">
              <w:rPr>
                <w:rFonts w:eastAsia="Times New Roman"/>
                <w:iCs/>
                <w:sz w:val="22"/>
              </w:rPr>
              <w:t>Šilumos ūkio įstatymo Nr. IX-1565 16 straipsnio pakeitimo įstatymo projektas</w:t>
            </w:r>
            <w:r w:rsidRPr="00F6200A">
              <w:rPr>
                <w:rFonts w:eastAsia="Times New Roman"/>
                <w:iCs/>
                <w:sz w:val="22"/>
              </w:rPr>
              <w:br/>
            </w:r>
          </w:p>
          <w:p w:rsidR="00161504" w:rsidRPr="00F6200A" w:rsidRDefault="00161504" w:rsidP="00632E69">
            <w:pPr>
              <w:pStyle w:val="Betarp"/>
              <w:rPr>
                <w:rFonts w:eastAsia="Times New Roman"/>
                <w:sz w:val="22"/>
              </w:rPr>
            </w:pPr>
            <w:r w:rsidRPr="00F6200A">
              <w:rPr>
                <w:sz w:val="22"/>
              </w:rPr>
              <w:t>Pateikė - Vyriausybė/ TM</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R. Karpavičiūtė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9.00 – 9.15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XIIP-2417</w:t>
            </w:r>
          </w:p>
        </w:tc>
        <w:tc>
          <w:tcPr>
            <w:tcW w:w="3260" w:type="dxa"/>
            <w:shd w:val="clear" w:color="auto" w:fill="FFFFFF"/>
          </w:tcPr>
          <w:p w:rsidR="00161504" w:rsidRPr="00F6200A" w:rsidRDefault="00161504" w:rsidP="00632E69">
            <w:pPr>
              <w:pStyle w:val="Betarp"/>
              <w:rPr>
                <w:rFonts w:eastAsia="Times New Roman"/>
                <w:iCs/>
                <w:sz w:val="22"/>
              </w:rPr>
            </w:pPr>
            <w:r w:rsidRPr="00F6200A">
              <w:rPr>
                <w:rFonts w:eastAsia="Times New Roman"/>
                <w:iCs/>
                <w:sz w:val="22"/>
              </w:rPr>
              <w:t>Elektroninių ryšių įstatymo Nr. IX-2135 12 ir 25 straipsnių pakeitimo įstatymo projektas</w:t>
            </w:r>
            <w:r w:rsidRPr="00F6200A">
              <w:rPr>
                <w:rFonts w:eastAsia="Times New Roman"/>
                <w:iCs/>
                <w:sz w:val="22"/>
              </w:rPr>
              <w:br/>
            </w:r>
          </w:p>
          <w:p w:rsidR="00161504" w:rsidRPr="00F6200A" w:rsidRDefault="00161504" w:rsidP="00632E69">
            <w:pPr>
              <w:pStyle w:val="Betarp"/>
              <w:rPr>
                <w:rFonts w:eastAsia="Times New Roman"/>
                <w:sz w:val="22"/>
              </w:rPr>
            </w:pPr>
            <w:r w:rsidRPr="00F6200A">
              <w:rPr>
                <w:sz w:val="22"/>
              </w:rPr>
              <w:t>Pateikė - Vyriausybė/ TM</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R. Karpavičiūtė</w:t>
            </w:r>
            <w:r w:rsidRPr="00F6200A">
              <w:rPr>
                <w:rFonts w:eastAsia="Arial Unicode MS"/>
                <w:noProof/>
                <w:sz w:val="22"/>
              </w:rPr>
              <w:br/>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9.00 – 9.15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XIIP-2418</w:t>
            </w:r>
          </w:p>
        </w:tc>
        <w:tc>
          <w:tcPr>
            <w:tcW w:w="3260" w:type="dxa"/>
            <w:shd w:val="clear" w:color="auto" w:fill="FFFFFF"/>
          </w:tcPr>
          <w:p w:rsidR="00161504" w:rsidRPr="00F6200A" w:rsidRDefault="00161504" w:rsidP="00632E69">
            <w:pPr>
              <w:pStyle w:val="Betarp"/>
              <w:rPr>
                <w:rFonts w:eastAsia="Times New Roman"/>
                <w:iCs/>
                <w:sz w:val="22"/>
              </w:rPr>
            </w:pPr>
            <w:r w:rsidRPr="00F6200A">
              <w:rPr>
                <w:rFonts w:eastAsia="Times New Roman"/>
                <w:iCs/>
                <w:sz w:val="22"/>
              </w:rPr>
              <w:t>Cheminių medžiagų ir preparatų įstatymo Nr. VIII-1641 18 straipsnio pakeitimo įstatymo projektas</w:t>
            </w:r>
            <w:r w:rsidRPr="00F6200A">
              <w:rPr>
                <w:rFonts w:eastAsia="Times New Roman"/>
                <w:iCs/>
                <w:sz w:val="22"/>
              </w:rPr>
              <w:br/>
            </w:r>
          </w:p>
          <w:p w:rsidR="00161504" w:rsidRPr="00F6200A" w:rsidRDefault="00161504" w:rsidP="00632E69">
            <w:pPr>
              <w:pStyle w:val="Betarp"/>
              <w:rPr>
                <w:rFonts w:eastAsia="Times New Roman"/>
                <w:sz w:val="22"/>
              </w:rPr>
            </w:pPr>
            <w:r w:rsidRPr="00F6200A">
              <w:rPr>
                <w:sz w:val="22"/>
              </w:rPr>
              <w:t>Pateikė - Vyriausybė/ TM</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S. Šedbaras,</w:t>
            </w:r>
            <w:r w:rsidRPr="00F6200A">
              <w:rPr>
                <w:sz w:val="22"/>
              </w:rPr>
              <w:br/>
              <w:t>patarėja</w:t>
            </w:r>
            <w:r w:rsidRPr="00F6200A">
              <w:rPr>
                <w:sz w:val="22"/>
              </w:rPr>
              <w:br/>
              <w:t xml:space="preserve">R. </w:t>
            </w:r>
            <w:proofErr w:type="spellStart"/>
            <w:r w:rsidRPr="00F6200A">
              <w:rPr>
                <w:sz w:val="22"/>
              </w:rPr>
              <w:t>Karpavičiūtė</w:t>
            </w:r>
            <w:proofErr w:type="spellEnd"/>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9.15 – 9.30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hyperlink r:id="rId51" w:history="1">
              <w:r w:rsidRPr="00F6200A">
                <w:rPr>
                  <w:sz w:val="22"/>
                </w:rPr>
                <w:t>XIIP-654</w:t>
              </w:r>
            </w:hyperlink>
          </w:p>
        </w:tc>
        <w:tc>
          <w:tcPr>
            <w:tcW w:w="3260" w:type="dxa"/>
            <w:shd w:val="clear" w:color="auto" w:fill="FFFFFF"/>
          </w:tcPr>
          <w:p w:rsidR="00161504" w:rsidRPr="00F6200A" w:rsidRDefault="00161504" w:rsidP="00632E69">
            <w:pPr>
              <w:pStyle w:val="Betarp"/>
              <w:rPr>
                <w:sz w:val="22"/>
              </w:rPr>
            </w:pPr>
            <w:r w:rsidRPr="00F6200A">
              <w:rPr>
                <w:sz w:val="22"/>
              </w:rPr>
              <w:t>Administracinių teisės pažeidimų kodekso 13, 210, 224, 259</w:t>
            </w:r>
            <w:r w:rsidRPr="00F6200A">
              <w:rPr>
                <w:sz w:val="22"/>
                <w:vertAlign w:val="superscript"/>
              </w:rPr>
              <w:t>1</w:t>
            </w:r>
            <w:r w:rsidRPr="00F6200A">
              <w:rPr>
                <w:sz w:val="22"/>
              </w:rPr>
              <w:t>, 320 straipsnių pakeitimo ir Kodekso papildymo 44</w:t>
            </w:r>
            <w:r w:rsidRPr="00F6200A">
              <w:rPr>
                <w:sz w:val="22"/>
                <w:vertAlign w:val="superscript"/>
              </w:rPr>
              <w:t>7</w:t>
            </w:r>
            <w:r w:rsidRPr="00F6200A">
              <w:rPr>
                <w:sz w:val="22"/>
              </w:rPr>
              <w:t xml:space="preserve"> straipsniu įstatymo projektas</w:t>
            </w:r>
            <w:r w:rsidRPr="00F6200A">
              <w:rPr>
                <w:sz w:val="22"/>
              </w:rPr>
              <w:br/>
            </w:r>
          </w:p>
          <w:p w:rsidR="00161504" w:rsidRPr="00F6200A" w:rsidRDefault="00161504" w:rsidP="00632E69">
            <w:pPr>
              <w:pStyle w:val="Betarp"/>
              <w:rPr>
                <w:sz w:val="22"/>
              </w:rPr>
            </w:pPr>
            <w:r w:rsidRPr="00F6200A">
              <w:rPr>
                <w:bCs/>
                <w:iCs/>
                <w:snapToGrid w:val="0"/>
                <w:sz w:val="22"/>
              </w:rPr>
              <w:t xml:space="preserve">Pateikė Seimo narys A. </w:t>
            </w:r>
            <w:r w:rsidRPr="00F6200A">
              <w:rPr>
                <w:snapToGrid w:val="0"/>
                <w:sz w:val="22"/>
              </w:rPr>
              <w:t>Sysas</w:t>
            </w:r>
            <w:r w:rsidRPr="00F6200A">
              <w:rPr>
                <w:snapToGrid w:val="0"/>
                <w:sz w:val="22"/>
              </w:rPr>
              <w:br/>
              <w:t>/ 29 SN</w:t>
            </w:r>
          </w:p>
        </w:tc>
        <w:tc>
          <w:tcPr>
            <w:tcW w:w="1727" w:type="dxa"/>
            <w:shd w:val="clear" w:color="auto" w:fill="FFFFFF"/>
          </w:tcPr>
          <w:p w:rsidR="00161504" w:rsidRPr="00F6200A" w:rsidRDefault="00161504" w:rsidP="00632E69">
            <w:pPr>
              <w:pStyle w:val="Betarp"/>
              <w:rPr>
                <w:snapToGrid w:val="0"/>
                <w:sz w:val="22"/>
              </w:rPr>
            </w:pPr>
            <w:r w:rsidRPr="00F6200A">
              <w:rPr>
                <w:snapToGrid w:val="0"/>
                <w:sz w:val="22"/>
              </w:rPr>
              <w:t>Pagrindinis</w:t>
            </w:r>
            <w:r w:rsidRPr="00F6200A">
              <w:rPr>
                <w:snapToGrid w:val="0"/>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L. Zdanavičienė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9.15 – 9.30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hyperlink r:id="rId52" w:history="1">
              <w:r w:rsidRPr="00F6200A">
                <w:rPr>
                  <w:sz w:val="22"/>
                </w:rPr>
                <w:t>XIIP-655</w:t>
              </w:r>
            </w:hyperlink>
          </w:p>
        </w:tc>
        <w:tc>
          <w:tcPr>
            <w:tcW w:w="3260" w:type="dxa"/>
            <w:shd w:val="clear" w:color="auto" w:fill="FFFFFF"/>
          </w:tcPr>
          <w:p w:rsidR="00161504" w:rsidRPr="00F6200A" w:rsidRDefault="00161504" w:rsidP="00632E69">
            <w:pPr>
              <w:pStyle w:val="Betarp"/>
              <w:rPr>
                <w:sz w:val="22"/>
              </w:rPr>
            </w:pPr>
            <w:r w:rsidRPr="00F6200A">
              <w:rPr>
                <w:sz w:val="22"/>
              </w:rPr>
              <w:t>Baudžiamojo kodekso 199 straipsnio pakeitimo ir papildymo ir Kodekso papildymo 160</w:t>
            </w:r>
            <w:r w:rsidRPr="00F6200A">
              <w:rPr>
                <w:sz w:val="22"/>
                <w:vertAlign w:val="superscript"/>
              </w:rPr>
              <w:t>1</w:t>
            </w:r>
            <w:r w:rsidRPr="00F6200A">
              <w:rPr>
                <w:sz w:val="22"/>
              </w:rPr>
              <w:t>, 276</w:t>
            </w:r>
            <w:r w:rsidRPr="00F6200A">
              <w:rPr>
                <w:sz w:val="22"/>
                <w:vertAlign w:val="superscript"/>
              </w:rPr>
              <w:t>1</w:t>
            </w:r>
            <w:r w:rsidRPr="00F6200A">
              <w:rPr>
                <w:sz w:val="22"/>
              </w:rPr>
              <w:t>, 276</w:t>
            </w:r>
            <w:r w:rsidRPr="00F6200A">
              <w:rPr>
                <w:sz w:val="22"/>
                <w:vertAlign w:val="superscript"/>
              </w:rPr>
              <w:t>2</w:t>
            </w:r>
            <w:r w:rsidRPr="00F6200A">
              <w:rPr>
                <w:sz w:val="22"/>
              </w:rPr>
              <w:t xml:space="preserve"> ir 276</w:t>
            </w:r>
            <w:r w:rsidRPr="00F6200A">
              <w:rPr>
                <w:sz w:val="22"/>
                <w:vertAlign w:val="superscript"/>
              </w:rPr>
              <w:t>3</w:t>
            </w:r>
            <w:r w:rsidRPr="00F6200A">
              <w:rPr>
                <w:sz w:val="22"/>
              </w:rPr>
              <w:t xml:space="preserve"> straipsniais įstatymo projektas</w:t>
            </w:r>
            <w:r w:rsidRPr="00F6200A">
              <w:rPr>
                <w:sz w:val="22"/>
              </w:rPr>
              <w:br/>
            </w:r>
          </w:p>
          <w:p w:rsidR="00161504" w:rsidRPr="00F6200A" w:rsidRDefault="00161504" w:rsidP="00632E69">
            <w:pPr>
              <w:pStyle w:val="Betarp"/>
              <w:rPr>
                <w:sz w:val="22"/>
              </w:rPr>
            </w:pPr>
            <w:r w:rsidRPr="00F6200A">
              <w:rPr>
                <w:bCs/>
                <w:iCs/>
                <w:snapToGrid w:val="0"/>
                <w:sz w:val="22"/>
              </w:rPr>
              <w:t xml:space="preserve">Pateikė Seimo narys A. </w:t>
            </w:r>
            <w:r w:rsidRPr="00F6200A">
              <w:rPr>
                <w:snapToGrid w:val="0"/>
                <w:sz w:val="22"/>
              </w:rPr>
              <w:t>Sysas</w:t>
            </w:r>
            <w:r w:rsidRPr="00F6200A">
              <w:rPr>
                <w:snapToGrid w:val="0"/>
                <w:sz w:val="22"/>
              </w:rPr>
              <w:br/>
              <w:t xml:space="preserve"> /29 SN</w:t>
            </w:r>
          </w:p>
        </w:tc>
        <w:tc>
          <w:tcPr>
            <w:tcW w:w="1727" w:type="dxa"/>
            <w:shd w:val="clear" w:color="auto" w:fill="FFFFFF"/>
          </w:tcPr>
          <w:p w:rsidR="00161504" w:rsidRPr="00F6200A" w:rsidRDefault="00161504" w:rsidP="00632E69">
            <w:pPr>
              <w:pStyle w:val="Betarp"/>
              <w:rPr>
                <w:snapToGrid w:val="0"/>
                <w:sz w:val="22"/>
              </w:rPr>
            </w:pPr>
            <w:r w:rsidRPr="00F6200A">
              <w:rPr>
                <w:snapToGrid w:val="0"/>
                <w:sz w:val="22"/>
              </w:rPr>
              <w:t>Pagrindinis</w:t>
            </w:r>
            <w:r w:rsidRPr="00F6200A">
              <w:rPr>
                <w:snapToGrid w:val="0"/>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 xml:space="preserve">V. Gailius, </w:t>
            </w:r>
            <w:r w:rsidRPr="00F6200A">
              <w:rPr>
                <w:rFonts w:eastAsia="Arial Unicode MS"/>
                <w:noProof/>
                <w:sz w:val="22"/>
              </w:rPr>
              <w:br/>
              <w:t>vedėja</w:t>
            </w:r>
            <w:r w:rsidRPr="00F6200A">
              <w:rPr>
                <w:rFonts w:eastAsia="Arial Unicode MS"/>
                <w:noProof/>
                <w:sz w:val="22"/>
              </w:rPr>
              <w:br/>
              <w:t>D. Latvelienė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9.30 – 9.45</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XIIP-1420</w:t>
            </w:r>
          </w:p>
        </w:tc>
        <w:tc>
          <w:tcPr>
            <w:tcW w:w="3260" w:type="dxa"/>
            <w:shd w:val="clear" w:color="auto" w:fill="FFFFFF"/>
          </w:tcPr>
          <w:p w:rsidR="00161504" w:rsidRPr="00F6200A" w:rsidRDefault="00161504" w:rsidP="00632E69">
            <w:pPr>
              <w:pStyle w:val="Betarp"/>
              <w:rPr>
                <w:sz w:val="22"/>
              </w:rPr>
            </w:pPr>
            <w:r w:rsidRPr="00F6200A">
              <w:rPr>
                <w:sz w:val="22"/>
              </w:rPr>
              <w:t>Baudžiamojo kodekso XXII skyriaus pavadinimo, 154 straipsnio pakeitimo, ir 155, 232 ir 290 straipsnių pripažinimo netekusiais galios įstatymo projektas</w:t>
            </w:r>
            <w:r w:rsidRPr="00F6200A">
              <w:rPr>
                <w:sz w:val="22"/>
              </w:rPr>
              <w:br/>
            </w:r>
          </w:p>
          <w:p w:rsidR="00161504" w:rsidRPr="00F6200A" w:rsidRDefault="00161504" w:rsidP="00632E69">
            <w:pPr>
              <w:pStyle w:val="Betarp"/>
              <w:rPr>
                <w:sz w:val="22"/>
              </w:rPr>
            </w:pPr>
            <w:r w:rsidRPr="00F6200A">
              <w:rPr>
                <w:sz w:val="22"/>
              </w:rPr>
              <w:t>Pateikė Seimo narė L. Graužinienė</w:t>
            </w:r>
          </w:p>
        </w:tc>
        <w:tc>
          <w:tcPr>
            <w:tcW w:w="1727" w:type="dxa"/>
            <w:shd w:val="clear" w:color="auto" w:fill="FFFFFF"/>
          </w:tcPr>
          <w:p w:rsidR="00161504" w:rsidRPr="00F6200A" w:rsidRDefault="00161504" w:rsidP="00632E69">
            <w:pPr>
              <w:pStyle w:val="Betarp"/>
              <w:rPr>
                <w:sz w:val="22"/>
              </w:rPr>
            </w:pPr>
            <w:r w:rsidRPr="00F6200A">
              <w:rPr>
                <w:sz w:val="22"/>
              </w:rPr>
              <w:t>Pagrindinis</w:t>
            </w:r>
            <w:r w:rsidRPr="00F6200A">
              <w:rPr>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vedėja</w:t>
            </w:r>
            <w:r w:rsidRPr="00F6200A">
              <w:rPr>
                <w:rFonts w:eastAsia="Arial Unicode MS"/>
                <w:noProof/>
                <w:sz w:val="22"/>
              </w:rPr>
              <w:br/>
              <w:t>D. Latvelienė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9.30 – 9.45</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XIIP-1421</w:t>
            </w:r>
          </w:p>
        </w:tc>
        <w:tc>
          <w:tcPr>
            <w:tcW w:w="3260" w:type="dxa"/>
            <w:shd w:val="clear" w:color="auto" w:fill="FFFFFF"/>
          </w:tcPr>
          <w:p w:rsidR="00161504" w:rsidRPr="00F6200A" w:rsidRDefault="00161504" w:rsidP="00632E69">
            <w:pPr>
              <w:pStyle w:val="Betarp"/>
              <w:rPr>
                <w:sz w:val="22"/>
              </w:rPr>
            </w:pPr>
            <w:r w:rsidRPr="00F6200A">
              <w:rPr>
                <w:sz w:val="22"/>
              </w:rPr>
              <w:t>Administracinių teisės pažeidimų kodekso 187 straipsnio pakeitimo įstatymo projektas</w:t>
            </w:r>
          </w:p>
          <w:p w:rsidR="00161504" w:rsidRPr="00F6200A" w:rsidRDefault="00161504" w:rsidP="00632E69">
            <w:pPr>
              <w:pStyle w:val="Betarp"/>
              <w:rPr>
                <w:noProof/>
                <w:sz w:val="22"/>
              </w:rPr>
            </w:pPr>
            <w:r w:rsidRPr="00F6200A">
              <w:rPr>
                <w:noProof/>
                <w:sz w:val="22"/>
              </w:rPr>
              <w:t>Pateikė Seimo narė  L. Graužinienė /29 SN</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Pagrindinis</w:t>
            </w:r>
          </w:p>
          <w:p w:rsidR="00161504" w:rsidRPr="00F6200A" w:rsidRDefault="00161504" w:rsidP="00632E69">
            <w:pPr>
              <w:pStyle w:val="Betarp"/>
              <w:rPr>
                <w:rFonts w:eastAsia="Arial Unicode MS"/>
                <w:noProof/>
                <w:sz w:val="22"/>
              </w:rPr>
            </w:pPr>
            <w:r w:rsidRPr="00F6200A">
              <w:rPr>
                <w:rFonts w:eastAsia="Arial Unicode MS"/>
                <w:noProof/>
                <w:sz w:val="22"/>
              </w:rPr>
              <w:t>(svarstymas)</w:t>
            </w:r>
          </w:p>
        </w:tc>
        <w:tc>
          <w:tcPr>
            <w:tcW w:w="1691" w:type="dxa"/>
            <w:shd w:val="clear" w:color="auto" w:fill="FFFFFF"/>
          </w:tcPr>
          <w:p w:rsidR="00161504" w:rsidRPr="00F6200A" w:rsidRDefault="00161504" w:rsidP="00632E69">
            <w:pPr>
              <w:pStyle w:val="Betarp"/>
              <w:rPr>
                <w:sz w:val="22"/>
              </w:rPr>
            </w:pPr>
            <w:r w:rsidRPr="00F6200A">
              <w:rPr>
                <w:sz w:val="22"/>
              </w:rPr>
              <w:t>J. Sabatauskas,     S. Šedbaras,</w:t>
            </w:r>
            <w:r w:rsidRPr="00F6200A">
              <w:rPr>
                <w:sz w:val="22"/>
              </w:rPr>
              <w:br/>
              <w:t xml:space="preserve">patarėja                 L. </w:t>
            </w:r>
            <w:proofErr w:type="spellStart"/>
            <w:r w:rsidRPr="00F6200A">
              <w:rPr>
                <w:sz w:val="22"/>
              </w:rPr>
              <w:t>Zdanavičienė</w:t>
            </w:r>
            <w:proofErr w:type="spellEnd"/>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9.45 – 9.55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XIIP-2773</w:t>
            </w:r>
          </w:p>
        </w:tc>
        <w:tc>
          <w:tcPr>
            <w:tcW w:w="3260" w:type="dxa"/>
            <w:shd w:val="clear" w:color="auto" w:fill="FFFFFF"/>
          </w:tcPr>
          <w:p w:rsidR="00161504" w:rsidRPr="00F6200A" w:rsidRDefault="00161504" w:rsidP="00632E69">
            <w:pPr>
              <w:pStyle w:val="Betarp"/>
              <w:rPr>
                <w:sz w:val="22"/>
              </w:rPr>
            </w:pPr>
            <w:r w:rsidRPr="00F6200A">
              <w:rPr>
                <w:sz w:val="22"/>
              </w:rPr>
              <w:t>Administracinių teisės pažeidimų kodekso 213</w:t>
            </w:r>
            <w:r w:rsidRPr="00F6200A">
              <w:rPr>
                <w:sz w:val="22"/>
                <w:vertAlign w:val="superscript"/>
              </w:rPr>
              <w:t>3</w:t>
            </w:r>
            <w:r w:rsidRPr="00F6200A">
              <w:rPr>
                <w:sz w:val="22"/>
              </w:rPr>
              <w:t xml:space="preserve"> straipsnio pakeitimo įstatymo projektas</w:t>
            </w:r>
            <w:r w:rsidRPr="00F6200A">
              <w:rPr>
                <w:sz w:val="22"/>
              </w:rPr>
              <w:br/>
            </w:r>
          </w:p>
          <w:p w:rsidR="00161504" w:rsidRPr="00F6200A" w:rsidRDefault="00161504" w:rsidP="00632E69">
            <w:pPr>
              <w:pStyle w:val="Betarp"/>
              <w:rPr>
                <w:sz w:val="22"/>
              </w:rPr>
            </w:pPr>
            <w:r w:rsidRPr="00F6200A">
              <w:rPr>
                <w:sz w:val="22"/>
              </w:rPr>
              <w:t>Pateikė - Vyriausybė/ KAM</w:t>
            </w:r>
            <w:r w:rsidRPr="00F6200A">
              <w:rPr>
                <w:sz w:val="22"/>
              </w:rPr>
              <w:br/>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Pagrindinis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L. Zdanavičienė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9.55 – 10.05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XIIP-2627</w:t>
            </w:r>
          </w:p>
        </w:tc>
        <w:tc>
          <w:tcPr>
            <w:tcW w:w="3260" w:type="dxa"/>
            <w:shd w:val="clear" w:color="auto" w:fill="FFFFFF"/>
          </w:tcPr>
          <w:p w:rsidR="00161504" w:rsidRPr="00F6200A" w:rsidRDefault="00161504" w:rsidP="00632E69">
            <w:pPr>
              <w:pStyle w:val="Betarp"/>
              <w:rPr>
                <w:sz w:val="22"/>
              </w:rPr>
            </w:pPr>
            <w:r w:rsidRPr="00F6200A">
              <w:rPr>
                <w:sz w:val="22"/>
              </w:rPr>
              <w:t>Atsiskaitymų grynaisiais pinigais ribojimo įstatymo projektas</w:t>
            </w:r>
            <w:r w:rsidRPr="00F6200A">
              <w:rPr>
                <w:sz w:val="22"/>
              </w:rPr>
              <w:br/>
            </w:r>
          </w:p>
          <w:p w:rsidR="00161504" w:rsidRPr="00F6200A" w:rsidRDefault="00161504" w:rsidP="00632E69">
            <w:pPr>
              <w:pStyle w:val="Betarp"/>
              <w:rPr>
                <w:sz w:val="22"/>
              </w:rPr>
            </w:pPr>
            <w:r w:rsidRPr="00F6200A">
              <w:rPr>
                <w:sz w:val="22"/>
              </w:rPr>
              <w:t>Pateikė  - Vyriausybė/ FM</w:t>
            </w:r>
            <w:r w:rsidRPr="00F6200A">
              <w:rPr>
                <w:sz w:val="22"/>
              </w:rPr>
              <w:br/>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S. Šedbaras,</w:t>
            </w:r>
            <w:r w:rsidRPr="00F6200A">
              <w:rPr>
                <w:sz w:val="22"/>
              </w:rPr>
              <w:br/>
              <w:t>patarėja</w:t>
            </w:r>
            <w:r w:rsidRPr="00F6200A">
              <w:rPr>
                <w:sz w:val="22"/>
              </w:rPr>
              <w:br/>
              <w:t xml:space="preserve">M. </w:t>
            </w:r>
            <w:proofErr w:type="spellStart"/>
            <w:r w:rsidRPr="00F6200A">
              <w:rPr>
                <w:sz w:val="22"/>
              </w:rPr>
              <w:t>Civilkienė</w:t>
            </w:r>
            <w:proofErr w:type="spellEnd"/>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10.05 – 10.15</w:t>
            </w:r>
            <w:r w:rsidRPr="00F6200A">
              <w:rPr>
                <w:noProof/>
                <w:sz w:val="22"/>
              </w:rPr>
              <w:br/>
              <w:t>I r. 455 s.</w:t>
            </w:r>
          </w:p>
        </w:tc>
        <w:tc>
          <w:tcPr>
            <w:tcW w:w="1134" w:type="dxa"/>
            <w:shd w:val="clear" w:color="auto" w:fill="FFFFFF"/>
          </w:tcPr>
          <w:p w:rsidR="00161504" w:rsidRPr="00F6200A" w:rsidRDefault="00161504" w:rsidP="00632E69">
            <w:pPr>
              <w:pStyle w:val="Betarp"/>
              <w:rPr>
                <w:rFonts w:eastAsia="Times New Roman"/>
                <w:sz w:val="22"/>
                <w:lang w:eastAsia="lt-LT"/>
              </w:rPr>
            </w:pPr>
            <w:r w:rsidRPr="00F6200A">
              <w:rPr>
                <w:bCs/>
                <w:sz w:val="22"/>
              </w:rPr>
              <w:t>XIIP-2244</w:t>
            </w:r>
          </w:p>
        </w:tc>
        <w:tc>
          <w:tcPr>
            <w:tcW w:w="3260" w:type="dxa"/>
            <w:shd w:val="clear" w:color="auto" w:fill="FFFFFF"/>
          </w:tcPr>
          <w:p w:rsidR="00161504" w:rsidRPr="00F6200A" w:rsidRDefault="00161504" w:rsidP="00632E69">
            <w:pPr>
              <w:pStyle w:val="Betarp"/>
              <w:rPr>
                <w:sz w:val="22"/>
              </w:rPr>
            </w:pPr>
            <w:r w:rsidRPr="00F6200A">
              <w:rPr>
                <w:rFonts w:eastAsia="Times New Roman"/>
                <w:sz w:val="22"/>
                <w:lang w:eastAsia="lt-LT"/>
              </w:rPr>
              <w:t xml:space="preserve">Saugaus eismo automobilių keliais įstatymo Nr. VIII-2043 29 straipsnio pakeitimo </w:t>
            </w:r>
            <w:r w:rsidRPr="00F6200A">
              <w:rPr>
                <w:sz w:val="22"/>
              </w:rPr>
              <w:t>įstatymo projektas</w:t>
            </w:r>
            <w:r w:rsidRPr="00F6200A">
              <w:rPr>
                <w:sz w:val="22"/>
              </w:rPr>
              <w:br/>
            </w:r>
          </w:p>
          <w:p w:rsidR="00161504" w:rsidRPr="00F6200A" w:rsidRDefault="00161504" w:rsidP="00632E69">
            <w:pPr>
              <w:pStyle w:val="Betarp"/>
              <w:rPr>
                <w:sz w:val="22"/>
              </w:rPr>
            </w:pPr>
            <w:r w:rsidRPr="00F6200A">
              <w:rPr>
                <w:bCs/>
                <w:iCs/>
                <w:snapToGrid w:val="0"/>
                <w:sz w:val="22"/>
              </w:rPr>
              <w:t>Pateikė Seimo nariai:</w:t>
            </w:r>
            <w:r w:rsidRPr="00F6200A">
              <w:rPr>
                <w:sz w:val="22"/>
              </w:rPr>
              <w:br/>
            </w:r>
            <w:r w:rsidRPr="00F6200A">
              <w:rPr>
                <w:rFonts w:eastAsia="Times New Roman"/>
                <w:sz w:val="22"/>
                <w:lang w:eastAsia="lt-LT"/>
              </w:rPr>
              <w:t>P. Gražulis, S. Brundza,</w:t>
            </w:r>
            <w:r w:rsidRPr="00F6200A">
              <w:rPr>
                <w:rFonts w:eastAsia="Times New Roman"/>
                <w:sz w:val="22"/>
                <w:lang w:eastAsia="lt-LT"/>
              </w:rPr>
              <w:br/>
              <w:t xml:space="preserve"> K. Bartkevičius </w:t>
            </w:r>
            <w:r w:rsidRPr="00F6200A">
              <w:rPr>
                <w:rFonts w:eastAsia="Times New Roman"/>
                <w:i/>
                <w:iCs/>
                <w:sz w:val="22"/>
                <w:lang w:eastAsia="lt-LT"/>
              </w:rPr>
              <w:t>/31 SN</w:t>
            </w:r>
          </w:p>
        </w:tc>
        <w:tc>
          <w:tcPr>
            <w:tcW w:w="1727" w:type="dxa"/>
            <w:shd w:val="clear" w:color="auto" w:fill="FFFFFF"/>
          </w:tcPr>
          <w:p w:rsidR="00161504" w:rsidRPr="00F6200A" w:rsidRDefault="00161504" w:rsidP="00632E69">
            <w:pPr>
              <w:pStyle w:val="Betarp"/>
              <w:rPr>
                <w:rFonts w:eastAsia="Times New Roman"/>
                <w:sz w:val="22"/>
                <w:lang w:eastAsia="lt-LT"/>
              </w:rPr>
            </w:pPr>
            <w:r w:rsidRPr="00F6200A">
              <w:rPr>
                <w:rFonts w:eastAsia="Times New Roman"/>
                <w:sz w:val="22"/>
                <w:lang w:eastAsia="lt-LT"/>
              </w:rPr>
              <w:t>Pagrindinis</w:t>
            </w:r>
            <w:r w:rsidRPr="00F6200A">
              <w:rPr>
                <w:rFonts w:eastAsia="Times New Roman"/>
                <w:sz w:val="22"/>
                <w:lang w:eastAsia="lt-LT"/>
              </w:rPr>
              <w:br/>
              <w:t>(svarstymas)</w:t>
            </w:r>
          </w:p>
        </w:tc>
        <w:tc>
          <w:tcPr>
            <w:tcW w:w="1691" w:type="dxa"/>
            <w:shd w:val="clear" w:color="auto" w:fill="FFFFFF"/>
          </w:tcPr>
          <w:p w:rsidR="00161504" w:rsidRPr="00F6200A" w:rsidRDefault="00161504" w:rsidP="00632E69">
            <w:pPr>
              <w:pStyle w:val="Betarp"/>
              <w:rPr>
                <w:snapToGrid w:val="0"/>
                <w:sz w:val="22"/>
                <w:lang w:eastAsia="lt-LT"/>
              </w:rPr>
            </w:pPr>
            <w:r w:rsidRPr="00F6200A">
              <w:rPr>
                <w:snapToGrid w:val="0"/>
                <w:sz w:val="22"/>
                <w:lang w:eastAsia="lt-LT"/>
              </w:rPr>
              <w:t>J. Sabatauskas,</w:t>
            </w:r>
            <w:r w:rsidRPr="00F6200A">
              <w:rPr>
                <w:snapToGrid w:val="0"/>
                <w:sz w:val="22"/>
                <w:lang w:eastAsia="lt-LT"/>
              </w:rPr>
              <w:br/>
              <w:t>S. Šedbaras,</w:t>
            </w:r>
            <w:r w:rsidRPr="00F6200A">
              <w:rPr>
                <w:snapToGrid w:val="0"/>
                <w:sz w:val="22"/>
                <w:lang w:eastAsia="lt-LT"/>
              </w:rPr>
              <w:br/>
              <w:t>S. Brundza,</w:t>
            </w:r>
            <w:r w:rsidRPr="00F6200A">
              <w:rPr>
                <w:snapToGrid w:val="0"/>
                <w:sz w:val="22"/>
                <w:lang w:eastAsia="lt-LT"/>
              </w:rPr>
              <w:br/>
              <w:t>patarėja</w:t>
            </w:r>
            <w:r w:rsidRPr="00F6200A">
              <w:rPr>
                <w:snapToGrid w:val="0"/>
                <w:sz w:val="22"/>
                <w:lang w:eastAsia="lt-LT"/>
              </w:rPr>
              <w:br/>
            </w:r>
            <w:r w:rsidRPr="00F6200A">
              <w:rPr>
                <w:sz w:val="22"/>
                <w:lang w:eastAsia="lt-LT"/>
              </w:rPr>
              <w:t>I. Leonavičiūtė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10.15 – 10.25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XIIP-2282</w:t>
            </w:r>
          </w:p>
        </w:tc>
        <w:tc>
          <w:tcPr>
            <w:tcW w:w="3260" w:type="dxa"/>
            <w:shd w:val="clear" w:color="auto" w:fill="FFFFFF"/>
          </w:tcPr>
          <w:p w:rsidR="00161504" w:rsidRPr="00F6200A" w:rsidRDefault="00161504" w:rsidP="00632E69">
            <w:pPr>
              <w:pStyle w:val="Betarp"/>
              <w:rPr>
                <w:noProof/>
                <w:sz w:val="22"/>
              </w:rPr>
            </w:pPr>
            <w:r w:rsidRPr="00F6200A">
              <w:rPr>
                <w:noProof/>
                <w:sz w:val="22"/>
              </w:rPr>
              <w:t>Saugaus eismo automobilių keliais įstatymo Nr. VIII-2043 15 straipsnio pakeitimo įstatymo projektas</w:t>
            </w:r>
            <w:r w:rsidRPr="00F6200A">
              <w:rPr>
                <w:noProof/>
                <w:sz w:val="22"/>
              </w:rPr>
              <w:br/>
            </w:r>
          </w:p>
          <w:p w:rsidR="00161504" w:rsidRPr="00F6200A" w:rsidRDefault="00161504" w:rsidP="00632E69">
            <w:pPr>
              <w:pStyle w:val="Betarp"/>
              <w:rPr>
                <w:noProof/>
                <w:sz w:val="22"/>
              </w:rPr>
            </w:pPr>
            <w:r w:rsidRPr="00F6200A">
              <w:rPr>
                <w:noProof/>
                <w:sz w:val="22"/>
              </w:rPr>
              <w:t>Pateikė Seimo narys</w:t>
            </w:r>
            <w:r w:rsidRPr="00F6200A">
              <w:rPr>
                <w:noProof/>
                <w:sz w:val="22"/>
              </w:rPr>
              <w:br/>
              <w:t>D. Jankauskas /29 SN</w:t>
            </w:r>
          </w:p>
        </w:tc>
        <w:tc>
          <w:tcPr>
            <w:tcW w:w="1727" w:type="dxa"/>
            <w:shd w:val="clear" w:color="auto" w:fill="FFFFFF"/>
          </w:tcPr>
          <w:p w:rsidR="00161504" w:rsidRPr="00F6200A" w:rsidRDefault="00161504" w:rsidP="00632E69">
            <w:pPr>
              <w:pStyle w:val="Betarp"/>
              <w:rPr>
                <w:sz w:val="22"/>
              </w:rPr>
            </w:pPr>
            <w:r w:rsidRPr="00F6200A">
              <w:rPr>
                <w:sz w:val="22"/>
              </w:rPr>
              <w:t>Pagrindinis</w:t>
            </w:r>
            <w:r w:rsidRPr="00F6200A">
              <w:rPr>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S. Brundza,</w:t>
            </w:r>
            <w:r w:rsidRPr="00F6200A">
              <w:rPr>
                <w:rFonts w:eastAsia="Arial Unicode MS"/>
                <w:noProof/>
                <w:sz w:val="22"/>
              </w:rPr>
              <w:br/>
              <w:t>patarėja</w:t>
            </w:r>
            <w:r w:rsidRPr="00F6200A">
              <w:rPr>
                <w:rFonts w:eastAsia="Arial Unicode MS"/>
                <w:noProof/>
                <w:sz w:val="22"/>
              </w:rPr>
              <w:br/>
              <w:t>I. Leonavičiūtė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10.25 – 10.35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XIIP-2621</w:t>
            </w:r>
          </w:p>
        </w:tc>
        <w:tc>
          <w:tcPr>
            <w:tcW w:w="3260" w:type="dxa"/>
            <w:shd w:val="clear" w:color="auto" w:fill="FFFFFF"/>
          </w:tcPr>
          <w:p w:rsidR="00161504" w:rsidRPr="00F6200A" w:rsidRDefault="00161504" w:rsidP="00632E69">
            <w:pPr>
              <w:pStyle w:val="Betarp"/>
              <w:rPr>
                <w:sz w:val="22"/>
              </w:rPr>
            </w:pPr>
            <w:r w:rsidRPr="00F6200A">
              <w:rPr>
                <w:sz w:val="22"/>
              </w:rPr>
              <w:t>Farmacijos įstatymo Nr. X-709 58 ir 59 straipsnių pakeitimo ir Įstatymo papildymo 592 straipsniu įstatymo projektas</w:t>
            </w:r>
            <w:r w:rsidRPr="00F6200A">
              <w:rPr>
                <w:sz w:val="22"/>
              </w:rPr>
              <w:br/>
            </w:r>
          </w:p>
          <w:p w:rsidR="00161504" w:rsidRPr="00F6200A" w:rsidRDefault="00161504" w:rsidP="00632E69">
            <w:pPr>
              <w:pStyle w:val="Betarp"/>
              <w:rPr>
                <w:sz w:val="22"/>
              </w:rPr>
            </w:pPr>
            <w:r w:rsidRPr="00F6200A">
              <w:rPr>
                <w:sz w:val="22"/>
              </w:rPr>
              <w:t>Pateikė Seimo narė</w:t>
            </w:r>
            <w:r w:rsidRPr="00F6200A">
              <w:rPr>
                <w:sz w:val="22"/>
              </w:rPr>
              <w:br/>
              <w:t xml:space="preserve"> D. Mikutienė / 29 SN</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J. Janušauskienė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10.25 – 10.35</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XIIP-2622</w:t>
            </w:r>
          </w:p>
        </w:tc>
        <w:tc>
          <w:tcPr>
            <w:tcW w:w="3260" w:type="dxa"/>
            <w:shd w:val="clear" w:color="auto" w:fill="FFFFFF"/>
          </w:tcPr>
          <w:p w:rsidR="00161504" w:rsidRPr="00F6200A" w:rsidRDefault="00161504" w:rsidP="00632E69">
            <w:pPr>
              <w:pStyle w:val="Betarp"/>
              <w:rPr>
                <w:sz w:val="22"/>
              </w:rPr>
            </w:pPr>
            <w:r w:rsidRPr="00F6200A">
              <w:rPr>
                <w:sz w:val="22"/>
              </w:rPr>
              <w:t>Administracinių teisės pažeidimų kodekso papildymo 448 straipsniu įstatymo projektas</w:t>
            </w:r>
            <w:r w:rsidRPr="00F6200A">
              <w:rPr>
                <w:sz w:val="22"/>
              </w:rPr>
              <w:br/>
            </w:r>
          </w:p>
          <w:p w:rsidR="00161504" w:rsidRPr="00F6200A" w:rsidRDefault="00161504" w:rsidP="00632E69">
            <w:pPr>
              <w:pStyle w:val="Betarp"/>
              <w:rPr>
                <w:sz w:val="22"/>
              </w:rPr>
            </w:pPr>
            <w:r w:rsidRPr="00F6200A">
              <w:rPr>
                <w:sz w:val="22"/>
              </w:rPr>
              <w:t>Pateikė Seimo narė</w:t>
            </w:r>
            <w:r w:rsidRPr="00F6200A">
              <w:rPr>
                <w:sz w:val="22"/>
              </w:rPr>
              <w:br/>
              <w:t xml:space="preserve"> D. Mikutienė / 29 SN</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Papildomas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L. Zdanavičienė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10.35 – 10.40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XIIP-1639(2)</w:t>
            </w:r>
          </w:p>
        </w:tc>
        <w:tc>
          <w:tcPr>
            <w:tcW w:w="3260" w:type="dxa"/>
            <w:shd w:val="clear" w:color="auto" w:fill="FFFFFF"/>
            <w:vAlign w:val="center"/>
          </w:tcPr>
          <w:p w:rsidR="00161504" w:rsidRPr="00F6200A" w:rsidRDefault="00161504" w:rsidP="00632E69">
            <w:pPr>
              <w:pStyle w:val="Betarp"/>
              <w:rPr>
                <w:bCs/>
                <w:iCs/>
                <w:sz w:val="22"/>
              </w:rPr>
            </w:pPr>
            <w:r w:rsidRPr="00F6200A">
              <w:rPr>
                <w:sz w:val="22"/>
              </w:rPr>
              <w:t>Administracinių teisės pažeidimų kodekso 221 ir 259</w:t>
            </w:r>
            <w:r w:rsidRPr="00F6200A">
              <w:rPr>
                <w:sz w:val="22"/>
                <w:vertAlign w:val="superscript"/>
              </w:rPr>
              <w:t>1</w:t>
            </w:r>
            <w:r w:rsidRPr="00F6200A">
              <w:rPr>
                <w:sz w:val="22"/>
              </w:rPr>
              <w:t xml:space="preserve"> straipsnių pakeitimo bei Kodekso papildymo 100</w:t>
            </w:r>
            <w:r w:rsidRPr="00F6200A">
              <w:rPr>
                <w:sz w:val="22"/>
                <w:vertAlign w:val="superscript"/>
              </w:rPr>
              <w:t>1</w:t>
            </w:r>
            <w:r w:rsidRPr="00F6200A">
              <w:rPr>
                <w:sz w:val="22"/>
              </w:rPr>
              <w:t xml:space="preserve"> straipsniu įstatymo projektas</w:t>
            </w:r>
            <w:r w:rsidRPr="00F6200A">
              <w:rPr>
                <w:bCs/>
                <w:iCs/>
                <w:sz w:val="22"/>
              </w:rPr>
              <w:br/>
            </w:r>
            <w:r w:rsidRPr="00F6200A">
              <w:rPr>
                <w:bCs/>
                <w:iCs/>
                <w:sz w:val="22"/>
              </w:rPr>
              <w:br/>
              <w:t xml:space="preserve">Pateikė - </w:t>
            </w:r>
            <w:r w:rsidRPr="00F6200A">
              <w:rPr>
                <w:sz w:val="22"/>
              </w:rPr>
              <w:t>Vyriausybė/ ŽŪM</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Pagrindinis</w:t>
            </w:r>
            <w:r w:rsidRPr="00F6200A">
              <w:rPr>
                <w:rFonts w:eastAsia="Arial Unicode MS"/>
                <w:noProof/>
                <w:sz w:val="22"/>
              </w:rPr>
              <w:br/>
              <w:t>(svarstymo tęsinys)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L. Zdanavičienė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10.40 – 10.50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XIP-2459</w:t>
            </w:r>
          </w:p>
        </w:tc>
        <w:tc>
          <w:tcPr>
            <w:tcW w:w="3260" w:type="dxa"/>
            <w:shd w:val="clear" w:color="auto" w:fill="FFFFFF"/>
            <w:vAlign w:val="center"/>
          </w:tcPr>
          <w:p w:rsidR="00161504" w:rsidRPr="00F6200A" w:rsidRDefault="00161504" w:rsidP="00632E69">
            <w:pPr>
              <w:pStyle w:val="Betarp"/>
              <w:rPr>
                <w:bCs/>
                <w:iCs/>
                <w:sz w:val="22"/>
              </w:rPr>
            </w:pPr>
            <w:r w:rsidRPr="00F6200A">
              <w:rPr>
                <w:bCs/>
                <w:iCs/>
                <w:sz w:val="22"/>
              </w:rPr>
              <w:t>Pranešėjų apsaugos įstatymo projektas</w:t>
            </w:r>
            <w:r w:rsidRPr="00F6200A">
              <w:rPr>
                <w:bCs/>
                <w:iCs/>
                <w:sz w:val="22"/>
              </w:rPr>
              <w:br/>
            </w:r>
          </w:p>
          <w:p w:rsidR="00161504" w:rsidRPr="00F6200A" w:rsidRDefault="00161504" w:rsidP="00632E69">
            <w:pPr>
              <w:pStyle w:val="Betarp"/>
              <w:rPr>
                <w:bCs/>
                <w:iCs/>
                <w:sz w:val="22"/>
              </w:rPr>
            </w:pPr>
            <w:r w:rsidRPr="00F6200A">
              <w:rPr>
                <w:sz w:val="22"/>
              </w:rPr>
              <w:t>Pateikė Seimo nariai:</w:t>
            </w:r>
            <w:r w:rsidRPr="00F6200A">
              <w:rPr>
                <w:sz w:val="22"/>
              </w:rPr>
              <w:br/>
              <w:t xml:space="preserve">A. </w:t>
            </w:r>
            <w:proofErr w:type="spellStart"/>
            <w:r w:rsidRPr="00F6200A">
              <w:rPr>
                <w:sz w:val="22"/>
              </w:rPr>
              <w:t>Bilotaitė</w:t>
            </w:r>
            <w:proofErr w:type="spellEnd"/>
            <w:r w:rsidRPr="00F6200A">
              <w:rPr>
                <w:sz w:val="22"/>
              </w:rPr>
              <w:t>, E. Žakaris,</w:t>
            </w:r>
            <w:r w:rsidRPr="00F6200A">
              <w:rPr>
                <w:sz w:val="22"/>
              </w:rPr>
              <w:br/>
              <w:t xml:space="preserve"> A. </w:t>
            </w:r>
            <w:proofErr w:type="spellStart"/>
            <w:r w:rsidRPr="00F6200A">
              <w:rPr>
                <w:sz w:val="22"/>
              </w:rPr>
              <w:t>Melianas</w:t>
            </w:r>
            <w:proofErr w:type="spellEnd"/>
            <w:r w:rsidRPr="00F6200A">
              <w:rPr>
                <w:sz w:val="22"/>
              </w:rPr>
              <w:t>, R. Baškienė,</w:t>
            </w:r>
            <w:r w:rsidRPr="00F6200A">
              <w:rPr>
                <w:sz w:val="22"/>
              </w:rPr>
              <w:br/>
              <w:t xml:space="preserve"> S. Stoma, M. </w:t>
            </w:r>
            <w:proofErr w:type="spellStart"/>
            <w:r w:rsidRPr="00F6200A">
              <w:rPr>
                <w:sz w:val="22"/>
              </w:rPr>
              <w:t>Zasčiurinskas</w:t>
            </w:r>
            <w:proofErr w:type="spellEnd"/>
            <w:r w:rsidRPr="00F6200A">
              <w:rPr>
                <w:sz w:val="22"/>
              </w:rPr>
              <w:t xml:space="preserve">, </w:t>
            </w:r>
            <w:r w:rsidRPr="00F6200A">
              <w:rPr>
                <w:sz w:val="22"/>
              </w:rPr>
              <w:br/>
              <w:t>R. Žemaitaitis</w:t>
            </w:r>
          </w:p>
        </w:tc>
        <w:tc>
          <w:tcPr>
            <w:tcW w:w="1727"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Pagrindinis</w:t>
            </w:r>
            <w:r w:rsidRPr="00F6200A">
              <w:rPr>
                <w:rFonts w:eastAsia="Arial Unicode MS"/>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J. Janušauskienė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10.50 – 11.10</w:t>
            </w:r>
            <w:r w:rsidRPr="00F6200A">
              <w:rPr>
                <w:noProof/>
                <w:sz w:val="22"/>
              </w:rPr>
              <w:br/>
              <w:t>I r. 455 s.</w:t>
            </w:r>
          </w:p>
        </w:tc>
        <w:tc>
          <w:tcPr>
            <w:tcW w:w="1134" w:type="dxa"/>
            <w:shd w:val="clear" w:color="auto" w:fill="FFFFFF"/>
          </w:tcPr>
          <w:p w:rsidR="00161504" w:rsidRPr="00F6200A" w:rsidRDefault="00161504" w:rsidP="00632E69">
            <w:pPr>
              <w:pStyle w:val="Betarp"/>
              <w:rPr>
                <w:noProof/>
                <w:sz w:val="22"/>
              </w:rPr>
            </w:pPr>
            <w:r w:rsidRPr="00F6200A">
              <w:rPr>
                <w:noProof/>
                <w:sz w:val="22"/>
              </w:rPr>
              <w:t>XIIP-1592</w:t>
            </w:r>
          </w:p>
        </w:tc>
        <w:tc>
          <w:tcPr>
            <w:tcW w:w="3260" w:type="dxa"/>
            <w:shd w:val="clear" w:color="auto" w:fill="FFFFFF"/>
          </w:tcPr>
          <w:p w:rsidR="00161504" w:rsidRPr="00F6200A" w:rsidRDefault="00161504" w:rsidP="00632E69">
            <w:pPr>
              <w:pStyle w:val="Betarp"/>
              <w:rPr>
                <w:bCs/>
                <w:sz w:val="22"/>
              </w:rPr>
            </w:pPr>
            <w:r w:rsidRPr="00F6200A">
              <w:rPr>
                <w:bCs/>
                <w:sz w:val="22"/>
              </w:rPr>
              <w:t xml:space="preserve">Konstitucijos 41 straipsnio pakeitimo įstatymo </w:t>
            </w:r>
            <w:proofErr w:type="spellStart"/>
            <w:r w:rsidRPr="00F6200A">
              <w:rPr>
                <w:bCs/>
                <w:sz w:val="22"/>
              </w:rPr>
              <w:t>projekta</w:t>
            </w:r>
            <w:proofErr w:type="spellEnd"/>
            <w:r w:rsidRPr="00F6200A">
              <w:rPr>
                <w:bCs/>
                <w:sz w:val="22"/>
              </w:rPr>
              <w:br/>
            </w:r>
          </w:p>
          <w:p w:rsidR="00161504" w:rsidRPr="00F6200A" w:rsidRDefault="00161504" w:rsidP="00632E69">
            <w:pPr>
              <w:pStyle w:val="Betarp"/>
              <w:rPr>
                <w:bCs/>
                <w:sz w:val="22"/>
              </w:rPr>
            </w:pPr>
            <w:r w:rsidRPr="00F6200A">
              <w:rPr>
                <w:sz w:val="22"/>
              </w:rPr>
              <w:t xml:space="preserve">Pateikė Seimo narė </w:t>
            </w:r>
            <w:r w:rsidRPr="00F6200A">
              <w:rPr>
                <w:sz w:val="22"/>
              </w:rPr>
              <w:br/>
              <w:t xml:space="preserve">V. V. </w:t>
            </w:r>
            <w:proofErr w:type="spellStart"/>
            <w:r w:rsidRPr="00F6200A">
              <w:rPr>
                <w:sz w:val="22"/>
              </w:rPr>
              <w:t>Margevičienė</w:t>
            </w:r>
            <w:proofErr w:type="spellEnd"/>
            <w:r w:rsidRPr="00F6200A">
              <w:rPr>
                <w:sz w:val="22"/>
              </w:rPr>
              <w:t xml:space="preserve"> / 42 SN</w:t>
            </w:r>
          </w:p>
        </w:tc>
        <w:tc>
          <w:tcPr>
            <w:tcW w:w="1727" w:type="dxa"/>
            <w:shd w:val="clear" w:color="auto" w:fill="FFFFFF"/>
          </w:tcPr>
          <w:p w:rsidR="00161504" w:rsidRPr="00F6200A" w:rsidRDefault="00161504" w:rsidP="00632E69">
            <w:pPr>
              <w:pStyle w:val="Betarp"/>
              <w:rPr>
                <w:noProof/>
                <w:sz w:val="22"/>
              </w:rPr>
            </w:pPr>
            <w:r w:rsidRPr="00F6200A">
              <w:rPr>
                <w:noProof/>
                <w:sz w:val="22"/>
              </w:rPr>
              <w:t>Pagrindinis</w:t>
            </w:r>
            <w:r w:rsidRPr="00F6200A">
              <w:rPr>
                <w:noProof/>
                <w:sz w:val="22"/>
              </w:rPr>
              <w:br/>
              <w:t>(svarstymas)</w:t>
            </w:r>
          </w:p>
        </w:tc>
        <w:tc>
          <w:tcPr>
            <w:tcW w:w="1691" w:type="dxa"/>
            <w:shd w:val="clear" w:color="auto" w:fill="FFFFFF"/>
          </w:tcPr>
          <w:p w:rsidR="00161504" w:rsidRPr="00F6200A" w:rsidRDefault="00161504" w:rsidP="00632E69">
            <w:pPr>
              <w:pStyle w:val="Betarp"/>
              <w:rPr>
                <w:rFonts w:eastAsia="Arial Unicode MS"/>
                <w:noProof/>
                <w:sz w:val="22"/>
              </w:rPr>
            </w:pPr>
            <w:r w:rsidRPr="00F6200A">
              <w:rPr>
                <w:noProof/>
                <w:sz w:val="22"/>
              </w:rPr>
              <w:t>J. Sabatauskas,</w:t>
            </w:r>
            <w:r w:rsidRPr="00F6200A">
              <w:rPr>
                <w:noProof/>
                <w:sz w:val="22"/>
              </w:rPr>
              <w:br/>
              <w:t>S. Šedbaras,</w:t>
            </w:r>
            <w:r w:rsidRPr="00F6200A">
              <w:rPr>
                <w:noProof/>
                <w:sz w:val="22"/>
              </w:rPr>
              <w:br/>
              <w:t>patarėja</w:t>
            </w:r>
            <w:r w:rsidRPr="00F6200A">
              <w:rPr>
                <w:noProof/>
                <w:sz w:val="22"/>
              </w:rPr>
              <w:br/>
              <w:t>G. Morkūnienė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11.10 – 11.20</w:t>
            </w:r>
            <w:r w:rsidRPr="00F6200A">
              <w:rPr>
                <w:noProof/>
                <w:sz w:val="22"/>
              </w:rPr>
              <w:br/>
              <w:t>I r. 455 s.</w:t>
            </w:r>
          </w:p>
        </w:tc>
        <w:tc>
          <w:tcPr>
            <w:tcW w:w="1134" w:type="dxa"/>
            <w:shd w:val="clear" w:color="auto" w:fill="FFFFFF"/>
          </w:tcPr>
          <w:p w:rsidR="00161504" w:rsidRPr="00F6200A" w:rsidRDefault="00161504" w:rsidP="00632E69">
            <w:pPr>
              <w:pStyle w:val="Betarp"/>
              <w:rPr>
                <w:rFonts w:eastAsia="Times New Roman"/>
                <w:sz w:val="22"/>
                <w:lang w:eastAsia="lt-LT"/>
              </w:rPr>
            </w:pPr>
            <w:r w:rsidRPr="00F6200A">
              <w:rPr>
                <w:rFonts w:eastAsia="Times New Roman"/>
                <w:sz w:val="22"/>
                <w:lang w:eastAsia="lt-LT"/>
              </w:rPr>
              <w:t>XIIP-2843</w:t>
            </w:r>
          </w:p>
        </w:tc>
        <w:tc>
          <w:tcPr>
            <w:tcW w:w="3260" w:type="dxa"/>
            <w:shd w:val="clear" w:color="auto" w:fill="FFFFFF"/>
          </w:tcPr>
          <w:p w:rsidR="00161504" w:rsidRPr="00F6200A" w:rsidRDefault="00161504" w:rsidP="00632E69">
            <w:pPr>
              <w:pStyle w:val="Betarp"/>
              <w:rPr>
                <w:i/>
                <w:iCs/>
                <w:sz w:val="22"/>
              </w:rPr>
            </w:pPr>
            <w:r w:rsidRPr="00F6200A">
              <w:rPr>
                <w:sz w:val="22"/>
              </w:rPr>
              <w:t xml:space="preserve">Azartinių lošimų įstatymo Nr. IX-325 2, 3, 5, 8, 10, 12, 14, 16, 17, 19, 21, 22, 23, 24, 28 straipsnių </w:t>
            </w:r>
            <w:r w:rsidRPr="00F6200A">
              <w:rPr>
                <w:sz w:val="22"/>
              </w:rPr>
              <w:lastRenderedPageBreak/>
              <w:t>pakeitimo, Įstatymo papildymo  8</w:t>
            </w:r>
            <w:r w:rsidRPr="00F6200A">
              <w:rPr>
                <w:sz w:val="22"/>
                <w:vertAlign w:val="superscript"/>
              </w:rPr>
              <w:t>1</w:t>
            </w:r>
            <w:r w:rsidRPr="00F6200A">
              <w:rPr>
                <w:sz w:val="22"/>
              </w:rPr>
              <w:t>, 10</w:t>
            </w:r>
            <w:r w:rsidRPr="00F6200A">
              <w:rPr>
                <w:sz w:val="22"/>
                <w:vertAlign w:val="superscript"/>
              </w:rPr>
              <w:t>1</w:t>
            </w:r>
            <w:r w:rsidRPr="00F6200A">
              <w:rPr>
                <w:sz w:val="22"/>
              </w:rPr>
              <w:t>, 10</w:t>
            </w:r>
            <w:r w:rsidRPr="00F6200A">
              <w:rPr>
                <w:sz w:val="22"/>
                <w:vertAlign w:val="superscript"/>
              </w:rPr>
              <w:t>2</w:t>
            </w:r>
            <w:r w:rsidRPr="00F6200A">
              <w:rPr>
                <w:sz w:val="22"/>
              </w:rPr>
              <w:t>, 10</w:t>
            </w:r>
            <w:r w:rsidRPr="00F6200A">
              <w:rPr>
                <w:sz w:val="22"/>
                <w:vertAlign w:val="superscript"/>
              </w:rPr>
              <w:t>3</w:t>
            </w:r>
            <w:r w:rsidRPr="00F6200A">
              <w:rPr>
                <w:sz w:val="22"/>
              </w:rPr>
              <w:t>, straipsniais ir antruoju</w:t>
            </w:r>
            <w:r w:rsidRPr="00F6200A">
              <w:rPr>
                <w:sz w:val="22"/>
                <w:vertAlign w:val="superscript"/>
              </w:rPr>
              <w:t>1</w:t>
            </w:r>
            <w:r w:rsidRPr="00F6200A">
              <w:rPr>
                <w:sz w:val="22"/>
              </w:rPr>
              <w:t xml:space="preserve"> skirsniu įstatymo projektas</w:t>
            </w:r>
            <w:r w:rsidRPr="00F6200A">
              <w:rPr>
                <w:i/>
                <w:iCs/>
                <w:sz w:val="22"/>
              </w:rPr>
              <w:br/>
            </w:r>
          </w:p>
          <w:p w:rsidR="00161504" w:rsidRPr="00F6200A" w:rsidRDefault="00161504" w:rsidP="00632E69">
            <w:pPr>
              <w:pStyle w:val="Betarp"/>
              <w:rPr>
                <w:i/>
                <w:iCs/>
                <w:sz w:val="22"/>
              </w:rPr>
            </w:pPr>
            <w:r w:rsidRPr="00F6200A">
              <w:rPr>
                <w:sz w:val="22"/>
              </w:rPr>
              <w:t>Pateikė Seimo nariai:</w:t>
            </w:r>
            <w:r w:rsidRPr="00F6200A">
              <w:rPr>
                <w:sz w:val="22"/>
              </w:rPr>
              <w:br/>
              <w:t xml:space="preserve">B. Bradauskas, A. Nesteckis, </w:t>
            </w:r>
            <w:r w:rsidRPr="00F6200A">
              <w:rPr>
                <w:sz w:val="22"/>
              </w:rPr>
              <w:br/>
              <w:t>A. Palionis, R. Markauskas/ 48 SN</w:t>
            </w:r>
          </w:p>
        </w:tc>
        <w:tc>
          <w:tcPr>
            <w:tcW w:w="1727" w:type="dxa"/>
            <w:shd w:val="clear" w:color="auto" w:fill="FFFFFF"/>
          </w:tcPr>
          <w:p w:rsidR="00161504" w:rsidRPr="00F6200A" w:rsidRDefault="00161504" w:rsidP="00632E69">
            <w:pPr>
              <w:pStyle w:val="Betarp"/>
              <w:rPr>
                <w:sz w:val="22"/>
              </w:rPr>
            </w:pPr>
            <w:r w:rsidRPr="00F6200A">
              <w:rPr>
                <w:sz w:val="22"/>
              </w:rPr>
              <w:lastRenderedPageBreak/>
              <w:t>Svarstymas dėl atitikties Konstitucijai</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r>
            <w:r w:rsidRPr="00F6200A">
              <w:rPr>
                <w:rFonts w:eastAsia="Arial Unicode MS"/>
                <w:noProof/>
                <w:sz w:val="22"/>
              </w:rPr>
              <w:lastRenderedPageBreak/>
              <w:t>R. Varanauskienė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11.20 – 11.30</w:t>
            </w:r>
            <w:r w:rsidRPr="00F6200A">
              <w:rPr>
                <w:noProof/>
                <w:sz w:val="22"/>
              </w:rPr>
              <w:br/>
              <w:t>I r. 455 s.</w:t>
            </w:r>
          </w:p>
        </w:tc>
        <w:tc>
          <w:tcPr>
            <w:tcW w:w="1134" w:type="dxa"/>
            <w:shd w:val="clear" w:color="auto" w:fill="FFFFFF"/>
          </w:tcPr>
          <w:p w:rsidR="00161504" w:rsidRPr="00F6200A" w:rsidRDefault="00161504" w:rsidP="00632E69">
            <w:pPr>
              <w:pStyle w:val="Betarp"/>
              <w:rPr>
                <w:rFonts w:eastAsia="Times New Roman"/>
                <w:sz w:val="22"/>
                <w:lang w:eastAsia="lt-LT"/>
              </w:rPr>
            </w:pPr>
            <w:r w:rsidRPr="00F6200A">
              <w:rPr>
                <w:rFonts w:eastAsia="Times New Roman"/>
                <w:sz w:val="22"/>
                <w:lang w:eastAsia="lt-LT"/>
              </w:rPr>
              <w:t>XIIP-2764</w:t>
            </w:r>
          </w:p>
        </w:tc>
        <w:tc>
          <w:tcPr>
            <w:tcW w:w="3260" w:type="dxa"/>
            <w:shd w:val="clear" w:color="auto" w:fill="FFFFFF"/>
          </w:tcPr>
          <w:p w:rsidR="00161504" w:rsidRPr="00F6200A" w:rsidRDefault="00161504" w:rsidP="00632E69">
            <w:pPr>
              <w:pStyle w:val="Betarp"/>
              <w:rPr>
                <w:sz w:val="22"/>
              </w:rPr>
            </w:pPr>
            <w:r w:rsidRPr="00F6200A">
              <w:rPr>
                <w:sz w:val="22"/>
              </w:rPr>
              <w:t>Ūkio subjektų, perkančių- parduodančių žalią pieną ir prekiaujančių pieno gaminiais, nesąžiningų veiksmų draudimo įstatymo projektas</w:t>
            </w:r>
            <w:r w:rsidRPr="00F6200A">
              <w:rPr>
                <w:sz w:val="22"/>
              </w:rPr>
              <w:br/>
            </w:r>
          </w:p>
          <w:p w:rsidR="00161504" w:rsidRPr="00F6200A" w:rsidRDefault="00161504" w:rsidP="00632E69">
            <w:pPr>
              <w:pStyle w:val="Betarp"/>
              <w:rPr>
                <w:sz w:val="22"/>
              </w:rPr>
            </w:pPr>
            <w:r w:rsidRPr="00F6200A">
              <w:rPr>
                <w:sz w:val="22"/>
              </w:rPr>
              <w:t xml:space="preserve">Pateikė Seimo narė V. </w:t>
            </w:r>
            <w:proofErr w:type="spellStart"/>
            <w:r w:rsidRPr="00F6200A">
              <w:rPr>
                <w:sz w:val="22"/>
              </w:rPr>
              <w:t>Baltraitienė</w:t>
            </w:r>
            <w:proofErr w:type="spellEnd"/>
          </w:p>
        </w:tc>
        <w:tc>
          <w:tcPr>
            <w:tcW w:w="1727" w:type="dxa"/>
            <w:shd w:val="clear" w:color="auto" w:fill="FFFFFF"/>
          </w:tcPr>
          <w:p w:rsidR="00161504" w:rsidRPr="00F6200A" w:rsidRDefault="00161504" w:rsidP="00632E69">
            <w:pPr>
              <w:pStyle w:val="Betarp"/>
              <w:rPr>
                <w:sz w:val="22"/>
              </w:rPr>
            </w:pPr>
            <w:r w:rsidRPr="00F6200A">
              <w:rPr>
                <w:sz w:val="22"/>
              </w:rPr>
              <w:t>Svarstymas dėl atitikties Konstitucijai</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r>
            <w:r w:rsidRPr="00F6200A">
              <w:rPr>
                <w:noProof/>
                <w:sz w:val="22"/>
              </w:rPr>
              <w:t>G. Morkūnienė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11.30 – 11.35</w:t>
            </w:r>
            <w:r w:rsidRPr="00F6200A">
              <w:rPr>
                <w:noProof/>
                <w:sz w:val="22"/>
              </w:rPr>
              <w:br/>
              <w:t>I r. 455 s.</w:t>
            </w:r>
          </w:p>
        </w:tc>
        <w:tc>
          <w:tcPr>
            <w:tcW w:w="1134" w:type="dxa"/>
            <w:shd w:val="clear" w:color="auto" w:fill="FFFFFF"/>
          </w:tcPr>
          <w:p w:rsidR="00161504" w:rsidRPr="00F6200A" w:rsidRDefault="00161504" w:rsidP="00632E69">
            <w:pPr>
              <w:pStyle w:val="Betarp"/>
              <w:rPr>
                <w:rFonts w:eastAsia="Times New Roman"/>
                <w:sz w:val="22"/>
                <w:lang w:eastAsia="lt-LT"/>
              </w:rPr>
            </w:pPr>
            <w:r w:rsidRPr="00F6200A">
              <w:rPr>
                <w:rFonts w:eastAsia="Times New Roman"/>
                <w:sz w:val="22"/>
                <w:lang w:eastAsia="lt-LT"/>
              </w:rPr>
              <w:t>XIIP-2831</w:t>
            </w:r>
          </w:p>
        </w:tc>
        <w:tc>
          <w:tcPr>
            <w:tcW w:w="3260" w:type="dxa"/>
            <w:shd w:val="clear" w:color="auto" w:fill="FFFFFF"/>
          </w:tcPr>
          <w:p w:rsidR="00161504" w:rsidRPr="00F6200A" w:rsidRDefault="00161504" w:rsidP="00632E69">
            <w:pPr>
              <w:pStyle w:val="Betarp"/>
              <w:rPr>
                <w:sz w:val="22"/>
              </w:rPr>
            </w:pPr>
            <w:r w:rsidRPr="00F6200A">
              <w:rPr>
                <w:sz w:val="22"/>
              </w:rPr>
              <w:t>Karo prievolės įstatymo Nr. I-1593 6 straipsnio papildymo įstatymo projektas</w:t>
            </w:r>
            <w:r w:rsidRPr="00F6200A">
              <w:rPr>
                <w:sz w:val="22"/>
              </w:rPr>
              <w:br/>
            </w:r>
          </w:p>
          <w:p w:rsidR="00161504" w:rsidRPr="00F6200A" w:rsidRDefault="00161504" w:rsidP="00632E69">
            <w:pPr>
              <w:pStyle w:val="Betarp"/>
              <w:rPr>
                <w:sz w:val="22"/>
              </w:rPr>
            </w:pPr>
            <w:r w:rsidRPr="00F6200A">
              <w:rPr>
                <w:sz w:val="22"/>
              </w:rPr>
              <w:t>Pateikė Seimo narys P.Gražulis</w:t>
            </w:r>
          </w:p>
        </w:tc>
        <w:tc>
          <w:tcPr>
            <w:tcW w:w="1727" w:type="dxa"/>
            <w:shd w:val="clear" w:color="auto" w:fill="FFFFFF"/>
          </w:tcPr>
          <w:p w:rsidR="00161504" w:rsidRPr="00F6200A" w:rsidRDefault="00161504" w:rsidP="00632E69">
            <w:pPr>
              <w:pStyle w:val="Betarp"/>
              <w:rPr>
                <w:sz w:val="22"/>
              </w:rPr>
            </w:pPr>
            <w:r w:rsidRPr="00F6200A">
              <w:rPr>
                <w:sz w:val="22"/>
              </w:rPr>
              <w:t>Svarstymas dėl atitikties Konstitucijai</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r>
            <w:r w:rsidRPr="00F6200A">
              <w:rPr>
                <w:noProof/>
                <w:sz w:val="22"/>
              </w:rPr>
              <w:t>G. Morkūnienė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11.35 – 11.40</w:t>
            </w:r>
            <w:r w:rsidRPr="00F6200A">
              <w:rPr>
                <w:noProof/>
                <w:sz w:val="22"/>
              </w:rPr>
              <w:br/>
              <w:t>I r. 455 s.</w:t>
            </w:r>
          </w:p>
        </w:tc>
        <w:tc>
          <w:tcPr>
            <w:tcW w:w="1134" w:type="dxa"/>
            <w:shd w:val="clear" w:color="auto" w:fill="FFFFFF"/>
          </w:tcPr>
          <w:p w:rsidR="00161504" w:rsidRPr="00F6200A" w:rsidRDefault="00161504" w:rsidP="00632E69">
            <w:pPr>
              <w:pStyle w:val="Betarp"/>
              <w:rPr>
                <w:rFonts w:eastAsia="Times New Roman"/>
                <w:sz w:val="22"/>
                <w:lang w:eastAsia="lt-LT"/>
              </w:rPr>
            </w:pPr>
            <w:r w:rsidRPr="00F6200A">
              <w:rPr>
                <w:rFonts w:eastAsia="Times New Roman"/>
                <w:sz w:val="22"/>
                <w:lang w:eastAsia="lt-LT"/>
              </w:rPr>
              <w:t>XIIP-2851</w:t>
            </w:r>
          </w:p>
        </w:tc>
        <w:tc>
          <w:tcPr>
            <w:tcW w:w="3260" w:type="dxa"/>
            <w:shd w:val="clear" w:color="auto" w:fill="FFFFFF"/>
          </w:tcPr>
          <w:p w:rsidR="00161504" w:rsidRPr="00F6200A" w:rsidRDefault="00161504" w:rsidP="00632E69">
            <w:pPr>
              <w:pStyle w:val="Betarp"/>
              <w:rPr>
                <w:sz w:val="22"/>
              </w:rPr>
            </w:pPr>
            <w:r w:rsidRPr="00F6200A">
              <w:rPr>
                <w:sz w:val="22"/>
              </w:rPr>
              <w:t>Karo prievolės įstatymo Nr. I-1593 6 straipsnio pakeitimo įstatymo projektas</w:t>
            </w:r>
            <w:r w:rsidRPr="00F6200A">
              <w:rPr>
                <w:sz w:val="22"/>
              </w:rPr>
              <w:br/>
            </w:r>
          </w:p>
          <w:p w:rsidR="00161504" w:rsidRPr="00F6200A" w:rsidRDefault="00161504" w:rsidP="00632E69">
            <w:pPr>
              <w:pStyle w:val="Betarp"/>
              <w:rPr>
                <w:sz w:val="22"/>
              </w:rPr>
            </w:pPr>
            <w:r w:rsidRPr="00F6200A">
              <w:rPr>
                <w:sz w:val="22"/>
              </w:rPr>
              <w:t xml:space="preserve">Pateikė Seimo nariai: </w:t>
            </w:r>
            <w:r w:rsidRPr="00F6200A">
              <w:rPr>
                <w:sz w:val="22"/>
              </w:rPr>
              <w:br/>
              <w:t>M. Petrauskienė, K. Miškinienė</w:t>
            </w:r>
          </w:p>
        </w:tc>
        <w:tc>
          <w:tcPr>
            <w:tcW w:w="1727" w:type="dxa"/>
            <w:shd w:val="clear" w:color="auto" w:fill="FFFFFF"/>
          </w:tcPr>
          <w:p w:rsidR="00161504" w:rsidRPr="00F6200A" w:rsidRDefault="00161504" w:rsidP="00632E69">
            <w:pPr>
              <w:pStyle w:val="Betarp"/>
              <w:rPr>
                <w:sz w:val="22"/>
              </w:rPr>
            </w:pPr>
            <w:r w:rsidRPr="00F6200A">
              <w:rPr>
                <w:sz w:val="22"/>
              </w:rPr>
              <w:t>Svarstymas dėl atitikties Konstitucijai</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r>
            <w:r w:rsidRPr="00F6200A">
              <w:rPr>
                <w:noProof/>
                <w:sz w:val="22"/>
              </w:rPr>
              <w:t>G. Morkūnienė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11.40 – 11.50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XIIP-2832</w:t>
            </w:r>
          </w:p>
        </w:tc>
        <w:tc>
          <w:tcPr>
            <w:tcW w:w="3260" w:type="dxa"/>
            <w:shd w:val="clear" w:color="auto" w:fill="FFFFFF"/>
          </w:tcPr>
          <w:p w:rsidR="00161504" w:rsidRPr="00F6200A" w:rsidRDefault="00161504" w:rsidP="00632E69">
            <w:pPr>
              <w:pStyle w:val="Betarp"/>
              <w:rPr>
                <w:sz w:val="22"/>
              </w:rPr>
            </w:pPr>
            <w:r w:rsidRPr="00F6200A">
              <w:rPr>
                <w:sz w:val="22"/>
              </w:rPr>
              <w:t>Mokslo ir studijų įstatymo Nr. XI-242 67, 69, 70, 72 straipsnių pakeitimo, 71 straipsnio pripažinimo netekusiu galios ir Įstatymo papildymo 72(1) straipsniu įstatymo projektas</w:t>
            </w:r>
            <w:r w:rsidRPr="00F6200A">
              <w:rPr>
                <w:sz w:val="22"/>
              </w:rPr>
              <w:br/>
            </w:r>
          </w:p>
          <w:p w:rsidR="00161504" w:rsidRPr="00F6200A" w:rsidRDefault="00161504" w:rsidP="00632E69">
            <w:pPr>
              <w:pStyle w:val="Betarp"/>
              <w:rPr>
                <w:sz w:val="22"/>
              </w:rPr>
            </w:pPr>
            <w:r w:rsidRPr="00F6200A">
              <w:rPr>
                <w:sz w:val="22"/>
              </w:rPr>
              <w:t>Pateikė Seimo nariai:</w:t>
            </w:r>
            <w:r w:rsidRPr="00F6200A">
              <w:rPr>
                <w:sz w:val="22"/>
              </w:rPr>
              <w:br/>
              <w:t xml:space="preserve">I. Šiaulienė, B. Juodka, </w:t>
            </w:r>
            <w:r w:rsidRPr="00F6200A">
              <w:rPr>
                <w:sz w:val="22"/>
              </w:rPr>
              <w:br/>
              <w:t>O. Leiputė</w:t>
            </w:r>
          </w:p>
        </w:tc>
        <w:tc>
          <w:tcPr>
            <w:tcW w:w="1727" w:type="dxa"/>
            <w:shd w:val="clear" w:color="auto" w:fill="FFFFFF"/>
          </w:tcPr>
          <w:p w:rsidR="00161504" w:rsidRPr="00F6200A" w:rsidRDefault="00161504" w:rsidP="00632E69">
            <w:pPr>
              <w:pStyle w:val="Betarp"/>
              <w:rPr>
                <w:bCs/>
                <w:iCs/>
                <w:snapToGrid w:val="0"/>
                <w:sz w:val="22"/>
              </w:rPr>
            </w:pPr>
            <w:r w:rsidRPr="00F6200A">
              <w:rPr>
                <w:bCs/>
                <w:iCs/>
                <w:snapToGrid w:val="0"/>
                <w:sz w:val="22"/>
              </w:rPr>
              <w:t>Svarstymas dėl atitikties Konstitucijai</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S. Šedbaras,</w:t>
            </w:r>
            <w:r w:rsidRPr="00F6200A">
              <w:rPr>
                <w:sz w:val="22"/>
              </w:rPr>
              <w:br/>
              <w:t>patarėja,</w:t>
            </w:r>
            <w:r w:rsidRPr="00F6200A">
              <w:rPr>
                <w:sz w:val="22"/>
              </w:rPr>
              <w:br/>
            </w:r>
            <w:r w:rsidRPr="00F6200A">
              <w:rPr>
                <w:noProof/>
                <w:sz w:val="22"/>
              </w:rPr>
              <w:t>G. Morkūnienė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11.50 – 12.00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XIIP-2805</w:t>
            </w:r>
          </w:p>
        </w:tc>
        <w:tc>
          <w:tcPr>
            <w:tcW w:w="3260" w:type="dxa"/>
            <w:shd w:val="clear" w:color="auto" w:fill="FFFFFF"/>
          </w:tcPr>
          <w:p w:rsidR="00161504" w:rsidRPr="00F6200A" w:rsidRDefault="00161504" w:rsidP="00632E69">
            <w:pPr>
              <w:pStyle w:val="Betarp"/>
              <w:rPr>
                <w:sz w:val="22"/>
              </w:rPr>
            </w:pPr>
            <w:r w:rsidRPr="00F6200A">
              <w:rPr>
                <w:sz w:val="22"/>
              </w:rPr>
              <w:t>Energetikos įstatymo Nr. IX-884 16 straipsnio papildymo įstatymo projektas</w:t>
            </w:r>
            <w:r w:rsidRPr="00F6200A">
              <w:rPr>
                <w:sz w:val="22"/>
              </w:rPr>
              <w:br/>
            </w:r>
          </w:p>
          <w:p w:rsidR="00161504" w:rsidRPr="00F6200A" w:rsidRDefault="00161504" w:rsidP="00632E69">
            <w:pPr>
              <w:pStyle w:val="Betarp"/>
              <w:rPr>
                <w:sz w:val="22"/>
              </w:rPr>
            </w:pPr>
            <w:r w:rsidRPr="00F6200A">
              <w:rPr>
                <w:sz w:val="22"/>
              </w:rPr>
              <w:t>Pateikė Seimo narė B.Vėsaitė</w:t>
            </w:r>
          </w:p>
        </w:tc>
        <w:tc>
          <w:tcPr>
            <w:tcW w:w="1727" w:type="dxa"/>
            <w:shd w:val="clear" w:color="auto" w:fill="FFFFFF"/>
          </w:tcPr>
          <w:p w:rsidR="00161504" w:rsidRPr="00F6200A" w:rsidRDefault="00161504" w:rsidP="00632E69">
            <w:pPr>
              <w:pStyle w:val="Betarp"/>
              <w:rPr>
                <w:sz w:val="22"/>
              </w:rPr>
            </w:pPr>
            <w:r w:rsidRPr="00F6200A">
              <w:rPr>
                <w:sz w:val="22"/>
              </w:rPr>
              <w:t>Svarstymas dėl atitikties Konstitucijai</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R. Karpavičiūtė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12.00 – 12.10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XIIP-2849</w:t>
            </w:r>
          </w:p>
        </w:tc>
        <w:tc>
          <w:tcPr>
            <w:tcW w:w="3260" w:type="dxa"/>
            <w:shd w:val="clear" w:color="auto" w:fill="FFFFFF"/>
          </w:tcPr>
          <w:p w:rsidR="00161504" w:rsidRPr="00F6200A" w:rsidRDefault="00161504" w:rsidP="00632E69">
            <w:pPr>
              <w:pStyle w:val="Betarp"/>
              <w:rPr>
                <w:sz w:val="22"/>
              </w:rPr>
            </w:pPr>
            <w:r w:rsidRPr="00F6200A">
              <w:rPr>
                <w:sz w:val="22"/>
              </w:rPr>
              <w:t>Civilinio kodekso 3.1, 3.3, 3.16, 3.140, 3.150, 3.194, 3.229, 3.230, 3.231, 3.234, 3.235 straipsnių ir III knygos III dalies ir VI skyriaus pavadinimų pakeitimo, Kodekso papildymo 3.230</w:t>
            </w:r>
            <w:r w:rsidRPr="00F6200A">
              <w:rPr>
                <w:sz w:val="22"/>
                <w:vertAlign w:val="superscript"/>
              </w:rPr>
              <w:t>1</w:t>
            </w:r>
            <w:r w:rsidRPr="00F6200A">
              <w:rPr>
                <w:sz w:val="22"/>
              </w:rPr>
              <w:t xml:space="preserve"> ir 3.230</w:t>
            </w:r>
            <w:r w:rsidRPr="00F6200A">
              <w:rPr>
                <w:sz w:val="22"/>
                <w:vertAlign w:val="superscript"/>
              </w:rPr>
              <w:t>2</w:t>
            </w:r>
            <w:r w:rsidRPr="00F6200A">
              <w:rPr>
                <w:sz w:val="22"/>
              </w:rPr>
              <w:t xml:space="preserve"> straipsniais, bei 3.232 ir 3.233 straipsnių pripažinimo netekusiais galios įstatymo projektas</w:t>
            </w:r>
            <w:r w:rsidRPr="00F6200A">
              <w:rPr>
                <w:sz w:val="22"/>
              </w:rPr>
              <w:br/>
            </w:r>
          </w:p>
          <w:p w:rsidR="00161504" w:rsidRPr="00F6200A" w:rsidRDefault="00161504" w:rsidP="00632E69">
            <w:pPr>
              <w:pStyle w:val="Betarp"/>
              <w:rPr>
                <w:sz w:val="22"/>
              </w:rPr>
            </w:pPr>
            <w:r w:rsidRPr="00F6200A">
              <w:rPr>
                <w:sz w:val="22"/>
              </w:rPr>
              <w:t>Pateikė Seimo narė D. Kuodytė</w:t>
            </w:r>
            <w:r w:rsidRPr="00F6200A">
              <w:rPr>
                <w:sz w:val="22"/>
              </w:rPr>
              <w:br/>
              <w:t>/9 SN</w:t>
            </w:r>
          </w:p>
        </w:tc>
        <w:tc>
          <w:tcPr>
            <w:tcW w:w="1727" w:type="dxa"/>
            <w:shd w:val="clear" w:color="auto" w:fill="FFFFFF"/>
          </w:tcPr>
          <w:p w:rsidR="00161504" w:rsidRPr="00F6200A" w:rsidRDefault="00161504" w:rsidP="00632E69">
            <w:pPr>
              <w:pStyle w:val="Betarp"/>
              <w:rPr>
                <w:sz w:val="22"/>
              </w:rPr>
            </w:pPr>
            <w:r w:rsidRPr="00F6200A">
              <w:rPr>
                <w:sz w:val="22"/>
              </w:rPr>
              <w:t>Svarstymas dėl atitikties Konstitucijai</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t>J. Sabatauskas,</w:t>
            </w:r>
            <w:r w:rsidRPr="00F6200A">
              <w:rPr>
                <w:rFonts w:eastAsia="Arial Unicode MS"/>
                <w:noProof/>
                <w:sz w:val="22"/>
              </w:rPr>
              <w:br/>
              <w:t>S. Šedbaras,</w:t>
            </w:r>
            <w:r w:rsidRPr="00F6200A">
              <w:rPr>
                <w:rFonts w:eastAsia="Arial Unicode MS"/>
                <w:noProof/>
                <w:sz w:val="22"/>
              </w:rPr>
              <w:br/>
              <w:t>patarėja</w:t>
            </w:r>
            <w:r w:rsidRPr="00F6200A">
              <w:rPr>
                <w:rFonts w:eastAsia="Arial Unicode MS"/>
                <w:noProof/>
                <w:sz w:val="22"/>
              </w:rPr>
              <w:br/>
              <w:t>M. Civilkienė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12.10 – 12.20</w:t>
            </w:r>
            <w:r w:rsidRPr="00F6200A">
              <w:rPr>
                <w:noProof/>
                <w:sz w:val="22"/>
              </w:rPr>
              <w:br/>
            </w:r>
            <w:r w:rsidRPr="00F6200A">
              <w:rPr>
                <w:noProof/>
                <w:sz w:val="22"/>
              </w:rPr>
              <w:lastRenderedPageBreak/>
              <w:t>I r. 455 s.</w:t>
            </w:r>
          </w:p>
        </w:tc>
        <w:tc>
          <w:tcPr>
            <w:tcW w:w="1134" w:type="dxa"/>
            <w:shd w:val="clear" w:color="auto" w:fill="FFFFFF"/>
          </w:tcPr>
          <w:p w:rsidR="00161504" w:rsidRPr="00F6200A" w:rsidRDefault="00161504" w:rsidP="00632E69">
            <w:pPr>
              <w:pStyle w:val="Betarp"/>
              <w:rPr>
                <w:sz w:val="22"/>
              </w:rPr>
            </w:pPr>
            <w:r w:rsidRPr="00F6200A">
              <w:rPr>
                <w:sz w:val="22"/>
              </w:rPr>
              <w:lastRenderedPageBreak/>
              <w:t>XIIP-2821(2)</w:t>
            </w:r>
          </w:p>
        </w:tc>
        <w:tc>
          <w:tcPr>
            <w:tcW w:w="3260" w:type="dxa"/>
            <w:shd w:val="clear" w:color="auto" w:fill="FFFFFF"/>
          </w:tcPr>
          <w:p w:rsidR="00161504" w:rsidRPr="00F6200A" w:rsidRDefault="00161504" w:rsidP="00632E69">
            <w:pPr>
              <w:pStyle w:val="Betarp"/>
              <w:rPr>
                <w:sz w:val="22"/>
              </w:rPr>
            </w:pPr>
            <w:r w:rsidRPr="00F6200A">
              <w:rPr>
                <w:sz w:val="22"/>
              </w:rPr>
              <w:t xml:space="preserve">Vartojimo kredito įstatymo Nr. XI-1253 8, 9, 10, 11 ir 21 straipsnių </w:t>
            </w:r>
            <w:r w:rsidRPr="00F6200A">
              <w:rPr>
                <w:sz w:val="22"/>
              </w:rPr>
              <w:lastRenderedPageBreak/>
              <w:t>pakeitimo įstatymo projektas</w:t>
            </w:r>
            <w:r w:rsidRPr="00F6200A">
              <w:rPr>
                <w:sz w:val="22"/>
              </w:rPr>
              <w:br/>
            </w:r>
          </w:p>
          <w:p w:rsidR="00161504" w:rsidRPr="00F6200A" w:rsidRDefault="00161504" w:rsidP="00632E69">
            <w:pPr>
              <w:pStyle w:val="Betarp"/>
              <w:rPr>
                <w:sz w:val="22"/>
              </w:rPr>
            </w:pPr>
            <w:r w:rsidRPr="00F6200A">
              <w:rPr>
                <w:sz w:val="22"/>
              </w:rPr>
              <w:t>Pateikė Seimo narės:</w:t>
            </w:r>
            <w:r w:rsidRPr="00F6200A">
              <w:rPr>
                <w:sz w:val="22"/>
              </w:rPr>
              <w:br/>
              <w:t xml:space="preserve"> B. Vėsaitė, O. Leiputė</w:t>
            </w:r>
          </w:p>
        </w:tc>
        <w:tc>
          <w:tcPr>
            <w:tcW w:w="1727" w:type="dxa"/>
            <w:shd w:val="clear" w:color="auto" w:fill="FFFFFF"/>
          </w:tcPr>
          <w:p w:rsidR="00161504" w:rsidRPr="00F6200A" w:rsidRDefault="00161504" w:rsidP="00632E69">
            <w:pPr>
              <w:pStyle w:val="Betarp"/>
              <w:rPr>
                <w:sz w:val="22"/>
              </w:rPr>
            </w:pPr>
            <w:r w:rsidRPr="00F6200A">
              <w:rPr>
                <w:sz w:val="22"/>
              </w:rPr>
              <w:lastRenderedPageBreak/>
              <w:t xml:space="preserve">Svarstymas dėl atitikties </w:t>
            </w:r>
            <w:r w:rsidRPr="00F6200A">
              <w:rPr>
                <w:sz w:val="22"/>
              </w:rPr>
              <w:lastRenderedPageBreak/>
              <w:t>Konstitucijai</w:t>
            </w:r>
          </w:p>
        </w:tc>
        <w:tc>
          <w:tcPr>
            <w:tcW w:w="1691" w:type="dxa"/>
            <w:shd w:val="clear" w:color="auto" w:fill="FFFFFF"/>
          </w:tcPr>
          <w:p w:rsidR="00161504" w:rsidRPr="00F6200A" w:rsidRDefault="00161504" w:rsidP="00632E69">
            <w:pPr>
              <w:pStyle w:val="Betarp"/>
              <w:rPr>
                <w:rFonts w:eastAsia="Arial Unicode MS"/>
                <w:noProof/>
                <w:sz w:val="22"/>
              </w:rPr>
            </w:pPr>
            <w:r w:rsidRPr="00F6200A">
              <w:rPr>
                <w:rFonts w:eastAsia="Arial Unicode MS"/>
                <w:noProof/>
                <w:sz w:val="22"/>
              </w:rPr>
              <w:lastRenderedPageBreak/>
              <w:t>J. Sabatauskas,</w:t>
            </w:r>
            <w:r w:rsidRPr="00F6200A">
              <w:rPr>
                <w:rFonts w:eastAsia="Arial Unicode MS"/>
                <w:noProof/>
                <w:sz w:val="22"/>
              </w:rPr>
              <w:br/>
              <w:t>S. Šedbaras,</w:t>
            </w:r>
            <w:r w:rsidRPr="00F6200A">
              <w:rPr>
                <w:rFonts w:eastAsia="Arial Unicode MS"/>
                <w:noProof/>
                <w:sz w:val="22"/>
              </w:rPr>
              <w:br/>
            </w:r>
            <w:r w:rsidRPr="00F6200A">
              <w:rPr>
                <w:rFonts w:eastAsia="Arial Unicode MS"/>
                <w:noProof/>
                <w:sz w:val="22"/>
              </w:rPr>
              <w:lastRenderedPageBreak/>
              <w:t>patarėja</w:t>
            </w:r>
            <w:r w:rsidRPr="00F6200A">
              <w:rPr>
                <w:rFonts w:eastAsia="Arial Unicode MS"/>
                <w:noProof/>
                <w:sz w:val="22"/>
              </w:rPr>
              <w:br/>
              <w:t>M. Civilkienė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12.20 – 12.25</w:t>
            </w:r>
            <w:r w:rsidRPr="00F6200A">
              <w:rPr>
                <w:noProof/>
                <w:sz w:val="22"/>
              </w:rPr>
              <w:br/>
              <w:t>I r. 455 s.</w:t>
            </w:r>
          </w:p>
        </w:tc>
        <w:tc>
          <w:tcPr>
            <w:tcW w:w="1134" w:type="dxa"/>
            <w:shd w:val="clear" w:color="auto" w:fill="FFFFFF"/>
          </w:tcPr>
          <w:p w:rsidR="00161504" w:rsidRPr="00F6200A" w:rsidRDefault="00161504" w:rsidP="00632E69">
            <w:pPr>
              <w:pStyle w:val="Betarp"/>
              <w:rPr>
                <w:rFonts w:eastAsia="Times New Roman"/>
                <w:sz w:val="22"/>
                <w:lang w:eastAsia="lt-LT"/>
              </w:rPr>
            </w:pPr>
          </w:p>
        </w:tc>
        <w:tc>
          <w:tcPr>
            <w:tcW w:w="3260" w:type="dxa"/>
            <w:shd w:val="clear" w:color="auto" w:fill="FFFFFF"/>
          </w:tcPr>
          <w:p w:rsidR="00161504" w:rsidRPr="00F6200A" w:rsidRDefault="00161504" w:rsidP="00632E69">
            <w:pPr>
              <w:pStyle w:val="Betarp"/>
              <w:rPr>
                <w:rFonts w:eastAsia="Times New Roman"/>
                <w:sz w:val="22"/>
                <w:lang w:eastAsia="lt-LT"/>
              </w:rPr>
            </w:pPr>
            <w:r w:rsidRPr="00F6200A">
              <w:rPr>
                <w:rFonts w:eastAsia="Times New Roman"/>
                <w:sz w:val="22"/>
                <w:lang w:eastAsia="lt-LT"/>
              </w:rPr>
              <w:t xml:space="preserve">Konstitucinio Teismo </w:t>
            </w:r>
            <w:r w:rsidRPr="00F6200A">
              <w:rPr>
                <w:rFonts w:eastAsia="Times New Roman"/>
                <w:sz w:val="22"/>
                <w:lang w:eastAsia="lt-LT"/>
              </w:rPr>
              <w:br/>
              <w:t xml:space="preserve">2015-03-05 nutarimas </w:t>
            </w:r>
            <w:r w:rsidRPr="00F6200A">
              <w:rPr>
                <w:rFonts w:eastAsia="Times New Roman"/>
                <w:sz w:val="22"/>
                <w:lang w:eastAsia="lt-LT"/>
              </w:rPr>
              <w:br/>
              <w:t>Dėl konkurencijos atliekų tvarkymo paslaugų srityje</w:t>
            </w:r>
          </w:p>
        </w:tc>
        <w:tc>
          <w:tcPr>
            <w:tcW w:w="1727" w:type="dxa"/>
            <w:shd w:val="clear" w:color="auto" w:fill="FFFFFF"/>
          </w:tcPr>
          <w:p w:rsidR="00161504" w:rsidRPr="00F6200A" w:rsidRDefault="00161504" w:rsidP="00632E69">
            <w:pPr>
              <w:pStyle w:val="Betarp"/>
              <w:rPr>
                <w:sz w:val="22"/>
              </w:rPr>
            </w:pPr>
            <w:r w:rsidRPr="00F6200A">
              <w:rPr>
                <w:sz w:val="22"/>
              </w:rPr>
              <w:t>Neprieštaravo</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patarėja</w:t>
            </w:r>
            <w:r w:rsidRPr="00F6200A">
              <w:rPr>
                <w:sz w:val="22"/>
              </w:rPr>
              <w:br/>
              <w:t>G. Morkūnienė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12.20 – 12.25</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p>
        </w:tc>
        <w:tc>
          <w:tcPr>
            <w:tcW w:w="3260" w:type="dxa"/>
            <w:shd w:val="clear" w:color="auto" w:fill="FFFFFF"/>
          </w:tcPr>
          <w:p w:rsidR="00161504" w:rsidRPr="00F6200A" w:rsidRDefault="00161504" w:rsidP="00632E69">
            <w:pPr>
              <w:pStyle w:val="Betarp"/>
              <w:rPr>
                <w:sz w:val="22"/>
              </w:rPr>
            </w:pPr>
            <w:r w:rsidRPr="00F6200A">
              <w:rPr>
                <w:snapToGrid w:val="0"/>
                <w:sz w:val="22"/>
              </w:rPr>
              <w:t>Konstitucinio Teismo sprendimas</w:t>
            </w:r>
            <w:r w:rsidRPr="00F6200A">
              <w:rPr>
                <w:snapToGrid w:val="0"/>
                <w:sz w:val="22"/>
              </w:rPr>
              <w:br/>
              <w:t xml:space="preserve"> 2015-04-07 </w:t>
            </w:r>
            <w:r w:rsidRPr="00F6200A">
              <w:rPr>
                <w:snapToGrid w:val="0"/>
                <w:sz w:val="22"/>
              </w:rPr>
              <w:br/>
              <w:t xml:space="preserve"> Dėl prašymo grąžinimo</w:t>
            </w:r>
          </w:p>
        </w:tc>
        <w:tc>
          <w:tcPr>
            <w:tcW w:w="1727" w:type="dxa"/>
            <w:shd w:val="clear" w:color="auto" w:fill="FFFFFF"/>
          </w:tcPr>
          <w:p w:rsidR="00161504" w:rsidRPr="00F6200A" w:rsidRDefault="00161504" w:rsidP="00632E69">
            <w:pPr>
              <w:pStyle w:val="Betarp"/>
              <w:rPr>
                <w:sz w:val="22"/>
              </w:rPr>
            </w:pPr>
            <w:r w:rsidRPr="00F6200A">
              <w:rPr>
                <w:sz w:val="22"/>
              </w:rPr>
              <w:t>Žiniai</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patarėja</w:t>
            </w:r>
            <w:r w:rsidRPr="00F6200A">
              <w:rPr>
                <w:sz w:val="22"/>
              </w:rPr>
              <w:br/>
              <w:t>G. Morkūnienė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12.25 – 12.30</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r w:rsidRPr="00F6200A">
              <w:rPr>
                <w:sz w:val="22"/>
              </w:rPr>
              <w:t>XIIP-1651(2)</w:t>
            </w:r>
          </w:p>
        </w:tc>
        <w:tc>
          <w:tcPr>
            <w:tcW w:w="3260" w:type="dxa"/>
            <w:shd w:val="clear" w:color="auto" w:fill="FFFFFF"/>
          </w:tcPr>
          <w:p w:rsidR="00161504" w:rsidRPr="00F6200A" w:rsidRDefault="00161504" w:rsidP="00632E69">
            <w:pPr>
              <w:pStyle w:val="Betarp"/>
              <w:rPr>
                <w:snapToGrid w:val="0"/>
                <w:sz w:val="22"/>
              </w:rPr>
            </w:pPr>
            <w:r w:rsidRPr="00F6200A">
              <w:rPr>
                <w:snapToGrid w:val="0"/>
                <w:sz w:val="22"/>
              </w:rPr>
              <w:t xml:space="preserve">Seimo nario J. Sabatausko pasiūlymai </w:t>
            </w:r>
            <w:r w:rsidRPr="00F6200A">
              <w:rPr>
                <w:noProof/>
                <w:sz w:val="22"/>
              </w:rPr>
              <w:t>Baudžiamojo kodekso 140 straipsnio pakeitimo įstatymo projektui</w:t>
            </w:r>
          </w:p>
        </w:tc>
        <w:tc>
          <w:tcPr>
            <w:tcW w:w="1727" w:type="dxa"/>
            <w:shd w:val="clear" w:color="auto" w:fill="FFFFFF"/>
          </w:tcPr>
          <w:p w:rsidR="00161504" w:rsidRPr="00F6200A" w:rsidRDefault="00161504" w:rsidP="00632E69">
            <w:pPr>
              <w:pStyle w:val="Betarp"/>
              <w:rPr>
                <w:sz w:val="22"/>
              </w:rPr>
            </w:pPr>
            <w:r w:rsidRPr="00F6200A">
              <w:rPr>
                <w:sz w:val="22"/>
              </w:rPr>
              <w:t>Pagrindinis</w:t>
            </w:r>
            <w:r w:rsidRPr="00F6200A">
              <w:rPr>
                <w:sz w:val="22"/>
              </w:rPr>
              <w:br/>
              <w:t>(svarstymas)</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S. Šedbaras</w:t>
            </w:r>
            <w:r w:rsidRPr="00F6200A">
              <w:rPr>
                <w:sz w:val="22"/>
              </w:rPr>
              <w:br/>
              <w:t>vedėja</w:t>
            </w:r>
            <w:r w:rsidRPr="00F6200A">
              <w:rPr>
                <w:sz w:val="22"/>
              </w:rPr>
              <w:br/>
              <w:t xml:space="preserve">D. </w:t>
            </w:r>
            <w:proofErr w:type="spellStart"/>
            <w:r w:rsidRPr="00F6200A">
              <w:rPr>
                <w:sz w:val="22"/>
              </w:rPr>
              <w:t>Latvelienė</w:t>
            </w:r>
            <w:proofErr w:type="spellEnd"/>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12.30 – 12.35</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p>
        </w:tc>
        <w:tc>
          <w:tcPr>
            <w:tcW w:w="3260" w:type="dxa"/>
            <w:shd w:val="clear" w:color="auto" w:fill="FFFFFF"/>
          </w:tcPr>
          <w:p w:rsidR="00161504" w:rsidRPr="00F6200A" w:rsidRDefault="00161504" w:rsidP="00632E69">
            <w:pPr>
              <w:pStyle w:val="Betarp"/>
              <w:rPr>
                <w:snapToGrid w:val="0"/>
                <w:sz w:val="22"/>
              </w:rPr>
            </w:pPr>
            <w:r w:rsidRPr="00F6200A">
              <w:rPr>
                <w:snapToGrid w:val="0"/>
                <w:sz w:val="22"/>
              </w:rPr>
              <w:t xml:space="preserve">Seimo kanceliarijos </w:t>
            </w:r>
            <w:r w:rsidRPr="00F6200A">
              <w:rPr>
                <w:snapToGrid w:val="0"/>
                <w:sz w:val="22"/>
              </w:rPr>
              <w:br/>
              <w:t xml:space="preserve">Komunikacijos departamento </w:t>
            </w:r>
            <w:r w:rsidRPr="00F6200A">
              <w:rPr>
                <w:snapToGrid w:val="0"/>
                <w:sz w:val="22"/>
              </w:rPr>
              <w:br/>
              <w:t xml:space="preserve">2015 balandžio 13 d. </w:t>
            </w:r>
            <w:r w:rsidRPr="00F6200A">
              <w:rPr>
                <w:snapToGrid w:val="0"/>
                <w:sz w:val="22"/>
              </w:rPr>
              <w:br/>
              <w:t xml:space="preserve">raštas Nr. V-2015-2034 </w:t>
            </w:r>
            <w:r w:rsidRPr="00F6200A">
              <w:rPr>
                <w:snapToGrid w:val="0"/>
                <w:sz w:val="22"/>
              </w:rPr>
              <w:br/>
              <w:t>Dėl teisėsaugos pareigūnų forumo organizavimo</w:t>
            </w:r>
          </w:p>
        </w:tc>
        <w:tc>
          <w:tcPr>
            <w:tcW w:w="1727" w:type="dxa"/>
            <w:shd w:val="clear" w:color="auto" w:fill="FFFFFF"/>
          </w:tcPr>
          <w:p w:rsidR="00161504" w:rsidRPr="00F6200A" w:rsidRDefault="00161504" w:rsidP="00632E69">
            <w:pPr>
              <w:pStyle w:val="Betarp"/>
              <w:rPr>
                <w:sz w:val="22"/>
              </w:rPr>
            </w:pPr>
            <w:r w:rsidRPr="00F6200A">
              <w:rPr>
                <w:sz w:val="22"/>
              </w:rPr>
              <w:t>Svarstymas</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padėjėja</w:t>
            </w:r>
            <w:r w:rsidRPr="00F6200A">
              <w:rPr>
                <w:sz w:val="22"/>
              </w:rPr>
              <w:br/>
              <w:t>M. Banytė</w:t>
            </w:r>
          </w:p>
        </w:tc>
      </w:tr>
      <w:tr w:rsidR="00161504" w:rsidRPr="00F6200A" w:rsidTr="00161504">
        <w:trPr>
          <w:trHeight w:val="240"/>
          <w:jc w:val="center"/>
        </w:trPr>
        <w:tc>
          <w:tcPr>
            <w:tcW w:w="489" w:type="dxa"/>
            <w:shd w:val="clear" w:color="auto" w:fill="FFFFFF"/>
          </w:tcPr>
          <w:p w:rsidR="00161504" w:rsidRPr="00F6200A" w:rsidRDefault="00161504" w:rsidP="00161504">
            <w:pPr>
              <w:pStyle w:val="Betarp"/>
              <w:numPr>
                <w:ilvl w:val="0"/>
                <w:numId w:val="39"/>
              </w:numPr>
              <w:ind w:left="473"/>
              <w:rPr>
                <w:rFonts w:eastAsia="Times New Roman"/>
                <w:noProof/>
                <w:sz w:val="22"/>
              </w:rPr>
            </w:pPr>
          </w:p>
        </w:tc>
        <w:tc>
          <w:tcPr>
            <w:tcW w:w="1418" w:type="dxa"/>
            <w:shd w:val="clear" w:color="auto" w:fill="FFFFFF"/>
          </w:tcPr>
          <w:p w:rsidR="00161504" w:rsidRPr="00F6200A" w:rsidRDefault="00161504" w:rsidP="00632E69">
            <w:pPr>
              <w:pStyle w:val="Betarp"/>
              <w:rPr>
                <w:noProof/>
                <w:sz w:val="22"/>
              </w:rPr>
            </w:pPr>
            <w:r w:rsidRPr="00F6200A">
              <w:rPr>
                <w:noProof/>
                <w:sz w:val="22"/>
              </w:rPr>
              <w:t>2015-04-15</w:t>
            </w:r>
            <w:r w:rsidRPr="00F6200A">
              <w:rPr>
                <w:noProof/>
                <w:sz w:val="22"/>
              </w:rPr>
              <w:br/>
              <w:t>I r. 455 s.</w:t>
            </w:r>
          </w:p>
        </w:tc>
        <w:tc>
          <w:tcPr>
            <w:tcW w:w="1134" w:type="dxa"/>
            <w:shd w:val="clear" w:color="auto" w:fill="FFFFFF"/>
          </w:tcPr>
          <w:p w:rsidR="00161504" w:rsidRPr="00F6200A" w:rsidRDefault="00161504" w:rsidP="00632E69">
            <w:pPr>
              <w:pStyle w:val="Betarp"/>
              <w:rPr>
                <w:sz w:val="22"/>
              </w:rPr>
            </w:pPr>
          </w:p>
        </w:tc>
        <w:tc>
          <w:tcPr>
            <w:tcW w:w="3260" w:type="dxa"/>
            <w:shd w:val="clear" w:color="auto" w:fill="FFFFFF"/>
          </w:tcPr>
          <w:p w:rsidR="00161504" w:rsidRPr="00F6200A" w:rsidRDefault="00161504" w:rsidP="00632E69">
            <w:pPr>
              <w:pStyle w:val="Betarp"/>
              <w:rPr>
                <w:snapToGrid w:val="0"/>
                <w:sz w:val="22"/>
              </w:rPr>
            </w:pPr>
            <w:r w:rsidRPr="00F6200A">
              <w:rPr>
                <w:snapToGrid w:val="0"/>
                <w:sz w:val="22"/>
              </w:rPr>
              <w:t>Dėl 2015 m. balandžio 16 d. Seimo Teisės ir teisėtvarkos komiteto kartu su Lietuvos arbitražo asociacija organizuojamos konferencijos: „Statybų verslo ginčų, kylančių iš sandorių, sudaromų pagal FIDIC rekomenduojamų kontraktų pavyzdines formas, sprendimo ypatumai“</w:t>
            </w:r>
          </w:p>
        </w:tc>
        <w:tc>
          <w:tcPr>
            <w:tcW w:w="1727" w:type="dxa"/>
            <w:shd w:val="clear" w:color="auto" w:fill="FFFFFF"/>
          </w:tcPr>
          <w:p w:rsidR="00161504" w:rsidRPr="00F6200A" w:rsidRDefault="00161504" w:rsidP="00632E69">
            <w:pPr>
              <w:pStyle w:val="Betarp"/>
              <w:rPr>
                <w:sz w:val="22"/>
              </w:rPr>
            </w:pPr>
            <w:r w:rsidRPr="00F6200A">
              <w:rPr>
                <w:sz w:val="22"/>
              </w:rPr>
              <w:t>Žiniai</w:t>
            </w:r>
          </w:p>
        </w:tc>
        <w:tc>
          <w:tcPr>
            <w:tcW w:w="1691" w:type="dxa"/>
            <w:shd w:val="clear" w:color="auto" w:fill="FFFFFF"/>
          </w:tcPr>
          <w:p w:rsidR="00161504" w:rsidRPr="00F6200A" w:rsidRDefault="00161504" w:rsidP="00632E69">
            <w:pPr>
              <w:pStyle w:val="Betarp"/>
              <w:rPr>
                <w:sz w:val="22"/>
              </w:rPr>
            </w:pPr>
            <w:r w:rsidRPr="00F6200A">
              <w:rPr>
                <w:sz w:val="22"/>
              </w:rPr>
              <w:t>J. Sabatauskas,</w:t>
            </w:r>
            <w:r w:rsidRPr="00F6200A">
              <w:rPr>
                <w:sz w:val="22"/>
              </w:rPr>
              <w:br/>
              <w:t>padėjėja</w:t>
            </w:r>
            <w:r w:rsidRPr="00F6200A">
              <w:rPr>
                <w:sz w:val="22"/>
              </w:rPr>
              <w:br/>
              <w:t xml:space="preserve">A. </w:t>
            </w:r>
            <w:proofErr w:type="spellStart"/>
            <w:r w:rsidRPr="00F6200A">
              <w:rPr>
                <w:sz w:val="22"/>
              </w:rPr>
              <w:t>Bacevičienė</w:t>
            </w:r>
            <w:proofErr w:type="spellEnd"/>
          </w:p>
        </w:tc>
      </w:tr>
    </w:tbl>
    <w:p w:rsidR="00911B18" w:rsidRDefault="00911B18" w:rsidP="00911B18">
      <w:pPr>
        <w:pStyle w:val="Betarp"/>
        <w:tabs>
          <w:tab w:val="left" w:pos="6804"/>
        </w:tabs>
        <w:jc w:val="center"/>
        <w:rPr>
          <w:sz w:val="22"/>
        </w:rPr>
      </w:pPr>
      <w:r>
        <w:rPr>
          <w:sz w:val="22"/>
        </w:rPr>
        <w:t>Komiteto pirmininkas</w:t>
      </w:r>
      <w:r>
        <w:rPr>
          <w:sz w:val="22"/>
        </w:rPr>
        <w:tab/>
        <w:t>Julius Sabatauskas</w:t>
      </w:r>
    </w:p>
    <w:p w:rsidR="00911B18" w:rsidRPr="00AD7392" w:rsidRDefault="00911B18" w:rsidP="00892CCC">
      <w:pPr>
        <w:pStyle w:val="Betarp"/>
        <w:jc w:val="center"/>
        <w:rPr>
          <w:sz w:val="22"/>
        </w:rPr>
      </w:pPr>
    </w:p>
    <w:p w:rsidR="00080C30" w:rsidRPr="00AD7392" w:rsidRDefault="00080C30" w:rsidP="00892CCC">
      <w:pPr>
        <w:pStyle w:val="Betarp"/>
        <w:jc w:val="center"/>
        <w:rPr>
          <w:sz w:val="22"/>
        </w:rPr>
      </w:pPr>
      <w:r w:rsidRPr="00AD7392">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490"/>
        <w:gridCol w:w="6056"/>
        <w:gridCol w:w="1530"/>
      </w:tblGrid>
      <w:tr w:rsidR="00AD7392" w:rsidRPr="00AD7392" w:rsidTr="00AD7392">
        <w:trPr>
          <w:trHeight w:val="227"/>
          <w:jc w:val="center"/>
        </w:trPr>
        <w:tc>
          <w:tcPr>
            <w:tcW w:w="563" w:type="dxa"/>
            <w:vAlign w:val="center"/>
          </w:tcPr>
          <w:p w:rsidR="00AD7392" w:rsidRPr="00AD7392" w:rsidRDefault="00AD7392" w:rsidP="00892CCC">
            <w:pPr>
              <w:pStyle w:val="Betarp"/>
              <w:jc w:val="center"/>
              <w:rPr>
                <w:b/>
                <w:sz w:val="22"/>
              </w:rPr>
            </w:pPr>
            <w:r w:rsidRPr="00AD7392">
              <w:rPr>
                <w:b/>
                <w:sz w:val="22"/>
              </w:rPr>
              <w:t>Eil. Nr.</w:t>
            </w:r>
          </w:p>
        </w:tc>
        <w:tc>
          <w:tcPr>
            <w:tcW w:w="1490" w:type="dxa"/>
            <w:vAlign w:val="center"/>
            <w:hideMark/>
          </w:tcPr>
          <w:p w:rsidR="00AD7392" w:rsidRPr="00AD7392" w:rsidRDefault="00AD7392" w:rsidP="00892CCC">
            <w:pPr>
              <w:pStyle w:val="Betarp"/>
              <w:jc w:val="center"/>
              <w:rPr>
                <w:b/>
                <w:sz w:val="22"/>
              </w:rPr>
            </w:pPr>
            <w:r w:rsidRPr="00AD7392">
              <w:rPr>
                <w:b/>
                <w:sz w:val="22"/>
              </w:rPr>
              <w:t>Data,</w:t>
            </w:r>
            <w:r w:rsidRPr="00AD7392">
              <w:rPr>
                <w:b/>
                <w:sz w:val="22"/>
              </w:rPr>
              <w:br/>
              <w:t>laikas,</w:t>
            </w:r>
            <w:r w:rsidRPr="00AD7392">
              <w:rPr>
                <w:b/>
                <w:sz w:val="22"/>
              </w:rPr>
              <w:br/>
              <w:t>vieta</w:t>
            </w:r>
          </w:p>
        </w:tc>
        <w:tc>
          <w:tcPr>
            <w:tcW w:w="6056" w:type="dxa"/>
            <w:vAlign w:val="center"/>
            <w:hideMark/>
          </w:tcPr>
          <w:p w:rsidR="00AD7392" w:rsidRPr="00AD7392" w:rsidRDefault="00AD7392" w:rsidP="00892CCC">
            <w:pPr>
              <w:pStyle w:val="Betarp"/>
              <w:jc w:val="center"/>
              <w:rPr>
                <w:b/>
                <w:sz w:val="22"/>
              </w:rPr>
            </w:pPr>
            <w:r w:rsidRPr="00AD7392">
              <w:rPr>
                <w:b/>
                <w:sz w:val="22"/>
              </w:rPr>
              <w:t>Svarstomi klausimai</w:t>
            </w:r>
          </w:p>
        </w:tc>
        <w:tc>
          <w:tcPr>
            <w:tcW w:w="1530" w:type="dxa"/>
            <w:vAlign w:val="center"/>
            <w:hideMark/>
          </w:tcPr>
          <w:p w:rsidR="00AD7392" w:rsidRPr="00AD7392" w:rsidRDefault="00AD7392" w:rsidP="00892CCC">
            <w:pPr>
              <w:pStyle w:val="Betarp"/>
              <w:jc w:val="center"/>
              <w:rPr>
                <w:b/>
                <w:sz w:val="22"/>
              </w:rPr>
            </w:pPr>
            <w:r w:rsidRPr="00AD7392">
              <w:rPr>
                <w:b/>
                <w:sz w:val="22"/>
              </w:rPr>
              <w:t>Komiteto išvadų rengėjai,</w:t>
            </w:r>
            <w:r w:rsidRPr="00AD7392">
              <w:rPr>
                <w:b/>
                <w:sz w:val="22"/>
              </w:rPr>
              <w:br/>
              <w:t>biuro tarnautojai</w:t>
            </w:r>
          </w:p>
        </w:tc>
      </w:tr>
      <w:tr w:rsidR="00AD7392" w:rsidRPr="00AD7392" w:rsidTr="00AD7392">
        <w:trPr>
          <w:trHeight w:val="227"/>
          <w:jc w:val="center"/>
        </w:trPr>
        <w:tc>
          <w:tcPr>
            <w:tcW w:w="563" w:type="dxa"/>
          </w:tcPr>
          <w:p w:rsidR="00AD7392" w:rsidRPr="00AD7392" w:rsidRDefault="00AD7392" w:rsidP="009F20E9">
            <w:pPr>
              <w:pStyle w:val="Betarp"/>
              <w:numPr>
                <w:ilvl w:val="0"/>
                <w:numId w:val="36"/>
              </w:numPr>
              <w:ind w:left="530"/>
              <w:jc w:val="center"/>
              <w:rPr>
                <w:sz w:val="22"/>
              </w:rPr>
            </w:pPr>
          </w:p>
        </w:tc>
        <w:tc>
          <w:tcPr>
            <w:tcW w:w="1490" w:type="dxa"/>
            <w:shd w:val="clear" w:color="auto" w:fill="auto"/>
          </w:tcPr>
          <w:p w:rsidR="00AD7392" w:rsidRPr="00AD7392" w:rsidRDefault="00AD7392" w:rsidP="00892CCC">
            <w:pPr>
              <w:pStyle w:val="Betarp"/>
              <w:jc w:val="center"/>
              <w:rPr>
                <w:rFonts w:eastAsia="Times New Roman"/>
                <w:sz w:val="22"/>
              </w:rPr>
            </w:pPr>
            <w:r w:rsidRPr="00AD7392">
              <w:rPr>
                <w:rFonts w:eastAsia="Times New Roman"/>
                <w:sz w:val="22"/>
              </w:rPr>
              <w:t>2015-04-15</w:t>
            </w:r>
            <w:r w:rsidRPr="00AD7392">
              <w:rPr>
                <w:rFonts w:eastAsia="Times New Roman"/>
                <w:sz w:val="22"/>
              </w:rPr>
              <w:br/>
              <w:t>9.00–9.10</w:t>
            </w:r>
            <w:r w:rsidRPr="00AD7392">
              <w:rPr>
                <w:rFonts w:eastAsia="Times New Roman"/>
                <w:sz w:val="22"/>
                <w:lang w:val="en-US"/>
              </w:rPr>
              <w:br/>
            </w:r>
            <w:r w:rsidRPr="00AD7392">
              <w:rPr>
                <w:rFonts w:eastAsia="Times New Roman"/>
                <w:sz w:val="22"/>
              </w:rPr>
              <w:t>I r. Lietuvos Tarybos salė</w:t>
            </w:r>
          </w:p>
        </w:tc>
        <w:tc>
          <w:tcPr>
            <w:tcW w:w="6056" w:type="dxa"/>
            <w:shd w:val="clear" w:color="auto" w:fill="auto"/>
          </w:tcPr>
          <w:p w:rsidR="00AD7392" w:rsidRPr="00AD7392" w:rsidRDefault="00AD7392" w:rsidP="00892CCC">
            <w:pPr>
              <w:pStyle w:val="Betarp"/>
              <w:jc w:val="center"/>
              <w:rPr>
                <w:rFonts w:eastAsia="Times New Roman"/>
                <w:bCs/>
                <w:sz w:val="22"/>
              </w:rPr>
            </w:pPr>
            <w:r w:rsidRPr="00AD7392">
              <w:rPr>
                <w:rFonts w:eastAsia="Times New Roman"/>
                <w:sz w:val="22"/>
              </w:rPr>
              <w:t>Uždaras klausimas.</w:t>
            </w:r>
          </w:p>
          <w:p w:rsidR="00AD7392" w:rsidRPr="00AD7392" w:rsidRDefault="00AD7392" w:rsidP="00892CCC">
            <w:pPr>
              <w:pStyle w:val="Betarp"/>
              <w:jc w:val="center"/>
              <w:rPr>
                <w:sz w:val="22"/>
              </w:rPr>
            </w:pPr>
          </w:p>
          <w:p w:rsidR="00AD7392" w:rsidRPr="00AD7392" w:rsidRDefault="00AD7392" w:rsidP="00892CCC">
            <w:pPr>
              <w:pStyle w:val="Betarp"/>
              <w:jc w:val="center"/>
              <w:rPr>
                <w:sz w:val="22"/>
              </w:rPr>
            </w:pPr>
          </w:p>
        </w:tc>
        <w:tc>
          <w:tcPr>
            <w:tcW w:w="1530" w:type="dxa"/>
            <w:shd w:val="clear" w:color="auto" w:fill="auto"/>
          </w:tcPr>
          <w:p w:rsidR="00AD7392" w:rsidRPr="00AD7392" w:rsidRDefault="00AD7392" w:rsidP="00892CCC">
            <w:pPr>
              <w:pStyle w:val="Betarp"/>
              <w:jc w:val="center"/>
              <w:rPr>
                <w:rFonts w:eastAsia="Times New Roman"/>
                <w:sz w:val="22"/>
              </w:rPr>
            </w:pPr>
            <w:r w:rsidRPr="00AD7392">
              <w:rPr>
                <w:sz w:val="22"/>
              </w:rPr>
              <w:t>B. Juodka</w:t>
            </w:r>
            <w:r w:rsidRPr="00AD7392">
              <w:rPr>
                <w:sz w:val="22"/>
              </w:rPr>
              <w:br/>
              <w:t xml:space="preserve">E. </w:t>
            </w:r>
            <w:proofErr w:type="spellStart"/>
            <w:r w:rsidRPr="00AD7392">
              <w:rPr>
                <w:sz w:val="22"/>
              </w:rPr>
              <w:t>Zelenka</w:t>
            </w:r>
            <w:proofErr w:type="spellEnd"/>
          </w:p>
        </w:tc>
      </w:tr>
      <w:tr w:rsidR="00AD7392" w:rsidRPr="00AD7392" w:rsidTr="00AD7392">
        <w:trPr>
          <w:trHeight w:val="227"/>
          <w:jc w:val="center"/>
        </w:trPr>
        <w:tc>
          <w:tcPr>
            <w:tcW w:w="563" w:type="dxa"/>
          </w:tcPr>
          <w:p w:rsidR="00AD7392" w:rsidRPr="00AD7392" w:rsidRDefault="00AD7392" w:rsidP="009F20E9">
            <w:pPr>
              <w:pStyle w:val="Betarp"/>
              <w:numPr>
                <w:ilvl w:val="0"/>
                <w:numId w:val="36"/>
              </w:numPr>
              <w:ind w:left="530"/>
              <w:jc w:val="center"/>
              <w:rPr>
                <w:sz w:val="22"/>
              </w:rPr>
            </w:pPr>
          </w:p>
        </w:tc>
        <w:tc>
          <w:tcPr>
            <w:tcW w:w="1490" w:type="dxa"/>
            <w:shd w:val="clear" w:color="auto" w:fill="auto"/>
          </w:tcPr>
          <w:p w:rsidR="00AD7392" w:rsidRPr="00AD7392" w:rsidRDefault="00AD7392" w:rsidP="00892CCC">
            <w:pPr>
              <w:pStyle w:val="Betarp"/>
              <w:jc w:val="center"/>
              <w:rPr>
                <w:rFonts w:eastAsia="Times New Roman"/>
                <w:sz w:val="22"/>
              </w:rPr>
            </w:pPr>
            <w:r w:rsidRPr="00AD7392">
              <w:rPr>
                <w:rFonts w:eastAsia="Times New Roman"/>
                <w:sz w:val="22"/>
              </w:rPr>
              <w:t>2015-04-15</w:t>
            </w:r>
            <w:r w:rsidRPr="00AD7392">
              <w:rPr>
                <w:rFonts w:eastAsia="Times New Roman"/>
                <w:sz w:val="22"/>
              </w:rPr>
              <w:br/>
              <w:t>9.10–9.30</w:t>
            </w:r>
            <w:r w:rsidRPr="00AD7392">
              <w:rPr>
                <w:rFonts w:eastAsia="Times New Roman"/>
                <w:sz w:val="22"/>
                <w:lang w:val="en-US"/>
              </w:rPr>
              <w:br/>
            </w:r>
            <w:r w:rsidRPr="00AD7392">
              <w:rPr>
                <w:rFonts w:eastAsia="Times New Roman"/>
                <w:sz w:val="22"/>
              </w:rPr>
              <w:t>I r. Lietuvos Tarybos salė</w:t>
            </w:r>
          </w:p>
        </w:tc>
        <w:tc>
          <w:tcPr>
            <w:tcW w:w="6056" w:type="dxa"/>
            <w:shd w:val="clear" w:color="auto" w:fill="auto"/>
          </w:tcPr>
          <w:p w:rsidR="00AD7392" w:rsidRPr="00AD7392" w:rsidRDefault="00AD7392" w:rsidP="00892CCC">
            <w:pPr>
              <w:pStyle w:val="Betarp"/>
              <w:jc w:val="center"/>
              <w:rPr>
                <w:sz w:val="22"/>
              </w:rPr>
            </w:pPr>
            <w:r w:rsidRPr="00AD7392">
              <w:rPr>
                <w:sz w:val="22"/>
              </w:rPr>
              <w:t>Lietuvos Respublikos pozicijų pristatymas prieš vykstant į ES Užsienio reikalų tarybos posėdį 2015 m. balandžio 20 d. Briuselyje (Belgijos Karalystė) (uždaras klausimas).</w:t>
            </w:r>
          </w:p>
        </w:tc>
        <w:tc>
          <w:tcPr>
            <w:tcW w:w="1530" w:type="dxa"/>
            <w:shd w:val="clear" w:color="auto" w:fill="auto"/>
          </w:tcPr>
          <w:p w:rsidR="00AD7392" w:rsidRPr="00AD7392" w:rsidRDefault="00AD7392" w:rsidP="00892CCC">
            <w:pPr>
              <w:pStyle w:val="Betarp"/>
              <w:jc w:val="center"/>
              <w:rPr>
                <w:sz w:val="22"/>
              </w:rPr>
            </w:pPr>
            <w:r w:rsidRPr="00AD7392">
              <w:rPr>
                <w:sz w:val="22"/>
              </w:rPr>
              <w:t>B. Juodka</w:t>
            </w:r>
            <w:r w:rsidRPr="00AD7392">
              <w:rPr>
                <w:sz w:val="22"/>
              </w:rPr>
              <w:br/>
              <w:t xml:space="preserve">M. </w:t>
            </w:r>
            <w:proofErr w:type="spellStart"/>
            <w:r w:rsidRPr="00AD7392">
              <w:rPr>
                <w:sz w:val="22"/>
              </w:rPr>
              <w:t>Petrokaitė</w:t>
            </w:r>
            <w:proofErr w:type="spellEnd"/>
          </w:p>
        </w:tc>
      </w:tr>
      <w:tr w:rsidR="00AD7392" w:rsidRPr="00AD7392" w:rsidTr="00AD7392">
        <w:trPr>
          <w:trHeight w:val="542"/>
          <w:jc w:val="center"/>
        </w:trPr>
        <w:tc>
          <w:tcPr>
            <w:tcW w:w="563" w:type="dxa"/>
          </w:tcPr>
          <w:p w:rsidR="00AD7392" w:rsidRPr="00AD7392" w:rsidRDefault="00AD7392" w:rsidP="009F20E9">
            <w:pPr>
              <w:pStyle w:val="Betarp"/>
              <w:numPr>
                <w:ilvl w:val="0"/>
                <w:numId w:val="36"/>
              </w:numPr>
              <w:ind w:left="530"/>
              <w:jc w:val="center"/>
              <w:rPr>
                <w:sz w:val="22"/>
              </w:rPr>
            </w:pPr>
          </w:p>
        </w:tc>
        <w:tc>
          <w:tcPr>
            <w:tcW w:w="1490" w:type="dxa"/>
            <w:shd w:val="clear" w:color="auto" w:fill="auto"/>
          </w:tcPr>
          <w:p w:rsidR="00AD7392" w:rsidRPr="00AD7392" w:rsidRDefault="00AD7392" w:rsidP="00892CCC">
            <w:pPr>
              <w:pStyle w:val="Betarp"/>
              <w:jc w:val="center"/>
              <w:rPr>
                <w:rFonts w:eastAsia="Times New Roman"/>
                <w:sz w:val="22"/>
              </w:rPr>
            </w:pPr>
            <w:r w:rsidRPr="00AD7392">
              <w:rPr>
                <w:rFonts w:eastAsia="Times New Roman"/>
                <w:sz w:val="22"/>
              </w:rPr>
              <w:t>2015-04-15</w:t>
            </w:r>
            <w:r w:rsidRPr="00AD7392">
              <w:rPr>
                <w:rFonts w:eastAsia="Times New Roman"/>
                <w:sz w:val="22"/>
              </w:rPr>
              <w:br/>
              <w:t>9.30–9.35</w:t>
            </w:r>
            <w:r w:rsidRPr="00AD7392">
              <w:rPr>
                <w:rFonts w:eastAsia="Times New Roman"/>
                <w:sz w:val="22"/>
                <w:lang w:val="en-US"/>
              </w:rPr>
              <w:br/>
            </w:r>
            <w:r w:rsidRPr="00AD7392">
              <w:rPr>
                <w:rFonts w:eastAsia="Times New Roman"/>
                <w:sz w:val="22"/>
              </w:rPr>
              <w:t>I r. Lietuvos Tarybos salė</w:t>
            </w:r>
          </w:p>
        </w:tc>
        <w:tc>
          <w:tcPr>
            <w:tcW w:w="7586" w:type="dxa"/>
            <w:gridSpan w:val="2"/>
            <w:shd w:val="clear" w:color="auto" w:fill="auto"/>
          </w:tcPr>
          <w:p w:rsidR="00AD7392" w:rsidRPr="00AD7392" w:rsidRDefault="00AD7392" w:rsidP="00892CCC">
            <w:pPr>
              <w:pStyle w:val="Betarp"/>
              <w:jc w:val="center"/>
              <w:rPr>
                <w:sz w:val="22"/>
              </w:rPr>
            </w:pPr>
            <w:r w:rsidRPr="00AD7392">
              <w:rPr>
                <w:sz w:val="22"/>
              </w:rPr>
              <w:t>Kiti klausimai.</w:t>
            </w:r>
          </w:p>
        </w:tc>
      </w:tr>
      <w:tr w:rsidR="00AD7392" w:rsidRPr="00AD7392" w:rsidTr="00AD7392">
        <w:trPr>
          <w:trHeight w:val="542"/>
          <w:jc w:val="center"/>
        </w:trPr>
        <w:tc>
          <w:tcPr>
            <w:tcW w:w="563" w:type="dxa"/>
          </w:tcPr>
          <w:p w:rsidR="00AD7392" w:rsidRPr="00AD7392" w:rsidRDefault="00AD7392" w:rsidP="009F20E9">
            <w:pPr>
              <w:pStyle w:val="Betarp"/>
              <w:numPr>
                <w:ilvl w:val="0"/>
                <w:numId w:val="36"/>
              </w:numPr>
              <w:ind w:left="530"/>
              <w:jc w:val="center"/>
              <w:rPr>
                <w:sz w:val="22"/>
              </w:rPr>
            </w:pPr>
          </w:p>
        </w:tc>
        <w:tc>
          <w:tcPr>
            <w:tcW w:w="1490" w:type="dxa"/>
            <w:shd w:val="clear" w:color="auto" w:fill="auto"/>
          </w:tcPr>
          <w:p w:rsidR="00AD7392" w:rsidRPr="00AD7392" w:rsidRDefault="00AD7392" w:rsidP="00892CCC">
            <w:pPr>
              <w:pStyle w:val="Betarp"/>
              <w:jc w:val="center"/>
              <w:rPr>
                <w:rFonts w:eastAsia="Times New Roman"/>
                <w:sz w:val="22"/>
              </w:rPr>
            </w:pPr>
            <w:r w:rsidRPr="00AD7392">
              <w:rPr>
                <w:rFonts w:eastAsia="Times New Roman"/>
                <w:sz w:val="22"/>
              </w:rPr>
              <w:t>2015-04-15</w:t>
            </w:r>
            <w:r w:rsidRPr="00AD7392">
              <w:rPr>
                <w:rFonts w:eastAsia="Times New Roman"/>
                <w:sz w:val="22"/>
              </w:rPr>
              <w:br/>
              <w:t>10.00–12.00</w:t>
            </w:r>
            <w:r w:rsidRPr="00AD7392">
              <w:rPr>
                <w:rFonts w:eastAsia="Times New Roman"/>
                <w:sz w:val="22"/>
                <w:lang w:val="en-US"/>
              </w:rPr>
              <w:br/>
            </w:r>
          </w:p>
        </w:tc>
        <w:tc>
          <w:tcPr>
            <w:tcW w:w="7586" w:type="dxa"/>
            <w:gridSpan w:val="2"/>
            <w:shd w:val="clear" w:color="auto" w:fill="auto"/>
          </w:tcPr>
          <w:p w:rsidR="00AD7392" w:rsidRPr="00AD7392" w:rsidRDefault="00AD7392" w:rsidP="00892CCC">
            <w:pPr>
              <w:pStyle w:val="Betarp"/>
              <w:jc w:val="center"/>
              <w:rPr>
                <w:sz w:val="22"/>
              </w:rPr>
            </w:pPr>
            <w:r w:rsidRPr="00AD7392">
              <w:rPr>
                <w:rFonts w:eastAsia="Times New Roman"/>
                <w:sz w:val="22"/>
              </w:rPr>
              <w:t>Išvažiuojamasis uždaras posėdis į</w:t>
            </w:r>
            <w:r w:rsidRPr="00AD7392">
              <w:rPr>
                <w:rFonts w:eastAsia="Times New Roman"/>
                <w:bCs/>
                <w:sz w:val="22"/>
              </w:rPr>
              <w:t xml:space="preserve"> </w:t>
            </w:r>
            <w:r w:rsidRPr="00AD7392">
              <w:rPr>
                <w:sz w:val="22"/>
              </w:rPr>
              <w:t>Antrąjį operatyvinių tarnybų departamentą prie Krašto apsaugos ministerijos.</w:t>
            </w:r>
          </w:p>
        </w:tc>
      </w:tr>
    </w:tbl>
    <w:p w:rsidR="00080C30" w:rsidRPr="00AD7392" w:rsidRDefault="00080C30" w:rsidP="00892CCC">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AD7392" w:rsidRPr="00AD7392" w:rsidTr="00AD7392">
        <w:trPr>
          <w:trHeight w:val="20"/>
          <w:jc w:val="center"/>
        </w:trPr>
        <w:tc>
          <w:tcPr>
            <w:tcW w:w="566" w:type="dxa"/>
            <w:vAlign w:val="center"/>
          </w:tcPr>
          <w:p w:rsidR="00AD7392" w:rsidRPr="00AD7392" w:rsidRDefault="00AD7392" w:rsidP="00892CCC">
            <w:pPr>
              <w:pStyle w:val="Betarp"/>
              <w:jc w:val="center"/>
              <w:rPr>
                <w:b/>
                <w:sz w:val="22"/>
              </w:rPr>
            </w:pPr>
            <w:r w:rsidRPr="00AD7392">
              <w:rPr>
                <w:b/>
                <w:sz w:val="22"/>
              </w:rPr>
              <w:lastRenderedPageBreak/>
              <w:t>Eil. Nr.</w:t>
            </w:r>
          </w:p>
        </w:tc>
        <w:tc>
          <w:tcPr>
            <w:tcW w:w="1490" w:type="dxa"/>
            <w:vAlign w:val="center"/>
            <w:hideMark/>
          </w:tcPr>
          <w:p w:rsidR="00AD7392" w:rsidRPr="00AD7392" w:rsidRDefault="00AD7392" w:rsidP="00892CCC">
            <w:pPr>
              <w:pStyle w:val="Betarp"/>
              <w:jc w:val="center"/>
              <w:rPr>
                <w:b/>
                <w:sz w:val="22"/>
              </w:rPr>
            </w:pPr>
            <w:r w:rsidRPr="00AD7392">
              <w:rPr>
                <w:b/>
                <w:sz w:val="22"/>
              </w:rPr>
              <w:t>Data, laikas, vieta</w:t>
            </w:r>
          </w:p>
        </w:tc>
        <w:tc>
          <w:tcPr>
            <w:tcW w:w="5529" w:type="dxa"/>
            <w:vAlign w:val="center"/>
          </w:tcPr>
          <w:p w:rsidR="00AD7392" w:rsidRPr="00AD7392" w:rsidRDefault="00AD7392" w:rsidP="00892CCC">
            <w:pPr>
              <w:pStyle w:val="Betarp"/>
              <w:jc w:val="center"/>
              <w:rPr>
                <w:b/>
                <w:sz w:val="22"/>
              </w:rPr>
            </w:pPr>
            <w:r w:rsidRPr="00AD7392">
              <w:rPr>
                <w:b/>
                <w:sz w:val="22"/>
              </w:rPr>
              <w:t>Svarstomi klausimai</w:t>
            </w:r>
          </w:p>
        </w:tc>
        <w:tc>
          <w:tcPr>
            <w:tcW w:w="2054" w:type="dxa"/>
            <w:vAlign w:val="center"/>
            <w:hideMark/>
          </w:tcPr>
          <w:p w:rsidR="00AD7392" w:rsidRPr="00AD7392" w:rsidRDefault="00AD7392" w:rsidP="00892CCC">
            <w:pPr>
              <w:pStyle w:val="Betarp"/>
              <w:jc w:val="center"/>
              <w:rPr>
                <w:b/>
                <w:sz w:val="22"/>
              </w:rPr>
            </w:pPr>
            <w:r w:rsidRPr="00AD7392">
              <w:rPr>
                <w:b/>
                <w:sz w:val="22"/>
              </w:rPr>
              <w:t>Komiteto išvadų rengėjai, biuro tarnautojai</w:t>
            </w:r>
          </w:p>
        </w:tc>
      </w:tr>
      <w:tr w:rsidR="00AD7392" w:rsidRPr="00AD7392" w:rsidTr="00AD7392">
        <w:trPr>
          <w:trHeight w:val="20"/>
          <w:jc w:val="center"/>
        </w:trPr>
        <w:tc>
          <w:tcPr>
            <w:tcW w:w="566" w:type="dxa"/>
          </w:tcPr>
          <w:p w:rsidR="00AD7392" w:rsidRPr="00AD7392" w:rsidRDefault="00AD7392" w:rsidP="00892CCC">
            <w:pPr>
              <w:pStyle w:val="Betarp"/>
              <w:jc w:val="center"/>
              <w:rPr>
                <w:sz w:val="22"/>
              </w:rPr>
            </w:pPr>
          </w:p>
        </w:tc>
        <w:tc>
          <w:tcPr>
            <w:tcW w:w="1490" w:type="dxa"/>
            <w:shd w:val="clear" w:color="auto" w:fill="auto"/>
          </w:tcPr>
          <w:p w:rsidR="00AD7392" w:rsidRPr="00AD7392" w:rsidRDefault="00AD7392" w:rsidP="00892CCC">
            <w:pPr>
              <w:pStyle w:val="Betarp"/>
              <w:jc w:val="center"/>
              <w:rPr>
                <w:rFonts w:eastAsia="Times New Roman"/>
                <w:sz w:val="22"/>
              </w:rPr>
            </w:pPr>
            <w:r w:rsidRPr="00AD7392">
              <w:rPr>
                <w:rFonts w:eastAsia="Times New Roman"/>
                <w:sz w:val="22"/>
              </w:rPr>
              <w:t>2015-04-16</w:t>
            </w:r>
            <w:r w:rsidRPr="00AD7392">
              <w:rPr>
                <w:rFonts w:eastAsia="Times New Roman"/>
                <w:sz w:val="22"/>
              </w:rPr>
              <w:br/>
              <w:t>14.00–14.15</w:t>
            </w:r>
            <w:r w:rsidRPr="00AD7392">
              <w:rPr>
                <w:rFonts w:eastAsia="Times New Roman"/>
                <w:sz w:val="22"/>
              </w:rPr>
              <w:br/>
              <w:t>I r. 218 k.</w:t>
            </w:r>
          </w:p>
        </w:tc>
        <w:tc>
          <w:tcPr>
            <w:tcW w:w="5529" w:type="dxa"/>
            <w:shd w:val="clear" w:color="auto" w:fill="auto"/>
          </w:tcPr>
          <w:p w:rsidR="00AD7392" w:rsidRPr="00AD7392" w:rsidRDefault="00AD7392" w:rsidP="00892CCC">
            <w:pPr>
              <w:pStyle w:val="Betarp"/>
              <w:jc w:val="center"/>
              <w:rPr>
                <w:b/>
                <w:bCs/>
                <w:sz w:val="22"/>
                <w:u w:val="single"/>
              </w:rPr>
            </w:pPr>
            <w:r w:rsidRPr="00AD7392">
              <w:rPr>
                <w:b/>
                <w:bCs/>
                <w:sz w:val="22"/>
                <w:u w:val="single"/>
              </w:rPr>
              <w:t>Bendras posėdis su Europos reikalų komitetu</w:t>
            </w:r>
          </w:p>
          <w:p w:rsidR="00AD7392" w:rsidRPr="00AD7392" w:rsidRDefault="00AD7392" w:rsidP="00892CCC">
            <w:pPr>
              <w:pStyle w:val="Betarp"/>
              <w:jc w:val="center"/>
              <w:rPr>
                <w:sz w:val="22"/>
              </w:rPr>
            </w:pPr>
            <w:r w:rsidRPr="00AD7392">
              <w:rPr>
                <w:bCs/>
                <w:sz w:val="22"/>
              </w:rPr>
              <w:t>Lietuvos Respublikos pozicijų pristatymas prieš vykstant į ES Bendrųjų reikalų tarybos posėdį 2015 m. balandžio 21 d. (uždaras klausimas)</w:t>
            </w:r>
          </w:p>
        </w:tc>
        <w:tc>
          <w:tcPr>
            <w:tcW w:w="2054" w:type="dxa"/>
            <w:shd w:val="clear" w:color="auto" w:fill="auto"/>
          </w:tcPr>
          <w:p w:rsidR="00AD7392" w:rsidRPr="00AD7392" w:rsidRDefault="00AD7392" w:rsidP="00892CCC">
            <w:pPr>
              <w:pStyle w:val="Betarp"/>
              <w:jc w:val="center"/>
              <w:rPr>
                <w:sz w:val="22"/>
              </w:rPr>
            </w:pPr>
            <w:r w:rsidRPr="00AD7392">
              <w:rPr>
                <w:sz w:val="22"/>
              </w:rPr>
              <w:t>B. Juodka</w:t>
            </w:r>
          </w:p>
          <w:p w:rsidR="00AD7392" w:rsidRPr="00AD7392" w:rsidRDefault="00AD7392" w:rsidP="00892CCC">
            <w:pPr>
              <w:pStyle w:val="Betarp"/>
              <w:jc w:val="center"/>
              <w:rPr>
                <w:sz w:val="22"/>
              </w:rPr>
            </w:pPr>
            <w:r w:rsidRPr="00AD7392">
              <w:rPr>
                <w:sz w:val="22"/>
              </w:rPr>
              <w:t xml:space="preserve">M. </w:t>
            </w:r>
            <w:proofErr w:type="spellStart"/>
            <w:r w:rsidRPr="00AD7392">
              <w:rPr>
                <w:sz w:val="22"/>
              </w:rPr>
              <w:t>Petrokaitė</w:t>
            </w:r>
            <w:proofErr w:type="spellEnd"/>
          </w:p>
        </w:tc>
      </w:tr>
    </w:tbl>
    <w:p w:rsidR="00080C30" w:rsidRPr="00AD7392" w:rsidRDefault="00080C30" w:rsidP="00892CCC">
      <w:pPr>
        <w:pStyle w:val="Betarp"/>
        <w:tabs>
          <w:tab w:val="left" w:pos="6804"/>
        </w:tabs>
        <w:jc w:val="center"/>
        <w:rPr>
          <w:sz w:val="22"/>
        </w:rPr>
      </w:pPr>
      <w:r w:rsidRPr="00AD7392">
        <w:rPr>
          <w:sz w:val="22"/>
        </w:rPr>
        <w:t>Komiteto pirmininkas</w:t>
      </w:r>
      <w:r w:rsidRPr="00AD7392">
        <w:rPr>
          <w:sz w:val="22"/>
        </w:rPr>
        <w:tab/>
        <w:t>Benediktas Juodka</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45"/>
        <w:gridCol w:w="1328"/>
        <w:gridCol w:w="1160"/>
        <w:gridCol w:w="3349"/>
        <w:gridCol w:w="1517"/>
        <w:gridCol w:w="1840"/>
      </w:tblGrid>
      <w:tr w:rsidR="00AD7392" w:rsidRPr="00AD7392" w:rsidTr="00892CCC">
        <w:trPr>
          <w:trHeight w:val="20"/>
          <w:jc w:val="center"/>
        </w:trPr>
        <w:tc>
          <w:tcPr>
            <w:tcW w:w="445" w:type="dxa"/>
            <w:tcMar>
              <w:top w:w="0" w:type="dxa"/>
              <w:left w:w="30" w:type="dxa"/>
              <w:bottom w:w="0" w:type="dxa"/>
              <w:right w:w="30" w:type="dxa"/>
            </w:tcMar>
            <w:hideMark/>
          </w:tcPr>
          <w:p w:rsidR="00AD7392" w:rsidRPr="00AD7392" w:rsidRDefault="00AD7392" w:rsidP="00892CCC">
            <w:pPr>
              <w:pStyle w:val="Betarp"/>
              <w:jc w:val="center"/>
              <w:rPr>
                <w:b/>
                <w:sz w:val="22"/>
              </w:rPr>
            </w:pPr>
            <w:r w:rsidRPr="00AD7392">
              <w:rPr>
                <w:b/>
                <w:sz w:val="22"/>
              </w:rPr>
              <w:t>Eil.</w:t>
            </w:r>
          </w:p>
          <w:p w:rsidR="00AD7392" w:rsidRPr="00AD7392" w:rsidRDefault="00AD7392" w:rsidP="00892CCC">
            <w:pPr>
              <w:pStyle w:val="Betarp"/>
              <w:jc w:val="center"/>
              <w:rPr>
                <w:b/>
                <w:sz w:val="22"/>
              </w:rPr>
            </w:pPr>
            <w:r w:rsidRPr="00AD7392">
              <w:rPr>
                <w:b/>
                <w:sz w:val="22"/>
              </w:rPr>
              <w:t>Nr.</w:t>
            </w:r>
          </w:p>
        </w:tc>
        <w:tc>
          <w:tcPr>
            <w:tcW w:w="1328" w:type="dxa"/>
            <w:tcMar>
              <w:top w:w="0" w:type="dxa"/>
              <w:left w:w="30" w:type="dxa"/>
              <w:bottom w:w="0" w:type="dxa"/>
              <w:right w:w="30" w:type="dxa"/>
            </w:tcMar>
            <w:hideMark/>
          </w:tcPr>
          <w:p w:rsidR="00AD7392" w:rsidRPr="00AD7392" w:rsidRDefault="00AD7392" w:rsidP="00892CCC">
            <w:pPr>
              <w:pStyle w:val="Betarp"/>
              <w:jc w:val="center"/>
              <w:rPr>
                <w:b/>
                <w:sz w:val="22"/>
              </w:rPr>
            </w:pPr>
            <w:r w:rsidRPr="00AD7392">
              <w:rPr>
                <w:b/>
                <w:sz w:val="22"/>
              </w:rPr>
              <w:t>Data,</w:t>
            </w:r>
          </w:p>
          <w:p w:rsidR="00AD7392" w:rsidRPr="00AD7392" w:rsidRDefault="00AD7392" w:rsidP="00892CCC">
            <w:pPr>
              <w:pStyle w:val="Betarp"/>
              <w:jc w:val="center"/>
              <w:rPr>
                <w:b/>
                <w:sz w:val="22"/>
              </w:rPr>
            </w:pPr>
            <w:r w:rsidRPr="00AD7392">
              <w:rPr>
                <w:b/>
                <w:sz w:val="22"/>
              </w:rPr>
              <w:t>laikas,</w:t>
            </w:r>
          </w:p>
          <w:p w:rsidR="00AD7392" w:rsidRPr="00AD7392" w:rsidRDefault="00AD7392" w:rsidP="00892CCC">
            <w:pPr>
              <w:pStyle w:val="Betarp"/>
              <w:jc w:val="center"/>
              <w:rPr>
                <w:b/>
                <w:sz w:val="22"/>
              </w:rPr>
            </w:pPr>
            <w:r w:rsidRPr="00AD7392">
              <w:rPr>
                <w:b/>
                <w:sz w:val="22"/>
              </w:rPr>
              <w:t>vieta</w:t>
            </w:r>
          </w:p>
        </w:tc>
        <w:tc>
          <w:tcPr>
            <w:tcW w:w="1160" w:type="dxa"/>
            <w:tcMar>
              <w:top w:w="0" w:type="dxa"/>
              <w:left w:w="30" w:type="dxa"/>
              <w:bottom w:w="0" w:type="dxa"/>
              <w:right w:w="30" w:type="dxa"/>
            </w:tcMar>
            <w:hideMark/>
          </w:tcPr>
          <w:p w:rsidR="00AD7392" w:rsidRPr="00AD7392" w:rsidRDefault="00AD7392" w:rsidP="00892CCC">
            <w:pPr>
              <w:pStyle w:val="Betarp"/>
              <w:jc w:val="center"/>
              <w:rPr>
                <w:b/>
                <w:snapToGrid w:val="0"/>
                <w:sz w:val="22"/>
              </w:rPr>
            </w:pPr>
            <w:r w:rsidRPr="00AD7392">
              <w:rPr>
                <w:b/>
                <w:snapToGrid w:val="0"/>
                <w:sz w:val="22"/>
              </w:rPr>
              <w:t>Projekto Nr.</w:t>
            </w:r>
          </w:p>
        </w:tc>
        <w:tc>
          <w:tcPr>
            <w:tcW w:w="3349" w:type="dxa"/>
            <w:tcMar>
              <w:top w:w="0" w:type="dxa"/>
              <w:left w:w="30" w:type="dxa"/>
              <w:bottom w:w="0" w:type="dxa"/>
              <w:right w:w="30" w:type="dxa"/>
            </w:tcMar>
            <w:hideMark/>
          </w:tcPr>
          <w:p w:rsidR="00AD7392" w:rsidRPr="00AD7392" w:rsidRDefault="00AD7392" w:rsidP="00892CCC">
            <w:pPr>
              <w:pStyle w:val="Betarp"/>
              <w:jc w:val="center"/>
              <w:rPr>
                <w:b/>
                <w:sz w:val="22"/>
              </w:rPr>
            </w:pPr>
            <w:r w:rsidRPr="00AD7392">
              <w:rPr>
                <w:b/>
                <w:sz w:val="22"/>
              </w:rPr>
              <w:t>Svarstomi klausimai</w:t>
            </w:r>
          </w:p>
        </w:tc>
        <w:tc>
          <w:tcPr>
            <w:tcW w:w="1517" w:type="dxa"/>
            <w:tcMar>
              <w:top w:w="0" w:type="dxa"/>
              <w:left w:w="30" w:type="dxa"/>
              <w:bottom w:w="0" w:type="dxa"/>
              <w:right w:w="30" w:type="dxa"/>
            </w:tcMar>
            <w:hideMark/>
          </w:tcPr>
          <w:p w:rsidR="00AD7392" w:rsidRPr="00AD7392" w:rsidRDefault="00AD7392" w:rsidP="00892CCC">
            <w:pPr>
              <w:pStyle w:val="Betarp"/>
              <w:jc w:val="center"/>
              <w:rPr>
                <w:b/>
                <w:sz w:val="22"/>
              </w:rPr>
            </w:pPr>
            <w:r w:rsidRPr="00AD7392">
              <w:rPr>
                <w:b/>
                <w:sz w:val="22"/>
              </w:rPr>
              <w:t>Pagrindinis ar papildomas komitetas (stadija)</w:t>
            </w:r>
          </w:p>
        </w:tc>
        <w:tc>
          <w:tcPr>
            <w:tcW w:w="1840" w:type="dxa"/>
            <w:hideMark/>
          </w:tcPr>
          <w:p w:rsidR="00AD7392" w:rsidRPr="00AD7392" w:rsidRDefault="00AD7392" w:rsidP="00892CCC">
            <w:pPr>
              <w:pStyle w:val="Betarp"/>
              <w:jc w:val="center"/>
              <w:rPr>
                <w:b/>
                <w:snapToGrid w:val="0"/>
                <w:sz w:val="22"/>
              </w:rPr>
            </w:pPr>
            <w:r w:rsidRPr="00AD7392">
              <w:rPr>
                <w:b/>
                <w:snapToGrid w:val="0"/>
                <w:sz w:val="22"/>
              </w:rPr>
              <w:t>Komiteto išvadų rengėjai,</w:t>
            </w:r>
          </w:p>
          <w:p w:rsidR="00AD7392" w:rsidRPr="00AD7392" w:rsidRDefault="00AD7392" w:rsidP="00892CCC">
            <w:pPr>
              <w:pStyle w:val="Betarp"/>
              <w:jc w:val="center"/>
              <w:rPr>
                <w:b/>
                <w:snapToGrid w:val="0"/>
                <w:sz w:val="22"/>
              </w:rPr>
            </w:pPr>
            <w:r w:rsidRPr="00AD7392">
              <w:rPr>
                <w:b/>
                <w:snapToGrid w:val="0"/>
                <w:sz w:val="22"/>
              </w:rPr>
              <w:t>biuro tarnautojai</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w:t>
            </w:r>
          </w:p>
        </w:tc>
        <w:tc>
          <w:tcPr>
            <w:tcW w:w="1328"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2015-04-15</w:t>
            </w:r>
          </w:p>
          <w:p w:rsidR="00AD7392" w:rsidRPr="00892CCC" w:rsidRDefault="00AD7392" w:rsidP="00892CCC">
            <w:pPr>
              <w:pStyle w:val="Betarp"/>
              <w:jc w:val="center"/>
              <w:rPr>
                <w:sz w:val="22"/>
              </w:rPr>
            </w:pPr>
            <w:r w:rsidRPr="00892CCC">
              <w:rPr>
                <w:sz w:val="22"/>
              </w:rPr>
              <w:t>10:00-10:10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XIIP-2350</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Valstybės politikų ir valstybės pareigūnų darbo apmokėjimo įstatymo Nr. VIII-1904 priedėlio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Komitetas svarsto savo iniciatyva</w:t>
            </w:r>
          </w:p>
        </w:tc>
        <w:tc>
          <w:tcPr>
            <w:tcW w:w="1840" w:type="dxa"/>
          </w:tcPr>
          <w:p w:rsidR="00AD7392" w:rsidRPr="00AD7392" w:rsidRDefault="00AD7392" w:rsidP="00892CCC">
            <w:pPr>
              <w:pStyle w:val="Betarp"/>
              <w:jc w:val="center"/>
              <w:rPr>
                <w:snapToGrid w:val="0"/>
                <w:sz w:val="22"/>
              </w:rPr>
            </w:pPr>
            <w:r w:rsidRPr="00AD7392">
              <w:rPr>
                <w:snapToGrid w:val="0"/>
                <w:sz w:val="22"/>
              </w:rPr>
              <w:t>A. Mitrulevičius</w:t>
            </w:r>
          </w:p>
          <w:p w:rsidR="00AD7392" w:rsidRPr="00AD7392" w:rsidRDefault="00AD7392" w:rsidP="00892CCC">
            <w:pPr>
              <w:pStyle w:val="Betarp"/>
              <w:jc w:val="center"/>
              <w:rPr>
                <w:snapToGrid w:val="0"/>
                <w:sz w:val="22"/>
              </w:rPr>
            </w:pPr>
            <w:r w:rsidRPr="00AD7392">
              <w:rPr>
                <w:snapToGrid w:val="0"/>
                <w:sz w:val="22"/>
              </w:rPr>
              <w:t>P. Urbšys</w:t>
            </w:r>
          </w:p>
          <w:p w:rsidR="00AD7392" w:rsidRPr="00AD7392" w:rsidRDefault="00AD7392" w:rsidP="00892CCC">
            <w:pPr>
              <w:pStyle w:val="Betarp"/>
              <w:jc w:val="center"/>
              <w:rPr>
                <w:snapToGrid w:val="0"/>
                <w:sz w:val="22"/>
              </w:rPr>
            </w:pPr>
            <w:r w:rsidRPr="00AD7392">
              <w:rPr>
                <w:snapToGrid w:val="0"/>
                <w:sz w:val="22"/>
              </w:rPr>
              <w:t>(A.Astrauskas</w:t>
            </w:r>
          </w:p>
          <w:p w:rsidR="00AD7392" w:rsidRPr="00AD7392" w:rsidRDefault="00AD7392" w:rsidP="00892CCC">
            <w:pPr>
              <w:pStyle w:val="Betarp"/>
              <w:jc w:val="center"/>
              <w:rPr>
                <w:snapToGrid w:val="0"/>
                <w:sz w:val="22"/>
              </w:rPr>
            </w:pPr>
            <w:r w:rsidRPr="00AD7392">
              <w:rPr>
                <w:snapToGrid w:val="0"/>
                <w:sz w:val="22"/>
              </w:rPr>
              <w:t xml:space="preserve">M. </w:t>
            </w:r>
            <w:proofErr w:type="spellStart"/>
            <w:r w:rsidRPr="00AD7392">
              <w:rPr>
                <w:snapToGrid w:val="0"/>
                <w:sz w:val="22"/>
              </w:rPr>
              <w:t>Urmonienė</w:t>
            </w:r>
            <w:proofErr w:type="spellEnd"/>
            <w:r w:rsidRPr="00AD7392">
              <w:rPr>
                <w:snapToGrid w:val="0"/>
                <w:sz w:val="22"/>
              </w:rPr>
              <w:t>)</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2</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10:10-10:40</w:t>
            </w:r>
          </w:p>
          <w:p w:rsidR="00AD7392" w:rsidRPr="00AD7392" w:rsidRDefault="00AD7392" w:rsidP="00892CCC">
            <w:pPr>
              <w:pStyle w:val="Betarp"/>
              <w:jc w:val="center"/>
              <w:rPr>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Finansų ir Vidaus reikalų ministerijų informacija „Dėl įgyvendinančiųjų institucijų veiklos 2014-2020 metais“</w:t>
            </w:r>
          </w:p>
        </w:tc>
        <w:tc>
          <w:tcPr>
            <w:tcW w:w="1517"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Parlamentinė kontrolė</w:t>
            </w:r>
          </w:p>
        </w:tc>
        <w:tc>
          <w:tcPr>
            <w:tcW w:w="1840" w:type="dxa"/>
          </w:tcPr>
          <w:p w:rsidR="00AD7392" w:rsidRPr="00AD7392" w:rsidRDefault="00AD7392" w:rsidP="00892CCC">
            <w:pPr>
              <w:pStyle w:val="Betarp"/>
              <w:jc w:val="center"/>
              <w:rPr>
                <w:sz w:val="22"/>
              </w:rPr>
            </w:pPr>
            <w:r w:rsidRPr="00AD7392">
              <w:rPr>
                <w:sz w:val="22"/>
              </w:rPr>
              <w:t>V. Bukauskas</w:t>
            </w:r>
          </w:p>
          <w:p w:rsidR="00AD7392" w:rsidRPr="00AD7392" w:rsidRDefault="00AD7392" w:rsidP="00892CCC">
            <w:pPr>
              <w:pStyle w:val="Betarp"/>
              <w:jc w:val="center"/>
              <w:rPr>
                <w:sz w:val="22"/>
              </w:rPr>
            </w:pPr>
            <w:r w:rsidRPr="00AD7392">
              <w:rPr>
                <w:sz w:val="22"/>
              </w:rPr>
              <w:t xml:space="preserve">A. </w:t>
            </w:r>
            <w:proofErr w:type="spellStart"/>
            <w:r w:rsidRPr="00AD7392">
              <w:rPr>
                <w:sz w:val="22"/>
              </w:rPr>
              <w:t>Bilotaitė</w:t>
            </w:r>
            <w:proofErr w:type="spellEnd"/>
          </w:p>
          <w:p w:rsidR="00AD7392" w:rsidRPr="00AD7392" w:rsidRDefault="00AD7392" w:rsidP="00892CCC">
            <w:pPr>
              <w:pStyle w:val="Betarp"/>
              <w:jc w:val="center"/>
              <w:rPr>
                <w:sz w:val="22"/>
              </w:rPr>
            </w:pPr>
            <w:r w:rsidRPr="00AD7392">
              <w:rPr>
                <w:sz w:val="22"/>
              </w:rPr>
              <w:t>(J. Marcinkutė</w:t>
            </w:r>
          </w:p>
          <w:p w:rsidR="00AD7392" w:rsidRPr="00AD7392" w:rsidRDefault="00AD7392" w:rsidP="00892CCC">
            <w:pPr>
              <w:pStyle w:val="Betarp"/>
              <w:jc w:val="center"/>
              <w:rPr>
                <w:sz w:val="22"/>
              </w:rPr>
            </w:pPr>
            <w:r w:rsidRPr="00AD7392">
              <w:rPr>
                <w:sz w:val="22"/>
              </w:rPr>
              <w:t>A. Astrauskas)</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3</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10:40-10:50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ES-15-07</w:t>
            </w:r>
          </w:p>
        </w:tc>
        <w:tc>
          <w:tcPr>
            <w:tcW w:w="3349" w:type="dxa"/>
            <w:tcMar>
              <w:top w:w="0" w:type="dxa"/>
              <w:left w:w="30" w:type="dxa"/>
              <w:bottom w:w="0" w:type="dxa"/>
              <w:right w:w="30" w:type="dxa"/>
            </w:tcMar>
          </w:tcPr>
          <w:p w:rsidR="00AD7392" w:rsidRPr="00AD7392" w:rsidRDefault="00AD7392" w:rsidP="00892CCC">
            <w:pPr>
              <w:pStyle w:val="Betarp"/>
              <w:jc w:val="center"/>
              <w:rPr>
                <w:bCs/>
                <w:sz w:val="22"/>
              </w:rPr>
            </w:pPr>
            <w:r w:rsidRPr="00AD7392">
              <w:rPr>
                <w:sz w:val="22"/>
              </w:rPr>
              <w:t xml:space="preserve">Europos Komisijos komunikatas Europos Parlamentui, Tarybai, Europos Centriniam bankui ir Euro grupei „2015 m. Europos semestras. Ekonomikos augimo problemų vertinimas, Makroekonominio disbalanso prevencija ir naikinimas, nuodugnių apžvalgų pagal Reglamentą (ES) Nr. 1176/2011 rezultatai {SWD(2015) 20 </w:t>
            </w:r>
            <w:proofErr w:type="spellStart"/>
            <w:r w:rsidRPr="00AD7392">
              <w:rPr>
                <w:sz w:val="22"/>
              </w:rPr>
              <w:t>final</w:t>
            </w:r>
            <w:proofErr w:type="spellEnd"/>
            <w:r w:rsidRPr="00AD7392">
              <w:rPr>
                <w:sz w:val="22"/>
              </w:rPr>
              <w:t xml:space="preserve"> to SWD(2015) 47 </w:t>
            </w:r>
            <w:proofErr w:type="spellStart"/>
            <w:r w:rsidRPr="00AD7392">
              <w:rPr>
                <w:sz w:val="22"/>
              </w:rPr>
              <w:t>final</w:t>
            </w:r>
            <w:proofErr w:type="spellEnd"/>
            <w:r w:rsidRPr="00AD7392">
              <w:rPr>
                <w:sz w:val="22"/>
              </w:rPr>
              <w:t>} Nr. KOM(2015)85</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specializuotu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t>V. Bukauskas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Bilotaitė</w:t>
            </w:r>
            <w:proofErr w:type="spellEnd"/>
          </w:p>
          <w:p w:rsidR="00AD7392" w:rsidRPr="00AD7392" w:rsidRDefault="00AD7392" w:rsidP="00892CCC">
            <w:pPr>
              <w:pStyle w:val="Betarp"/>
              <w:jc w:val="center"/>
              <w:rPr>
                <w:snapToGrid w:val="0"/>
                <w:sz w:val="22"/>
              </w:rPr>
            </w:pPr>
            <w:r w:rsidRPr="00AD7392">
              <w:rPr>
                <w:snapToGrid w:val="0"/>
                <w:sz w:val="22"/>
              </w:rPr>
              <w:t>(J. Marcinkutė)</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4</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10:50-11:00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XIIP-934</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Alkoholio kontrolės įstatymo 18 ir 22 straipsnių pakeitimo ir papildymo įstatymo projektas</w:t>
            </w:r>
            <w:r w:rsidRPr="00AD7392">
              <w:rPr>
                <w:b/>
                <w:bCs/>
                <w:i/>
                <w:iCs/>
                <w:color w:val="FF0000"/>
                <w:sz w:val="22"/>
              </w:rPr>
              <w:br/>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pagrindiniu</w:t>
            </w:r>
          </w:p>
          <w:p w:rsidR="00AD7392" w:rsidRPr="00AD7392" w:rsidRDefault="00AD7392" w:rsidP="00892CCC">
            <w:pPr>
              <w:pStyle w:val="Betarp"/>
              <w:jc w:val="center"/>
              <w:rPr>
                <w:sz w:val="22"/>
              </w:rPr>
            </w:pPr>
            <w:r w:rsidRPr="00AD7392">
              <w:rPr>
                <w:sz w:val="22"/>
              </w:rPr>
              <w:t>svarstymo tęsinys</w:t>
            </w:r>
          </w:p>
        </w:tc>
        <w:tc>
          <w:tcPr>
            <w:tcW w:w="1840" w:type="dxa"/>
          </w:tcPr>
          <w:p w:rsidR="00AD7392" w:rsidRPr="00AD7392" w:rsidRDefault="00AD7392" w:rsidP="00892CCC">
            <w:pPr>
              <w:pStyle w:val="Betarp"/>
              <w:jc w:val="center"/>
              <w:rPr>
                <w:snapToGrid w:val="0"/>
                <w:sz w:val="22"/>
              </w:rPr>
            </w:pPr>
            <w:r w:rsidRPr="00AD7392">
              <w:rPr>
                <w:snapToGrid w:val="0"/>
                <w:sz w:val="22"/>
              </w:rPr>
              <w:t>M. Petrauskienė</w:t>
            </w:r>
          </w:p>
          <w:p w:rsidR="00AD7392" w:rsidRPr="00AD7392" w:rsidRDefault="00AD7392" w:rsidP="00892CCC">
            <w:pPr>
              <w:pStyle w:val="Betarp"/>
              <w:jc w:val="center"/>
              <w:rPr>
                <w:snapToGrid w:val="0"/>
                <w:sz w:val="22"/>
              </w:rPr>
            </w:pPr>
            <w:proofErr w:type="spellStart"/>
            <w:r w:rsidRPr="00AD7392">
              <w:rPr>
                <w:snapToGrid w:val="0"/>
                <w:sz w:val="22"/>
              </w:rPr>
              <w:t>V.V.Margevičienė</w:t>
            </w:r>
            <w:proofErr w:type="spellEnd"/>
          </w:p>
          <w:p w:rsidR="00AD7392" w:rsidRPr="00AD7392" w:rsidRDefault="00AD7392" w:rsidP="00892CCC">
            <w:pPr>
              <w:pStyle w:val="Betarp"/>
              <w:jc w:val="center"/>
              <w:rPr>
                <w:snapToGrid w:val="0"/>
                <w:sz w:val="22"/>
              </w:rPr>
            </w:pPr>
            <w:r w:rsidRPr="00AD7392">
              <w:rPr>
                <w:snapToGrid w:val="0"/>
                <w:sz w:val="22"/>
              </w:rPr>
              <w:t>(J. Marcinkutė)</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5</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11:00-11:10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lang w:val="en-US"/>
              </w:rPr>
            </w:pPr>
            <w:r w:rsidRPr="00AD7392">
              <w:rPr>
                <w:sz w:val="22"/>
              </w:rPr>
              <w:t>XIIP-467(2)</w:t>
            </w:r>
          </w:p>
        </w:tc>
        <w:tc>
          <w:tcPr>
            <w:tcW w:w="3349" w:type="dxa"/>
            <w:tcMar>
              <w:top w:w="0" w:type="dxa"/>
              <w:left w:w="30" w:type="dxa"/>
              <w:bottom w:w="0" w:type="dxa"/>
              <w:right w:w="30" w:type="dxa"/>
            </w:tcMar>
          </w:tcPr>
          <w:p w:rsidR="00AD7392" w:rsidRPr="00AD7392" w:rsidRDefault="00AD7392" w:rsidP="00892CCC">
            <w:pPr>
              <w:pStyle w:val="Betarp"/>
              <w:jc w:val="center"/>
              <w:rPr>
                <w:sz w:val="22"/>
                <w:lang w:val="en-US"/>
              </w:rPr>
            </w:pPr>
            <w:r w:rsidRPr="00AD7392">
              <w:rPr>
                <w:sz w:val="22"/>
              </w:rPr>
              <w:t>Seimo nario J. Razmos pasiūlymas ir Seimo kanceliarijos teisės departamento išvada Vietos savivaldos įstatymo Nr. I-533 13 ir 15 straipsnių pakeitimo įstatymo projektui</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Komitetas paskirtas</w:t>
            </w:r>
            <w:r w:rsidRPr="00AD7392">
              <w:rPr>
                <w:b/>
                <w:sz w:val="22"/>
              </w:rPr>
              <w:t xml:space="preserve"> pagrindiniu</w:t>
            </w:r>
          </w:p>
          <w:p w:rsidR="00AD7392" w:rsidRPr="00AD7392" w:rsidRDefault="00AD7392" w:rsidP="00892CCC">
            <w:pPr>
              <w:pStyle w:val="Betarp"/>
              <w:jc w:val="center"/>
              <w:rPr>
                <w:sz w:val="22"/>
              </w:rPr>
            </w:pPr>
            <w:r w:rsidRPr="00AD7392">
              <w:rPr>
                <w:sz w:val="22"/>
              </w:rPr>
              <w:t>pasiūlymų svarstymas</w:t>
            </w:r>
          </w:p>
        </w:tc>
        <w:tc>
          <w:tcPr>
            <w:tcW w:w="1840" w:type="dxa"/>
          </w:tcPr>
          <w:p w:rsidR="00AD7392" w:rsidRPr="00AD7392" w:rsidRDefault="00AD7392" w:rsidP="00892CCC">
            <w:pPr>
              <w:pStyle w:val="Betarp"/>
              <w:jc w:val="center"/>
              <w:rPr>
                <w:snapToGrid w:val="0"/>
                <w:sz w:val="22"/>
              </w:rPr>
            </w:pPr>
            <w:r w:rsidRPr="00AD7392">
              <w:rPr>
                <w:snapToGrid w:val="0"/>
                <w:sz w:val="22"/>
              </w:rPr>
              <w:t>A. Mitrulevičius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Strelčiūnas</w:t>
            </w:r>
            <w:proofErr w:type="spellEnd"/>
          </w:p>
          <w:p w:rsidR="00AD7392" w:rsidRPr="00AD7392" w:rsidRDefault="00AD7392" w:rsidP="00892CCC">
            <w:pPr>
              <w:pStyle w:val="Betarp"/>
              <w:jc w:val="center"/>
              <w:rPr>
                <w:snapToGrid w:val="0"/>
                <w:sz w:val="22"/>
              </w:rPr>
            </w:pPr>
            <w:r w:rsidRPr="00AD7392">
              <w:rPr>
                <w:snapToGrid w:val="0"/>
                <w:sz w:val="22"/>
              </w:rPr>
              <w:t>(R. Mačiulytė)</w:t>
            </w:r>
          </w:p>
          <w:p w:rsidR="00AD7392" w:rsidRPr="00AD7392" w:rsidRDefault="00AD7392" w:rsidP="00892CCC">
            <w:pPr>
              <w:pStyle w:val="Betarp"/>
              <w:jc w:val="center"/>
              <w:rPr>
                <w:b/>
                <w:snapToGrid w:val="0"/>
                <w:sz w:val="22"/>
              </w:rPr>
            </w:pP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6</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11:10-11:20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napToGrid w:val="0"/>
                <w:color w:val="000000"/>
                <w:sz w:val="22"/>
              </w:rPr>
              <w:t>XIIP-2783</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 xml:space="preserve">Žvalgybos įstatymo Nr. XI-2289 31 ir 46 straipsnių pakeitimo </w:t>
            </w:r>
            <w:r w:rsidRPr="00AD7392">
              <w:rPr>
                <w:snapToGrid w:val="0"/>
                <w:color w:val="000000"/>
                <w:sz w:val="22"/>
              </w:rPr>
              <w:t>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t>M. Petrauskienė</w:t>
            </w:r>
          </w:p>
          <w:p w:rsidR="00AD7392" w:rsidRPr="00AD7392" w:rsidRDefault="00AD7392" w:rsidP="00892CCC">
            <w:pPr>
              <w:pStyle w:val="Betarp"/>
              <w:jc w:val="center"/>
              <w:rPr>
                <w:snapToGrid w:val="0"/>
                <w:sz w:val="22"/>
              </w:rPr>
            </w:pPr>
            <w:r w:rsidRPr="00AD7392">
              <w:rPr>
                <w:snapToGrid w:val="0"/>
                <w:sz w:val="22"/>
              </w:rPr>
              <w:t>P. Urbšys</w:t>
            </w:r>
          </w:p>
          <w:p w:rsidR="00AD7392" w:rsidRPr="00AD7392" w:rsidRDefault="00AD7392" w:rsidP="00892CCC">
            <w:pPr>
              <w:pStyle w:val="Betarp"/>
              <w:jc w:val="center"/>
              <w:rPr>
                <w:snapToGrid w:val="0"/>
                <w:sz w:val="22"/>
              </w:rPr>
            </w:pPr>
            <w:r w:rsidRPr="00AD7392">
              <w:rPr>
                <w:snapToGrid w:val="0"/>
                <w:sz w:val="22"/>
              </w:rPr>
              <w:t xml:space="preserve">(M. </w:t>
            </w:r>
            <w:proofErr w:type="spellStart"/>
            <w:r w:rsidRPr="00AD7392">
              <w:rPr>
                <w:snapToGrid w:val="0"/>
                <w:sz w:val="22"/>
              </w:rPr>
              <w:t>Urmonienė</w:t>
            </w:r>
            <w:proofErr w:type="spellEnd"/>
          </w:p>
          <w:p w:rsidR="00AD7392" w:rsidRPr="00AD7392" w:rsidRDefault="00AD7392" w:rsidP="00892CCC">
            <w:pPr>
              <w:pStyle w:val="Betarp"/>
              <w:jc w:val="center"/>
              <w:rPr>
                <w:snapToGrid w:val="0"/>
                <w:sz w:val="22"/>
              </w:rPr>
            </w:pPr>
            <w:r w:rsidRPr="00AD7392">
              <w:rPr>
                <w:snapToGrid w:val="0"/>
                <w:sz w:val="22"/>
              </w:rPr>
              <w:t>A. Astrauskas)</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7</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11:20-11:30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XIIP-1879</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Valstybės politikų ir valstybės pareigūnų darbo apmokėjimo įstatymo Nr. VIII-1904 3 straipsnio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t>M. Petrauskienė</w:t>
            </w:r>
          </w:p>
          <w:p w:rsidR="00AD7392" w:rsidRPr="00AD7392" w:rsidRDefault="00AD7392" w:rsidP="00892CCC">
            <w:pPr>
              <w:pStyle w:val="Betarp"/>
              <w:jc w:val="center"/>
              <w:rPr>
                <w:snapToGrid w:val="0"/>
                <w:sz w:val="22"/>
              </w:rPr>
            </w:pPr>
            <w:r w:rsidRPr="00AD7392">
              <w:rPr>
                <w:snapToGrid w:val="0"/>
                <w:sz w:val="22"/>
              </w:rPr>
              <w:t>P. Urbšys</w:t>
            </w:r>
          </w:p>
          <w:p w:rsidR="00AD7392" w:rsidRPr="00AD7392" w:rsidRDefault="00AD7392" w:rsidP="00892CCC">
            <w:pPr>
              <w:pStyle w:val="Betarp"/>
              <w:jc w:val="center"/>
              <w:rPr>
                <w:snapToGrid w:val="0"/>
                <w:sz w:val="22"/>
              </w:rPr>
            </w:pPr>
            <w:r w:rsidRPr="00AD7392">
              <w:rPr>
                <w:snapToGrid w:val="0"/>
                <w:sz w:val="22"/>
              </w:rPr>
              <w:t>(A.Astrauskas</w:t>
            </w:r>
          </w:p>
          <w:p w:rsidR="00AD7392" w:rsidRPr="00AD7392" w:rsidRDefault="00AD7392" w:rsidP="00892CCC">
            <w:pPr>
              <w:pStyle w:val="Betarp"/>
              <w:jc w:val="center"/>
              <w:rPr>
                <w:snapToGrid w:val="0"/>
                <w:sz w:val="22"/>
              </w:rPr>
            </w:pPr>
            <w:r w:rsidRPr="00AD7392">
              <w:rPr>
                <w:snapToGrid w:val="0"/>
                <w:sz w:val="22"/>
              </w:rPr>
              <w:t xml:space="preserve">M. </w:t>
            </w:r>
            <w:proofErr w:type="spellStart"/>
            <w:r w:rsidRPr="00AD7392">
              <w:rPr>
                <w:snapToGrid w:val="0"/>
                <w:sz w:val="22"/>
              </w:rPr>
              <w:t>Urmonienė</w:t>
            </w:r>
            <w:proofErr w:type="spellEnd"/>
            <w:r w:rsidRPr="00AD7392">
              <w:rPr>
                <w:snapToGrid w:val="0"/>
                <w:sz w:val="22"/>
              </w:rPr>
              <w:t>)</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8</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11:30-11:40</w:t>
            </w:r>
          </w:p>
          <w:p w:rsidR="00AD7392" w:rsidRPr="00AD7392" w:rsidRDefault="00AD7392" w:rsidP="00892CCC">
            <w:pPr>
              <w:pStyle w:val="Betarp"/>
              <w:jc w:val="center"/>
              <w:rPr>
                <w:b/>
                <w:sz w:val="22"/>
              </w:rPr>
            </w:pPr>
            <w:r w:rsidRPr="00AD7392">
              <w:rPr>
                <w:sz w:val="22"/>
              </w:rPr>
              <w:lastRenderedPageBreak/>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lastRenderedPageBreak/>
              <w:t>XIIP-2341(2)</w:t>
            </w:r>
          </w:p>
          <w:p w:rsidR="00AD7392" w:rsidRPr="00AD7392" w:rsidRDefault="00AD7392" w:rsidP="00892CCC">
            <w:pPr>
              <w:pStyle w:val="Betarp"/>
              <w:jc w:val="center"/>
              <w:rPr>
                <w:sz w:val="22"/>
              </w:rPr>
            </w:pP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lastRenderedPageBreak/>
              <w:t xml:space="preserve">Lietuvos Respublikos švietimo įstatymo Nr. I -1489 2 ir 18 </w:t>
            </w:r>
            <w:r w:rsidRPr="00AD7392">
              <w:rPr>
                <w:sz w:val="22"/>
              </w:rPr>
              <w:lastRenderedPageBreak/>
              <w:t>straipsnių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lastRenderedPageBreak/>
              <w:t xml:space="preserve">Komitetas paskirtas </w:t>
            </w:r>
            <w:r w:rsidRPr="00AD7392">
              <w:rPr>
                <w:b/>
                <w:sz w:val="22"/>
              </w:rPr>
              <w:lastRenderedPageBreak/>
              <w:t>papildomu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lastRenderedPageBreak/>
              <w:t>M. Petrauskienė</w:t>
            </w:r>
          </w:p>
          <w:p w:rsidR="00AD7392" w:rsidRPr="00AD7392" w:rsidRDefault="00AD7392" w:rsidP="00892CCC">
            <w:pPr>
              <w:pStyle w:val="Betarp"/>
              <w:jc w:val="center"/>
              <w:rPr>
                <w:snapToGrid w:val="0"/>
                <w:sz w:val="22"/>
              </w:rPr>
            </w:pPr>
            <w:r w:rsidRPr="00AD7392">
              <w:rPr>
                <w:snapToGrid w:val="0"/>
                <w:sz w:val="22"/>
              </w:rPr>
              <w:t xml:space="preserve">V. </w:t>
            </w:r>
            <w:proofErr w:type="spellStart"/>
            <w:r w:rsidRPr="00AD7392">
              <w:rPr>
                <w:snapToGrid w:val="0"/>
                <w:sz w:val="22"/>
              </w:rPr>
              <w:t>Kravčionok</w:t>
            </w:r>
            <w:proofErr w:type="spellEnd"/>
          </w:p>
          <w:p w:rsidR="00AD7392" w:rsidRPr="00AD7392" w:rsidRDefault="00AD7392" w:rsidP="00892CCC">
            <w:pPr>
              <w:pStyle w:val="Betarp"/>
              <w:jc w:val="center"/>
              <w:rPr>
                <w:snapToGrid w:val="0"/>
                <w:sz w:val="22"/>
              </w:rPr>
            </w:pPr>
            <w:r w:rsidRPr="00AD7392">
              <w:rPr>
                <w:snapToGrid w:val="0"/>
                <w:sz w:val="22"/>
              </w:rPr>
              <w:lastRenderedPageBreak/>
              <w:t xml:space="preserve">(M. </w:t>
            </w:r>
            <w:proofErr w:type="spellStart"/>
            <w:r w:rsidRPr="00AD7392">
              <w:rPr>
                <w:snapToGrid w:val="0"/>
                <w:sz w:val="22"/>
              </w:rPr>
              <w:t>Urmonienė</w:t>
            </w:r>
            <w:proofErr w:type="spellEnd"/>
            <w:r w:rsidRPr="00AD7392">
              <w:rPr>
                <w:snapToGrid w:val="0"/>
                <w:sz w:val="22"/>
              </w:rPr>
              <w:t>)</w:t>
            </w:r>
          </w:p>
          <w:p w:rsidR="00AD7392" w:rsidRPr="00AD7392" w:rsidRDefault="00AD7392" w:rsidP="00892CCC">
            <w:pPr>
              <w:pStyle w:val="Betarp"/>
              <w:jc w:val="center"/>
              <w:rPr>
                <w:snapToGrid w:val="0"/>
                <w:sz w:val="22"/>
              </w:rPr>
            </w:pP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lastRenderedPageBreak/>
              <w:t>9</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11:40-11:50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XIIP-1629</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Vandens įstatymo Nr. VIII-474 14 straipsnio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t>A. Mitrulevičius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Strelčiūnas</w:t>
            </w:r>
            <w:proofErr w:type="spellEnd"/>
          </w:p>
          <w:p w:rsidR="00AD7392" w:rsidRPr="00AD7392" w:rsidRDefault="00AD7392" w:rsidP="00892CCC">
            <w:pPr>
              <w:pStyle w:val="Betarp"/>
              <w:jc w:val="center"/>
              <w:rPr>
                <w:snapToGrid w:val="0"/>
                <w:sz w:val="22"/>
              </w:rPr>
            </w:pPr>
            <w:r w:rsidRPr="00AD7392">
              <w:rPr>
                <w:snapToGrid w:val="0"/>
                <w:sz w:val="22"/>
              </w:rPr>
              <w:t>(R. Mačiulytė)</w:t>
            </w:r>
          </w:p>
          <w:p w:rsidR="00AD7392" w:rsidRPr="00AD7392" w:rsidRDefault="00AD7392" w:rsidP="00892CCC">
            <w:pPr>
              <w:pStyle w:val="Betarp"/>
              <w:jc w:val="center"/>
              <w:rPr>
                <w:snapToGrid w:val="0"/>
                <w:sz w:val="22"/>
              </w:rPr>
            </w:pP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10</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11:50-12:00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bCs/>
                <w:iCs/>
                <w:snapToGrid w:val="0"/>
                <w:color w:val="000000"/>
                <w:sz w:val="22"/>
              </w:rPr>
              <w:t>XIIP-</w:t>
            </w:r>
            <w:r w:rsidRPr="00AD7392">
              <w:rPr>
                <w:sz w:val="22"/>
              </w:rPr>
              <w:t>2789(2)</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Politinių kampanijų finansavimo ir finansavimo kontrolės įstatymo Nr. XII-615 10 straipsnio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t xml:space="preserve">V. </w:t>
            </w:r>
            <w:proofErr w:type="spellStart"/>
            <w:r w:rsidRPr="00AD7392">
              <w:rPr>
                <w:snapToGrid w:val="0"/>
                <w:sz w:val="22"/>
              </w:rPr>
              <w:t>Kravčionok</w:t>
            </w:r>
            <w:proofErr w:type="spellEnd"/>
          </w:p>
          <w:p w:rsidR="00AD7392" w:rsidRPr="00AD7392" w:rsidRDefault="00AD7392" w:rsidP="00892CCC">
            <w:pPr>
              <w:pStyle w:val="Betarp"/>
              <w:jc w:val="center"/>
              <w:rPr>
                <w:snapToGrid w:val="0"/>
                <w:sz w:val="22"/>
              </w:rPr>
            </w:pPr>
            <w:r w:rsidRPr="00AD7392">
              <w:rPr>
                <w:snapToGrid w:val="0"/>
                <w:sz w:val="22"/>
              </w:rPr>
              <w:t xml:space="preserve">V. V. </w:t>
            </w:r>
            <w:proofErr w:type="spellStart"/>
            <w:r w:rsidRPr="00AD7392">
              <w:rPr>
                <w:snapToGrid w:val="0"/>
                <w:sz w:val="22"/>
              </w:rPr>
              <w:t>Margevičienė</w:t>
            </w:r>
            <w:proofErr w:type="spellEnd"/>
          </w:p>
          <w:p w:rsidR="00AD7392" w:rsidRPr="00AD7392" w:rsidRDefault="00AD7392" w:rsidP="00892CCC">
            <w:pPr>
              <w:pStyle w:val="Betarp"/>
              <w:jc w:val="center"/>
              <w:rPr>
                <w:snapToGrid w:val="0"/>
                <w:sz w:val="22"/>
              </w:rPr>
            </w:pPr>
            <w:r w:rsidRPr="00AD7392">
              <w:rPr>
                <w:snapToGrid w:val="0"/>
                <w:sz w:val="22"/>
              </w:rPr>
              <w:t>(R. Mačiulytė)</w:t>
            </w:r>
          </w:p>
          <w:p w:rsidR="00AD7392" w:rsidRPr="00AD7392" w:rsidRDefault="00AD7392" w:rsidP="00892CCC">
            <w:pPr>
              <w:pStyle w:val="Betarp"/>
              <w:jc w:val="center"/>
              <w:rPr>
                <w:snapToGrid w:val="0"/>
                <w:sz w:val="22"/>
              </w:rPr>
            </w:pP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11</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12:00-12:05</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XIIP-2694</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Mažmeninės prekybos įmonių nesąžiningų veiksmų draudimo įstatymo Nr. XI-626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t>P. Gražulis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Bilotaitė</w:t>
            </w:r>
            <w:proofErr w:type="spellEnd"/>
          </w:p>
          <w:p w:rsidR="00AD7392" w:rsidRPr="00AD7392" w:rsidRDefault="00AD7392" w:rsidP="00892CCC">
            <w:pPr>
              <w:pStyle w:val="Betarp"/>
              <w:jc w:val="center"/>
              <w:rPr>
                <w:snapToGrid w:val="0"/>
                <w:sz w:val="22"/>
              </w:rPr>
            </w:pPr>
            <w:r w:rsidRPr="00AD7392">
              <w:rPr>
                <w:snapToGrid w:val="0"/>
                <w:sz w:val="22"/>
              </w:rPr>
              <w:t>A. Astrauskas)</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12</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12:05-12:10</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XIIP-534</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Mažmeninės prekybos įmonių nesąžiningų veiksmų draudimo įstatymo 3 straipsnio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svarstymas</w:t>
            </w:r>
          </w:p>
        </w:tc>
        <w:tc>
          <w:tcPr>
            <w:tcW w:w="1840" w:type="dxa"/>
          </w:tcPr>
          <w:p w:rsidR="00AD7392" w:rsidRPr="00AD7392" w:rsidRDefault="00AD7392" w:rsidP="00892CCC">
            <w:pPr>
              <w:pStyle w:val="Betarp"/>
              <w:jc w:val="center"/>
              <w:rPr>
                <w:snapToGrid w:val="0"/>
                <w:sz w:val="22"/>
              </w:rPr>
            </w:pPr>
            <w:r w:rsidRPr="00AD7392">
              <w:rPr>
                <w:snapToGrid w:val="0"/>
                <w:sz w:val="22"/>
              </w:rPr>
              <w:t>P. Gražulis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Bilotaitė</w:t>
            </w:r>
            <w:proofErr w:type="spellEnd"/>
          </w:p>
          <w:p w:rsidR="00AD7392" w:rsidRPr="00AD7392" w:rsidRDefault="00AD7392" w:rsidP="00892CCC">
            <w:pPr>
              <w:pStyle w:val="Betarp"/>
              <w:jc w:val="center"/>
              <w:rPr>
                <w:snapToGrid w:val="0"/>
                <w:sz w:val="22"/>
              </w:rPr>
            </w:pPr>
            <w:r w:rsidRPr="00AD7392">
              <w:rPr>
                <w:snapToGrid w:val="0"/>
                <w:sz w:val="22"/>
              </w:rPr>
              <w:t>A. Astrauskas)</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13</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12:10-12:11</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XIIP-2750</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Savivaldybių tarybų rinkimų įstatymo Nr. I-532 39 straipsnio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pagrindiniu</w:t>
            </w:r>
          </w:p>
          <w:p w:rsidR="00AD7392" w:rsidRPr="00AD7392" w:rsidRDefault="00AD7392" w:rsidP="00892CCC">
            <w:pPr>
              <w:pStyle w:val="Betarp"/>
              <w:jc w:val="center"/>
              <w:rPr>
                <w:sz w:val="22"/>
              </w:rPr>
            </w:pPr>
            <w:r w:rsidRPr="00AD7392">
              <w:rPr>
                <w:sz w:val="22"/>
              </w:rPr>
              <w:t>pasirengimas</w:t>
            </w:r>
          </w:p>
          <w:p w:rsidR="00AD7392" w:rsidRPr="00AD7392" w:rsidRDefault="00AD7392" w:rsidP="00892CCC">
            <w:pPr>
              <w:pStyle w:val="Betarp"/>
              <w:jc w:val="center"/>
              <w:rPr>
                <w:sz w:val="22"/>
              </w:rPr>
            </w:pPr>
            <w:r w:rsidRPr="00AD7392">
              <w:rPr>
                <w:sz w:val="22"/>
              </w:rPr>
              <w:t>svarstyti</w:t>
            </w:r>
          </w:p>
        </w:tc>
        <w:tc>
          <w:tcPr>
            <w:tcW w:w="1840" w:type="dxa"/>
          </w:tcPr>
          <w:p w:rsidR="00AD7392" w:rsidRPr="00AD7392" w:rsidRDefault="00AD7392" w:rsidP="00892CCC">
            <w:pPr>
              <w:pStyle w:val="Betarp"/>
              <w:jc w:val="center"/>
              <w:rPr>
                <w:snapToGrid w:val="0"/>
                <w:sz w:val="22"/>
              </w:rPr>
            </w:pPr>
            <w:r w:rsidRPr="00AD7392">
              <w:rPr>
                <w:snapToGrid w:val="0"/>
                <w:sz w:val="22"/>
              </w:rPr>
              <w:t>M. Petrauskienė</w:t>
            </w:r>
          </w:p>
          <w:p w:rsidR="00AD7392" w:rsidRPr="00AD7392" w:rsidRDefault="00AD7392" w:rsidP="00892CCC">
            <w:pPr>
              <w:pStyle w:val="Betarp"/>
              <w:jc w:val="center"/>
              <w:rPr>
                <w:snapToGrid w:val="0"/>
                <w:sz w:val="22"/>
              </w:rPr>
            </w:pPr>
            <w:r w:rsidRPr="00AD7392">
              <w:rPr>
                <w:snapToGrid w:val="0"/>
                <w:sz w:val="22"/>
              </w:rPr>
              <w:t xml:space="preserve">V. </w:t>
            </w:r>
            <w:proofErr w:type="spellStart"/>
            <w:r w:rsidRPr="00AD7392">
              <w:rPr>
                <w:snapToGrid w:val="0"/>
                <w:sz w:val="22"/>
              </w:rPr>
              <w:t>Kravčionok</w:t>
            </w:r>
            <w:proofErr w:type="spellEnd"/>
          </w:p>
          <w:p w:rsidR="00AD7392" w:rsidRPr="00AD7392" w:rsidRDefault="00AD7392" w:rsidP="00892CCC">
            <w:pPr>
              <w:pStyle w:val="Betarp"/>
              <w:jc w:val="center"/>
              <w:rPr>
                <w:snapToGrid w:val="0"/>
                <w:sz w:val="22"/>
              </w:rPr>
            </w:pPr>
            <w:r w:rsidRPr="00AD7392">
              <w:rPr>
                <w:snapToGrid w:val="0"/>
                <w:sz w:val="22"/>
              </w:rPr>
              <w:t>(R. Mačiulytė)</w:t>
            </w: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14.1</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12:11-12:12</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XIIP-2740ES</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Civilinės saugos įstatymo Nr. VIII-971 2, 5, 6, 12, 14, 15, 22 straipsnių ir priedo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pasirengimas</w:t>
            </w:r>
          </w:p>
          <w:p w:rsidR="00AD7392" w:rsidRPr="00AD7392" w:rsidRDefault="00AD7392" w:rsidP="00892CCC">
            <w:pPr>
              <w:pStyle w:val="Betarp"/>
              <w:jc w:val="center"/>
              <w:rPr>
                <w:sz w:val="22"/>
              </w:rPr>
            </w:pPr>
            <w:r w:rsidRPr="00AD7392">
              <w:rPr>
                <w:sz w:val="22"/>
              </w:rPr>
              <w:t>svarstyti</w:t>
            </w:r>
          </w:p>
        </w:tc>
        <w:tc>
          <w:tcPr>
            <w:tcW w:w="1840" w:type="dxa"/>
          </w:tcPr>
          <w:p w:rsidR="00AD7392" w:rsidRPr="00AD7392" w:rsidRDefault="00AD7392" w:rsidP="00892CCC">
            <w:pPr>
              <w:pStyle w:val="Betarp"/>
              <w:jc w:val="center"/>
              <w:rPr>
                <w:snapToGrid w:val="0"/>
                <w:sz w:val="22"/>
              </w:rPr>
            </w:pPr>
            <w:r w:rsidRPr="00AD7392">
              <w:rPr>
                <w:snapToGrid w:val="0"/>
                <w:sz w:val="22"/>
              </w:rPr>
              <w:t>A. Mitrulevičius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Strelčiūnas</w:t>
            </w:r>
            <w:proofErr w:type="spellEnd"/>
          </w:p>
          <w:p w:rsidR="00AD7392" w:rsidRPr="00AD7392" w:rsidRDefault="00AD7392" w:rsidP="00892CCC">
            <w:pPr>
              <w:pStyle w:val="Betarp"/>
              <w:jc w:val="center"/>
              <w:rPr>
                <w:snapToGrid w:val="0"/>
                <w:sz w:val="22"/>
              </w:rPr>
            </w:pPr>
            <w:r w:rsidRPr="00AD7392">
              <w:rPr>
                <w:snapToGrid w:val="0"/>
                <w:sz w:val="22"/>
              </w:rPr>
              <w:t>(J. Marcinkutė)</w:t>
            </w:r>
          </w:p>
          <w:p w:rsidR="00AD7392" w:rsidRPr="00AD7392" w:rsidRDefault="00AD7392" w:rsidP="00892CCC">
            <w:pPr>
              <w:pStyle w:val="Betarp"/>
              <w:jc w:val="center"/>
              <w:rPr>
                <w:snapToGrid w:val="0"/>
                <w:sz w:val="22"/>
              </w:rPr>
            </w:pP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14.2</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12:12-12:13</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b/>
                <w:bCs/>
                <w:i/>
                <w:sz w:val="22"/>
              </w:rPr>
            </w:pPr>
            <w:r w:rsidRPr="00AD7392">
              <w:rPr>
                <w:sz w:val="22"/>
              </w:rPr>
              <w:t>XIIP-2741</w:t>
            </w:r>
          </w:p>
          <w:p w:rsidR="00AD7392" w:rsidRPr="00AD7392" w:rsidRDefault="00AD7392" w:rsidP="00892CCC">
            <w:pPr>
              <w:pStyle w:val="Betarp"/>
              <w:jc w:val="center"/>
              <w:rPr>
                <w:sz w:val="22"/>
              </w:rPr>
            </w:pP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Visuomenės informavimo įstatymo Nr. I-1418 20 straipsnio pakeitimo 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papildomu</w:t>
            </w:r>
          </w:p>
          <w:p w:rsidR="00AD7392" w:rsidRPr="00AD7392" w:rsidRDefault="00AD7392" w:rsidP="00892CCC">
            <w:pPr>
              <w:pStyle w:val="Betarp"/>
              <w:jc w:val="center"/>
              <w:rPr>
                <w:sz w:val="22"/>
              </w:rPr>
            </w:pPr>
            <w:r w:rsidRPr="00AD7392">
              <w:rPr>
                <w:sz w:val="22"/>
              </w:rPr>
              <w:t>pasirengimas</w:t>
            </w:r>
          </w:p>
          <w:p w:rsidR="00AD7392" w:rsidRPr="00AD7392" w:rsidRDefault="00AD7392" w:rsidP="00892CCC">
            <w:pPr>
              <w:pStyle w:val="Betarp"/>
              <w:jc w:val="center"/>
              <w:rPr>
                <w:sz w:val="22"/>
              </w:rPr>
            </w:pPr>
            <w:r w:rsidRPr="00AD7392">
              <w:rPr>
                <w:sz w:val="22"/>
              </w:rPr>
              <w:t>svarstyti</w:t>
            </w:r>
          </w:p>
        </w:tc>
        <w:tc>
          <w:tcPr>
            <w:tcW w:w="1840" w:type="dxa"/>
          </w:tcPr>
          <w:p w:rsidR="00AD7392" w:rsidRPr="00AD7392" w:rsidRDefault="00AD7392" w:rsidP="00892CCC">
            <w:pPr>
              <w:pStyle w:val="Betarp"/>
              <w:jc w:val="center"/>
              <w:rPr>
                <w:snapToGrid w:val="0"/>
                <w:sz w:val="22"/>
              </w:rPr>
            </w:pPr>
            <w:r w:rsidRPr="00AD7392">
              <w:rPr>
                <w:snapToGrid w:val="0"/>
                <w:sz w:val="22"/>
              </w:rPr>
              <w:t>A. Mitrulevičius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Strelčiūnas</w:t>
            </w:r>
            <w:proofErr w:type="spellEnd"/>
          </w:p>
          <w:p w:rsidR="00AD7392" w:rsidRPr="00AD7392" w:rsidRDefault="00AD7392" w:rsidP="00892CCC">
            <w:pPr>
              <w:pStyle w:val="Betarp"/>
              <w:jc w:val="center"/>
              <w:rPr>
                <w:snapToGrid w:val="0"/>
                <w:sz w:val="22"/>
              </w:rPr>
            </w:pPr>
            <w:r w:rsidRPr="00AD7392">
              <w:rPr>
                <w:snapToGrid w:val="0"/>
                <w:sz w:val="22"/>
              </w:rPr>
              <w:t>(J. Marcinkutė)</w:t>
            </w:r>
          </w:p>
          <w:p w:rsidR="00AD7392" w:rsidRPr="00AD7392" w:rsidRDefault="00AD7392" w:rsidP="00892CCC">
            <w:pPr>
              <w:pStyle w:val="Betarp"/>
              <w:jc w:val="center"/>
              <w:rPr>
                <w:snapToGrid w:val="0"/>
                <w:sz w:val="22"/>
              </w:rPr>
            </w:pPr>
          </w:p>
        </w:tc>
      </w:tr>
      <w:tr w:rsidR="00AD7392" w:rsidRPr="00AD7392" w:rsidTr="00892CCC">
        <w:trPr>
          <w:trHeight w:val="20"/>
          <w:jc w:val="center"/>
        </w:trPr>
        <w:tc>
          <w:tcPr>
            <w:tcW w:w="445"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15</w:t>
            </w:r>
          </w:p>
        </w:tc>
        <w:tc>
          <w:tcPr>
            <w:tcW w:w="1328"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2015-04-15</w:t>
            </w:r>
          </w:p>
          <w:p w:rsidR="00AD7392" w:rsidRPr="00AD7392" w:rsidRDefault="00AD7392" w:rsidP="00892CCC">
            <w:pPr>
              <w:pStyle w:val="Betarp"/>
              <w:jc w:val="center"/>
              <w:rPr>
                <w:sz w:val="22"/>
              </w:rPr>
            </w:pPr>
            <w:r w:rsidRPr="00AD7392">
              <w:rPr>
                <w:sz w:val="22"/>
              </w:rPr>
              <w:t>12:13-12:15</w:t>
            </w:r>
          </w:p>
          <w:p w:rsidR="00AD7392" w:rsidRPr="00AD7392" w:rsidRDefault="00AD7392" w:rsidP="00892CCC">
            <w:pPr>
              <w:pStyle w:val="Betarp"/>
              <w:jc w:val="center"/>
              <w:rPr>
                <w:b/>
                <w:sz w:val="22"/>
              </w:rPr>
            </w:pPr>
            <w:r w:rsidRPr="00AD7392">
              <w:rPr>
                <w:sz w:val="22"/>
              </w:rPr>
              <w:t>III r. 800 kab.</w:t>
            </w:r>
          </w:p>
        </w:tc>
        <w:tc>
          <w:tcPr>
            <w:tcW w:w="1160" w:type="dxa"/>
            <w:tcMar>
              <w:top w:w="0" w:type="dxa"/>
              <w:left w:w="30" w:type="dxa"/>
              <w:bottom w:w="0" w:type="dxa"/>
              <w:right w:w="30" w:type="dxa"/>
            </w:tcMar>
          </w:tcPr>
          <w:p w:rsidR="00AD7392" w:rsidRPr="00AD7392" w:rsidRDefault="00AD7392" w:rsidP="00892CCC">
            <w:pPr>
              <w:pStyle w:val="Betarp"/>
              <w:jc w:val="center"/>
              <w:rPr>
                <w:sz w:val="22"/>
              </w:rPr>
            </w:pPr>
            <w:r w:rsidRPr="00AD7392">
              <w:rPr>
                <w:snapToGrid w:val="0"/>
                <w:color w:val="000000"/>
                <w:sz w:val="22"/>
              </w:rPr>
              <w:t>XIIP-2731</w:t>
            </w:r>
          </w:p>
        </w:tc>
        <w:tc>
          <w:tcPr>
            <w:tcW w:w="3349" w:type="dxa"/>
            <w:tcMar>
              <w:top w:w="0" w:type="dxa"/>
              <w:left w:w="30" w:type="dxa"/>
              <w:bottom w:w="0" w:type="dxa"/>
              <w:right w:w="30" w:type="dxa"/>
            </w:tcMar>
          </w:tcPr>
          <w:p w:rsidR="00AD7392" w:rsidRPr="00AD7392" w:rsidRDefault="00AD7392" w:rsidP="00892CCC">
            <w:pPr>
              <w:pStyle w:val="Betarp"/>
              <w:jc w:val="center"/>
              <w:rPr>
                <w:sz w:val="22"/>
              </w:rPr>
            </w:pPr>
            <w:r w:rsidRPr="00AD7392">
              <w:rPr>
                <w:sz w:val="22"/>
              </w:rPr>
              <w:t xml:space="preserve">Lobistinės veiklos įstatymo Nr. VIII-1749 pakeitimo </w:t>
            </w:r>
            <w:r w:rsidRPr="00AD7392">
              <w:rPr>
                <w:snapToGrid w:val="0"/>
                <w:color w:val="000000"/>
                <w:sz w:val="22"/>
              </w:rPr>
              <w:t>įstatymo projektas</w:t>
            </w:r>
          </w:p>
        </w:tc>
        <w:tc>
          <w:tcPr>
            <w:tcW w:w="1517" w:type="dxa"/>
            <w:tcMar>
              <w:top w:w="0" w:type="dxa"/>
              <w:left w:w="30" w:type="dxa"/>
              <w:bottom w:w="0" w:type="dxa"/>
              <w:right w:w="30" w:type="dxa"/>
            </w:tcMar>
          </w:tcPr>
          <w:p w:rsidR="00AD7392" w:rsidRPr="00AD7392" w:rsidRDefault="00AD7392" w:rsidP="00892CCC">
            <w:pPr>
              <w:pStyle w:val="Betarp"/>
              <w:jc w:val="center"/>
              <w:rPr>
                <w:b/>
                <w:sz w:val="22"/>
              </w:rPr>
            </w:pPr>
            <w:r w:rsidRPr="00AD7392">
              <w:rPr>
                <w:sz w:val="22"/>
              </w:rPr>
              <w:t xml:space="preserve">Komitetas paskirtas </w:t>
            </w:r>
            <w:r w:rsidRPr="00AD7392">
              <w:rPr>
                <w:b/>
                <w:sz w:val="22"/>
              </w:rPr>
              <w:t>pagrindiniu</w:t>
            </w:r>
          </w:p>
          <w:p w:rsidR="00AD7392" w:rsidRPr="00AD7392" w:rsidRDefault="00AD7392" w:rsidP="00892CCC">
            <w:pPr>
              <w:pStyle w:val="Betarp"/>
              <w:jc w:val="center"/>
              <w:rPr>
                <w:sz w:val="22"/>
              </w:rPr>
            </w:pPr>
            <w:r w:rsidRPr="00AD7392">
              <w:rPr>
                <w:sz w:val="22"/>
              </w:rPr>
              <w:t>pasirengimas</w:t>
            </w:r>
          </w:p>
          <w:p w:rsidR="00AD7392" w:rsidRPr="00AD7392" w:rsidRDefault="00AD7392" w:rsidP="00892CCC">
            <w:pPr>
              <w:pStyle w:val="Betarp"/>
              <w:jc w:val="center"/>
              <w:rPr>
                <w:sz w:val="22"/>
              </w:rPr>
            </w:pPr>
            <w:r w:rsidRPr="00AD7392">
              <w:rPr>
                <w:sz w:val="22"/>
              </w:rPr>
              <w:t>svarstyti</w:t>
            </w:r>
          </w:p>
        </w:tc>
        <w:tc>
          <w:tcPr>
            <w:tcW w:w="1840" w:type="dxa"/>
          </w:tcPr>
          <w:p w:rsidR="00AD7392" w:rsidRPr="00AD7392" w:rsidRDefault="00AD7392" w:rsidP="00892CCC">
            <w:pPr>
              <w:pStyle w:val="Betarp"/>
              <w:jc w:val="center"/>
              <w:rPr>
                <w:snapToGrid w:val="0"/>
                <w:sz w:val="22"/>
              </w:rPr>
            </w:pPr>
            <w:r w:rsidRPr="00AD7392">
              <w:rPr>
                <w:snapToGrid w:val="0"/>
                <w:sz w:val="22"/>
              </w:rPr>
              <w:t>V. Bukauskas</w:t>
            </w:r>
          </w:p>
          <w:p w:rsidR="00AD7392" w:rsidRPr="00AD7392" w:rsidRDefault="00AD7392" w:rsidP="00892CCC">
            <w:pPr>
              <w:pStyle w:val="Betarp"/>
              <w:jc w:val="center"/>
              <w:rPr>
                <w:snapToGrid w:val="0"/>
                <w:sz w:val="22"/>
              </w:rPr>
            </w:pPr>
            <w:r w:rsidRPr="00AD7392">
              <w:rPr>
                <w:snapToGrid w:val="0"/>
                <w:sz w:val="22"/>
              </w:rPr>
              <w:t xml:space="preserve">A. </w:t>
            </w:r>
            <w:proofErr w:type="spellStart"/>
            <w:r w:rsidRPr="00AD7392">
              <w:rPr>
                <w:snapToGrid w:val="0"/>
                <w:sz w:val="22"/>
              </w:rPr>
              <w:t>Bilotaitė</w:t>
            </w:r>
            <w:proofErr w:type="spellEnd"/>
          </w:p>
          <w:p w:rsidR="00AD7392" w:rsidRPr="00AD7392" w:rsidRDefault="00AD7392" w:rsidP="00892CCC">
            <w:pPr>
              <w:pStyle w:val="Betarp"/>
              <w:jc w:val="center"/>
              <w:rPr>
                <w:snapToGrid w:val="0"/>
                <w:sz w:val="22"/>
              </w:rPr>
            </w:pPr>
            <w:r w:rsidRPr="00AD7392">
              <w:rPr>
                <w:snapToGrid w:val="0"/>
                <w:sz w:val="22"/>
              </w:rPr>
              <w:t>(A.Astrauskas)</w:t>
            </w:r>
          </w:p>
        </w:tc>
      </w:tr>
    </w:tbl>
    <w:p w:rsidR="00080C30" w:rsidRPr="00AD7392" w:rsidRDefault="00080C30" w:rsidP="00892CCC">
      <w:pPr>
        <w:pStyle w:val="Betarp"/>
        <w:tabs>
          <w:tab w:val="left" w:pos="6804"/>
        </w:tabs>
        <w:jc w:val="center"/>
        <w:rPr>
          <w:sz w:val="22"/>
        </w:rPr>
      </w:pPr>
      <w:r w:rsidRPr="00AD7392">
        <w:rPr>
          <w:sz w:val="22"/>
        </w:rPr>
        <w:t>Komiteto pirmininkas</w:t>
      </w:r>
      <w:r w:rsidRPr="00AD7392">
        <w:rPr>
          <w:sz w:val="22"/>
        </w:rPr>
        <w:tab/>
        <w:t>Valentinas Bukauskas</w:t>
      </w:r>
    </w:p>
    <w:p w:rsidR="00080C30" w:rsidRPr="00AD7392" w:rsidRDefault="00080C30" w:rsidP="00892CCC">
      <w:pPr>
        <w:pStyle w:val="Betarp"/>
        <w:jc w:val="center"/>
        <w:rPr>
          <w:sz w:val="22"/>
        </w:rPr>
      </w:pPr>
    </w:p>
    <w:p w:rsidR="00080C30" w:rsidRPr="00AD7392" w:rsidRDefault="00080C30" w:rsidP="00892CCC">
      <w:pPr>
        <w:pStyle w:val="Betarp"/>
        <w:jc w:val="center"/>
        <w:rPr>
          <w:sz w:val="22"/>
        </w:rPr>
      </w:pPr>
      <w:r w:rsidRPr="00AD7392">
        <w:rPr>
          <w:sz w:val="22"/>
        </w:rPr>
        <w:t>ŽMOGAUS TEISIŲ KOMITETO</w:t>
      </w:r>
    </w:p>
    <w:tbl>
      <w:tblPr>
        <w:tblW w:w="97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443"/>
        <w:gridCol w:w="1922"/>
      </w:tblGrid>
      <w:tr w:rsidR="00AD7392" w:rsidRPr="00AD7392" w:rsidTr="00AD7392">
        <w:trPr>
          <w:trHeight w:val="227"/>
          <w:jc w:val="center"/>
        </w:trPr>
        <w:tc>
          <w:tcPr>
            <w:tcW w:w="566" w:type="dxa"/>
            <w:tcBorders>
              <w:top w:val="double" w:sz="4" w:space="0" w:color="auto"/>
            </w:tcBorders>
            <w:vAlign w:val="center"/>
          </w:tcPr>
          <w:p w:rsidR="00AD7392" w:rsidRPr="00AD7392" w:rsidRDefault="00AD7392" w:rsidP="00892CCC">
            <w:pPr>
              <w:pStyle w:val="Betarp"/>
              <w:jc w:val="center"/>
              <w:rPr>
                <w:b/>
                <w:sz w:val="22"/>
              </w:rPr>
            </w:pPr>
            <w:r w:rsidRPr="00AD7392">
              <w:rPr>
                <w:b/>
                <w:sz w:val="22"/>
              </w:rPr>
              <w:t>Eil. Nr.</w:t>
            </w:r>
          </w:p>
        </w:tc>
        <w:tc>
          <w:tcPr>
            <w:tcW w:w="1277" w:type="dxa"/>
            <w:tcBorders>
              <w:top w:val="double" w:sz="4" w:space="0" w:color="auto"/>
              <w:bottom w:val="single" w:sz="4" w:space="0" w:color="auto"/>
            </w:tcBorders>
            <w:vAlign w:val="center"/>
            <w:hideMark/>
          </w:tcPr>
          <w:p w:rsidR="00AD7392" w:rsidRPr="00AD7392" w:rsidRDefault="00AD7392" w:rsidP="00892CCC">
            <w:pPr>
              <w:pStyle w:val="Betarp"/>
              <w:jc w:val="center"/>
              <w:rPr>
                <w:b/>
                <w:sz w:val="22"/>
              </w:rPr>
            </w:pPr>
            <w:r w:rsidRPr="00AD7392">
              <w:rPr>
                <w:b/>
                <w:sz w:val="22"/>
              </w:rPr>
              <w:t>Data,</w:t>
            </w:r>
          </w:p>
          <w:p w:rsidR="00AD7392" w:rsidRPr="00AD7392" w:rsidRDefault="00AD7392" w:rsidP="00892CCC">
            <w:pPr>
              <w:pStyle w:val="Betarp"/>
              <w:jc w:val="center"/>
              <w:rPr>
                <w:b/>
                <w:sz w:val="22"/>
              </w:rPr>
            </w:pPr>
            <w:r w:rsidRPr="00AD7392">
              <w:rPr>
                <w:b/>
                <w:sz w:val="22"/>
              </w:rPr>
              <w:t>laikas,</w:t>
            </w:r>
          </w:p>
          <w:p w:rsidR="00AD7392" w:rsidRPr="00AD7392" w:rsidRDefault="00AD7392" w:rsidP="00892CCC">
            <w:pPr>
              <w:pStyle w:val="Betarp"/>
              <w:jc w:val="center"/>
              <w:rPr>
                <w:b/>
                <w:sz w:val="22"/>
              </w:rPr>
            </w:pPr>
            <w:r w:rsidRPr="00AD7392">
              <w:rPr>
                <w:b/>
                <w:sz w:val="22"/>
              </w:rPr>
              <w:t>vieta</w:t>
            </w:r>
          </w:p>
        </w:tc>
        <w:tc>
          <w:tcPr>
            <w:tcW w:w="1163" w:type="dxa"/>
            <w:tcBorders>
              <w:top w:val="double" w:sz="4" w:space="0" w:color="auto"/>
              <w:bottom w:val="single" w:sz="4" w:space="0" w:color="auto"/>
            </w:tcBorders>
            <w:vAlign w:val="center"/>
            <w:hideMark/>
          </w:tcPr>
          <w:p w:rsidR="00AD7392" w:rsidRPr="00AD7392" w:rsidRDefault="00AD7392" w:rsidP="00892CCC">
            <w:pPr>
              <w:pStyle w:val="Betarp"/>
              <w:jc w:val="center"/>
              <w:rPr>
                <w:b/>
                <w:sz w:val="22"/>
              </w:rPr>
            </w:pPr>
            <w:r w:rsidRPr="00AD7392">
              <w:rPr>
                <w:b/>
                <w:sz w:val="22"/>
              </w:rPr>
              <w:t>Projekto Nr.</w:t>
            </w:r>
          </w:p>
        </w:tc>
        <w:tc>
          <w:tcPr>
            <w:tcW w:w="3402" w:type="dxa"/>
            <w:tcBorders>
              <w:top w:val="double" w:sz="4" w:space="0" w:color="auto"/>
              <w:bottom w:val="single" w:sz="4" w:space="0" w:color="auto"/>
            </w:tcBorders>
            <w:vAlign w:val="center"/>
          </w:tcPr>
          <w:p w:rsidR="00AD7392" w:rsidRPr="00AD7392" w:rsidRDefault="00AD7392" w:rsidP="00892CCC">
            <w:pPr>
              <w:pStyle w:val="Betarp"/>
              <w:jc w:val="center"/>
              <w:rPr>
                <w:b/>
                <w:sz w:val="22"/>
              </w:rPr>
            </w:pPr>
            <w:r w:rsidRPr="00AD7392">
              <w:rPr>
                <w:b/>
                <w:sz w:val="22"/>
              </w:rPr>
              <w:t>Svarstomi klausimai</w:t>
            </w:r>
          </w:p>
        </w:tc>
        <w:tc>
          <w:tcPr>
            <w:tcW w:w="1443" w:type="dxa"/>
            <w:tcBorders>
              <w:top w:val="double" w:sz="4" w:space="0" w:color="auto"/>
              <w:bottom w:val="single" w:sz="4" w:space="0" w:color="auto"/>
            </w:tcBorders>
            <w:vAlign w:val="center"/>
          </w:tcPr>
          <w:p w:rsidR="00AD7392" w:rsidRPr="00AD7392" w:rsidRDefault="00AD7392" w:rsidP="00892CCC">
            <w:pPr>
              <w:pStyle w:val="Betarp"/>
              <w:jc w:val="center"/>
              <w:rPr>
                <w:b/>
                <w:sz w:val="22"/>
              </w:rPr>
            </w:pPr>
            <w:r w:rsidRPr="00AD7392">
              <w:rPr>
                <w:b/>
                <w:sz w:val="22"/>
              </w:rPr>
              <w:t>Pagrindinis ar papildomas komitetas (stadija)</w:t>
            </w:r>
          </w:p>
        </w:tc>
        <w:tc>
          <w:tcPr>
            <w:tcW w:w="1922" w:type="dxa"/>
            <w:tcBorders>
              <w:top w:val="double" w:sz="4" w:space="0" w:color="auto"/>
            </w:tcBorders>
            <w:vAlign w:val="center"/>
            <w:hideMark/>
          </w:tcPr>
          <w:p w:rsidR="00AD7392" w:rsidRPr="00AD7392" w:rsidRDefault="00AD7392" w:rsidP="00892CCC">
            <w:pPr>
              <w:pStyle w:val="Betarp"/>
              <w:jc w:val="center"/>
              <w:rPr>
                <w:b/>
                <w:sz w:val="22"/>
              </w:rPr>
            </w:pPr>
            <w:r w:rsidRPr="00AD7392">
              <w:rPr>
                <w:b/>
                <w:sz w:val="22"/>
              </w:rPr>
              <w:t>Komiteto išvadų rengėjai,</w:t>
            </w:r>
          </w:p>
          <w:p w:rsidR="00AD7392" w:rsidRPr="00AD7392" w:rsidRDefault="00AD7392" w:rsidP="00892CCC">
            <w:pPr>
              <w:pStyle w:val="Betarp"/>
              <w:jc w:val="center"/>
              <w:rPr>
                <w:b/>
                <w:sz w:val="22"/>
              </w:rPr>
            </w:pPr>
            <w:r w:rsidRPr="00AD7392">
              <w:rPr>
                <w:b/>
                <w:sz w:val="22"/>
              </w:rPr>
              <w:t>biuro tarnautojai</w:t>
            </w:r>
          </w:p>
        </w:tc>
      </w:tr>
      <w:tr w:rsidR="00AD7392" w:rsidRPr="00AD7392" w:rsidTr="00AD7392">
        <w:trPr>
          <w:trHeight w:val="227"/>
          <w:jc w:val="center"/>
        </w:trPr>
        <w:tc>
          <w:tcPr>
            <w:tcW w:w="566" w:type="dxa"/>
            <w:tcBorders>
              <w:right w:val="single" w:sz="4" w:space="0" w:color="auto"/>
            </w:tcBorders>
          </w:tcPr>
          <w:p w:rsidR="00AD7392" w:rsidRPr="00AD7392" w:rsidRDefault="00AD7392" w:rsidP="00892CCC">
            <w:pPr>
              <w:pStyle w:val="Betarp"/>
              <w:jc w:val="center"/>
              <w:rPr>
                <w:sz w:val="22"/>
              </w:rPr>
            </w:pPr>
            <w:r w:rsidRPr="00AD7392">
              <w:rPr>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2015-04-08</w:t>
            </w:r>
          </w:p>
          <w:p w:rsidR="00AD7392" w:rsidRPr="00AD7392" w:rsidRDefault="00AD7392" w:rsidP="00892CCC">
            <w:pPr>
              <w:pStyle w:val="Betarp"/>
              <w:jc w:val="center"/>
              <w:rPr>
                <w:bCs/>
                <w:sz w:val="22"/>
              </w:rPr>
            </w:pPr>
            <w:r w:rsidRPr="00AD7392">
              <w:rPr>
                <w:bCs/>
                <w:sz w:val="22"/>
              </w:rPr>
              <w:t>10.00-10.30</w:t>
            </w:r>
          </w:p>
          <w:p w:rsidR="00AD7392" w:rsidRPr="00AD7392" w:rsidRDefault="00AD7392" w:rsidP="00892CCC">
            <w:pPr>
              <w:pStyle w:val="Betarp"/>
              <w:jc w:val="center"/>
              <w:rPr>
                <w:bCs/>
                <w:sz w:val="22"/>
              </w:rPr>
            </w:pPr>
            <w:r w:rsidRPr="00AD7392">
              <w:rPr>
                <w:bCs/>
                <w:sz w:val="22"/>
              </w:rPr>
              <w:t>I r.</w:t>
            </w:r>
          </w:p>
          <w:p w:rsidR="00AD7392" w:rsidRPr="00AD7392" w:rsidRDefault="00AD7392" w:rsidP="00892CCC">
            <w:pPr>
              <w:pStyle w:val="Betarp"/>
              <w:jc w:val="center"/>
              <w:rPr>
                <w:sz w:val="22"/>
              </w:rPr>
            </w:pPr>
            <w:r w:rsidRPr="00AD7392">
              <w:rPr>
                <w:bCs/>
                <w:sz w:val="22"/>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color w:val="000000"/>
                <w:sz w:val="22"/>
              </w:rPr>
            </w:pPr>
            <w:r w:rsidRPr="00AD7392">
              <w:rPr>
                <w:bCs/>
                <w:iCs/>
                <w:snapToGrid w:val="0"/>
                <w:color w:val="000000"/>
                <w:sz w:val="22"/>
              </w:rPr>
              <w:t>XIIP-</w:t>
            </w:r>
            <w:r w:rsidRPr="00AD7392">
              <w:rPr>
                <w:snapToGrid w:val="0"/>
                <w:color w:val="000000"/>
                <w:sz w:val="22"/>
              </w:rPr>
              <w:t>1835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i/>
                <w:sz w:val="22"/>
              </w:rPr>
            </w:pPr>
            <w:r w:rsidRPr="00AD7392">
              <w:rPr>
                <w:sz w:val="22"/>
              </w:rPr>
              <w:t>Prezidento rinkimų įstatymo Nr. I-28 26, 31, 32, 33, 52, 54, 56, 58, 59, 72 straipsnių pakeitimo ir papildymo 56</w:t>
            </w:r>
            <w:r w:rsidRPr="00AD7392">
              <w:rPr>
                <w:sz w:val="22"/>
                <w:vertAlign w:val="superscript"/>
              </w:rPr>
              <w:t>1</w:t>
            </w:r>
            <w:r w:rsidRPr="00AD7392">
              <w:rPr>
                <w:sz w:val="22"/>
              </w:rPr>
              <w:t>, 71</w:t>
            </w:r>
            <w:r w:rsidRPr="00AD7392">
              <w:rPr>
                <w:sz w:val="22"/>
                <w:vertAlign w:val="superscript"/>
              </w:rPr>
              <w:t>1</w:t>
            </w:r>
            <w:r w:rsidRPr="00AD7392">
              <w:rPr>
                <w:sz w:val="22"/>
              </w:rPr>
              <w:t xml:space="preserve"> straipsniais </w:t>
            </w:r>
            <w:r w:rsidRPr="00AD7392">
              <w:rPr>
                <w:snapToGrid w:val="0"/>
                <w:color w:val="000000"/>
                <w:sz w:val="22"/>
              </w:rPr>
              <w:t>įstatymo projektas</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Papildomas,</w:t>
            </w:r>
          </w:p>
          <w:p w:rsidR="00AD7392" w:rsidRPr="00AD7392" w:rsidRDefault="00AD7392" w:rsidP="00892CCC">
            <w:pPr>
              <w:pStyle w:val="Betarp"/>
              <w:jc w:val="center"/>
              <w:rPr>
                <w:sz w:val="22"/>
              </w:rPr>
            </w:pPr>
            <w:r w:rsidRPr="00AD7392">
              <w:rPr>
                <w:bCs/>
                <w:sz w:val="22"/>
              </w:rPr>
              <w:t>svarstymas</w:t>
            </w:r>
          </w:p>
        </w:tc>
        <w:tc>
          <w:tcPr>
            <w:tcW w:w="1922" w:type="dxa"/>
            <w:tcBorders>
              <w:lef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 xml:space="preserve">L. </w:t>
            </w:r>
            <w:proofErr w:type="spellStart"/>
            <w:r w:rsidRPr="00AD7392">
              <w:rPr>
                <w:bCs/>
                <w:sz w:val="22"/>
              </w:rPr>
              <w:t>Talmont</w:t>
            </w:r>
            <w:proofErr w:type="spellEnd"/>
          </w:p>
          <w:p w:rsidR="00AD7392" w:rsidRPr="00AD7392" w:rsidRDefault="00AD7392" w:rsidP="00892CCC">
            <w:pPr>
              <w:pStyle w:val="Betarp"/>
              <w:jc w:val="center"/>
              <w:rPr>
                <w:bCs/>
                <w:sz w:val="22"/>
              </w:rPr>
            </w:pPr>
            <w:r w:rsidRPr="00AD7392">
              <w:rPr>
                <w:bCs/>
                <w:sz w:val="22"/>
              </w:rPr>
              <w:t>V. A. Matulevičius</w:t>
            </w:r>
          </w:p>
          <w:p w:rsidR="00AD7392" w:rsidRPr="00AD7392" w:rsidRDefault="00AD7392" w:rsidP="00892CCC">
            <w:pPr>
              <w:pStyle w:val="Betarp"/>
              <w:jc w:val="center"/>
              <w:rPr>
                <w:sz w:val="22"/>
              </w:rPr>
            </w:pPr>
            <w:r w:rsidRPr="00AD7392">
              <w:rPr>
                <w:bCs/>
                <w:sz w:val="22"/>
              </w:rPr>
              <w:t xml:space="preserve">(R. </w:t>
            </w:r>
            <w:proofErr w:type="spellStart"/>
            <w:r w:rsidRPr="00AD7392">
              <w:rPr>
                <w:bCs/>
                <w:sz w:val="22"/>
              </w:rPr>
              <w:t>Ragaliauskienė</w:t>
            </w:r>
            <w:proofErr w:type="spellEnd"/>
            <w:r w:rsidRPr="00AD7392">
              <w:rPr>
                <w:bCs/>
                <w:sz w:val="22"/>
              </w:rPr>
              <w:t>)</w:t>
            </w:r>
          </w:p>
        </w:tc>
      </w:tr>
      <w:tr w:rsidR="00AD7392" w:rsidRPr="00AD7392" w:rsidTr="00AD7392">
        <w:trPr>
          <w:trHeight w:val="227"/>
          <w:jc w:val="center"/>
        </w:trPr>
        <w:tc>
          <w:tcPr>
            <w:tcW w:w="566" w:type="dxa"/>
            <w:tcBorders>
              <w:right w:val="single" w:sz="4" w:space="0" w:color="auto"/>
            </w:tcBorders>
          </w:tcPr>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2015-04-08</w:t>
            </w:r>
          </w:p>
          <w:p w:rsidR="00AD7392" w:rsidRPr="00AD7392" w:rsidRDefault="00AD7392" w:rsidP="00892CCC">
            <w:pPr>
              <w:pStyle w:val="Betarp"/>
              <w:jc w:val="center"/>
              <w:rPr>
                <w:bCs/>
                <w:sz w:val="22"/>
              </w:rPr>
            </w:pPr>
            <w:r w:rsidRPr="00AD7392">
              <w:rPr>
                <w:bCs/>
                <w:sz w:val="22"/>
              </w:rPr>
              <w:t>10.00-10.30</w:t>
            </w:r>
          </w:p>
          <w:p w:rsidR="00AD7392" w:rsidRPr="00AD7392" w:rsidRDefault="00AD7392" w:rsidP="00892CCC">
            <w:pPr>
              <w:pStyle w:val="Betarp"/>
              <w:jc w:val="center"/>
              <w:rPr>
                <w:bCs/>
                <w:sz w:val="22"/>
              </w:rPr>
            </w:pPr>
            <w:r w:rsidRPr="00AD7392">
              <w:rPr>
                <w:bCs/>
                <w:sz w:val="22"/>
              </w:rPr>
              <w:t>I r.</w:t>
            </w:r>
          </w:p>
          <w:p w:rsidR="00AD7392" w:rsidRPr="00AD7392" w:rsidRDefault="00AD7392" w:rsidP="00892CCC">
            <w:pPr>
              <w:pStyle w:val="Betarp"/>
              <w:jc w:val="center"/>
              <w:rPr>
                <w:sz w:val="22"/>
              </w:rPr>
            </w:pPr>
            <w:r w:rsidRPr="00AD7392">
              <w:rPr>
                <w:bCs/>
                <w:sz w:val="22"/>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color w:val="000000"/>
                <w:sz w:val="22"/>
              </w:rPr>
            </w:pPr>
            <w:r w:rsidRPr="00AD7392">
              <w:rPr>
                <w:bCs/>
                <w:iCs/>
                <w:snapToGrid w:val="0"/>
                <w:color w:val="000000"/>
                <w:sz w:val="22"/>
              </w:rPr>
              <w:t>XIIP-</w:t>
            </w:r>
            <w:r w:rsidRPr="00AD7392">
              <w:rPr>
                <w:snapToGrid w:val="0"/>
                <w:color w:val="000000"/>
                <w:sz w:val="22"/>
              </w:rPr>
              <w:t>1836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sz w:val="22"/>
              </w:rPr>
            </w:pPr>
            <w:r w:rsidRPr="00AD7392">
              <w:rPr>
                <w:sz w:val="22"/>
              </w:rPr>
              <w:t>Referendumo įstatymo Nr. IX-929 36, 41, 42, 43, 51, 53, 55, 56, 68 straipsnių pakeitimo ir papildymo 54</w:t>
            </w:r>
            <w:r w:rsidRPr="00AD7392">
              <w:rPr>
                <w:sz w:val="22"/>
                <w:vertAlign w:val="superscript"/>
              </w:rPr>
              <w:t>1</w:t>
            </w:r>
            <w:r w:rsidRPr="00AD7392">
              <w:rPr>
                <w:sz w:val="22"/>
              </w:rPr>
              <w:t>, 67</w:t>
            </w:r>
            <w:r w:rsidRPr="00AD7392">
              <w:rPr>
                <w:sz w:val="22"/>
                <w:vertAlign w:val="superscript"/>
              </w:rPr>
              <w:t>1</w:t>
            </w:r>
            <w:r w:rsidRPr="00AD7392">
              <w:rPr>
                <w:sz w:val="22"/>
              </w:rPr>
              <w:t xml:space="preserve"> straipsniais </w:t>
            </w:r>
            <w:r w:rsidRPr="00AD7392">
              <w:rPr>
                <w:snapToGrid w:val="0"/>
                <w:color w:val="000000"/>
                <w:sz w:val="22"/>
              </w:rPr>
              <w:t>įstatymo projektas</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Papildomas,</w:t>
            </w:r>
          </w:p>
          <w:p w:rsidR="00AD7392" w:rsidRPr="00AD7392" w:rsidRDefault="00AD7392" w:rsidP="00892CCC">
            <w:pPr>
              <w:pStyle w:val="Betarp"/>
              <w:jc w:val="center"/>
              <w:rPr>
                <w:sz w:val="22"/>
              </w:rPr>
            </w:pPr>
            <w:r w:rsidRPr="00AD7392">
              <w:rPr>
                <w:bCs/>
                <w:sz w:val="22"/>
              </w:rPr>
              <w:t>svarstymas</w:t>
            </w:r>
          </w:p>
        </w:tc>
        <w:tc>
          <w:tcPr>
            <w:tcW w:w="1922" w:type="dxa"/>
            <w:tcBorders>
              <w:lef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 xml:space="preserve">L. </w:t>
            </w:r>
            <w:proofErr w:type="spellStart"/>
            <w:r w:rsidRPr="00AD7392">
              <w:rPr>
                <w:bCs/>
                <w:sz w:val="22"/>
              </w:rPr>
              <w:t>Talmont</w:t>
            </w:r>
            <w:proofErr w:type="spellEnd"/>
          </w:p>
          <w:p w:rsidR="00AD7392" w:rsidRPr="00AD7392" w:rsidRDefault="00AD7392" w:rsidP="00892CCC">
            <w:pPr>
              <w:pStyle w:val="Betarp"/>
              <w:jc w:val="center"/>
              <w:rPr>
                <w:bCs/>
                <w:sz w:val="22"/>
              </w:rPr>
            </w:pPr>
            <w:r w:rsidRPr="00AD7392">
              <w:rPr>
                <w:bCs/>
                <w:sz w:val="22"/>
              </w:rPr>
              <w:t>V. A. Matulevičius</w:t>
            </w:r>
          </w:p>
          <w:p w:rsidR="00AD7392" w:rsidRPr="00AD7392" w:rsidRDefault="00AD7392" w:rsidP="00892CCC">
            <w:pPr>
              <w:pStyle w:val="Betarp"/>
              <w:jc w:val="center"/>
              <w:rPr>
                <w:sz w:val="22"/>
              </w:rPr>
            </w:pPr>
            <w:r w:rsidRPr="00AD7392">
              <w:rPr>
                <w:bCs/>
                <w:sz w:val="22"/>
              </w:rPr>
              <w:t xml:space="preserve">(R. </w:t>
            </w:r>
            <w:proofErr w:type="spellStart"/>
            <w:r w:rsidRPr="00AD7392">
              <w:rPr>
                <w:bCs/>
                <w:sz w:val="22"/>
              </w:rPr>
              <w:t>Ragaliauskienė</w:t>
            </w:r>
            <w:proofErr w:type="spellEnd"/>
            <w:r w:rsidRPr="00AD7392">
              <w:rPr>
                <w:bCs/>
                <w:sz w:val="22"/>
              </w:rPr>
              <w:t>)</w:t>
            </w:r>
          </w:p>
        </w:tc>
      </w:tr>
      <w:tr w:rsidR="00AD7392" w:rsidRPr="00AD7392" w:rsidTr="00AD7392">
        <w:trPr>
          <w:trHeight w:val="227"/>
          <w:jc w:val="center"/>
        </w:trPr>
        <w:tc>
          <w:tcPr>
            <w:tcW w:w="566" w:type="dxa"/>
            <w:tcBorders>
              <w:right w:val="single" w:sz="4" w:space="0" w:color="auto"/>
            </w:tcBorders>
          </w:tcPr>
          <w:p w:rsidR="00AD7392" w:rsidRPr="00AD7392" w:rsidRDefault="00AD7392" w:rsidP="00892CCC">
            <w:pPr>
              <w:pStyle w:val="Betarp"/>
              <w:jc w:val="center"/>
              <w:rPr>
                <w:sz w:val="22"/>
              </w:rPr>
            </w:pPr>
            <w:r w:rsidRPr="00AD7392">
              <w:rPr>
                <w:sz w:val="22"/>
              </w:rPr>
              <w:lastRenderedPageBreak/>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2015-04-08</w:t>
            </w:r>
          </w:p>
          <w:p w:rsidR="00AD7392" w:rsidRPr="00AD7392" w:rsidRDefault="00AD7392" w:rsidP="00892CCC">
            <w:pPr>
              <w:pStyle w:val="Betarp"/>
              <w:jc w:val="center"/>
              <w:rPr>
                <w:bCs/>
                <w:sz w:val="22"/>
              </w:rPr>
            </w:pPr>
            <w:r w:rsidRPr="00AD7392">
              <w:rPr>
                <w:bCs/>
                <w:sz w:val="22"/>
              </w:rPr>
              <w:t>10.00-10.30</w:t>
            </w:r>
          </w:p>
          <w:p w:rsidR="00AD7392" w:rsidRPr="00AD7392" w:rsidRDefault="00AD7392" w:rsidP="00892CCC">
            <w:pPr>
              <w:pStyle w:val="Betarp"/>
              <w:jc w:val="center"/>
              <w:rPr>
                <w:bCs/>
                <w:sz w:val="22"/>
              </w:rPr>
            </w:pPr>
            <w:r w:rsidRPr="00AD7392">
              <w:rPr>
                <w:bCs/>
                <w:sz w:val="22"/>
              </w:rPr>
              <w:t>I r.</w:t>
            </w:r>
          </w:p>
          <w:p w:rsidR="00AD7392" w:rsidRPr="00AD7392" w:rsidRDefault="00AD7392" w:rsidP="00892CCC">
            <w:pPr>
              <w:pStyle w:val="Betarp"/>
              <w:jc w:val="center"/>
              <w:rPr>
                <w:bCs/>
                <w:sz w:val="22"/>
              </w:rPr>
            </w:pPr>
            <w:r w:rsidRPr="00AD7392">
              <w:rPr>
                <w:bCs/>
                <w:sz w:val="22"/>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sz w:val="22"/>
              </w:rPr>
            </w:pPr>
            <w:r w:rsidRPr="00AD7392">
              <w:rPr>
                <w:bCs/>
                <w:iCs/>
                <w:snapToGrid w:val="0"/>
                <w:color w:val="000000"/>
                <w:sz w:val="22"/>
              </w:rPr>
              <w:t>XIIP-1837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i/>
                <w:sz w:val="22"/>
              </w:rPr>
            </w:pPr>
            <w:r w:rsidRPr="00AD7392">
              <w:rPr>
                <w:sz w:val="22"/>
              </w:rPr>
              <w:t>Rinkimų į Europos Parlamentą įstatymo Nr. IX-1837 28, 33, 34, 35, 58, 62, 64, 66, 69, 70, 83 straipsnių pakeitimo ir papildymo 66</w:t>
            </w:r>
            <w:r w:rsidRPr="00AD7392">
              <w:rPr>
                <w:sz w:val="22"/>
                <w:vertAlign w:val="superscript"/>
              </w:rPr>
              <w:t>1</w:t>
            </w:r>
            <w:r w:rsidRPr="00AD7392">
              <w:rPr>
                <w:sz w:val="22"/>
              </w:rPr>
              <w:t>, 82</w:t>
            </w:r>
            <w:r w:rsidRPr="00AD7392">
              <w:rPr>
                <w:sz w:val="22"/>
                <w:vertAlign w:val="superscript"/>
              </w:rPr>
              <w:t>1</w:t>
            </w:r>
            <w:r w:rsidRPr="00AD7392">
              <w:rPr>
                <w:sz w:val="22"/>
              </w:rPr>
              <w:t xml:space="preserve"> straipsniais </w:t>
            </w:r>
            <w:r w:rsidRPr="00AD7392">
              <w:rPr>
                <w:snapToGrid w:val="0"/>
                <w:color w:val="000000"/>
                <w:sz w:val="22"/>
              </w:rPr>
              <w:t>įstatymo projektas</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Papildomas,</w:t>
            </w:r>
          </w:p>
          <w:p w:rsidR="00AD7392" w:rsidRPr="00AD7392" w:rsidRDefault="00AD7392" w:rsidP="00892CCC">
            <w:pPr>
              <w:pStyle w:val="Betarp"/>
              <w:jc w:val="center"/>
              <w:rPr>
                <w:bCs/>
                <w:sz w:val="22"/>
              </w:rPr>
            </w:pPr>
            <w:r w:rsidRPr="00AD7392">
              <w:rPr>
                <w:bCs/>
                <w:sz w:val="22"/>
              </w:rPr>
              <w:t>svarstymas</w:t>
            </w:r>
          </w:p>
        </w:tc>
        <w:tc>
          <w:tcPr>
            <w:tcW w:w="1922" w:type="dxa"/>
            <w:tcBorders>
              <w:lef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 xml:space="preserve">L. </w:t>
            </w:r>
            <w:proofErr w:type="spellStart"/>
            <w:r w:rsidRPr="00AD7392">
              <w:rPr>
                <w:bCs/>
                <w:sz w:val="22"/>
              </w:rPr>
              <w:t>Talmont</w:t>
            </w:r>
            <w:proofErr w:type="spellEnd"/>
          </w:p>
          <w:p w:rsidR="00AD7392" w:rsidRPr="00AD7392" w:rsidRDefault="00AD7392" w:rsidP="00892CCC">
            <w:pPr>
              <w:pStyle w:val="Betarp"/>
              <w:jc w:val="center"/>
              <w:rPr>
                <w:bCs/>
                <w:sz w:val="22"/>
              </w:rPr>
            </w:pPr>
            <w:r w:rsidRPr="00AD7392">
              <w:rPr>
                <w:bCs/>
                <w:sz w:val="22"/>
              </w:rPr>
              <w:t>V. A. Matulevičius</w:t>
            </w:r>
          </w:p>
          <w:p w:rsidR="00AD7392" w:rsidRPr="00AD7392" w:rsidRDefault="00AD7392" w:rsidP="00892CCC">
            <w:pPr>
              <w:pStyle w:val="Betarp"/>
              <w:jc w:val="center"/>
              <w:rPr>
                <w:sz w:val="22"/>
              </w:rPr>
            </w:pPr>
            <w:r w:rsidRPr="00AD7392">
              <w:rPr>
                <w:bCs/>
                <w:sz w:val="22"/>
              </w:rPr>
              <w:t xml:space="preserve">(R. </w:t>
            </w:r>
            <w:proofErr w:type="spellStart"/>
            <w:r w:rsidRPr="00AD7392">
              <w:rPr>
                <w:bCs/>
                <w:sz w:val="22"/>
              </w:rPr>
              <w:t>Ragaliauskienė</w:t>
            </w:r>
            <w:proofErr w:type="spellEnd"/>
            <w:r w:rsidRPr="00AD7392">
              <w:rPr>
                <w:bCs/>
                <w:sz w:val="22"/>
              </w:rPr>
              <w:t>)</w:t>
            </w:r>
          </w:p>
        </w:tc>
      </w:tr>
      <w:tr w:rsidR="00AD7392" w:rsidRPr="00AD7392" w:rsidTr="00AD7392">
        <w:trPr>
          <w:trHeight w:val="227"/>
          <w:jc w:val="center"/>
        </w:trPr>
        <w:tc>
          <w:tcPr>
            <w:tcW w:w="566" w:type="dxa"/>
            <w:tcBorders>
              <w:right w:val="single" w:sz="4" w:space="0" w:color="auto"/>
            </w:tcBorders>
          </w:tcPr>
          <w:p w:rsidR="00AD7392" w:rsidRPr="00AD7392" w:rsidRDefault="00AD7392" w:rsidP="00892CCC">
            <w:pPr>
              <w:pStyle w:val="Betarp"/>
              <w:jc w:val="center"/>
              <w:rPr>
                <w:sz w:val="22"/>
              </w:rPr>
            </w:pPr>
            <w:r w:rsidRPr="00AD7392">
              <w:rPr>
                <w:sz w:val="22"/>
              </w:rPr>
              <w:t>4.</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2015-04-08</w:t>
            </w:r>
          </w:p>
          <w:p w:rsidR="00AD7392" w:rsidRPr="00AD7392" w:rsidRDefault="00AD7392" w:rsidP="00892CCC">
            <w:pPr>
              <w:pStyle w:val="Betarp"/>
              <w:jc w:val="center"/>
              <w:rPr>
                <w:bCs/>
                <w:sz w:val="22"/>
              </w:rPr>
            </w:pPr>
            <w:r w:rsidRPr="00AD7392">
              <w:rPr>
                <w:bCs/>
                <w:sz w:val="22"/>
              </w:rPr>
              <w:t>10.00-10.30</w:t>
            </w:r>
          </w:p>
          <w:p w:rsidR="00AD7392" w:rsidRPr="00AD7392" w:rsidRDefault="00AD7392" w:rsidP="00892CCC">
            <w:pPr>
              <w:pStyle w:val="Betarp"/>
              <w:jc w:val="center"/>
              <w:rPr>
                <w:bCs/>
                <w:sz w:val="22"/>
              </w:rPr>
            </w:pPr>
            <w:r w:rsidRPr="00AD7392">
              <w:rPr>
                <w:bCs/>
                <w:sz w:val="22"/>
              </w:rPr>
              <w:t>I r.</w:t>
            </w:r>
          </w:p>
          <w:p w:rsidR="00AD7392" w:rsidRPr="00AD7392" w:rsidRDefault="00AD7392" w:rsidP="00892CCC">
            <w:pPr>
              <w:pStyle w:val="Betarp"/>
              <w:jc w:val="center"/>
              <w:rPr>
                <w:bCs/>
                <w:sz w:val="22"/>
              </w:rPr>
            </w:pPr>
            <w:r w:rsidRPr="00AD7392">
              <w:rPr>
                <w:bCs/>
                <w:sz w:val="22"/>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sz w:val="22"/>
              </w:rPr>
            </w:pPr>
            <w:r w:rsidRPr="00AD7392">
              <w:rPr>
                <w:bCs/>
                <w:iCs/>
                <w:snapToGrid w:val="0"/>
                <w:color w:val="000000"/>
                <w:sz w:val="22"/>
              </w:rPr>
              <w:t>XIIP-</w:t>
            </w:r>
            <w:r w:rsidRPr="00AD7392">
              <w:rPr>
                <w:snapToGrid w:val="0"/>
                <w:color w:val="000000"/>
                <w:sz w:val="22"/>
              </w:rPr>
              <w:t>1838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i/>
                <w:sz w:val="22"/>
              </w:rPr>
            </w:pPr>
            <w:r w:rsidRPr="00AD7392">
              <w:rPr>
                <w:sz w:val="22"/>
              </w:rPr>
              <w:t>Savivaldybių tarybų rinkimų įstatymo Nr. I-532 32, 55, 59, 61, 63, 77 straipsnių pakeitimo ir papildymo 64</w:t>
            </w:r>
            <w:r w:rsidRPr="00AD7392">
              <w:rPr>
                <w:sz w:val="22"/>
                <w:vertAlign w:val="superscript"/>
              </w:rPr>
              <w:t>1</w:t>
            </w:r>
            <w:r w:rsidRPr="00AD7392">
              <w:rPr>
                <w:sz w:val="22"/>
              </w:rPr>
              <w:t>, 76</w:t>
            </w:r>
            <w:r w:rsidRPr="00AD7392">
              <w:rPr>
                <w:sz w:val="22"/>
                <w:vertAlign w:val="superscript"/>
              </w:rPr>
              <w:t>1</w:t>
            </w:r>
            <w:r w:rsidRPr="00AD7392">
              <w:rPr>
                <w:sz w:val="22"/>
              </w:rPr>
              <w:t xml:space="preserve"> straipsniais </w:t>
            </w:r>
            <w:r w:rsidRPr="00AD7392">
              <w:rPr>
                <w:snapToGrid w:val="0"/>
                <w:color w:val="000000"/>
                <w:sz w:val="22"/>
              </w:rPr>
              <w:t>įstatymo projektas</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Papildomas,</w:t>
            </w:r>
          </w:p>
          <w:p w:rsidR="00AD7392" w:rsidRPr="00AD7392" w:rsidRDefault="00AD7392" w:rsidP="00892CCC">
            <w:pPr>
              <w:pStyle w:val="Betarp"/>
              <w:jc w:val="center"/>
              <w:rPr>
                <w:bCs/>
                <w:sz w:val="22"/>
              </w:rPr>
            </w:pPr>
            <w:r w:rsidRPr="00AD7392">
              <w:rPr>
                <w:bCs/>
                <w:sz w:val="22"/>
              </w:rPr>
              <w:t>svarstymas</w:t>
            </w:r>
          </w:p>
        </w:tc>
        <w:tc>
          <w:tcPr>
            <w:tcW w:w="1922" w:type="dxa"/>
            <w:tcBorders>
              <w:lef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 xml:space="preserve">L. </w:t>
            </w:r>
            <w:proofErr w:type="spellStart"/>
            <w:r w:rsidRPr="00AD7392">
              <w:rPr>
                <w:bCs/>
                <w:sz w:val="22"/>
              </w:rPr>
              <w:t>Talmont</w:t>
            </w:r>
            <w:proofErr w:type="spellEnd"/>
          </w:p>
          <w:p w:rsidR="00AD7392" w:rsidRPr="00AD7392" w:rsidRDefault="00AD7392" w:rsidP="00892CCC">
            <w:pPr>
              <w:pStyle w:val="Betarp"/>
              <w:jc w:val="center"/>
              <w:rPr>
                <w:bCs/>
                <w:sz w:val="22"/>
              </w:rPr>
            </w:pPr>
            <w:r w:rsidRPr="00AD7392">
              <w:rPr>
                <w:bCs/>
                <w:sz w:val="22"/>
              </w:rPr>
              <w:t>V. A. Matulevičius</w:t>
            </w:r>
          </w:p>
          <w:p w:rsidR="00AD7392" w:rsidRPr="00AD7392" w:rsidRDefault="00AD7392" w:rsidP="00892CCC">
            <w:pPr>
              <w:pStyle w:val="Betarp"/>
              <w:jc w:val="center"/>
              <w:rPr>
                <w:sz w:val="22"/>
              </w:rPr>
            </w:pPr>
            <w:r w:rsidRPr="00AD7392">
              <w:rPr>
                <w:bCs/>
                <w:sz w:val="22"/>
              </w:rPr>
              <w:t xml:space="preserve">(R. </w:t>
            </w:r>
            <w:proofErr w:type="spellStart"/>
            <w:r w:rsidRPr="00AD7392">
              <w:rPr>
                <w:bCs/>
                <w:sz w:val="22"/>
              </w:rPr>
              <w:t>Ragaliauskienė</w:t>
            </w:r>
            <w:proofErr w:type="spellEnd"/>
            <w:r w:rsidRPr="00AD7392">
              <w:rPr>
                <w:bCs/>
                <w:sz w:val="22"/>
              </w:rPr>
              <w:t>)</w:t>
            </w:r>
          </w:p>
        </w:tc>
      </w:tr>
      <w:tr w:rsidR="00AD7392" w:rsidRPr="00AD7392" w:rsidTr="00AD7392">
        <w:trPr>
          <w:trHeight w:val="227"/>
          <w:jc w:val="center"/>
        </w:trPr>
        <w:tc>
          <w:tcPr>
            <w:tcW w:w="566" w:type="dxa"/>
            <w:tcBorders>
              <w:right w:val="single" w:sz="4" w:space="0" w:color="auto"/>
            </w:tcBorders>
          </w:tcPr>
          <w:p w:rsidR="00AD7392" w:rsidRPr="00AD7392" w:rsidRDefault="00AD7392" w:rsidP="00892CCC">
            <w:pPr>
              <w:pStyle w:val="Betarp"/>
              <w:jc w:val="center"/>
              <w:rPr>
                <w:sz w:val="22"/>
              </w:rPr>
            </w:pPr>
            <w:r w:rsidRPr="00AD7392">
              <w:rPr>
                <w:sz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2015-04-08</w:t>
            </w:r>
          </w:p>
          <w:p w:rsidR="00AD7392" w:rsidRPr="00AD7392" w:rsidRDefault="00AD7392" w:rsidP="00892CCC">
            <w:pPr>
              <w:pStyle w:val="Betarp"/>
              <w:jc w:val="center"/>
              <w:rPr>
                <w:bCs/>
                <w:sz w:val="22"/>
              </w:rPr>
            </w:pPr>
            <w:r w:rsidRPr="00AD7392">
              <w:rPr>
                <w:bCs/>
                <w:sz w:val="22"/>
              </w:rPr>
              <w:t>10.00-10.30</w:t>
            </w:r>
          </w:p>
          <w:p w:rsidR="00AD7392" w:rsidRPr="00AD7392" w:rsidRDefault="00AD7392" w:rsidP="00892CCC">
            <w:pPr>
              <w:pStyle w:val="Betarp"/>
              <w:jc w:val="center"/>
              <w:rPr>
                <w:bCs/>
                <w:sz w:val="22"/>
              </w:rPr>
            </w:pPr>
            <w:r w:rsidRPr="00AD7392">
              <w:rPr>
                <w:bCs/>
                <w:sz w:val="22"/>
              </w:rPr>
              <w:t>I r.</w:t>
            </w:r>
          </w:p>
          <w:p w:rsidR="00AD7392" w:rsidRPr="00AD7392" w:rsidRDefault="00AD7392" w:rsidP="00892CCC">
            <w:pPr>
              <w:pStyle w:val="Betarp"/>
              <w:jc w:val="center"/>
              <w:rPr>
                <w:bCs/>
                <w:sz w:val="22"/>
              </w:rPr>
            </w:pPr>
            <w:r w:rsidRPr="00AD7392">
              <w:rPr>
                <w:bCs/>
                <w:sz w:val="22"/>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sz w:val="22"/>
              </w:rPr>
            </w:pPr>
            <w:r w:rsidRPr="00AD7392">
              <w:rPr>
                <w:bCs/>
                <w:iCs/>
                <w:snapToGrid w:val="0"/>
                <w:color w:val="000000"/>
                <w:sz w:val="22"/>
              </w:rPr>
              <w:t>XIIP-</w:t>
            </w:r>
            <w:r w:rsidRPr="00AD7392">
              <w:rPr>
                <w:snapToGrid w:val="0"/>
                <w:color w:val="000000"/>
                <w:sz w:val="22"/>
              </w:rPr>
              <w:t>1839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sz w:val="22"/>
              </w:rPr>
            </w:pPr>
            <w:r w:rsidRPr="00AD7392">
              <w:rPr>
                <w:sz w:val="22"/>
              </w:rPr>
              <w:t>Seimo rinkimų įstatymo Nr. I-2721 28, 29, 33, 34, 35, 58, 59, 62, 64, 66, 69, 70, 82 straipsnių pakeitimo ir papildymo 66</w:t>
            </w:r>
            <w:r w:rsidRPr="00AD7392">
              <w:rPr>
                <w:sz w:val="22"/>
                <w:vertAlign w:val="superscript"/>
              </w:rPr>
              <w:t>1</w:t>
            </w:r>
            <w:r w:rsidRPr="00AD7392">
              <w:rPr>
                <w:sz w:val="22"/>
              </w:rPr>
              <w:t>, 81</w:t>
            </w:r>
            <w:r w:rsidRPr="00AD7392">
              <w:rPr>
                <w:sz w:val="22"/>
                <w:vertAlign w:val="superscript"/>
              </w:rPr>
              <w:t>1</w:t>
            </w:r>
            <w:r w:rsidRPr="00AD7392">
              <w:rPr>
                <w:sz w:val="22"/>
              </w:rPr>
              <w:t xml:space="preserve"> straipsniais </w:t>
            </w:r>
            <w:r w:rsidRPr="00AD7392">
              <w:rPr>
                <w:snapToGrid w:val="0"/>
                <w:color w:val="000000"/>
                <w:sz w:val="22"/>
              </w:rPr>
              <w:t>įstatymo projektas</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Papildomas,</w:t>
            </w:r>
          </w:p>
          <w:p w:rsidR="00AD7392" w:rsidRPr="00AD7392" w:rsidRDefault="00AD7392" w:rsidP="00892CCC">
            <w:pPr>
              <w:pStyle w:val="Betarp"/>
              <w:jc w:val="center"/>
              <w:rPr>
                <w:bCs/>
                <w:sz w:val="22"/>
              </w:rPr>
            </w:pPr>
            <w:r w:rsidRPr="00AD7392">
              <w:rPr>
                <w:bCs/>
                <w:sz w:val="22"/>
              </w:rPr>
              <w:t>svarstymas</w:t>
            </w:r>
          </w:p>
        </w:tc>
        <w:tc>
          <w:tcPr>
            <w:tcW w:w="1922" w:type="dxa"/>
            <w:tcBorders>
              <w:lef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 xml:space="preserve">L. </w:t>
            </w:r>
            <w:proofErr w:type="spellStart"/>
            <w:r w:rsidRPr="00AD7392">
              <w:rPr>
                <w:bCs/>
                <w:sz w:val="22"/>
              </w:rPr>
              <w:t>Talmont</w:t>
            </w:r>
            <w:proofErr w:type="spellEnd"/>
          </w:p>
          <w:p w:rsidR="00AD7392" w:rsidRPr="00AD7392" w:rsidRDefault="00AD7392" w:rsidP="00892CCC">
            <w:pPr>
              <w:pStyle w:val="Betarp"/>
              <w:jc w:val="center"/>
              <w:rPr>
                <w:bCs/>
                <w:sz w:val="22"/>
              </w:rPr>
            </w:pPr>
            <w:r w:rsidRPr="00AD7392">
              <w:rPr>
                <w:bCs/>
                <w:sz w:val="22"/>
              </w:rPr>
              <w:t>V. A. Matulevičius</w:t>
            </w:r>
          </w:p>
          <w:p w:rsidR="00AD7392" w:rsidRPr="00AD7392" w:rsidRDefault="00AD7392" w:rsidP="00892CCC">
            <w:pPr>
              <w:pStyle w:val="Betarp"/>
              <w:jc w:val="center"/>
              <w:rPr>
                <w:sz w:val="22"/>
              </w:rPr>
            </w:pPr>
            <w:r w:rsidRPr="00AD7392">
              <w:rPr>
                <w:bCs/>
                <w:sz w:val="22"/>
              </w:rPr>
              <w:t xml:space="preserve">(R. </w:t>
            </w:r>
            <w:proofErr w:type="spellStart"/>
            <w:r w:rsidRPr="00AD7392">
              <w:rPr>
                <w:bCs/>
                <w:sz w:val="22"/>
              </w:rPr>
              <w:t>Ragaliauskienė</w:t>
            </w:r>
            <w:proofErr w:type="spellEnd"/>
            <w:r w:rsidRPr="00AD7392">
              <w:rPr>
                <w:bCs/>
                <w:sz w:val="22"/>
              </w:rPr>
              <w:t>)</w:t>
            </w:r>
          </w:p>
        </w:tc>
      </w:tr>
      <w:tr w:rsidR="00AD7392" w:rsidRPr="00AD7392" w:rsidTr="00AD7392">
        <w:trPr>
          <w:trHeight w:val="630"/>
          <w:jc w:val="center"/>
        </w:trPr>
        <w:tc>
          <w:tcPr>
            <w:tcW w:w="566" w:type="dxa"/>
            <w:tcBorders>
              <w:bottom w:val="double" w:sz="4" w:space="0" w:color="auto"/>
              <w:right w:val="single" w:sz="4" w:space="0" w:color="auto"/>
            </w:tcBorders>
          </w:tcPr>
          <w:p w:rsidR="00AD7392" w:rsidRPr="00AD7392" w:rsidRDefault="00AD7392" w:rsidP="00892CCC">
            <w:pPr>
              <w:pStyle w:val="Betarp"/>
              <w:jc w:val="center"/>
              <w:rPr>
                <w:sz w:val="22"/>
              </w:rPr>
            </w:pPr>
            <w:r w:rsidRPr="00AD7392">
              <w:rPr>
                <w:sz w:val="22"/>
              </w:rPr>
              <w:t>6.</w:t>
            </w:r>
          </w:p>
        </w:tc>
        <w:tc>
          <w:tcPr>
            <w:tcW w:w="1277" w:type="dxa"/>
            <w:tcBorders>
              <w:top w:val="single" w:sz="4" w:space="0" w:color="auto"/>
              <w:left w:val="single" w:sz="4" w:space="0" w:color="auto"/>
              <w:bottom w:val="double" w:sz="4" w:space="0" w:color="auto"/>
              <w:right w:val="single" w:sz="4" w:space="0" w:color="auto"/>
            </w:tcBorders>
            <w:shd w:val="clear" w:color="auto" w:fill="auto"/>
          </w:tcPr>
          <w:p w:rsidR="00AD7392" w:rsidRPr="00AD7392" w:rsidRDefault="00AD7392" w:rsidP="00892CCC">
            <w:pPr>
              <w:pStyle w:val="Betarp"/>
              <w:jc w:val="center"/>
              <w:rPr>
                <w:bCs/>
                <w:sz w:val="22"/>
              </w:rPr>
            </w:pPr>
            <w:r w:rsidRPr="00AD7392">
              <w:rPr>
                <w:bCs/>
                <w:sz w:val="22"/>
              </w:rPr>
              <w:t>2015-04-08</w:t>
            </w:r>
          </w:p>
          <w:p w:rsidR="00AD7392" w:rsidRPr="00AD7392" w:rsidRDefault="00AD7392" w:rsidP="00892CCC">
            <w:pPr>
              <w:pStyle w:val="Betarp"/>
              <w:jc w:val="center"/>
              <w:rPr>
                <w:bCs/>
                <w:sz w:val="22"/>
              </w:rPr>
            </w:pPr>
            <w:r w:rsidRPr="00AD7392">
              <w:rPr>
                <w:bCs/>
                <w:sz w:val="22"/>
              </w:rPr>
              <w:t>10.30-10.45</w:t>
            </w:r>
          </w:p>
          <w:p w:rsidR="00AD7392" w:rsidRPr="00AD7392" w:rsidRDefault="00AD7392" w:rsidP="00892CCC">
            <w:pPr>
              <w:pStyle w:val="Betarp"/>
              <w:jc w:val="center"/>
              <w:rPr>
                <w:bCs/>
                <w:sz w:val="22"/>
              </w:rPr>
            </w:pPr>
            <w:r w:rsidRPr="00AD7392">
              <w:rPr>
                <w:bCs/>
                <w:sz w:val="22"/>
              </w:rPr>
              <w:t>I r.</w:t>
            </w:r>
          </w:p>
          <w:p w:rsidR="00AD7392" w:rsidRPr="00AD7392" w:rsidRDefault="00AD7392" w:rsidP="00892CCC">
            <w:pPr>
              <w:pStyle w:val="Betarp"/>
              <w:jc w:val="center"/>
              <w:rPr>
                <w:sz w:val="22"/>
              </w:rPr>
            </w:pPr>
            <w:r w:rsidRPr="00AD7392">
              <w:rPr>
                <w:bCs/>
                <w:sz w:val="22"/>
              </w:rPr>
              <w:t>Prezidento s.</w:t>
            </w:r>
          </w:p>
        </w:tc>
        <w:tc>
          <w:tcPr>
            <w:tcW w:w="6008" w:type="dxa"/>
            <w:gridSpan w:val="3"/>
            <w:tcBorders>
              <w:top w:val="single" w:sz="4" w:space="0" w:color="auto"/>
              <w:left w:val="single" w:sz="4" w:space="0" w:color="auto"/>
              <w:bottom w:val="double" w:sz="4" w:space="0" w:color="auto"/>
              <w:right w:val="single" w:sz="4" w:space="0" w:color="auto"/>
            </w:tcBorders>
            <w:shd w:val="clear" w:color="auto" w:fill="auto"/>
          </w:tcPr>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Kiti klausimai</w:t>
            </w:r>
          </w:p>
          <w:p w:rsidR="00AD7392" w:rsidRPr="00AD7392" w:rsidRDefault="00AD7392" w:rsidP="00892CCC">
            <w:pPr>
              <w:pStyle w:val="Betarp"/>
              <w:jc w:val="center"/>
              <w:rPr>
                <w:sz w:val="22"/>
              </w:rPr>
            </w:pPr>
            <w:r w:rsidRPr="00AD7392">
              <w:rPr>
                <w:sz w:val="22"/>
              </w:rPr>
              <w:t>Dėl kito komiteto posėdžio darbotvarkės</w:t>
            </w:r>
          </w:p>
          <w:p w:rsidR="00AD7392" w:rsidRPr="00AD7392" w:rsidRDefault="00AD7392" w:rsidP="00892CCC">
            <w:pPr>
              <w:pStyle w:val="Betarp"/>
              <w:jc w:val="center"/>
              <w:rPr>
                <w:sz w:val="22"/>
              </w:rPr>
            </w:pPr>
          </w:p>
        </w:tc>
        <w:tc>
          <w:tcPr>
            <w:tcW w:w="1922" w:type="dxa"/>
            <w:tcBorders>
              <w:left w:val="single" w:sz="4" w:space="0" w:color="auto"/>
              <w:bottom w:val="double" w:sz="4" w:space="0" w:color="auto"/>
            </w:tcBorders>
            <w:shd w:val="clear" w:color="auto" w:fill="auto"/>
          </w:tcPr>
          <w:p w:rsidR="00AD7392" w:rsidRPr="00AD7392" w:rsidRDefault="00AD7392" w:rsidP="00892CCC">
            <w:pPr>
              <w:pStyle w:val="Betarp"/>
              <w:jc w:val="center"/>
              <w:rPr>
                <w:sz w:val="22"/>
              </w:rPr>
            </w:pPr>
          </w:p>
          <w:p w:rsidR="00AD7392" w:rsidRPr="00AD7392" w:rsidRDefault="00AD7392" w:rsidP="00892CCC">
            <w:pPr>
              <w:pStyle w:val="Betarp"/>
              <w:jc w:val="center"/>
              <w:rPr>
                <w:sz w:val="22"/>
              </w:rPr>
            </w:pPr>
            <w:r w:rsidRPr="00AD7392">
              <w:rPr>
                <w:sz w:val="22"/>
              </w:rPr>
              <w:t xml:space="preserve">L. </w:t>
            </w:r>
            <w:proofErr w:type="spellStart"/>
            <w:r w:rsidRPr="00AD7392">
              <w:rPr>
                <w:sz w:val="22"/>
              </w:rPr>
              <w:t>Talmont</w:t>
            </w:r>
            <w:proofErr w:type="spellEnd"/>
          </w:p>
        </w:tc>
      </w:tr>
    </w:tbl>
    <w:p w:rsidR="00080C30" w:rsidRPr="00AD7392" w:rsidRDefault="00080C30" w:rsidP="00892CCC">
      <w:pPr>
        <w:pStyle w:val="Betarp"/>
        <w:tabs>
          <w:tab w:val="left" w:pos="6804"/>
        </w:tabs>
        <w:jc w:val="center"/>
        <w:rPr>
          <w:sz w:val="22"/>
        </w:rPr>
      </w:pPr>
      <w:r w:rsidRPr="00AD7392">
        <w:rPr>
          <w:sz w:val="22"/>
        </w:rPr>
        <w:t xml:space="preserve">Komiteto pirmininkas </w:t>
      </w:r>
      <w:r w:rsidRPr="00AD7392">
        <w:rPr>
          <w:sz w:val="22"/>
        </w:rPr>
        <w:tab/>
        <w:t xml:space="preserve">Leonardas </w:t>
      </w:r>
      <w:proofErr w:type="spellStart"/>
      <w:r w:rsidRPr="00AD7392">
        <w:rPr>
          <w:sz w:val="22"/>
        </w:rPr>
        <w:t>Talmontas</w:t>
      </w:r>
      <w:proofErr w:type="spellEnd"/>
    </w:p>
    <w:p w:rsidR="00080C30" w:rsidRPr="00AD7392" w:rsidRDefault="00080C30" w:rsidP="00892CCC">
      <w:pPr>
        <w:pStyle w:val="Betarp"/>
        <w:jc w:val="center"/>
        <w:rPr>
          <w:sz w:val="22"/>
        </w:rPr>
      </w:pPr>
    </w:p>
    <w:p w:rsidR="00080C30" w:rsidRPr="00AD7392" w:rsidRDefault="00080C30" w:rsidP="00892CCC">
      <w:pPr>
        <w:pStyle w:val="Betarp"/>
        <w:rPr>
          <w:bCs/>
          <w:i/>
          <w:sz w:val="22"/>
        </w:rPr>
      </w:pPr>
      <w:r w:rsidRPr="00AD7392">
        <w:rPr>
          <w:bCs/>
          <w:i/>
          <w:sz w:val="22"/>
        </w:rPr>
        <w:t>Asta Markevičienė,</w:t>
      </w:r>
    </w:p>
    <w:p w:rsidR="00080C30" w:rsidRPr="00AD7392" w:rsidRDefault="00080C30" w:rsidP="00892CCC">
      <w:pPr>
        <w:pStyle w:val="Betarp"/>
        <w:rPr>
          <w:bCs/>
          <w:i/>
          <w:sz w:val="22"/>
        </w:rPr>
      </w:pPr>
      <w:r w:rsidRPr="00AD7392">
        <w:rPr>
          <w:bCs/>
          <w:i/>
          <w:sz w:val="22"/>
        </w:rPr>
        <w:t xml:space="preserve">Ryšių su visuomene skyrius (tel. (8 5) 239 6202, el. p. </w:t>
      </w:r>
      <w:proofErr w:type="spellStart"/>
      <w:r w:rsidRPr="00AD7392">
        <w:rPr>
          <w:bCs/>
          <w:i/>
          <w:sz w:val="22"/>
        </w:rPr>
        <w:t>asmark@lrs.lt</w:t>
      </w:r>
      <w:proofErr w:type="spellEnd"/>
      <w:r w:rsidRPr="00AD7392">
        <w:rPr>
          <w:bCs/>
          <w:i/>
          <w:sz w:val="22"/>
        </w:rPr>
        <w:t>)</w:t>
      </w:r>
    </w:p>
    <w:p w:rsidR="00080C30" w:rsidRPr="00AD7392" w:rsidRDefault="00080C30" w:rsidP="00892CCC">
      <w:pPr>
        <w:pStyle w:val="Betarp"/>
        <w:rPr>
          <w:bCs/>
          <w:sz w:val="22"/>
        </w:rPr>
      </w:pPr>
    </w:p>
    <w:p w:rsidR="00080C30" w:rsidRPr="00AD7392" w:rsidRDefault="00080C30" w:rsidP="00892CCC">
      <w:pPr>
        <w:pStyle w:val="Betarp"/>
        <w:jc w:val="center"/>
        <w:rPr>
          <w:bCs/>
          <w:sz w:val="22"/>
        </w:rPr>
      </w:pPr>
    </w:p>
    <w:p w:rsidR="00080C30" w:rsidRPr="00AD7392" w:rsidRDefault="00080C30" w:rsidP="00892CCC">
      <w:pPr>
        <w:pStyle w:val="Betarp"/>
        <w:jc w:val="center"/>
        <w:rPr>
          <w:bCs/>
          <w:sz w:val="22"/>
        </w:rPr>
      </w:pPr>
    </w:p>
    <w:p w:rsidR="00080C30" w:rsidRPr="00AD7392" w:rsidRDefault="00080C30" w:rsidP="00892CCC">
      <w:pPr>
        <w:pStyle w:val="Betarp"/>
        <w:jc w:val="center"/>
        <w:rPr>
          <w:bCs/>
          <w:sz w:val="22"/>
        </w:rPr>
      </w:pPr>
    </w:p>
    <w:p w:rsidR="00080C30" w:rsidRPr="00AD7392" w:rsidRDefault="00080C30" w:rsidP="00AD7392">
      <w:pPr>
        <w:pStyle w:val="Betarp"/>
        <w:rPr>
          <w:rFonts w:eastAsia="Times New Roman"/>
          <w:b/>
          <w:sz w:val="22"/>
        </w:rPr>
      </w:pPr>
    </w:p>
    <w:sectPr w:rsidR="00080C30" w:rsidRPr="00AD7392" w:rsidSect="00C55314">
      <w:headerReference w:type="even" r:id="rId53"/>
      <w:headerReference w:type="default" r:id="rId54"/>
      <w:footerReference w:type="even" r:id="rId55"/>
      <w:footerReference w:type="default" r:id="rId56"/>
      <w:headerReference w:type="first" r:id="rId57"/>
      <w:footerReference w:type="first" r:id="rId58"/>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92" w:rsidRDefault="00AD7392" w:rsidP="00C55314">
      <w:pPr>
        <w:spacing w:after="0" w:line="240" w:lineRule="auto"/>
      </w:pPr>
      <w:r>
        <w:separator/>
      </w:r>
    </w:p>
  </w:endnote>
  <w:endnote w:type="continuationSeparator" w:id="0">
    <w:p w:rsidR="00AD7392" w:rsidRDefault="00AD7392"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92" w:rsidRDefault="00AD739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AD7392" w:rsidRPr="0062037B" w:rsidTr="0069381B">
      <w:trPr>
        <w:trHeight w:val="696"/>
      </w:trPr>
      <w:tc>
        <w:tcPr>
          <w:tcW w:w="10174" w:type="dxa"/>
          <w:hideMark/>
        </w:tcPr>
        <w:p w:rsidR="00AD7392" w:rsidRDefault="00AD7392"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AD7392" w:rsidRPr="0062037B" w:rsidRDefault="00AD7392"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AD7392" w:rsidRPr="0062037B" w:rsidRDefault="00AD7392" w:rsidP="0069381B">
          <w:pPr>
            <w:spacing w:after="0" w:line="240" w:lineRule="auto"/>
            <w:ind w:hanging="851"/>
            <w:jc w:val="center"/>
            <w:rPr>
              <w:sz w:val="18"/>
              <w:szCs w:val="18"/>
              <w:lang w:eastAsia="en-US"/>
            </w:rPr>
          </w:pPr>
        </w:p>
      </w:tc>
    </w:tr>
  </w:tbl>
  <w:p w:rsidR="00AD7392" w:rsidRDefault="00AD7392"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92" w:rsidRDefault="00AD739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92" w:rsidRDefault="00AD7392" w:rsidP="00C55314">
      <w:pPr>
        <w:spacing w:after="0" w:line="240" w:lineRule="auto"/>
      </w:pPr>
      <w:r>
        <w:separator/>
      </w:r>
    </w:p>
  </w:footnote>
  <w:footnote w:type="continuationSeparator" w:id="0">
    <w:p w:rsidR="00AD7392" w:rsidRDefault="00AD7392"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92" w:rsidRDefault="00AD739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92" w:rsidRDefault="00AD739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92" w:rsidRDefault="00AD739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2F2"/>
    <w:multiLevelType w:val="hybridMultilevel"/>
    <w:tmpl w:val="EDC2CE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2C5F41"/>
    <w:multiLevelType w:val="hybridMultilevel"/>
    <w:tmpl w:val="FC40C9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E324F86"/>
    <w:multiLevelType w:val="hybridMultilevel"/>
    <w:tmpl w:val="FFD894F2"/>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3B1290B"/>
    <w:multiLevelType w:val="hybridMultilevel"/>
    <w:tmpl w:val="6D8E63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nsid w:val="208D0C14"/>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22FD78F1"/>
    <w:multiLevelType w:val="hybridMultilevel"/>
    <w:tmpl w:val="0E7872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3996153"/>
    <w:multiLevelType w:val="hybridMultilevel"/>
    <w:tmpl w:val="D47418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4E92B8E"/>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257B2A26"/>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9236519"/>
    <w:multiLevelType w:val="hybridMultilevel"/>
    <w:tmpl w:val="8BB2B0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E327048"/>
    <w:multiLevelType w:val="hybridMultilevel"/>
    <w:tmpl w:val="8B98C9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11B08FB"/>
    <w:multiLevelType w:val="hybridMultilevel"/>
    <w:tmpl w:val="466E3E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1B22942"/>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253206E"/>
    <w:multiLevelType w:val="hybridMultilevel"/>
    <w:tmpl w:val="83ACC8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4">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7">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DC908EF"/>
    <w:multiLevelType w:val="hybridMultilevel"/>
    <w:tmpl w:val="DFBCD6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289408D"/>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5">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8">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
  </w:num>
  <w:num w:numId="3">
    <w:abstractNumId w:val="30"/>
  </w:num>
  <w:num w:numId="4">
    <w:abstractNumId w:val="21"/>
  </w:num>
  <w:num w:numId="5">
    <w:abstractNumId w:val="26"/>
  </w:num>
  <w:num w:numId="6">
    <w:abstractNumId w:val="24"/>
  </w:num>
  <w:num w:numId="7">
    <w:abstractNumId w:val="12"/>
  </w:num>
  <w:num w:numId="8">
    <w:abstractNumId w:val="36"/>
  </w:num>
  <w:num w:numId="9">
    <w:abstractNumId w:val="35"/>
  </w:num>
  <w:num w:numId="10">
    <w:abstractNumId w:val="22"/>
  </w:num>
  <w:num w:numId="11">
    <w:abstractNumId w:val="23"/>
  </w:num>
  <w:num w:numId="12">
    <w:abstractNumId w:val="13"/>
  </w:num>
  <w:num w:numId="13">
    <w:abstractNumId w:val="37"/>
  </w:num>
  <w:num w:numId="14">
    <w:abstractNumId w:val="32"/>
  </w:num>
  <w:num w:numId="15">
    <w:abstractNumId w:val="31"/>
  </w:num>
  <w:num w:numId="16">
    <w:abstractNumId w:val="19"/>
  </w:num>
  <w:num w:numId="17">
    <w:abstractNumId w:val="29"/>
  </w:num>
  <w:num w:numId="18">
    <w:abstractNumId w:val="4"/>
  </w:num>
  <w:num w:numId="19">
    <w:abstractNumId w:val="38"/>
  </w:num>
  <w:num w:numId="20">
    <w:abstractNumId w:val="28"/>
  </w:num>
  <w:num w:numId="21">
    <w:abstractNumId w:val="6"/>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25"/>
  </w:num>
  <w:num w:numId="27">
    <w:abstractNumId w:val="17"/>
  </w:num>
  <w:num w:numId="28">
    <w:abstractNumId w:val="34"/>
  </w:num>
  <w:num w:numId="29">
    <w:abstractNumId w:val="11"/>
  </w:num>
  <w:num w:numId="30">
    <w:abstractNumId w:val="3"/>
  </w:num>
  <w:num w:numId="31">
    <w:abstractNumId w:val="20"/>
  </w:num>
  <w:num w:numId="32">
    <w:abstractNumId w:val="15"/>
  </w:num>
  <w:num w:numId="33">
    <w:abstractNumId w:val="5"/>
  </w:num>
  <w:num w:numId="34">
    <w:abstractNumId w:val="0"/>
  </w:num>
  <w:num w:numId="35">
    <w:abstractNumId w:val="9"/>
  </w:num>
  <w:num w:numId="36">
    <w:abstractNumId w:val="14"/>
  </w:num>
  <w:num w:numId="37">
    <w:abstractNumId w:val="18"/>
  </w:num>
  <w:num w:numId="38">
    <w:abstractNumId w:val="8"/>
  </w:num>
  <w:num w:numId="39">
    <w:abstractNumId w:val="3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61504"/>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10B23"/>
    <w:rsid w:val="002156C2"/>
    <w:rsid w:val="00222AE1"/>
    <w:rsid w:val="0022507F"/>
    <w:rsid w:val="00230B3F"/>
    <w:rsid w:val="002325CD"/>
    <w:rsid w:val="002326B9"/>
    <w:rsid w:val="00235DE5"/>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21A6"/>
    <w:rsid w:val="004A7E81"/>
    <w:rsid w:val="004B28E4"/>
    <w:rsid w:val="004B4BCE"/>
    <w:rsid w:val="004B6041"/>
    <w:rsid w:val="004B69F3"/>
    <w:rsid w:val="004C02A4"/>
    <w:rsid w:val="004C148E"/>
    <w:rsid w:val="004C65CE"/>
    <w:rsid w:val="004D553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E1905"/>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549BE"/>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2CCC"/>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1B18"/>
    <w:rsid w:val="009128CE"/>
    <w:rsid w:val="009152F2"/>
    <w:rsid w:val="009209C3"/>
    <w:rsid w:val="00924D92"/>
    <w:rsid w:val="009253C4"/>
    <w:rsid w:val="009257F1"/>
    <w:rsid w:val="00926688"/>
    <w:rsid w:val="0093125F"/>
    <w:rsid w:val="00932494"/>
    <w:rsid w:val="00934562"/>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20E9"/>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D188F"/>
    <w:rsid w:val="00AD715C"/>
    <w:rsid w:val="00AD7392"/>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23515"/>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37E68"/>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4697"/>
    <w:rsid w:val="00E25BD6"/>
    <w:rsid w:val="00E31E6E"/>
    <w:rsid w:val="00E3322D"/>
    <w:rsid w:val="00E33FD0"/>
    <w:rsid w:val="00E34F92"/>
    <w:rsid w:val="00E4433F"/>
    <w:rsid w:val="00E44A9F"/>
    <w:rsid w:val="00E46875"/>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AD7392"/>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AD7392"/>
    <w:rPr>
      <w:rFonts w:eastAsia="Times New Roman"/>
      <w:sz w:val="24"/>
      <w:lang w:eastAsia="en-US"/>
    </w:rPr>
  </w:style>
  <w:style w:type="character" w:customStyle="1" w:styleId="dpav">
    <w:name w:val="dpav"/>
    <w:rsid w:val="00AD7392"/>
    <w:rPr>
      <w:sz w:val="26"/>
      <w:szCs w:val="26"/>
    </w:rPr>
  </w:style>
  <w:style w:type="paragraph" w:styleId="Pagrindinistekstas2">
    <w:name w:val="Body Text 2"/>
    <w:basedOn w:val="prastasis"/>
    <w:link w:val="Pagrindinistekstas2Diagrama"/>
    <w:uiPriority w:val="99"/>
    <w:semiHidden/>
    <w:unhideWhenUsed/>
    <w:rsid w:val="00AD7392"/>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D7392"/>
    <w:rPr>
      <w:sz w:val="24"/>
    </w:rPr>
  </w:style>
  <w:style w:type="paragraph" w:styleId="Antrat">
    <w:name w:val="caption"/>
    <w:basedOn w:val="prastasis"/>
    <w:next w:val="prastasis"/>
    <w:qFormat/>
    <w:rsid w:val="00934562"/>
    <w:pPr>
      <w:spacing w:after="0" w:line="240" w:lineRule="auto"/>
    </w:pPr>
    <w:rPr>
      <w:rFonts w:ascii="Tahoma" w:eastAsia="Times New Roman" w:hAnsi="Tahoma"/>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03657385">
      <w:bodyDiv w:val="1"/>
      <w:marLeft w:val="30"/>
      <w:marRight w:val="30"/>
      <w:marTop w:val="0"/>
      <w:marBottom w:val="0"/>
      <w:divBdr>
        <w:top w:val="none" w:sz="0" w:space="0" w:color="auto"/>
        <w:left w:val="none" w:sz="0" w:space="0" w:color="auto"/>
        <w:bottom w:val="none" w:sz="0" w:space="0" w:color="auto"/>
        <w:right w:val="none" w:sz="0" w:space="0" w:color="auto"/>
      </w:divBdr>
      <w:divsChild>
        <w:div w:id="982584140">
          <w:marLeft w:val="0"/>
          <w:marRight w:val="0"/>
          <w:marTop w:val="0"/>
          <w:marBottom w:val="0"/>
          <w:divBdr>
            <w:top w:val="none" w:sz="0" w:space="0" w:color="auto"/>
            <w:left w:val="none" w:sz="0" w:space="0" w:color="auto"/>
            <w:bottom w:val="none" w:sz="0" w:space="0" w:color="auto"/>
            <w:right w:val="none" w:sz="0" w:space="0" w:color="auto"/>
          </w:divBdr>
          <w:divsChild>
            <w:div w:id="1149440033">
              <w:marLeft w:val="0"/>
              <w:marRight w:val="0"/>
              <w:marTop w:val="0"/>
              <w:marBottom w:val="0"/>
              <w:divBdr>
                <w:top w:val="none" w:sz="0" w:space="0" w:color="auto"/>
                <w:left w:val="none" w:sz="0" w:space="0" w:color="auto"/>
                <w:bottom w:val="none" w:sz="0" w:space="0" w:color="auto"/>
                <w:right w:val="none" w:sz="0" w:space="0" w:color="auto"/>
              </w:divBdr>
              <w:divsChild>
                <w:div w:id="1894076306">
                  <w:marLeft w:val="0"/>
                  <w:marRight w:val="0"/>
                  <w:marTop w:val="0"/>
                  <w:marBottom w:val="0"/>
                  <w:divBdr>
                    <w:top w:val="none" w:sz="0" w:space="0" w:color="auto"/>
                    <w:left w:val="none" w:sz="0" w:space="0" w:color="auto"/>
                    <w:bottom w:val="none" w:sz="0" w:space="0" w:color="auto"/>
                    <w:right w:val="none" w:sz="0" w:space="0" w:color="auto"/>
                  </w:divBdr>
                  <w:divsChild>
                    <w:div w:id="535243116">
                      <w:marLeft w:val="0"/>
                      <w:marRight w:val="0"/>
                      <w:marTop w:val="0"/>
                      <w:marBottom w:val="0"/>
                      <w:divBdr>
                        <w:top w:val="none" w:sz="0" w:space="0" w:color="auto"/>
                        <w:left w:val="none" w:sz="0" w:space="0" w:color="auto"/>
                        <w:bottom w:val="none" w:sz="0" w:space="0" w:color="auto"/>
                        <w:right w:val="none" w:sz="0" w:space="0" w:color="auto"/>
                      </w:divBdr>
                      <w:divsChild>
                        <w:div w:id="8454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540*&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1/dokpaieska.showdoc_l?p_id=64809" TargetMode="External"/><Relationship Id="rId26" Type="http://schemas.openxmlformats.org/officeDocument/2006/relationships/hyperlink" Target="http://www3.lrs.lt/pls/inter/dokpaieska.showdoc_l?p_id=486434&amp;p_tr2=2" TargetMode="External"/><Relationship Id="rId39" Type="http://schemas.openxmlformats.org/officeDocument/2006/relationships/hyperlink" Target="http://www3.lrs.lt/pls/inter/dokpaieska.rezult_l?p_nr=XIP-3830*&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492331&amp;p_tr2=2" TargetMode="External"/><Relationship Id="rId34" Type="http://schemas.openxmlformats.org/officeDocument/2006/relationships/hyperlink" Target="http://www3.lrs.lt/pls/inter/dokpaieska.rezult_l?p_nr=xiip-2640*&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1445*&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showdoc_l?p_id=369704&amp;p_tr2=2" TargetMode="External"/><Relationship Id="rId50" Type="http://schemas.openxmlformats.org/officeDocument/2006/relationships/hyperlink" Target="http://www3.lrs.lt/pls/inter/dokpaieska.rezult_l?p_nr=XIIP-2672*&amp;p_nuo=&amp;p_iki=&amp;p_org=&amp;p_drus=&amp;p_kalb_id=1&amp;p_title=&amp;p_text=&amp;p_pub=&amp;p_met=&amp;p_lnr=&amp;p_denr=&amp;p_es=0&amp;p_tid=&amp;p_tkid=&amp;p_t=0&amp;p_tr1=2&amp;p_tr2=2&amp;p_gal=&amp;p_rus=1"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3.lrs.lt/pls/inter/dokpaieska.rezult_l?p_nr=XIIP-1381*&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1/dokpaieska.showdoc_l?p_id=64925" TargetMode="External"/><Relationship Id="rId25" Type="http://schemas.openxmlformats.org/officeDocument/2006/relationships/hyperlink" Target="http://www3.lrs.lt/pls/inter/dokpaieska.showdoc_l?p_id=451122&amp;p_tr2=2" TargetMode="External"/><Relationship Id="rId33" Type="http://schemas.openxmlformats.org/officeDocument/2006/relationships/hyperlink" Target="http://www3.lrs.lt/pls/inter/dokpaieska.rezult_l?p_nr=XIIP-1202*&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2604*&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P-408(2)*&amp;p_nuo=&amp;p_iki=&amp;p_org=&amp;p_drus=&amp;p_kalb_id=1&amp;p_title=&amp;p_text=&amp;p_pub=&amp;p_met=&amp;p_lnr=&amp;p_denr=&amp;p_es=0&amp;p_tid=&amp;p_tkid=&amp;p_t=0&amp;p_tr1=2&amp;p_tr2=2&amp;p_gal=&amp;p_rus=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1/dokpaieska.showdoc_l?p_id=64835" TargetMode="External"/><Relationship Id="rId20" Type="http://schemas.openxmlformats.org/officeDocument/2006/relationships/hyperlink" Target="http://www3.lrs.lt/pls/inter/dokpaieska.showdoc_l?p_id=492330&amp;p_tr2=2" TargetMode="External"/><Relationship Id="rId29" Type="http://schemas.openxmlformats.org/officeDocument/2006/relationships/hyperlink" Target="http://www3.lrs.lt/pls/inter/dokpaieska.rezult_l?p_nr=XIIP-1916*&amp;p_nuo=&amp;p_iki=&amp;p_org=&amp;p_drus=&amp;p_kalb_id=1&amp;p_title=&amp;p_text=&amp;p_pub=&amp;p_met=&amp;p_lnr=&amp;p_denr=&amp;p_es=0&amp;p_tid=&amp;p_tkid=&amp;p_t=0&amp;p_tr1=2&amp;p_tr2=2&amp;p_gal=&amp;p_rus=1" TargetMode="External"/><Relationship Id="rId41" Type="http://schemas.openxmlformats.org/officeDocument/2006/relationships/hyperlink" Target="http://www3.lrs.lt/pls/inter/dokpaieska.rezult_l?p_nr=XIIP-2106*&amp;p_nuo=&amp;p_iki=&amp;p_org=&amp;p_drus=&amp;p_kalb_id=1&amp;p_title=&amp;p_text=&amp;p_pub=&amp;p_met=&amp;p_lnr=&amp;p_denr=&amp;p_es=0&amp;p_tid=&amp;p_tkid=&amp;p_t=0&amp;p_tr1=2&amp;p_tr2=2&amp;p_gal=&amp;p_rus=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476992&amp;p_tr2=2" TargetMode="External"/><Relationship Id="rId32" Type="http://schemas.openxmlformats.org/officeDocument/2006/relationships/hyperlink" Target="http://www3.lrs.lt/pls/inter/dokpaieska.rezult_l?p_nr=XIIP-2268*&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1494*&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2796*&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2783*&amp;p_nuo=&amp;p_iki=&amp;p_org=&amp;p_drus=&amp;p_kalb_id=1&amp;p_title=&amp;p_text=&amp;p_pub=&amp;p_met=&amp;p_lnr=&amp;p_denr=&amp;p_es=0&amp;p_tid=&amp;p_tkid=&amp;p_t=0&amp;p_tr1=2&amp;p_tr2=2&amp;p_gal=&amp;p_rus=1"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3.lrs.lt/pls/inter1/dokpaieska.showdoc_l?p_id=64833" TargetMode="External"/><Relationship Id="rId23" Type="http://schemas.openxmlformats.org/officeDocument/2006/relationships/hyperlink" Target="http://www3.lrs.lt/pls/inter/dokpaieska.showdoc_l?p_id=492334&amp;p_tr2=2" TargetMode="External"/><Relationship Id="rId28" Type="http://schemas.openxmlformats.org/officeDocument/2006/relationships/hyperlink" Target="http://www3.lrs.lt/pls/inter/dokpaieska.rezult_l?p_nr=XIIP-2676*&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rezult_l?p_nr=xiip-2511*&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2350*&amp;p_nuo=&amp;p_iki=&amp;p_org=&amp;p_drus=&amp;p_kalb_id=1&amp;p_title=&amp;p_text=&amp;p_pub=&amp;p_met=&amp;p_lnr=&amp;p_denr=&amp;p_es=0&amp;p_tid=&amp;p_tkid=&amp;p_t=0&amp;p_tr1=2&amp;p_tr2=2&amp;p_gal=&amp;p_rus=1" TargetMode="External"/><Relationship Id="rId57" Type="http://schemas.openxmlformats.org/officeDocument/2006/relationships/header" Target="header3.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11711&amp;p_tr2=2" TargetMode="External"/><Relationship Id="rId31" Type="http://schemas.openxmlformats.org/officeDocument/2006/relationships/hyperlink" Target="http://www3.lrs.lt/pls/inter/dokpaieska.rezult_l?p_nr=XIIP-2899*&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2550&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655*&amp;p_nuo=&amp;p_iki=&amp;p_org=&amp;p_drus=&amp;p_kalb_id=1&amp;p_title=&amp;p_text=&amp;p_pub=&amp;p_met=&amp;p_lnr=&amp;p_denr=&amp;p_es=0&amp;p_tid=&amp;p_tkid=&amp;p_t=0&amp;p_tr1=2&amp;p_tr2=2&amp;p_gal=&amp;p_rus=1"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2539*&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492332&amp;p_tr2=2" TargetMode="External"/><Relationship Id="rId27" Type="http://schemas.openxmlformats.org/officeDocument/2006/relationships/hyperlink" Target="http://www3.lrs.lt/pls/inter/dokpaieska.rezult_l?p_nr=XIIP-2677*&amp;p_nuo=&amp;p_iki=&amp;p_org=&amp;p_drus=&amp;p_kalb_id=1&amp;p_title=&amp;p_text=&amp;p_pub=&amp;p_met=&amp;p_lnr=&amp;p_denr=&amp;p_es=0&amp;p_tid=&amp;p_tkid=&amp;p_t=0&amp;p_tr1=2&amp;p_tr2=2&amp;p_gal=&amp;p_rus=1" TargetMode="External"/><Relationship Id="rId30" Type="http://schemas.openxmlformats.org/officeDocument/2006/relationships/hyperlink" Target="http://www3.lrs.lt/pls/inter/dokpaieska.rezult_l?p_nr=XIIP-2898*&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1824*&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1448*&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1486*&amp;p_nuo=&amp;p_iki=&amp;p_org=&amp;p_drus=&amp;p_kalb_id=1&amp;p_title=&amp;p_text=&amp;p_pub=&amp;p_met=&amp;p_lnr=&amp;p_denr=&amp;p_es=0&amp;p_tid=&amp;p_tkid=&amp;p_t=0&amp;p_tr1=2&amp;p_tr2=2&amp;p_gal=&amp;p_rus=1"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3.lrs.lt/pls/inter/dokpaieska.rezult_l?p_nr=XIIP-654*&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5CD3-6F1A-4CDE-B2C0-D0BB9D36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31738</Words>
  <Characters>18091</Characters>
  <Application>Microsoft Office Word</Application>
  <DocSecurity>0</DocSecurity>
  <Lines>150</Lines>
  <Paragraphs>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4</cp:revision>
  <cp:lastPrinted>2015-01-22T09:41:00Z</cp:lastPrinted>
  <dcterms:created xsi:type="dcterms:W3CDTF">2015-04-14T13:00:00Z</dcterms:created>
  <dcterms:modified xsi:type="dcterms:W3CDTF">2015-04-14T13:23:00Z</dcterms:modified>
</cp:coreProperties>
</file>