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4ACF" w:rsidRPr="00092625" w:rsidRDefault="00164ACF" w:rsidP="00164ACF">
      <w:pPr>
        <w:pStyle w:val="Antrat2"/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092625">
        <w:rPr>
          <w:rFonts w:eastAsia="Times New Roman"/>
          <w:color w:val="000000"/>
          <w:sz w:val="28"/>
          <w:szCs w:val="28"/>
        </w:rPr>
        <w:t>Teisės ir teisėtvarkos komiteto pirmininku išrinktas</w:t>
      </w:r>
      <w:r w:rsidR="00BF1819">
        <w:rPr>
          <w:rFonts w:eastAsia="Times New Roman"/>
          <w:color w:val="000000"/>
          <w:sz w:val="28"/>
          <w:szCs w:val="28"/>
        </w:rPr>
        <w:t xml:space="preserve"> Julius Sabatauskas</w:t>
      </w:r>
    </w:p>
    <w:p w:rsidR="00092625" w:rsidRDefault="00092625" w:rsidP="00164ACF">
      <w:pPr>
        <w:shd w:val="clear" w:color="auto" w:fill="FFFFFF"/>
        <w:spacing w:line="360" w:lineRule="auto"/>
        <w:ind w:left="1418" w:right="681" w:firstLine="56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164ACF" w:rsidRPr="00164ACF" w:rsidRDefault="00164ACF" w:rsidP="00092625">
      <w:pPr>
        <w:shd w:val="clear" w:color="auto" w:fill="FFFFFF"/>
        <w:spacing w:line="360" w:lineRule="auto"/>
        <w:ind w:right="-2"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CF">
        <w:rPr>
          <w:rFonts w:ascii="Times New Roman" w:hAnsi="Times New Roman" w:cs="Times New Roman"/>
          <w:color w:val="000000"/>
          <w:sz w:val="24"/>
          <w:szCs w:val="24"/>
        </w:rPr>
        <w:t xml:space="preserve">Seimo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Teisės ir teisėtvarkos </w:t>
      </w:r>
      <w:r w:rsidRPr="00164ACF">
        <w:rPr>
          <w:rFonts w:ascii="Times New Roman" w:hAnsi="Times New Roman" w:cs="Times New Roman"/>
          <w:color w:val="000000"/>
          <w:sz w:val="24"/>
          <w:szCs w:val="24"/>
        </w:rPr>
        <w:t xml:space="preserve">komiteto 2012 m. </w:t>
      </w:r>
      <w:r w:rsidR="00BF1819">
        <w:rPr>
          <w:rFonts w:ascii="Times New Roman" w:hAnsi="Times New Roman" w:cs="Times New Roman"/>
          <w:color w:val="000000"/>
          <w:sz w:val="24"/>
          <w:szCs w:val="24"/>
        </w:rPr>
        <w:t xml:space="preserve">gruodžio </w:t>
      </w:r>
      <w:r w:rsidR="00687604">
        <w:rPr>
          <w:rFonts w:ascii="Times New Roman" w:hAnsi="Times New Roman" w:cs="Times New Roman"/>
          <w:color w:val="000000"/>
          <w:sz w:val="24"/>
          <w:szCs w:val="24"/>
        </w:rPr>
        <w:t>5</w:t>
      </w:r>
      <w:r w:rsidRPr="00164ACF">
        <w:rPr>
          <w:rFonts w:ascii="Times New Roman" w:hAnsi="Times New Roman" w:cs="Times New Roman"/>
          <w:color w:val="000000"/>
          <w:sz w:val="24"/>
          <w:szCs w:val="24"/>
        </w:rPr>
        <w:t xml:space="preserve"> d. posėdyje, kuriam pirmininkavo vyriausias pagal amžių komiteto narys</w:t>
      </w:r>
      <w:r w:rsidR="00BF1819">
        <w:rPr>
          <w:rFonts w:ascii="Times New Roman" w:hAnsi="Times New Roman" w:cs="Times New Roman"/>
          <w:color w:val="000000"/>
          <w:sz w:val="24"/>
          <w:szCs w:val="24"/>
        </w:rPr>
        <w:t xml:space="preserve"> Juozas Bernatonis</w:t>
      </w:r>
      <w:r w:rsidRPr="00164ACF">
        <w:rPr>
          <w:rFonts w:ascii="Times New Roman" w:hAnsi="Times New Roman" w:cs="Times New Roman"/>
          <w:color w:val="000000"/>
          <w:sz w:val="24"/>
          <w:szCs w:val="24"/>
        </w:rPr>
        <w:t>, komiteto pirminink</w:t>
      </w:r>
      <w:r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Pr="00164ACF">
        <w:rPr>
          <w:rFonts w:ascii="Times New Roman" w:hAnsi="Times New Roman" w:cs="Times New Roman"/>
          <w:color w:val="000000"/>
          <w:sz w:val="24"/>
          <w:szCs w:val="24"/>
        </w:rPr>
        <w:t xml:space="preserve"> atviru balsavimu</w:t>
      </w:r>
      <w:r w:rsidR="00687604">
        <w:rPr>
          <w:rFonts w:ascii="Times New Roman" w:hAnsi="Times New Roman" w:cs="Times New Roman"/>
          <w:color w:val="000000"/>
          <w:sz w:val="24"/>
          <w:szCs w:val="24"/>
        </w:rPr>
        <w:t xml:space="preserve"> vienbalsiai</w:t>
      </w:r>
      <w:r w:rsidRPr="00164ACF">
        <w:rPr>
          <w:rFonts w:ascii="Times New Roman" w:hAnsi="Times New Roman" w:cs="Times New Roman"/>
          <w:color w:val="000000"/>
          <w:sz w:val="24"/>
          <w:szCs w:val="24"/>
        </w:rPr>
        <w:t xml:space="preserve"> išrinkta</w:t>
      </w:r>
      <w:r w:rsidR="00092625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Pr="00164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Lietuvos socialdemokratų partijos frakcijos narys</w:t>
      </w:r>
      <w:r w:rsidR="00BF1819">
        <w:rPr>
          <w:rFonts w:ascii="Times New Roman" w:hAnsi="Times New Roman" w:cs="Times New Roman"/>
          <w:color w:val="000000"/>
          <w:sz w:val="24"/>
          <w:szCs w:val="24"/>
        </w:rPr>
        <w:t xml:space="preserve"> Julius Sabatauskas</w:t>
      </w:r>
      <w:r w:rsidR="00092625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64ACF" w:rsidRPr="00164ACF" w:rsidRDefault="00164ACF" w:rsidP="00092625">
      <w:pPr>
        <w:shd w:val="clear" w:color="auto" w:fill="FFFFFF"/>
        <w:spacing w:line="360" w:lineRule="auto"/>
        <w:ind w:right="-2" w:firstLine="1296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64ACF">
        <w:rPr>
          <w:rFonts w:ascii="Times New Roman" w:hAnsi="Times New Roman" w:cs="Times New Roman"/>
          <w:color w:val="000000"/>
          <w:sz w:val="24"/>
          <w:szCs w:val="24"/>
        </w:rPr>
        <w:t xml:space="preserve">Komiteto pirmininko </w:t>
      </w:r>
      <w:r w:rsidRPr="00BF1819">
        <w:rPr>
          <w:rFonts w:ascii="Times New Roman" w:hAnsi="Times New Roman" w:cs="Times New Roman"/>
          <w:color w:val="000000"/>
          <w:sz w:val="24"/>
          <w:szCs w:val="24"/>
        </w:rPr>
        <w:t>pavaduotoj</w:t>
      </w:r>
      <w:r w:rsidR="00092625" w:rsidRPr="00BF1819">
        <w:rPr>
          <w:rFonts w:ascii="Times New Roman" w:hAnsi="Times New Roman" w:cs="Times New Roman"/>
          <w:color w:val="000000"/>
          <w:sz w:val="24"/>
          <w:szCs w:val="24"/>
        </w:rPr>
        <w:t>u</w:t>
      </w:r>
      <w:r w:rsidR="00687604">
        <w:rPr>
          <w:rFonts w:ascii="Times New Roman" w:hAnsi="Times New Roman" w:cs="Times New Roman"/>
          <w:color w:val="000000"/>
          <w:sz w:val="24"/>
          <w:szCs w:val="24"/>
        </w:rPr>
        <w:t xml:space="preserve"> taip pat vienbalsiai</w:t>
      </w:r>
      <w:bookmarkStart w:id="0" w:name="_GoBack"/>
      <w:bookmarkEnd w:id="0"/>
      <w:r w:rsidRPr="00164AC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92625">
        <w:rPr>
          <w:rFonts w:ascii="Times New Roman" w:hAnsi="Times New Roman" w:cs="Times New Roman"/>
          <w:color w:val="000000"/>
          <w:sz w:val="24"/>
          <w:szCs w:val="24"/>
        </w:rPr>
        <w:t xml:space="preserve">išrinktas </w:t>
      </w:r>
      <w:r w:rsidR="00092625" w:rsidRPr="00092625">
        <w:rPr>
          <w:rFonts w:ascii="Times New Roman" w:hAnsi="Times New Roman" w:cs="Times New Roman"/>
          <w:sz w:val="24"/>
          <w:szCs w:val="24"/>
        </w:rPr>
        <w:t>Tėvynės sąjung</w:t>
      </w:r>
      <w:r w:rsidR="00092625">
        <w:rPr>
          <w:rFonts w:ascii="Times New Roman" w:hAnsi="Times New Roman" w:cs="Times New Roman"/>
          <w:sz w:val="24"/>
          <w:szCs w:val="24"/>
        </w:rPr>
        <w:t>os–</w:t>
      </w:r>
      <w:r w:rsidR="00092625" w:rsidRPr="00092625">
        <w:rPr>
          <w:rFonts w:ascii="Times New Roman" w:hAnsi="Times New Roman" w:cs="Times New Roman"/>
          <w:sz w:val="24"/>
          <w:szCs w:val="24"/>
        </w:rPr>
        <w:t>Lietuvos krikščion</w:t>
      </w:r>
      <w:r w:rsidR="00092625">
        <w:rPr>
          <w:rFonts w:ascii="Times New Roman" w:hAnsi="Times New Roman" w:cs="Times New Roman"/>
          <w:sz w:val="24"/>
          <w:szCs w:val="24"/>
        </w:rPr>
        <w:t>ių</w:t>
      </w:r>
      <w:r w:rsidR="00092625" w:rsidRPr="00092625">
        <w:rPr>
          <w:rFonts w:ascii="Times New Roman" w:hAnsi="Times New Roman" w:cs="Times New Roman"/>
          <w:sz w:val="24"/>
          <w:szCs w:val="24"/>
        </w:rPr>
        <w:t xml:space="preserve"> demokrat</w:t>
      </w:r>
      <w:r w:rsidR="00092625">
        <w:rPr>
          <w:rFonts w:ascii="Times New Roman" w:hAnsi="Times New Roman" w:cs="Times New Roman"/>
          <w:sz w:val="24"/>
          <w:szCs w:val="24"/>
        </w:rPr>
        <w:t>ų frakcijos narys Stasys Šedbaras</w:t>
      </w:r>
      <w:r w:rsidRPr="00164AC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092625" w:rsidRDefault="00164ACF" w:rsidP="00092625">
      <w:pPr>
        <w:shd w:val="clear" w:color="auto" w:fill="FFFFFF"/>
        <w:spacing w:line="360" w:lineRule="auto"/>
        <w:ind w:right="-2" w:firstLine="1296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  <w:r w:rsidRPr="00164ACF">
        <w:rPr>
          <w:rFonts w:ascii="Times New Roman" w:hAnsi="Times New Roman" w:cs="Times New Roman"/>
          <w:iCs/>
          <w:color w:val="000000"/>
          <w:sz w:val="24"/>
          <w:szCs w:val="24"/>
        </w:rPr>
        <w:t>Pagal priimtą Seimo nutarimą</w:t>
      </w:r>
      <w:r w:rsidR="00BF1819">
        <w:rPr>
          <w:rFonts w:ascii="Times New Roman" w:hAnsi="Times New Roman" w:cs="Times New Roman"/>
          <w:iCs/>
          <w:color w:val="000000"/>
          <w:sz w:val="24"/>
          <w:szCs w:val="24"/>
        </w:rPr>
        <w:t>,</w:t>
      </w:r>
      <w:r w:rsidRPr="00164A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Teisės ir teisėtvarkos </w:t>
      </w:r>
      <w:r w:rsidRPr="00164ACF">
        <w:rPr>
          <w:rFonts w:ascii="Times New Roman" w:hAnsi="Times New Roman" w:cs="Times New Roman"/>
          <w:iCs/>
          <w:color w:val="000000"/>
          <w:sz w:val="24"/>
          <w:szCs w:val="24"/>
        </w:rPr>
        <w:t>komitetą sudar</w:t>
      </w:r>
      <w:r w:rsidR="008A13FA">
        <w:rPr>
          <w:rFonts w:ascii="Times New Roman" w:hAnsi="Times New Roman" w:cs="Times New Roman"/>
          <w:iCs/>
          <w:color w:val="000000"/>
          <w:sz w:val="24"/>
          <w:szCs w:val="24"/>
        </w:rPr>
        <w:t>o</w:t>
      </w:r>
      <w:r w:rsidRPr="00164A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BF1819">
        <w:rPr>
          <w:rFonts w:ascii="Times New Roman" w:hAnsi="Times New Roman" w:cs="Times New Roman"/>
          <w:iCs/>
          <w:color w:val="000000"/>
          <w:sz w:val="24"/>
          <w:szCs w:val="24"/>
        </w:rPr>
        <w:t>9</w:t>
      </w:r>
      <w:r w:rsidRPr="00164ACF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parlamentar</w:t>
      </w:r>
      <w:r>
        <w:rPr>
          <w:rFonts w:ascii="Times New Roman" w:hAnsi="Times New Roman" w:cs="Times New Roman"/>
          <w:iCs/>
          <w:color w:val="000000"/>
          <w:sz w:val="24"/>
          <w:szCs w:val="24"/>
        </w:rPr>
        <w:t>ai</w:t>
      </w:r>
      <w:r w:rsidR="00BF1819">
        <w:rPr>
          <w:rFonts w:ascii="Times New Roman" w:hAnsi="Times New Roman" w:cs="Times New Roman"/>
          <w:iCs/>
          <w:color w:val="000000"/>
          <w:sz w:val="24"/>
          <w:szCs w:val="24"/>
        </w:rPr>
        <w:t>, bet Remigijui Žemaitaičiui perėjus dirbti į Ekonomikos komitetą, šiuo metu komiteto narių yra 8</w:t>
      </w:r>
      <w:r w:rsidRPr="00164ACF">
        <w:rPr>
          <w:rFonts w:ascii="Times New Roman" w:hAnsi="Times New Roman" w:cs="Times New Roman"/>
          <w:iCs/>
          <w:color w:val="000000"/>
          <w:sz w:val="24"/>
          <w:szCs w:val="24"/>
        </w:rPr>
        <w:t>:</w:t>
      </w:r>
      <w:r w:rsidR="000926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Vilija Aleknaitė</w:t>
      </w:r>
      <w:r w:rsidR="00513C8E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</w:t>
      </w:r>
      <w:r w:rsidR="000926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Abramikienė, Juozas Bernatonis, Vitalijus Gailius, Vytautas </w:t>
      </w:r>
      <w:proofErr w:type="spellStart"/>
      <w:r w:rsidR="00092625">
        <w:rPr>
          <w:rFonts w:ascii="Times New Roman" w:hAnsi="Times New Roman" w:cs="Times New Roman"/>
          <w:iCs/>
          <w:color w:val="000000"/>
          <w:sz w:val="24"/>
          <w:szCs w:val="24"/>
        </w:rPr>
        <w:t>Gapšys</w:t>
      </w:r>
      <w:proofErr w:type="spellEnd"/>
      <w:r w:rsidR="00092625">
        <w:rPr>
          <w:rFonts w:ascii="Times New Roman" w:hAnsi="Times New Roman" w:cs="Times New Roman"/>
          <w:iCs/>
          <w:color w:val="000000"/>
          <w:sz w:val="24"/>
          <w:szCs w:val="24"/>
        </w:rPr>
        <w:t>;</w:t>
      </w:r>
      <w:r w:rsidR="00BF1819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Gediminas Jakavonis,</w:t>
      </w:r>
      <w:r w:rsidR="000926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 Julius Sabatauskas, Stasys Šedbaras, Neringa Venskienė.</w:t>
      </w:r>
    </w:p>
    <w:p w:rsidR="00092625" w:rsidRDefault="00092625" w:rsidP="00092625">
      <w:pPr>
        <w:shd w:val="clear" w:color="auto" w:fill="FFFFFF"/>
        <w:spacing w:line="360" w:lineRule="auto"/>
        <w:ind w:right="681"/>
        <w:jc w:val="both"/>
        <w:rPr>
          <w:rFonts w:ascii="Times New Roman" w:hAnsi="Times New Roman" w:cs="Times New Roman"/>
          <w:iCs/>
          <w:color w:val="000000"/>
          <w:sz w:val="24"/>
          <w:szCs w:val="24"/>
        </w:rPr>
      </w:pPr>
    </w:p>
    <w:p w:rsidR="00164ACF" w:rsidRPr="00092625" w:rsidRDefault="00164ACF" w:rsidP="00092625">
      <w:pPr>
        <w:shd w:val="clear" w:color="auto" w:fill="FFFFFF"/>
        <w:spacing w:line="360" w:lineRule="auto"/>
        <w:ind w:right="681"/>
        <w:rPr>
          <w:rFonts w:ascii="Times New Roman" w:hAnsi="Times New Roman" w:cs="Times New Roman"/>
          <w:color w:val="000000"/>
          <w:sz w:val="24"/>
          <w:szCs w:val="24"/>
        </w:rPr>
      </w:pPr>
      <w:r w:rsidRPr="00092625">
        <w:rPr>
          <w:rFonts w:ascii="Times New Roman" w:hAnsi="Times New Roman" w:cs="Times New Roman"/>
          <w:iCs/>
          <w:color w:val="000000"/>
          <w:sz w:val="24"/>
          <w:szCs w:val="24"/>
        </w:rPr>
        <w:t xml:space="preserve">Komiteto biuro padėjėja </w:t>
      </w:r>
      <w:r w:rsidR="00BF1819">
        <w:rPr>
          <w:rFonts w:ascii="Times New Roman" w:hAnsi="Times New Roman" w:cs="Times New Roman"/>
          <w:iCs/>
          <w:color w:val="000000"/>
          <w:sz w:val="24"/>
          <w:szCs w:val="24"/>
        </w:rPr>
        <w:t>Vilma Jakštienė</w:t>
      </w:r>
    </w:p>
    <w:sectPr w:rsidR="00164ACF" w:rsidRPr="00092625" w:rsidSect="00164ACF">
      <w:pgSz w:w="11906" w:h="16838"/>
      <w:pgMar w:top="1134" w:right="851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039A"/>
    <w:rsid w:val="00092625"/>
    <w:rsid w:val="00164ACF"/>
    <w:rsid w:val="00513C8E"/>
    <w:rsid w:val="00687604"/>
    <w:rsid w:val="006A7230"/>
    <w:rsid w:val="0089061E"/>
    <w:rsid w:val="008A13FA"/>
    <w:rsid w:val="009A039A"/>
    <w:rsid w:val="00BF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4ACF"/>
    <w:pPr>
      <w:spacing w:after="0" w:line="240" w:lineRule="auto"/>
    </w:pPr>
    <w:rPr>
      <w:rFonts w:ascii="Calibri" w:hAnsi="Calibri" w:cs="Calibri"/>
    </w:rPr>
  </w:style>
  <w:style w:type="paragraph" w:styleId="Antrat2">
    <w:name w:val="heading 2"/>
    <w:basedOn w:val="prastasis"/>
    <w:link w:val="Antrat2Diagrama"/>
    <w:uiPriority w:val="9"/>
    <w:semiHidden/>
    <w:unhideWhenUsed/>
    <w:qFormat/>
    <w:rsid w:val="00164AC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64ACF"/>
    <w:rPr>
      <w:rFonts w:ascii="Times New Roman" w:hAnsi="Times New Roman" w:cs="Times New Roman"/>
      <w:b/>
      <w:bCs/>
      <w:sz w:val="36"/>
      <w:szCs w:val="36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164ACF"/>
    <w:rPr>
      <w:color w:val="0000FF"/>
      <w:u w:val="single"/>
    </w:rPr>
  </w:style>
  <w:style w:type="character" w:customStyle="1" w:styleId="apple-converted-space">
    <w:name w:val="apple-converted-space"/>
    <w:basedOn w:val="Numatytasispastraiposriftas"/>
    <w:rsid w:val="00164ACF"/>
  </w:style>
  <w:style w:type="character" w:customStyle="1" w:styleId="spelle">
    <w:name w:val="spelle"/>
    <w:basedOn w:val="Numatytasispastraiposriftas"/>
    <w:rsid w:val="00164AC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164ACF"/>
    <w:pPr>
      <w:spacing w:after="0" w:line="240" w:lineRule="auto"/>
    </w:pPr>
    <w:rPr>
      <w:rFonts w:ascii="Calibri" w:hAnsi="Calibri" w:cs="Calibri"/>
    </w:rPr>
  </w:style>
  <w:style w:type="paragraph" w:styleId="Antrat2">
    <w:name w:val="heading 2"/>
    <w:basedOn w:val="prastasis"/>
    <w:link w:val="Antrat2Diagrama"/>
    <w:uiPriority w:val="9"/>
    <w:semiHidden/>
    <w:unhideWhenUsed/>
    <w:qFormat/>
    <w:rsid w:val="00164ACF"/>
    <w:pPr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lt-LT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character" w:customStyle="1" w:styleId="Antrat2Diagrama">
    <w:name w:val="Antraštė 2 Diagrama"/>
    <w:basedOn w:val="Numatytasispastraiposriftas"/>
    <w:link w:val="Antrat2"/>
    <w:uiPriority w:val="9"/>
    <w:semiHidden/>
    <w:rsid w:val="00164ACF"/>
    <w:rPr>
      <w:rFonts w:ascii="Times New Roman" w:hAnsi="Times New Roman" w:cs="Times New Roman"/>
      <w:b/>
      <w:bCs/>
      <w:sz w:val="36"/>
      <w:szCs w:val="36"/>
      <w:lang w:eastAsia="lt-LT"/>
    </w:rPr>
  </w:style>
  <w:style w:type="character" w:styleId="Hipersaitas">
    <w:name w:val="Hyperlink"/>
    <w:basedOn w:val="Numatytasispastraiposriftas"/>
    <w:uiPriority w:val="99"/>
    <w:semiHidden/>
    <w:unhideWhenUsed/>
    <w:rsid w:val="00164ACF"/>
    <w:rPr>
      <w:color w:val="0000FF"/>
      <w:u w:val="single"/>
    </w:rPr>
  </w:style>
  <w:style w:type="character" w:customStyle="1" w:styleId="apple-converted-space">
    <w:name w:val="apple-converted-space"/>
    <w:basedOn w:val="Numatytasispastraiposriftas"/>
    <w:rsid w:val="00164ACF"/>
  </w:style>
  <w:style w:type="character" w:customStyle="1" w:styleId="spelle">
    <w:name w:val="spelle"/>
    <w:basedOn w:val="Numatytasispastraiposriftas"/>
    <w:rsid w:val="00164A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82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128</TotalTime>
  <Pages>1</Pages>
  <Words>559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JAKŠTIENĖ Vilma</dc:creator>
  <cp:keywords/>
  <dc:description/>
  <cp:lastModifiedBy>JAKŠTIENĖ Vilma</cp:lastModifiedBy>
  <cp:revision>6</cp:revision>
  <dcterms:created xsi:type="dcterms:W3CDTF">2012-11-21T12:52:00Z</dcterms:created>
  <dcterms:modified xsi:type="dcterms:W3CDTF">2012-12-05T09:03:00Z</dcterms:modified>
</cp:coreProperties>
</file>