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 w:rsidR="00FF2391">
        <w:rPr>
          <w:rFonts w:ascii="Times New Roman" w:eastAsia="Times New Roman" w:hAnsi="Times New Roman"/>
          <w:b/>
          <w:bCs/>
          <w:sz w:val="28"/>
          <w:szCs w:val="24"/>
        </w:rPr>
        <w:t>0-0</w:t>
      </w:r>
      <w:r w:rsidR="003344EB">
        <w:rPr>
          <w:rFonts w:ascii="Times New Roman" w:eastAsia="Times New Roman" w:hAnsi="Times New Roman"/>
          <w:b/>
          <w:bCs/>
          <w:sz w:val="28"/>
          <w:szCs w:val="24"/>
        </w:rPr>
        <w:t>4-29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8E65E7" w:rsidRDefault="008E65E7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1F438A" w:rsidRPr="001F438A" w:rsidRDefault="001D3128" w:rsidP="00FF2391">
      <w:pPr>
        <w:pStyle w:val="Pagrindiniotekstotrauka2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D3128">
        <w:rPr>
          <w:rFonts w:ascii="Times New Roman" w:eastAsia="Times New Roman" w:hAnsi="Times New Roman"/>
          <w:sz w:val="24"/>
          <w:szCs w:val="24"/>
        </w:rPr>
        <w:t> </w:t>
      </w:r>
      <w:r w:rsidR="003C29AD">
        <w:rPr>
          <w:rFonts w:ascii="Times New Roman" w:eastAsia="Times New Roman" w:hAnsi="Times New Roman"/>
          <w:sz w:val="24"/>
          <w:szCs w:val="24"/>
        </w:rPr>
        <w:tab/>
      </w:r>
      <w:r w:rsidR="001F438A" w:rsidRPr="001F43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F2391" w:rsidRPr="00FF2391" w:rsidRDefault="00FF2391" w:rsidP="003344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3344EB" w:rsidRPr="003344EB" w:rsidRDefault="003344EB" w:rsidP="00334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3344EB">
        <w:rPr>
          <w:rFonts w:ascii="Times New Roman" w:eastAsia="Times New Roman" w:hAnsi="Times New Roman"/>
          <w:bCs/>
          <w:sz w:val="24"/>
          <w:szCs w:val="20"/>
        </w:rPr>
        <w:t xml:space="preserve">1. Dėl Susitarimo su Rusijos Federacijos Vyriausybe ir dėl tremtinių kapinių tvarkymo Sibire (dalyvauja </w:t>
      </w:r>
      <w:r w:rsidRPr="003344EB">
        <w:rPr>
          <w:rFonts w:ascii="Times New Roman" w:eastAsia="Times New Roman" w:hAnsi="Times New Roman"/>
          <w:bCs/>
          <w:i/>
          <w:iCs/>
          <w:sz w:val="24"/>
          <w:szCs w:val="20"/>
        </w:rPr>
        <w:t>Lietuvos gyventojų genocido ir rezistencijos tyrimo centro, Užsienio reikalų ir Kultūros ministerijų atstovai</w:t>
      </w:r>
      <w:r w:rsidRPr="003344EB">
        <w:rPr>
          <w:rFonts w:ascii="Times New Roman" w:eastAsia="Times New Roman" w:hAnsi="Times New Roman"/>
          <w:bCs/>
          <w:sz w:val="24"/>
          <w:szCs w:val="20"/>
        </w:rPr>
        <w:t>).</w:t>
      </w:r>
    </w:p>
    <w:p w:rsidR="003344EB" w:rsidRPr="003344EB" w:rsidRDefault="003344EB" w:rsidP="00334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3344EB">
        <w:rPr>
          <w:rFonts w:ascii="Times New Roman" w:eastAsia="Times New Roman" w:hAnsi="Times New Roman"/>
          <w:bCs/>
          <w:sz w:val="24"/>
          <w:szCs w:val="20"/>
        </w:rPr>
        <w:t>2. Dėl SSRS okupacijos žalos atlyginimo.</w:t>
      </w:r>
    </w:p>
    <w:p w:rsidR="003344EB" w:rsidRPr="003344EB" w:rsidRDefault="003344EB" w:rsidP="00334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 w:rsidRPr="003344EB">
        <w:rPr>
          <w:rFonts w:ascii="Times New Roman" w:eastAsia="Times New Roman" w:hAnsi="Times New Roman"/>
          <w:bCs/>
          <w:sz w:val="24"/>
          <w:szCs w:val="20"/>
        </w:rPr>
        <w:t>3. Sajaus sodybos tvarkymo idėjos, galimybės ir siūlymai (</w:t>
      </w:r>
      <w:r w:rsidRPr="003344EB">
        <w:rPr>
          <w:rFonts w:ascii="Times New Roman" w:eastAsia="Times New Roman" w:hAnsi="Times New Roman"/>
          <w:bCs/>
          <w:i/>
          <w:iCs/>
          <w:sz w:val="24"/>
          <w:szCs w:val="20"/>
        </w:rPr>
        <w:t>Lietuvos gyventojų genocido ir rezistencijos tyrimo centras</w:t>
      </w:r>
      <w:r w:rsidRPr="003344EB">
        <w:rPr>
          <w:rFonts w:ascii="Times New Roman" w:eastAsia="Times New Roman" w:hAnsi="Times New Roman"/>
          <w:bCs/>
          <w:sz w:val="24"/>
          <w:szCs w:val="20"/>
        </w:rPr>
        <w:t>).</w:t>
      </w:r>
    </w:p>
    <w:p w:rsidR="003344EB" w:rsidRPr="003344EB" w:rsidRDefault="003344EB" w:rsidP="00334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4</w:t>
      </w:r>
      <w:r w:rsidRPr="003344EB">
        <w:rPr>
          <w:rFonts w:ascii="Times New Roman" w:eastAsia="Times New Roman" w:hAnsi="Times New Roman"/>
          <w:bCs/>
          <w:sz w:val="24"/>
          <w:szCs w:val="20"/>
        </w:rPr>
        <w:t>. Liustracijos procesai kitose valstybėse.</w:t>
      </w:r>
    </w:p>
    <w:p w:rsidR="003344EB" w:rsidRPr="003344EB" w:rsidRDefault="003344EB" w:rsidP="00334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5</w:t>
      </w:r>
      <w:r w:rsidRPr="003344EB">
        <w:rPr>
          <w:rFonts w:ascii="Times New Roman" w:eastAsia="Times New Roman" w:hAnsi="Times New Roman"/>
          <w:bCs/>
          <w:sz w:val="24"/>
          <w:szCs w:val="20"/>
        </w:rPr>
        <w:t>. Dėl part</w:t>
      </w:r>
      <w:r>
        <w:rPr>
          <w:rFonts w:ascii="Times New Roman" w:eastAsia="Times New Roman" w:hAnsi="Times New Roman"/>
          <w:bCs/>
          <w:sz w:val="24"/>
          <w:szCs w:val="20"/>
        </w:rPr>
        <w:t>izano Antano Kraujelio šmeižto.</w:t>
      </w:r>
    </w:p>
    <w:p w:rsidR="003344EB" w:rsidRPr="003344EB" w:rsidRDefault="003344EB" w:rsidP="00334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  <w:lang w:val="en-US"/>
        </w:rPr>
        <w:t>6</w:t>
      </w:r>
      <w:r w:rsidRPr="003344EB">
        <w:rPr>
          <w:rFonts w:ascii="Times New Roman" w:eastAsia="Times New Roman" w:hAnsi="Times New Roman"/>
          <w:bCs/>
          <w:sz w:val="24"/>
          <w:szCs w:val="20"/>
          <w:lang w:val="en-US"/>
        </w:rPr>
        <w:t xml:space="preserve">. </w:t>
      </w:r>
      <w:r w:rsidRPr="003344EB">
        <w:rPr>
          <w:rFonts w:ascii="Times New Roman" w:eastAsia="Times New Roman" w:hAnsi="Times New Roman"/>
          <w:bCs/>
          <w:sz w:val="24"/>
          <w:szCs w:val="20"/>
        </w:rPr>
        <w:t xml:space="preserve">Seimo nario Evaldo Jurkevičiaus siūlymai </w:t>
      </w:r>
      <w:proofErr w:type="gramStart"/>
      <w:r>
        <w:rPr>
          <w:rFonts w:ascii="Times New Roman" w:eastAsia="Times New Roman" w:hAnsi="Times New Roman"/>
          <w:bCs/>
          <w:sz w:val="24"/>
          <w:szCs w:val="20"/>
        </w:rPr>
        <w:t>dėl</w:t>
      </w:r>
      <w:proofErr w:type="gramEnd"/>
      <w:r>
        <w:rPr>
          <w:rFonts w:ascii="Times New Roman" w:eastAsia="Times New Roman" w:hAnsi="Times New Roman"/>
          <w:bCs/>
          <w:sz w:val="24"/>
          <w:szCs w:val="20"/>
        </w:rPr>
        <w:t xml:space="preserve"> </w:t>
      </w:r>
      <w:r w:rsidRPr="003344EB">
        <w:rPr>
          <w:rFonts w:ascii="Times New Roman" w:eastAsia="Times New Roman" w:hAnsi="Times New Roman"/>
          <w:bCs/>
          <w:sz w:val="24"/>
          <w:szCs w:val="20"/>
        </w:rPr>
        <w:t>socialinių garantijų karo veteranams.</w:t>
      </w:r>
    </w:p>
    <w:p w:rsidR="003344EB" w:rsidRPr="003344EB" w:rsidRDefault="003344EB" w:rsidP="003344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7</w:t>
      </w:r>
      <w:bookmarkStart w:id="0" w:name="_GoBack"/>
      <w:bookmarkEnd w:id="0"/>
      <w:r w:rsidRPr="003344EB">
        <w:rPr>
          <w:rFonts w:ascii="Times New Roman" w:eastAsia="Times New Roman" w:hAnsi="Times New Roman"/>
          <w:bCs/>
          <w:sz w:val="24"/>
          <w:szCs w:val="20"/>
        </w:rPr>
        <w:t>. Kiti klausimai.</w:t>
      </w:r>
    </w:p>
    <w:p w:rsidR="003344EB" w:rsidRPr="003344EB" w:rsidRDefault="003344EB" w:rsidP="003344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EC0258" w:rsidRPr="00EC0258" w:rsidRDefault="00EC0258" w:rsidP="003C2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0258" w:rsidRPr="00EC0258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4BC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23CAA"/>
    <w:multiLevelType w:val="hybridMultilevel"/>
    <w:tmpl w:val="4B6CDC50"/>
    <w:lvl w:ilvl="0" w:tplc="94E46212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5"/>
        </w:tabs>
        <w:ind w:left="1285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5"/>
        </w:tabs>
        <w:ind w:left="2005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5"/>
        </w:tabs>
        <w:ind w:left="3445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5"/>
        </w:tabs>
        <w:ind w:left="4165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5"/>
        </w:tabs>
        <w:ind w:left="5605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5"/>
        </w:tabs>
        <w:ind w:left="6325" w:hanging="360"/>
      </w:pPr>
    </w:lvl>
  </w:abstractNum>
  <w:abstractNum w:abstractNumId="2">
    <w:nsid w:val="09680D0C"/>
    <w:multiLevelType w:val="hybridMultilevel"/>
    <w:tmpl w:val="1E283626"/>
    <w:lvl w:ilvl="0" w:tplc="10724F04">
      <w:start w:val="201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34E5B7F"/>
    <w:multiLevelType w:val="hybridMultilevel"/>
    <w:tmpl w:val="D41A806E"/>
    <w:lvl w:ilvl="0" w:tplc="A53674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D65F90"/>
    <w:multiLevelType w:val="hybridMultilevel"/>
    <w:tmpl w:val="5C163E88"/>
    <w:lvl w:ilvl="0" w:tplc="50A4F9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3F3B4F"/>
    <w:multiLevelType w:val="hybridMultilevel"/>
    <w:tmpl w:val="624216A8"/>
    <w:lvl w:ilvl="0" w:tplc="E0D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F2E6C"/>
    <w:multiLevelType w:val="hybridMultilevel"/>
    <w:tmpl w:val="0AF220D6"/>
    <w:lvl w:ilvl="0" w:tplc="0674E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60F75"/>
    <w:multiLevelType w:val="hybridMultilevel"/>
    <w:tmpl w:val="98C2CCC2"/>
    <w:lvl w:ilvl="0" w:tplc="64E4F51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F23575"/>
    <w:multiLevelType w:val="hybridMultilevel"/>
    <w:tmpl w:val="4EAA2D30"/>
    <w:lvl w:ilvl="0" w:tplc="45B498E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C6C496D"/>
    <w:multiLevelType w:val="hybridMultilevel"/>
    <w:tmpl w:val="3244DAF2"/>
    <w:lvl w:ilvl="0" w:tplc="B30C4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0D54A6"/>
    <w:multiLevelType w:val="hybridMultilevel"/>
    <w:tmpl w:val="0262D3AA"/>
    <w:lvl w:ilvl="0" w:tplc="BA4CAEC4">
      <w:start w:val="2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1D3128"/>
    <w:rsid w:val="001F438A"/>
    <w:rsid w:val="003344EB"/>
    <w:rsid w:val="00336CE9"/>
    <w:rsid w:val="00354B84"/>
    <w:rsid w:val="00375B3C"/>
    <w:rsid w:val="003C29AD"/>
    <w:rsid w:val="003F6C95"/>
    <w:rsid w:val="00425470"/>
    <w:rsid w:val="005B2CFF"/>
    <w:rsid w:val="00641216"/>
    <w:rsid w:val="00694747"/>
    <w:rsid w:val="006D1452"/>
    <w:rsid w:val="007906A2"/>
    <w:rsid w:val="008672C9"/>
    <w:rsid w:val="008C7455"/>
    <w:rsid w:val="008E65E7"/>
    <w:rsid w:val="009563CF"/>
    <w:rsid w:val="00B54968"/>
    <w:rsid w:val="00B713D8"/>
    <w:rsid w:val="00CA6D00"/>
    <w:rsid w:val="00CD7F34"/>
    <w:rsid w:val="00EC0258"/>
    <w:rsid w:val="00F32348"/>
    <w:rsid w:val="00F714DC"/>
    <w:rsid w:val="00F80F3E"/>
    <w:rsid w:val="00FC3D16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36C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Komitetas">
    <w:name w:val="Komitetas"/>
    <w:basedOn w:val="prastasis"/>
    <w:qFormat/>
    <w:rsid w:val="00CD7F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25470"/>
    <w:pPr>
      <w:spacing w:after="0" w:line="240" w:lineRule="auto"/>
      <w:ind w:left="720"/>
    </w:pPr>
    <w:rPr>
      <w:rFonts w:cs="Calibri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29A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3C29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28</cp:revision>
  <dcterms:created xsi:type="dcterms:W3CDTF">2013-09-30T12:45:00Z</dcterms:created>
  <dcterms:modified xsi:type="dcterms:W3CDTF">2013-10-01T06:52:00Z</dcterms:modified>
</cp:coreProperties>
</file>